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65784" w14:textId="77777777" w:rsidR="00FB345A" w:rsidRPr="00B87175" w:rsidRDefault="00FB345A" w:rsidP="00FB345A">
      <w:pPr>
        <w:spacing w:before="240"/>
        <w:jc w:val="center"/>
        <w:rPr>
          <w:rFonts w:ascii="TH SarabunPSK" w:eastAsia="Arial Unicode MS" w:hAnsi="TH SarabunPSK" w:cs="TH SarabunPSK"/>
          <w:b/>
          <w:bCs/>
          <w:color w:val="000000" w:themeColor="text1"/>
          <w:sz w:val="36"/>
          <w:szCs w:val="36"/>
        </w:rPr>
      </w:pPr>
      <w:r w:rsidRPr="00B87175">
        <w:rPr>
          <w:rFonts w:ascii="TH SarabunPSK" w:eastAsia="Arial Unicode MS" w:hAnsi="TH SarabunPSK" w:cs="TH SarabunPSK" w:hint="cs"/>
          <w:b/>
          <w:bCs/>
          <w:color w:val="000000" w:themeColor="text1"/>
          <w:sz w:val="36"/>
          <w:szCs w:val="36"/>
          <w:cs/>
        </w:rPr>
        <w:t>การศึกษาเปรียบเทียบประสิทธิผลและความปลอดภัยของการใช้</w:t>
      </w:r>
      <w:r w:rsidRPr="00B87175">
        <w:rPr>
          <w:rFonts w:ascii="TH SarabunPSK" w:hAnsi="TH SarabunPSK" w:cs="TH SarabunPSK" w:hint="cs"/>
          <w:b/>
          <w:bCs/>
          <w:color w:val="000000" w:themeColor="text1"/>
          <w:sz w:val="36"/>
          <w:szCs w:val="36"/>
          <w:cs/>
        </w:rPr>
        <w:t>เจล</w:t>
      </w:r>
      <w:r w:rsidRPr="00B87175">
        <w:rPr>
          <w:rFonts w:ascii="TH SarabunPSK" w:eastAsia="Arial Unicode MS" w:hAnsi="TH SarabunPSK" w:cs="TH SarabunPSK" w:hint="cs"/>
          <w:b/>
          <w:bCs/>
          <w:color w:val="000000" w:themeColor="text1"/>
          <w:sz w:val="36"/>
          <w:szCs w:val="36"/>
          <w:cs/>
        </w:rPr>
        <w:t>สารสกัดทับทิม             และยาทา 1</w:t>
      </w:r>
      <w:r w:rsidRPr="00B87175">
        <w:rPr>
          <w:rFonts w:ascii="TH SarabunPSK" w:eastAsia="Arial Unicode MS" w:hAnsi="TH SarabunPSK" w:cs="TH SarabunPSK"/>
          <w:b/>
          <w:bCs/>
          <w:color w:val="000000" w:themeColor="text1"/>
          <w:sz w:val="36"/>
          <w:szCs w:val="36"/>
          <w:lang w:val="en-US"/>
        </w:rPr>
        <w:t xml:space="preserve">% </w:t>
      </w:r>
      <w:r w:rsidRPr="00B87175">
        <w:rPr>
          <w:rFonts w:ascii="TH SarabunPSK" w:eastAsia="Arial Unicode MS" w:hAnsi="TH SarabunPSK" w:cs="TH SarabunPSK" w:hint="cs"/>
          <w:b/>
          <w:bCs/>
          <w:color w:val="000000" w:themeColor="text1"/>
          <w:sz w:val="36"/>
          <w:szCs w:val="36"/>
          <w:cs/>
        </w:rPr>
        <w:t>คลินดามัยซินเจลในการรักษาสิว</w:t>
      </w:r>
    </w:p>
    <w:p w14:paraId="39280F9C" w14:textId="77777777" w:rsidR="00FB345A" w:rsidRPr="00B87175" w:rsidRDefault="00FB345A" w:rsidP="00FB345A">
      <w:pPr>
        <w:jc w:val="center"/>
        <w:rPr>
          <w:rFonts w:ascii="TH SarabunPSK" w:hAnsi="TH SarabunPSK" w:cs="TH SarabunPSK"/>
          <w:b/>
          <w:bCs/>
          <w:sz w:val="30"/>
          <w:szCs w:val="30"/>
          <w:vertAlign w:val="superscript"/>
        </w:rPr>
      </w:pPr>
      <w:r w:rsidRPr="00B87175">
        <w:rPr>
          <w:rFonts w:ascii="TH SarabunPSK" w:hAnsi="TH SarabunPSK" w:cs="TH SarabunPSK" w:hint="cs"/>
          <w:b/>
          <w:bCs/>
          <w:sz w:val="30"/>
          <w:szCs w:val="30"/>
          <w:cs/>
        </w:rPr>
        <w:t>พรเพ็ญ สุทธิโศภิษฐ์</w:t>
      </w:r>
      <w:r w:rsidRPr="00B87175">
        <w:rPr>
          <w:rFonts w:ascii="TH SarabunPSK" w:hAnsi="TH SarabunPSK" w:cs="TH SarabunPSK" w:hint="cs"/>
          <w:b/>
          <w:bCs/>
          <w:sz w:val="30"/>
          <w:szCs w:val="30"/>
          <w:vertAlign w:val="superscript"/>
        </w:rPr>
        <w:t>1*</w:t>
      </w:r>
      <w:r w:rsidRPr="00B87175">
        <w:rPr>
          <w:rFonts w:ascii="TH SarabunPSK" w:hAnsi="TH SarabunPSK" w:cs="TH SarabunPSK" w:hint="cs"/>
          <w:b/>
          <w:bCs/>
          <w:sz w:val="30"/>
          <w:szCs w:val="30"/>
        </w:rPr>
        <w:t xml:space="preserve">, </w:t>
      </w:r>
      <w:r w:rsidRPr="00B87175">
        <w:rPr>
          <w:rFonts w:ascii="TH SarabunPSK" w:hAnsi="TH SarabunPSK" w:cs="TH SarabunPSK" w:hint="cs"/>
          <w:b/>
          <w:bCs/>
          <w:sz w:val="30"/>
          <w:szCs w:val="30"/>
          <w:cs/>
        </w:rPr>
        <w:t>เทพ เฉลิมชัย</w:t>
      </w:r>
      <w:r w:rsidRPr="00B87175">
        <w:rPr>
          <w:rFonts w:ascii="TH SarabunPSK" w:hAnsi="TH SarabunPSK" w:cs="TH SarabunPSK" w:hint="cs"/>
          <w:b/>
          <w:bCs/>
          <w:sz w:val="30"/>
          <w:szCs w:val="30"/>
          <w:vertAlign w:val="superscript"/>
        </w:rPr>
        <w:t>2</w:t>
      </w:r>
    </w:p>
    <w:p w14:paraId="50EBB767" w14:textId="77777777" w:rsidR="00FB345A" w:rsidRPr="00B87175" w:rsidRDefault="00FB345A" w:rsidP="00FB345A">
      <w:pPr>
        <w:jc w:val="center"/>
        <w:rPr>
          <w:rFonts w:ascii="TH SarabunPSK" w:hAnsi="TH SarabunPSK" w:cs="TH SarabunPSK"/>
          <w:sz w:val="24"/>
          <w:szCs w:val="24"/>
          <w:vertAlign w:val="superscript"/>
        </w:rPr>
      </w:pPr>
      <w:r w:rsidRPr="00B87175">
        <w:rPr>
          <w:rFonts w:ascii="TH SarabunPSK" w:hAnsi="TH SarabunPSK" w:cs="TH SarabunPSK"/>
          <w:sz w:val="24"/>
          <w:szCs w:val="24"/>
          <w:vertAlign w:val="superscript"/>
        </w:rPr>
        <w:t xml:space="preserve">1, </w:t>
      </w:r>
      <w:r w:rsidRPr="00B87175">
        <w:rPr>
          <w:rFonts w:ascii="TH SarabunPSK" w:hAnsi="TH SarabunPSK" w:cs="TH SarabunPSK" w:hint="cs"/>
          <w:sz w:val="24"/>
          <w:szCs w:val="24"/>
          <w:vertAlign w:val="superscript"/>
          <w:cs/>
        </w:rPr>
        <w:t>2</w:t>
      </w:r>
      <w:r w:rsidRPr="00B87175">
        <w:rPr>
          <w:rFonts w:ascii="TH SarabunPSK" w:hAnsi="TH SarabunPSK" w:cs="TH SarabunPSK" w:hint="cs"/>
          <w:sz w:val="24"/>
          <w:szCs w:val="24"/>
          <w:cs/>
        </w:rPr>
        <w:t xml:space="preserve">สํานักเวชศาสตร์ชะลอวัยและฟื้นฟูสุขภาพ มหาวิทยาลัยแม่ฟ้าหลวง </w:t>
      </w:r>
    </w:p>
    <w:p w14:paraId="7DE7BB30" w14:textId="77777777" w:rsidR="00FB345A" w:rsidRPr="00B87175" w:rsidRDefault="00FB345A" w:rsidP="00FB345A">
      <w:pPr>
        <w:jc w:val="center"/>
        <w:rPr>
          <w:rFonts w:ascii="TH SarabunPSK" w:hAnsi="TH SarabunPSK" w:cs="TH SarabunPSK"/>
          <w:sz w:val="24"/>
          <w:szCs w:val="24"/>
        </w:rPr>
      </w:pPr>
      <w:r w:rsidRPr="00B87175">
        <w:rPr>
          <w:rFonts w:ascii="TH SarabunPSK" w:hAnsi="TH SarabunPSK" w:cs="TH SarabunPSK" w:hint="cs"/>
          <w:sz w:val="24"/>
          <w:szCs w:val="24"/>
          <w:cs/>
        </w:rPr>
        <w:t>*อีเม</w:t>
      </w:r>
      <w:r w:rsidRPr="00B87175">
        <w:rPr>
          <w:rFonts w:ascii="TH SarabunPSK" w:hAnsi="TH SarabunPSK" w:cs="TH SarabunPSK" w:hint="cs"/>
          <w:color w:val="000000" w:themeColor="text1"/>
          <w:sz w:val="24"/>
          <w:szCs w:val="24"/>
          <w:cs/>
        </w:rPr>
        <w:t xml:space="preserve">ล: </w:t>
      </w:r>
      <w:r w:rsidRPr="00B87175">
        <w:rPr>
          <w:rFonts w:ascii="TH SarabunPSK" w:hAnsi="TH SarabunPSK" w:cs="TH SarabunPSK"/>
          <w:sz w:val="24"/>
          <w:szCs w:val="24"/>
        </w:rPr>
        <w:t>aesutti@gmail.com</w:t>
      </w:r>
    </w:p>
    <w:p w14:paraId="3E05194C" w14:textId="77777777" w:rsidR="00FB345A" w:rsidRPr="00B87175" w:rsidRDefault="00FB345A" w:rsidP="00FB345A">
      <w:pPr>
        <w:spacing w:line="240" w:lineRule="atLeast"/>
        <w:rPr>
          <w:rFonts w:ascii="TH SarabunPSK" w:hAnsi="TH SarabunPSK" w:cs="TH SarabunPSK"/>
          <w:b/>
          <w:bCs/>
          <w:sz w:val="36"/>
          <w:szCs w:val="28"/>
        </w:rPr>
      </w:pPr>
    </w:p>
    <w:p w14:paraId="64A851FF" w14:textId="77777777" w:rsidR="00FB345A" w:rsidRPr="00B87175" w:rsidRDefault="00FB345A" w:rsidP="00FB345A">
      <w:pPr>
        <w:spacing w:line="240" w:lineRule="atLeast"/>
        <w:rPr>
          <w:rFonts w:ascii="TH SarabunPSK" w:hAnsi="TH SarabunPSK" w:cs="TH SarabunPSK"/>
          <w:sz w:val="36"/>
          <w:szCs w:val="28"/>
        </w:rPr>
      </w:pPr>
      <w:r w:rsidRPr="00B87175">
        <w:rPr>
          <w:rFonts w:ascii="TH SarabunPSK" w:hAnsi="TH SarabunPSK" w:cs="TH SarabunPSK"/>
          <w:b/>
          <w:bCs/>
          <w:sz w:val="36"/>
          <w:szCs w:val="28"/>
          <w:cs/>
        </w:rPr>
        <w:t>บทคัดย่อ</w:t>
      </w:r>
    </w:p>
    <w:p w14:paraId="285E983A" w14:textId="2DFDE043" w:rsidR="00FB345A" w:rsidRPr="00B87175" w:rsidRDefault="00FB345A" w:rsidP="00FB345A">
      <w:pPr>
        <w:ind w:firstLine="720"/>
        <w:jc w:val="both"/>
        <w:rPr>
          <w:rFonts w:ascii="TH SarabunPSK" w:eastAsia="Arial Unicode MS" w:hAnsi="TH SarabunPSK" w:cs="TH SarabunPSK"/>
          <w:color w:val="000000" w:themeColor="text1"/>
          <w:sz w:val="28"/>
          <w:szCs w:val="28"/>
        </w:rPr>
      </w:pPr>
      <w:r w:rsidRPr="00B87175">
        <w:rPr>
          <w:rFonts w:ascii="TH SarabunPSK" w:eastAsia="Arial Unicode MS" w:hAnsi="TH SarabunPSK" w:cs="TH SarabunPSK" w:hint="cs"/>
          <w:color w:val="000000" w:themeColor="text1"/>
          <w:sz w:val="28"/>
          <w:szCs w:val="28"/>
          <w:cs/>
        </w:rPr>
        <w:t>สิวเป็นโรคที่พบบ่อยมากโดยเฉพาะวัยรุ่น โดยมีการอักเสบบริเวณรูขุมขนและต่อมไขมัน ส่วนใหญ่จะมีอาการไม่รุนแรง</w:t>
      </w:r>
      <w:r w:rsidRPr="00B87175">
        <w:rPr>
          <w:rFonts w:ascii="TH SarabunPSK" w:eastAsia="Arial Unicode MS" w:hAnsi="TH SarabunPSK" w:cs="TH SarabunPSK" w:hint="cs"/>
          <w:color w:val="000000" w:themeColor="text1"/>
          <w:sz w:val="28"/>
          <w:szCs w:val="28"/>
        </w:rPr>
        <w:t xml:space="preserve"> </w:t>
      </w:r>
      <w:r w:rsidRPr="00B87175">
        <w:rPr>
          <w:rFonts w:ascii="TH SarabunPSK" w:eastAsia="Arial Unicode MS" w:hAnsi="TH SarabunPSK" w:cs="TH SarabunPSK" w:hint="cs"/>
          <w:color w:val="000000" w:themeColor="text1"/>
          <w:spacing w:val="-4"/>
          <w:sz w:val="28"/>
          <w:szCs w:val="28"/>
          <w:cs/>
        </w:rPr>
        <w:t>แต่</w:t>
      </w:r>
      <w:r w:rsidR="004B00E1" w:rsidRPr="00B87175">
        <w:rPr>
          <w:rFonts w:ascii="TH SarabunPSK" w:eastAsia="Arial Unicode MS" w:hAnsi="TH SarabunPSK" w:cs="TH SarabunPSK" w:hint="cs"/>
          <w:color w:val="000000" w:themeColor="text1"/>
          <w:spacing w:val="-4"/>
          <w:sz w:val="28"/>
          <w:szCs w:val="28"/>
          <w:cs/>
        </w:rPr>
        <w:t>กลับ</w:t>
      </w:r>
      <w:r w:rsidRPr="00B87175">
        <w:rPr>
          <w:rFonts w:ascii="TH SarabunPSK" w:eastAsia="Arial Unicode MS" w:hAnsi="TH SarabunPSK" w:cs="TH SarabunPSK" w:hint="cs"/>
          <w:color w:val="000000" w:themeColor="text1"/>
          <w:spacing w:val="-4"/>
          <w:sz w:val="28"/>
          <w:szCs w:val="28"/>
          <w:cs/>
        </w:rPr>
        <w:t>ส่งผลกระทบทางจิตใจและการเข้าสังคม</w:t>
      </w:r>
      <w:r w:rsidR="004B00E1" w:rsidRPr="00B87175">
        <w:rPr>
          <w:rFonts w:ascii="TH SarabunPSK" w:eastAsia="Arial Unicode MS" w:hAnsi="TH SarabunPSK" w:cs="TH SarabunPSK" w:hint="cs"/>
          <w:color w:val="000000" w:themeColor="text1"/>
          <w:spacing w:val="-4"/>
          <w:sz w:val="28"/>
          <w:szCs w:val="28"/>
          <w:cs/>
        </w:rPr>
        <w:t>เป็นอย่าง</w:t>
      </w:r>
      <w:r w:rsidRPr="00B87175">
        <w:rPr>
          <w:rFonts w:ascii="TH SarabunPSK" w:eastAsia="Arial Unicode MS" w:hAnsi="TH SarabunPSK" w:cs="TH SarabunPSK" w:hint="cs"/>
          <w:color w:val="000000" w:themeColor="text1"/>
          <w:spacing w:val="-4"/>
          <w:sz w:val="28"/>
          <w:szCs w:val="28"/>
          <w:cs/>
        </w:rPr>
        <w:t xml:space="preserve">มาก </w:t>
      </w:r>
      <w:r w:rsidR="00745BA0" w:rsidRPr="00B87175">
        <w:rPr>
          <w:rFonts w:ascii="TH SarabunPSK" w:eastAsia="Arial Unicode MS" w:hAnsi="TH SarabunPSK" w:cs="TH SarabunPSK" w:hint="cs"/>
          <w:color w:val="000000" w:themeColor="text1"/>
          <w:spacing w:val="-4"/>
          <w:sz w:val="28"/>
          <w:szCs w:val="28"/>
          <w:cs/>
        </w:rPr>
        <w:t>ปัญหา</w:t>
      </w:r>
      <w:r w:rsidRPr="00B87175">
        <w:rPr>
          <w:rFonts w:ascii="TH SarabunPSK" w:eastAsia="Arial Unicode MS" w:hAnsi="TH SarabunPSK" w:cs="TH SarabunPSK" w:hint="cs"/>
          <w:color w:val="000000" w:themeColor="text1"/>
          <w:spacing w:val="-4"/>
          <w:sz w:val="28"/>
          <w:szCs w:val="28"/>
          <w:cs/>
        </w:rPr>
        <w:t>การดื้อยาของยาปฏิชีวนะชนิดทาในการรักษาสิวพบเพิ่ม</w:t>
      </w:r>
      <w:r w:rsidR="00745BA0" w:rsidRPr="00B87175">
        <w:rPr>
          <w:rFonts w:ascii="TH SarabunPSK" w:eastAsia="Arial Unicode MS" w:hAnsi="TH SarabunPSK" w:cs="TH SarabunPSK" w:hint="cs"/>
          <w:color w:val="000000" w:themeColor="text1"/>
          <w:spacing w:val="-4"/>
          <w:sz w:val="28"/>
          <w:szCs w:val="28"/>
          <w:cs/>
        </w:rPr>
        <w:t>มาก</w:t>
      </w:r>
      <w:r w:rsidRPr="00B87175">
        <w:rPr>
          <w:rFonts w:ascii="TH SarabunPSK" w:eastAsia="Arial Unicode MS" w:hAnsi="TH SarabunPSK" w:cs="TH SarabunPSK" w:hint="cs"/>
          <w:color w:val="000000" w:themeColor="text1"/>
          <w:spacing w:val="-4"/>
          <w:sz w:val="28"/>
          <w:szCs w:val="28"/>
          <w:cs/>
        </w:rPr>
        <w:t>ขึ้น</w:t>
      </w:r>
      <w:r w:rsidRPr="00B87175">
        <w:rPr>
          <w:rFonts w:ascii="TH SarabunPSK" w:eastAsia="Arial Unicode MS" w:hAnsi="TH SarabunPSK" w:cs="TH SarabunPSK" w:hint="cs"/>
          <w:color w:val="000000" w:themeColor="text1"/>
          <w:sz w:val="28"/>
          <w:szCs w:val="28"/>
          <w:cs/>
        </w:rPr>
        <w:t xml:space="preserve"> ทำให้</w:t>
      </w:r>
      <w:r w:rsidR="004B00E1" w:rsidRPr="00B87175">
        <w:rPr>
          <w:rFonts w:ascii="TH SarabunPSK" w:eastAsia="Arial Unicode MS" w:hAnsi="TH SarabunPSK" w:cs="TH SarabunPSK" w:hint="cs"/>
          <w:color w:val="000000" w:themeColor="text1"/>
          <w:sz w:val="28"/>
          <w:szCs w:val="28"/>
          <w:cs/>
        </w:rPr>
        <w:t>ประสิทธิ</w:t>
      </w:r>
      <w:r w:rsidRPr="00B87175">
        <w:rPr>
          <w:rFonts w:ascii="TH SarabunPSK" w:eastAsia="Arial Unicode MS" w:hAnsi="TH SarabunPSK" w:cs="TH SarabunPSK" w:hint="cs"/>
          <w:color w:val="000000" w:themeColor="text1"/>
          <w:sz w:val="28"/>
          <w:szCs w:val="28"/>
          <w:cs/>
        </w:rPr>
        <w:t>ผลการรักษาลดลง สารสกัดทับทิม</w:t>
      </w:r>
      <w:r w:rsidRPr="00B87175">
        <w:rPr>
          <w:rFonts w:ascii="TH SarabunPSK" w:eastAsia="Arial Unicode MS" w:hAnsi="TH SarabunPSK" w:cs="TH SarabunPSK" w:hint="cs"/>
          <w:sz w:val="28"/>
          <w:szCs w:val="28"/>
          <w:cs/>
        </w:rPr>
        <w:t xml:space="preserve">มีฤทธิ์ต้านอนุมูลอิสระสูง ลดการอักเสบ และต้านเชื้อแบคทีเรียที่ก่อให้เกิดสิวได้ </w:t>
      </w:r>
      <w:r w:rsidRPr="00B87175">
        <w:rPr>
          <w:rFonts w:ascii="TH SarabunPSK" w:eastAsia="Arial Unicode MS" w:hAnsi="TH SarabunPSK" w:cs="TH SarabunPSK" w:hint="cs"/>
          <w:color w:val="000000" w:themeColor="text1"/>
          <w:sz w:val="28"/>
          <w:szCs w:val="28"/>
          <w:cs/>
        </w:rPr>
        <w:t xml:space="preserve">งานวิจัยนี้จึงมีวัตถุประสงค์เพื่อศึกษาประสิทธิผลและผลข้างเคียงของการใช้เจลสารสกัดทับทิมโดยเปรียบเทียบกับการใช้ยาทา </w:t>
      </w:r>
      <w:r w:rsidRPr="00B87175">
        <w:rPr>
          <w:rFonts w:ascii="TH SarabunPSK" w:eastAsia="Arial Unicode MS" w:hAnsi="TH SarabunPSK" w:cs="TH SarabunPSK" w:hint="cs"/>
          <w:color w:val="000000" w:themeColor="text1"/>
          <w:sz w:val="28"/>
          <w:szCs w:val="28"/>
        </w:rPr>
        <w:t xml:space="preserve">1% </w:t>
      </w:r>
      <w:r w:rsidRPr="00B87175">
        <w:rPr>
          <w:rFonts w:ascii="TH SarabunPSK" w:eastAsia="Arial Unicode MS" w:hAnsi="TH SarabunPSK" w:cs="TH SarabunPSK" w:hint="cs"/>
          <w:color w:val="000000" w:themeColor="text1"/>
          <w:sz w:val="28"/>
          <w:szCs w:val="28"/>
          <w:cs/>
        </w:rPr>
        <w:t>คลินดามัยซินเจลในการรักษาสิวระดับความรุนแรงน้อยถึงปานกลาง</w:t>
      </w:r>
      <w:r w:rsidRPr="00B87175">
        <w:rPr>
          <w:rFonts w:ascii="TH SarabunPSK" w:eastAsia="Arial Unicode MS" w:hAnsi="TH SarabunPSK" w:cs="TH SarabunPSK" w:hint="cs"/>
          <w:color w:val="000000" w:themeColor="text1"/>
          <w:sz w:val="28"/>
          <w:szCs w:val="28"/>
          <w:cs/>
          <w:lang w:val="en-US"/>
        </w:rPr>
        <w:t xml:space="preserve"> </w:t>
      </w:r>
      <w:r w:rsidR="00745BA0" w:rsidRPr="00B87175">
        <w:rPr>
          <w:rFonts w:ascii="TH SarabunPSK" w:eastAsia="Arial Unicode MS" w:hAnsi="TH SarabunPSK" w:cs="TH SarabunPSK" w:hint="cs"/>
          <w:color w:val="000000" w:themeColor="text1"/>
          <w:sz w:val="28"/>
          <w:szCs w:val="28"/>
          <w:cs/>
        </w:rPr>
        <w:t>งานวิจัย</w:t>
      </w:r>
      <w:r w:rsidRPr="00B87175">
        <w:rPr>
          <w:rFonts w:ascii="TH SarabunPSK" w:eastAsia="Arial Unicode MS" w:hAnsi="TH SarabunPSK" w:cs="TH SarabunPSK" w:hint="cs"/>
          <w:color w:val="000000" w:themeColor="text1"/>
          <w:sz w:val="28"/>
          <w:szCs w:val="28"/>
          <w:cs/>
        </w:rPr>
        <w:t>จะ</w:t>
      </w:r>
      <w:r w:rsidRPr="00B87175">
        <w:rPr>
          <w:rFonts w:ascii="TH SarabunPSK" w:eastAsia="Arial Unicode MS" w:hAnsi="TH SarabunPSK" w:cs="TH SarabunPSK" w:hint="cs"/>
          <w:sz w:val="28"/>
          <w:szCs w:val="28"/>
          <w:cs/>
        </w:rPr>
        <w:t xml:space="preserve">สุ่มเลือกสองข้างของใบหน้าเพื่อเลือกการรักษาและเปรียบเทียบผลแบบแบ่งครึ่งหน้าในคนๆ เดียวกัน </w:t>
      </w:r>
      <w:r w:rsidRPr="00B87175">
        <w:rPr>
          <w:rFonts w:ascii="TH SarabunPSK" w:eastAsia="Arial Unicode MS" w:hAnsi="TH SarabunPSK" w:cs="TH SarabunPSK" w:hint="cs"/>
          <w:color w:val="000000" w:themeColor="text1"/>
          <w:sz w:val="28"/>
          <w:szCs w:val="28"/>
          <w:cs/>
          <w:lang w:val="en-US"/>
        </w:rPr>
        <w:t>การประเมินผล ได้แก่</w:t>
      </w:r>
      <w:r w:rsidRPr="00B87175">
        <w:rPr>
          <w:rFonts w:ascii="TH SarabunPSK" w:hAnsi="TH SarabunPSK" w:cs="TH SarabunPSK" w:hint="cs"/>
          <w:sz w:val="28"/>
          <w:szCs w:val="28"/>
          <w:cs/>
        </w:rPr>
        <w:t xml:space="preserve"> </w:t>
      </w:r>
      <w:r w:rsidRPr="00B87175">
        <w:rPr>
          <w:rFonts w:ascii="TH SarabunPSK" w:eastAsia="Arial Unicode MS" w:hAnsi="TH SarabunPSK" w:cs="TH SarabunPSK" w:hint="cs"/>
          <w:color w:val="000000" w:themeColor="text1"/>
          <w:sz w:val="28"/>
          <w:szCs w:val="28"/>
          <w:cs/>
        </w:rPr>
        <w:t>ค่าเฉลี่ยของจำนวนสิวทั้งหมด จำนวน</w:t>
      </w:r>
      <w:r w:rsidRPr="00B87175">
        <w:rPr>
          <w:rFonts w:ascii="TH SarabunPSK" w:eastAsia="Arial Unicode MS" w:hAnsi="TH SarabunPSK" w:cs="TH SarabunPSK" w:hint="cs"/>
          <w:color w:val="000000" w:themeColor="text1"/>
          <w:sz w:val="28"/>
          <w:szCs w:val="28"/>
          <w:cs/>
          <w:lang w:val="en-US"/>
        </w:rPr>
        <w:t>สิว</w:t>
      </w:r>
      <w:r w:rsidRPr="00B87175">
        <w:rPr>
          <w:rFonts w:ascii="TH SarabunPSK" w:eastAsia="Arial Unicode MS" w:hAnsi="TH SarabunPSK" w:cs="TH SarabunPSK" w:hint="cs"/>
          <w:color w:val="000000" w:themeColor="text1"/>
          <w:sz w:val="28"/>
          <w:szCs w:val="28"/>
          <w:cs/>
        </w:rPr>
        <w:t>อักเสบและสิว</w:t>
      </w:r>
      <w:r w:rsidRPr="00B87175">
        <w:rPr>
          <w:rFonts w:ascii="TH SarabunPSK" w:eastAsia="Arial Unicode MS" w:hAnsi="TH SarabunPSK" w:cs="TH SarabunPSK" w:hint="cs"/>
          <w:color w:val="000000" w:themeColor="text1"/>
          <w:sz w:val="28"/>
          <w:szCs w:val="28"/>
          <w:cs/>
          <w:lang w:val="en-US"/>
        </w:rPr>
        <w:t xml:space="preserve">ไม่อักเสบ </w:t>
      </w:r>
      <w:r w:rsidRPr="00B87175">
        <w:rPr>
          <w:rFonts w:ascii="TH SarabunPSK" w:eastAsia="Arial Unicode MS" w:hAnsi="TH SarabunPSK" w:cs="TH SarabunPSK" w:hint="cs"/>
          <w:color w:val="000000" w:themeColor="text1"/>
          <w:sz w:val="28"/>
          <w:szCs w:val="28"/>
          <w:cs/>
        </w:rPr>
        <w:t>การวัดค่าความแดงของสิวอักเสบ</w:t>
      </w:r>
      <w:r w:rsidRPr="00B87175">
        <w:rPr>
          <w:rFonts w:ascii="TH SarabunPSK" w:hAnsi="TH SarabunPSK" w:cs="TH SarabunPSK" w:hint="cs"/>
          <w:sz w:val="28"/>
          <w:szCs w:val="28"/>
          <w:cs/>
        </w:rPr>
        <w:t>ด้วย</w:t>
      </w:r>
      <w:r w:rsidR="004B00E1" w:rsidRPr="00B87175">
        <w:rPr>
          <w:rFonts w:ascii="TH SarabunPSK" w:hAnsi="TH SarabunPSK" w:cs="TH SarabunPSK" w:hint="cs"/>
          <w:sz w:val="28"/>
          <w:szCs w:val="28"/>
          <w:cs/>
        </w:rPr>
        <w:t>เครื่อง</w:t>
      </w:r>
      <w:r w:rsidRPr="00B87175">
        <w:rPr>
          <w:rFonts w:ascii="TH SarabunPSK" w:hAnsi="TH SarabunPSK" w:cs="TH SarabunPSK"/>
          <w:sz w:val="28"/>
          <w:szCs w:val="28"/>
          <w:cs/>
        </w:rPr>
        <w:t>เมกซามิเตอร์ เอ็มเอ๊กซ์</w:t>
      </w:r>
      <w:r w:rsidRPr="00B87175">
        <w:rPr>
          <w:rFonts w:ascii="TH SarabunPSK" w:hAnsi="TH SarabunPSK" w:cs="TH SarabunPSK"/>
          <w:sz w:val="28"/>
          <w:szCs w:val="28"/>
        </w:rPr>
        <w:t xml:space="preserve"> </w:t>
      </w:r>
      <w:r w:rsidRPr="00B87175">
        <w:rPr>
          <w:rFonts w:ascii="TH SarabunPSK" w:hAnsi="TH SarabunPSK" w:cs="TH SarabunPSK"/>
          <w:sz w:val="28"/>
          <w:szCs w:val="28"/>
          <w:cs/>
        </w:rPr>
        <w:t xml:space="preserve">18 </w:t>
      </w:r>
      <w:r w:rsidRPr="00B87175">
        <w:rPr>
          <w:rFonts w:ascii="TH SarabunPSK" w:eastAsia="Arial Unicode MS" w:hAnsi="TH SarabunPSK" w:cs="TH SarabunPSK" w:hint="cs"/>
          <w:color w:val="000000" w:themeColor="text1"/>
          <w:sz w:val="28"/>
          <w:szCs w:val="28"/>
          <w:cs/>
        </w:rPr>
        <w:t>คะแนน</w:t>
      </w:r>
      <w:r w:rsidR="004B00E1" w:rsidRPr="00B87175">
        <w:rPr>
          <w:rFonts w:ascii="TH SarabunPSK" w:eastAsia="Arial Unicode MS" w:hAnsi="TH SarabunPSK" w:cs="TH SarabunPSK" w:hint="cs"/>
          <w:color w:val="000000" w:themeColor="text1"/>
          <w:sz w:val="28"/>
          <w:szCs w:val="28"/>
          <w:cs/>
        </w:rPr>
        <w:t>ความพึงพอใจของ</w:t>
      </w:r>
      <w:r w:rsidRPr="00B87175">
        <w:rPr>
          <w:rFonts w:ascii="TH SarabunPSK" w:eastAsia="Arial Unicode MS" w:hAnsi="TH SarabunPSK" w:cs="TH SarabunPSK" w:hint="cs"/>
          <w:color w:val="000000" w:themeColor="text1"/>
          <w:sz w:val="28"/>
          <w:szCs w:val="28"/>
          <w:cs/>
        </w:rPr>
        <w:t xml:space="preserve">อาสาสมัคร และผลข้างเคียงในสัปดาห์ที่ </w:t>
      </w:r>
      <w:r w:rsidRPr="00B87175">
        <w:rPr>
          <w:rFonts w:ascii="TH SarabunPSK" w:eastAsia="Arial Unicode MS" w:hAnsi="TH SarabunPSK" w:cs="TH SarabunPSK" w:hint="cs"/>
          <w:color w:val="000000" w:themeColor="text1"/>
          <w:sz w:val="28"/>
          <w:szCs w:val="28"/>
          <w:lang w:val="en-US"/>
        </w:rPr>
        <w:t xml:space="preserve">1, 2 </w:t>
      </w:r>
      <w:r w:rsidRPr="00B87175">
        <w:rPr>
          <w:rFonts w:ascii="TH SarabunPSK" w:eastAsia="Arial Unicode MS" w:hAnsi="TH SarabunPSK" w:cs="TH SarabunPSK" w:hint="cs"/>
          <w:color w:val="000000" w:themeColor="text1"/>
          <w:sz w:val="28"/>
          <w:szCs w:val="28"/>
          <w:cs/>
          <w:lang w:val="en-US"/>
        </w:rPr>
        <w:t xml:space="preserve">และ </w:t>
      </w:r>
      <w:r w:rsidRPr="00B87175">
        <w:rPr>
          <w:rFonts w:ascii="TH SarabunPSK" w:eastAsia="Arial Unicode MS" w:hAnsi="TH SarabunPSK" w:cs="TH SarabunPSK" w:hint="cs"/>
          <w:color w:val="000000" w:themeColor="text1"/>
          <w:sz w:val="28"/>
          <w:szCs w:val="28"/>
          <w:lang w:val="en-US"/>
        </w:rPr>
        <w:t xml:space="preserve">4 </w:t>
      </w:r>
      <w:r w:rsidRPr="00B87175">
        <w:rPr>
          <w:rFonts w:ascii="TH SarabunPSK" w:eastAsia="Arial Unicode MS" w:hAnsi="TH SarabunPSK" w:cs="TH SarabunPSK" w:hint="cs"/>
          <w:color w:val="000000" w:themeColor="text1"/>
          <w:sz w:val="28"/>
          <w:szCs w:val="28"/>
          <w:cs/>
        </w:rPr>
        <w:t xml:space="preserve">พบว่า จากผู้เข้าร่วมวิจัย </w:t>
      </w:r>
      <w:r w:rsidRPr="00B87175">
        <w:rPr>
          <w:rFonts w:ascii="TH SarabunPSK" w:eastAsia="Arial Unicode MS" w:hAnsi="TH SarabunPSK" w:cs="TH SarabunPSK" w:hint="cs"/>
          <w:color w:val="000000" w:themeColor="text1"/>
          <w:sz w:val="28"/>
          <w:szCs w:val="28"/>
          <w:lang w:val="en-US"/>
        </w:rPr>
        <w:t>16</w:t>
      </w:r>
      <w:r w:rsidRPr="00B87175">
        <w:rPr>
          <w:rFonts w:ascii="TH SarabunPSK" w:eastAsia="Arial Unicode MS" w:hAnsi="TH SarabunPSK" w:cs="TH SarabunPSK" w:hint="cs"/>
          <w:color w:val="000000" w:themeColor="text1"/>
          <w:sz w:val="28"/>
          <w:szCs w:val="28"/>
          <w:cs/>
          <w:lang w:val="en-US"/>
        </w:rPr>
        <w:t xml:space="preserve"> คน </w:t>
      </w:r>
      <w:r w:rsidRPr="00B87175">
        <w:rPr>
          <w:rFonts w:ascii="TH SarabunPSK" w:eastAsia="Arial Unicode MS" w:hAnsi="TH SarabunPSK" w:cs="TH SarabunPSK" w:hint="cs"/>
          <w:color w:val="000000" w:themeColor="text1"/>
          <w:sz w:val="28"/>
          <w:szCs w:val="28"/>
          <w:cs/>
        </w:rPr>
        <w:t xml:space="preserve">อายุเฉลี่ย </w:t>
      </w:r>
      <w:r w:rsidRPr="00B87175">
        <w:rPr>
          <w:rFonts w:ascii="TH SarabunPSK" w:hAnsi="TH SarabunPSK" w:cs="TH SarabunPSK" w:hint="cs"/>
          <w:color w:val="000000"/>
          <w:sz w:val="28"/>
          <w:szCs w:val="28"/>
        </w:rPr>
        <w:t>27.</w:t>
      </w:r>
      <w:r w:rsidRPr="00B87175">
        <w:rPr>
          <w:rFonts w:ascii="TH SarabunPSK" w:hAnsi="TH SarabunPSK" w:cs="TH SarabunPSK"/>
          <w:color w:val="000000"/>
          <w:sz w:val="28"/>
          <w:szCs w:val="28"/>
          <w:lang w:val="en-US"/>
        </w:rPr>
        <w:t>2</w:t>
      </w:r>
      <w:r w:rsidRPr="00B87175">
        <w:rPr>
          <w:rFonts w:ascii="TH SarabunPSK" w:hAnsi="TH SarabunPSK" w:cs="TH SarabunPSK" w:hint="cs"/>
          <w:color w:val="000000"/>
          <w:sz w:val="28"/>
          <w:szCs w:val="28"/>
        </w:rPr>
        <w:t xml:space="preserve"> ± 7.</w:t>
      </w:r>
      <w:r w:rsidRPr="00B87175">
        <w:rPr>
          <w:rFonts w:ascii="TH SarabunPSK" w:hAnsi="TH SarabunPSK" w:cs="TH SarabunPSK"/>
          <w:color w:val="000000"/>
          <w:sz w:val="28"/>
          <w:szCs w:val="28"/>
        </w:rPr>
        <w:t>6</w:t>
      </w:r>
      <w:r w:rsidRPr="00B87175">
        <w:rPr>
          <w:rFonts w:ascii="TH SarabunPSK" w:hAnsi="TH SarabunPSK" w:cs="TH SarabunPSK" w:hint="cs"/>
          <w:color w:val="000000"/>
          <w:sz w:val="28"/>
          <w:szCs w:val="28"/>
          <w:cs/>
        </w:rPr>
        <w:t xml:space="preserve"> ปี เป็นเพศหญิงร้อยละ </w:t>
      </w:r>
      <w:r w:rsidRPr="00B87175">
        <w:rPr>
          <w:rFonts w:ascii="TH SarabunPSK" w:eastAsia="Arial Unicode MS" w:hAnsi="TH SarabunPSK" w:cs="TH SarabunPSK" w:hint="cs"/>
          <w:color w:val="000000" w:themeColor="text1"/>
          <w:sz w:val="28"/>
          <w:szCs w:val="28"/>
        </w:rPr>
        <w:t>87.5</w:t>
      </w:r>
      <w:r w:rsidRPr="00B87175">
        <w:rPr>
          <w:rFonts w:ascii="TH SarabunPSK" w:eastAsia="Arial Unicode MS" w:hAnsi="TH SarabunPSK" w:cs="TH SarabunPSK" w:hint="cs"/>
          <w:color w:val="000000" w:themeColor="text1"/>
          <w:sz w:val="28"/>
          <w:szCs w:val="28"/>
          <w:cs/>
        </w:rPr>
        <w:t xml:space="preserve"> กลุ่มที่ได้เจลสารสกัดทับทิม พบว่ามีจำนวนสิวทั้งหมด จำนวน</w:t>
      </w:r>
      <w:r w:rsidRPr="00B87175">
        <w:rPr>
          <w:rFonts w:ascii="TH SarabunPSK" w:eastAsia="Arial Unicode MS" w:hAnsi="TH SarabunPSK" w:cs="TH SarabunPSK" w:hint="cs"/>
          <w:color w:val="000000" w:themeColor="text1"/>
          <w:sz w:val="28"/>
          <w:szCs w:val="28"/>
          <w:cs/>
          <w:lang w:val="en-US"/>
        </w:rPr>
        <w:t>สิว</w:t>
      </w:r>
      <w:r w:rsidRPr="00B87175">
        <w:rPr>
          <w:rFonts w:ascii="TH SarabunPSK" w:eastAsia="Arial Unicode MS" w:hAnsi="TH SarabunPSK" w:cs="TH SarabunPSK" w:hint="cs"/>
          <w:color w:val="000000" w:themeColor="text1"/>
          <w:sz w:val="28"/>
          <w:szCs w:val="28"/>
          <w:cs/>
        </w:rPr>
        <w:t>อักเสบ และ</w:t>
      </w:r>
      <w:r w:rsidRPr="00B87175">
        <w:rPr>
          <w:rFonts w:ascii="TH SarabunPSK" w:eastAsia="Arial Unicode MS" w:hAnsi="TH SarabunPSK" w:cs="TH SarabunPSK" w:hint="cs"/>
          <w:color w:val="000000" w:themeColor="text1"/>
          <w:sz w:val="28"/>
          <w:szCs w:val="28"/>
          <w:cs/>
          <w:lang w:val="en-US"/>
        </w:rPr>
        <w:t xml:space="preserve">สิวไม่อักเสบลดลงเมื่อเทียบกับก่อนรักษาอย่างมีนัยสำคัญทางสถิติที่สัปดาห์ที่ </w:t>
      </w:r>
      <w:r w:rsidRPr="00B87175">
        <w:rPr>
          <w:rFonts w:ascii="TH SarabunPSK" w:eastAsia="Arial Unicode MS" w:hAnsi="TH SarabunPSK" w:cs="TH SarabunPSK"/>
          <w:color w:val="000000" w:themeColor="text1"/>
          <w:sz w:val="28"/>
          <w:szCs w:val="28"/>
          <w:lang w:val="en-US"/>
        </w:rPr>
        <w:t xml:space="preserve">4 </w:t>
      </w:r>
      <w:r w:rsidRPr="00B87175">
        <w:rPr>
          <w:rFonts w:ascii="TH SarabunPSK" w:eastAsia="Arial Unicode MS" w:hAnsi="TH SarabunPSK" w:cs="TH SarabunPSK" w:hint="cs"/>
          <w:color w:val="000000" w:themeColor="text1"/>
          <w:sz w:val="28"/>
          <w:szCs w:val="28"/>
          <w:cs/>
          <w:lang w:val="en-US"/>
        </w:rPr>
        <w:t xml:space="preserve">หลังการรักษา </w:t>
      </w:r>
      <w:r w:rsidRPr="00B87175">
        <w:rPr>
          <w:rFonts w:ascii="TH SarabunPSK" w:eastAsia="Arial Unicode MS" w:hAnsi="TH SarabunPSK" w:cs="TH SarabunPSK"/>
          <w:color w:val="000000" w:themeColor="text1"/>
          <w:sz w:val="28"/>
          <w:szCs w:val="28"/>
          <w:lang w:val="en-US"/>
        </w:rPr>
        <w:t xml:space="preserve">(p=0.001) </w:t>
      </w:r>
      <w:r w:rsidRPr="00B87175">
        <w:rPr>
          <w:rFonts w:ascii="TH SarabunPSK" w:eastAsia="Arial Unicode MS" w:hAnsi="TH SarabunPSK" w:cs="TH SarabunPSK" w:hint="cs"/>
          <w:color w:val="000000" w:themeColor="text1"/>
          <w:sz w:val="28"/>
          <w:szCs w:val="28"/>
          <w:cs/>
          <w:lang w:val="en-US"/>
        </w:rPr>
        <w:t>แต่</w:t>
      </w:r>
      <w:r w:rsidRPr="00B87175">
        <w:rPr>
          <w:rFonts w:ascii="TH SarabunPSK" w:eastAsia="Arial Unicode MS" w:hAnsi="TH SarabunPSK" w:cs="TH SarabunPSK" w:hint="cs"/>
          <w:color w:val="000000" w:themeColor="text1"/>
          <w:sz w:val="28"/>
          <w:szCs w:val="28"/>
          <w:cs/>
        </w:rPr>
        <w:t xml:space="preserve">ไม่แตกต่างกันเมื่อเทียบกับกลุ่มที่ได้ยาทา </w:t>
      </w:r>
      <w:r w:rsidRPr="00B87175">
        <w:rPr>
          <w:rFonts w:ascii="TH SarabunPSK" w:eastAsia="Arial Unicode MS" w:hAnsi="TH SarabunPSK" w:cs="TH SarabunPSK" w:hint="cs"/>
          <w:color w:val="000000" w:themeColor="text1"/>
          <w:sz w:val="28"/>
          <w:szCs w:val="28"/>
        </w:rPr>
        <w:t xml:space="preserve">1% </w:t>
      </w:r>
      <w:r w:rsidRPr="00B87175">
        <w:rPr>
          <w:rFonts w:ascii="TH SarabunPSK" w:eastAsia="Arial Unicode MS" w:hAnsi="TH SarabunPSK" w:cs="TH SarabunPSK" w:hint="cs"/>
          <w:color w:val="000000" w:themeColor="text1"/>
          <w:sz w:val="28"/>
          <w:szCs w:val="28"/>
          <w:cs/>
        </w:rPr>
        <w:t>คลินดามัยซินเจล</w:t>
      </w:r>
      <w:r w:rsidRPr="00B87175">
        <w:rPr>
          <w:rFonts w:ascii="TH SarabunPSK" w:eastAsia="Arial Unicode MS" w:hAnsi="TH SarabunPSK" w:cs="TH SarabunPSK"/>
          <w:color w:val="000000" w:themeColor="text1"/>
          <w:sz w:val="28"/>
          <w:szCs w:val="28"/>
        </w:rPr>
        <w:t xml:space="preserve"> </w:t>
      </w:r>
      <w:r w:rsidRPr="00B87175">
        <w:rPr>
          <w:rFonts w:ascii="TH SarabunPSK" w:eastAsia="Arial Unicode MS" w:hAnsi="TH SarabunPSK" w:cs="TH SarabunPSK"/>
          <w:color w:val="000000" w:themeColor="text1"/>
          <w:sz w:val="28"/>
          <w:szCs w:val="28"/>
          <w:lang w:val="en-US"/>
        </w:rPr>
        <w:t xml:space="preserve">(p=0.6990, 0.7370, 0.7250 </w:t>
      </w:r>
      <w:r w:rsidRPr="00B87175">
        <w:rPr>
          <w:rFonts w:ascii="TH SarabunPSK" w:eastAsia="Arial Unicode MS" w:hAnsi="TH SarabunPSK" w:cs="TH SarabunPSK" w:hint="cs"/>
          <w:color w:val="000000" w:themeColor="text1"/>
          <w:sz w:val="28"/>
          <w:szCs w:val="28"/>
          <w:cs/>
          <w:lang w:val="en-US"/>
        </w:rPr>
        <w:t>ตามลำดับ</w:t>
      </w:r>
      <w:r w:rsidRPr="00B87175">
        <w:rPr>
          <w:rFonts w:ascii="TH SarabunPSK" w:eastAsia="Arial Unicode MS" w:hAnsi="TH SarabunPSK" w:cs="TH SarabunPSK"/>
          <w:color w:val="000000" w:themeColor="text1"/>
          <w:sz w:val="28"/>
          <w:szCs w:val="28"/>
          <w:lang w:val="en-US"/>
        </w:rPr>
        <w:t>)</w:t>
      </w:r>
      <w:r w:rsidRPr="00B87175">
        <w:rPr>
          <w:rFonts w:ascii="TH SarabunPSK" w:eastAsia="Arial Unicode MS" w:hAnsi="TH SarabunPSK" w:cs="TH SarabunPSK" w:hint="cs"/>
          <w:color w:val="000000" w:themeColor="text1"/>
          <w:sz w:val="28"/>
          <w:szCs w:val="28"/>
          <w:lang w:val="en-US"/>
        </w:rPr>
        <w:t xml:space="preserve"> </w:t>
      </w:r>
      <w:r w:rsidRPr="00B87175">
        <w:rPr>
          <w:rFonts w:ascii="TH SarabunPSK" w:eastAsia="Arial Unicode MS" w:hAnsi="TH SarabunPSK" w:cs="TH SarabunPSK" w:hint="cs"/>
          <w:color w:val="000000" w:themeColor="text1"/>
          <w:sz w:val="28"/>
          <w:szCs w:val="28"/>
          <w:cs/>
          <w:lang w:val="en-US"/>
        </w:rPr>
        <w:t xml:space="preserve"> นอกจากนี้</w:t>
      </w:r>
      <w:r w:rsidRPr="00B87175">
        <w:rPr>
          <w:rFonts w:ascii="TH SarabunPSK" w:eastAsia="Arial Unicode MS" w:hAnsi="TH SarabunPSK" w:cs="TH SarabunPSK" w:hint="cs"/>
          <w:color w:val="000000" w:themeColor="text1"/>
          <w:sz w:val="28"/>
          <w:szCs w:val="28"/>
          <w:cs/>
        </w:rPr>
        <w:t>ค่าความแดงของสิวอักเสบจาก</w:t>
      </w:r>
      <w:r w:rsidRPr="00B87175">
        <w:rPr>
          <w:rFonts w:ascii="TH SarabunPSK" w:hAnsi="TH SarabunPSK" w:cs="TH SarabunPSK" w:hint="cs"/>
          <w:sz w:val="28"/>
          <w:szCs w:val="28"/>
          <w:cs/>
        </w:rPr>
        <w:t>การวัดด้วย</w:t>
      </w:r>
      <w:r w:rsidRPr="00B87175">
        <w:rPr>
          <w:rFonts w:ascii="TH SarabunPSK" w:hAnsi="TH SarabunPSK" w:cs="TH SarabunPSK"/>
          <w:sz w:val="28"/>
          <w:szCs w:val="28"/>
          <w:cs/>
        </w:rPr>
        <w:t>เมกซามิเตอร์ เอ็มเอ๊กซ์</w:t>
      </w:r>
      <w:r w:rsidRPr="00B87175">
        <w:rPr>
          <w:rFonts w:ascii="TH SarabunPSK" w:hAnsi="TH SarabunPSK" w:cs="TH SarabunPSK"/>
          <w:sz w:val="28"/>
          <w:szCs w:val="28"/>
        </w:rPr>
        <w:t xml:space="preserve"> </w:t>
      </w:r>
      <w:r w:rsidRPr="00B87175">
        <w:rPr>
          <w:rFonts w:ascii="TH SarabunPSK" w:hAnsi="TH SarabunPSK" w:cs="TH SarabunPSK"/>
          <w:sz w:val="28"/>
          <w:szCs w:val="28"/>
          <w:cs/>
        </w:rPr>
        <w:t xml:space="preserve">18 </w:t>
      </w:r>
      <w:r w:rsidRPr="00B87175">
        <w:rPr>
          <w:rFonts w:ascii="TH SarabunPSK" w:hAnsi="TH SarabunPSK" w:cs="TH SarabunPSK" w:hint="cs"/>
          <w:sz w:val="28"/>
          <w:szCs w:val="28"/>
          <w:cs/>
        </w:rPr>
        <w:t>และ</w:t>
      </w:r>
      <w:r w:rsidRPr="00B87175">
        <w:rPr>
          <w:rFonts w:ascii="TH SarabunPSK" w:eastAsia="Arial Unicode MS" w:hAnsi="TH SarabunPSK" w:cs="TH SarabunPSK" w:hint="cs"/>
          <w:color w:val="000000" w:themeColor="text1"/>
          <w:sz w:val="28"/>
          <w:szCs w:val="28"/>
          <w:cs/>
        </w:rPr>
        <w:t>คะแนนความพึงพอใจต่อการรักษาระหว่างสองกลุ่ม</w:t>
      </w:r>
      <w:r w:rsidRPr="00B87175">
        <w:rPr>
          <w:rFonts w:ascii="TH SarabunPSK" w:eastAsia="Arial Unicode MS" w:hAnsi="TH SarabunPSK" w:cs="TH SarabunPSK"/>
          <w:color w:val="000000" w:themeColor="text1"/>
          <w:sz w:val="28"/>
          <w:szCs w:val="28"/>
        </w:rPr>
        <w:t xml:space="preserve"> </w:t>
      </w:r>
      <w:r w:rsidRPr="00B87175">
        <w:rPr>
          <w:rFonts w:ascii="TH SarabunPSK" w:eastAsia="Arial Unicode MS" w:hAnsi="TH SarabunPSK" w:cs="TH SarabunPSK" w:hint="cs"/>
          <w:color w:val="000000" w:themeColor="text1"/>
          <w:sz w:val="28"/>
          <w:szCs w:val="28"/>
          <w:cs/>
        </w:rPr>
        <w:t xml:space="preserve">พบว่าไม่แตกต่างกัน </w:t>
      </w:r>
      <w:r w:rsidRPr="00B87175">
        <w:rPr>
          <w:rFonts w:ascii="TH SarabunPSK" w:eastAsia="Arial Unicode MS" w:hAnsi="TH SarabunPSK" w:cs="TH SarabunPSK"/>
          <w:color w:val="000000" w:themeColor="text1"/>
          <w:sz w:val="28"/>
          <w:szCs w:val="28"/>
          <w:lang w:val="en-US"/>
        </w:rPr>
        <w:t>(p&gt;0.05)</w:t>
      </w:r>
      <w:r w:rsidRPr="00B87175">
        <w:rPr>
          <w:rFonts w:ascii="TH SarabunPSK" w:eastAsia="Arial Unicode MS" w:hAnsi="TH SarabunPSK" w:cs="TH SarabunPSK" w:hint="cs"/>
          <w:color w:val="000000" w:themeColor="text1"/>
          <w:sz w:val="28"/>
          <w:szCs w:val="28"/>
          <w:cs/>
        </w:rPr>
        <w:t xml:space="preserve"> มีรายงานพบอาการ</w:t>
      </w:r>
      <w:r w:rsidRPr="00B87175">
        <w:rPr>
          <w:rFonts w:ascii="TH SarabunPSK" w:eastAsia="Arial Unicode MS" w:hAnsi="TH SarabunPSK" w:cs="TH SarabunPSK" w:hint="cs"/>
          <w:sz w:val="28"/>
          <w:szCs w:val="28"/>
          <w:cs/>
        </w:rPr>
        <w:t>แดงร่วมกับผิวแห้ง</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hint="cs"/>
          <w:sz w:val="28"/>
          <w:szCs w:val="28"/>
          <w:cs/>
        </w:rPr>
        <w:t xml:space="preserve">ร้อยละ </w:t>
      </w:r>
      <w:r w:rsidRPr="00B87175">
        <w:rPr>
          <w:rFonts w:ascii="TH SarabunPSK" w:eastAsia="Arial Unicode MS" w:hAnsi="TH SarabunPSK" w:cs="TH SarabunPSK" w:hint="cs"/>
          <w:sz w:val="28"/>
          <w:szCs w:val="28"/>
          <w:lang w:val="en-US"/>
        </w:rPr>
        <w:t>6.</w:t>
      </w:r>
      <w:r w:rsidRPr="00B87175">
        <w:rPr>
          <w:rFonts w:ascii="TH SarabunPSK" w:eastAsia="Arial Unicode MS" w:hAnsi="TH SarabunPSK" w:cs="TH SarabunPSK"/>
          <w:sz w:val="28"/>
          <w:szCs w:val="28"/>
          <w:lang w:val="en-US"/>
        </w:rPr>
        <w:t>3</w:t>
      </w:r>
      <w:r w:rsidRPr="00B87175">
        <w:rPr>
          <w:rFonts w:ascii="TH SarabunPSK" w:eastAsia="Arial Unicode MS" w:hAnsi="TH SarabunPSK" w:cs="TH SarabunPSK" w:hint="cs"/>
          <w:sz w:val="28"/>
          <w:szCs w:val="28"/>
          <w:cs/>
          <w:lang w:val="en-US"/>
        </w:rPr>
        <w:t xml:space="preserve"> ในกลุ่มที่ทา</w:t>
      </w:r>
      <w:r w:rsidRPr="00B87175">
        <w:rPr>
          <w:rFonts w:ascii="TH SarabunPSK" w:eastAsia="Arial Unicode MS" w:hAnsi="TH SarabunPSK" w:cs="TH SarabunPSK" w:hint="cs"/>
          <w:color w:val="000000" w:themeColor="text1"/>
          <w:sz w:val="28"/>
          <w:szCs w:val="28"/>
          <w:cs/>
        </w:rPr>
        <w:t>เจลสารสกัดทับทิม</w:t>
      </w:r>
      <w:r w:rsidRPr="00B87175">
        <w:rPr>
          <w:rFonts w:ascii="TH SarabunPSK" w:eastAsia="Arial Unicode MS" w:hAnsi="TH SarabunPSK" w:cs="TH SarabunPSK" w:hint="cs"/>
          <w:sz w:val="28"/>
          <w:szCs w:val="28"/>
          <w:cs/>
          <w:lang w:val="en-US"/>
        </w:rPr>
        <w:t xml:space="preserve"> </w:t>
      </w:r>
      <w:r w:rsidRPr="00B87175">
        <w:rPr>
          <w:rFonts w:ascii="TH SarabunPSK" w:eastAsia="Arial Unicode MS" w:hAnsi="TH SarabunPSK" w:cs="TH SarabunPSK" w:hint="cs"/>
          <w:sz w:val="28"/>
          <w:szCs w:val="28"/>
          <w:cs/>
        </w:rPr>
        <w:t xml:space="preserve">ซึ่งมีอาการน้อยและหายได้เอง สรุปได้ว่า </w:t>
      </w:r>
      <w:r w:rsidRPr="00B87175">
        <w:rPr>
          <w:rFonts w:ascii="TH SarabunPSK" w:eastAsia="Arial Unicode MS" w:hAnsi="TH SarabunPSK" w:cs="TH SarabunPSK" w:hint="cs"/>
          <w:color w:val="000000" w:themeColor="text1"/>
          <w:sz w:val="28"/>
          <w:szCs w:val="28"/>
          <w:cs/>
        </w:rPr>
        <w:t xml:space="preserve">เจลสารสกัดทับทิมมีประสิทธิภาพดี เทียบเท่าหรือไม่แตกต่างจากการใช้ยาทา </w:t>
      </w:r>
      <w:r w:rsidRPr="00B87175">
        <w:rPr>
          <w:rFonts w:ascii="TH SarabunPSK" w:eastAsia="Arial Unicode MS" w:hAnsi="TH SarabunPSK" w:cs="TH SarabunPSK" w:hint="cs"/>
          <w:color w:val="000000" w:themeColor="text1"/>
          <w:sz w:val="28"/>
          <w:szCs w:val="28"/>
        </w:rPr>
        <w:t xml:space="preserve">1% </w:t>
      </w:r>
      <w:r w:rsidRPr="00B87175">
        <w:rPr>
          <w:rFonts w:ascii="TH SarabunPSK" w:eastAsia="Arial Unicode MS" w:hAnsi="TH SarabunPSK" w:cs="TH SarabunPSK" w:hint="cs"/>
          <w:color w:val="000000" w:themeColor="text1"/>
          <w:sz w:val="28"/>
          <w:szCs w:val="28"/>
          <w:cs/>
        </w:rPr>
        <w:t>คลินดามัยซินเจล ในการรักษาสิวระดับความรุนแรงน้อยถึงปานกลาง และมีความปลอดภัยสูง สามารถนำมาใช้ในการรักษาสิวได้</w:t>
      </w:r>
    </w:p>
    <w:p w14:paraId="5002B4D2" w14:textId="77777777" w:rsidR="00FB345A" w:rsidRPr="00B87175" w:rsidRDefault="00FB345A" w:rsidP="00FB345A">
      <w:pPr>
        <w:rPr>
          <w:rFonts w:ascii="TH SarabunPSK" w:eastAsia="Arial Unicode MS" w:hAnsi="TH SarabunPSK" w:cs="TH SarabunPSK"/>
          <w:color w:val="000000" w:themeColor="text1"/>
          <w:sz w:val="28"/>
          <w:szCs w:val="28"/>
        </w:rPr>
      </w:pPr>
      <w:r w:rsidRPr="00B87175">
        <w:rPr>
          <w:rFonts w:ascii="TH SarabunPSK" w:eastAsia="Arial Unicode MS" w:hAnsi="TH SarabunPSK" w:cs="TH SarabunPSK" w:hint="cs"/>
          <w:b/>
          <w:bCs/>
          <w:color w:val="000000" w:themeColor="text1"/>
          <w:sz w:val="28"/>
          <w:szCs w:val="28"/>
          <w:cs/>
        </w:rPr>
        <w:t>คำสำคัญ</w:t>
      </w:r>
      <w:r w:rsidRPr="00B87175">
        <w:rPr>
          <w:rFonts w:ascii="TH SarabunPSK" w:eastAsia="Arial Unicode MS" w:hAnsi="TH SarabunPSK" w:cs="TH SarabunPSK" w:hint="cs"/>
          <w:b/>
          <w:bCs/>
          <w:color w:val="000000" w:themeColor="text1"/>
          <w:sz w:val="28"/>
          <w:szCs w:val="28"/>
          <w:lang w:val="en-US"/>
        </w:rPr>
        <w:t>:</w:t>
      </w:r>
      <w:r w:rsidRPr="00B87175">
        <w:rPr>
          <w:rFonts w:ascii="TH SarabunPSK" w:eastAsia="Arial Unicode MS" w:hAnsi="TH SarabunPSK" w:cs="TH SarabunPSK" w:hint="cs"/>
          <w:color w:val="000000" w:themeColor="text1"/>
          <w:sz w:val="28"/>
          <w:szCs w:val="28"/>
          <w:cs/>
          <w:lang w:val="en-US"/>
        </w:rPr>
        <w:t xml:space="preserve"> สิว, เจลสารสกัดทับทิม, </w:t>
      </w:r>
      <w:r w:rsidRPr="00B87175">
        <w:rPr>
          <w:rFonts w:ascii="TH SarabunPSK" w:eastAsia="Arial Unicode MS" w:hAnsi="TH SarabunPSK" w:cs="TH SarabunPSK" w:hint="cs"/>
          <w:color w:val="000000" w:themeColor="text1"/>
          <w:sz w:val="28"/>
          <w:szCs w:val="28"/>
          <w:cs/>
        </w:rPr>
        <w:t xml:space="preserve">ยาทา </w:t>
      </w:r>
      <w:r w:rsidRPr="00B87175">
        <w:rPr>
          <w:rFonts w:ascii="TH SarabunPSK" w:eastAsia="Arial Unicode MS" w:hAnsi="TH SarabunPSK" w:cs="TH SarabunPSK" w:hint="cs"/>
          <w:color w:val="000000" w:themeColor="text1"/>
          <w:sz w:val="28"/>
          <w:szCs w:val="28"/>
        </w:rPr>
        <w:t xml:space="preserve">1% </w:t>
      </w:r>
      <w:r w:rsidRPr="00B87175">
        <w:rPr>
          <w:rFonts w:ascii="TH SarabunPSK" w:eastAsia="Arial Unicode MS" w:hAnsi="TH SarabunPSK" w:cs="TH SarabunPSK" w:hint="cs"/>
          <w:color w:val="000000" w:themeColor="text1"/>
          <w:sz w:val="28"/>
          <w:szCs w:val="28"/>
          <w:cs/>
        </w:rPr>
        <w:t>คลินดามัยซินเจล</w:t>
      </w:r>
    </w:p>
    <w:p w14:paraId="12DFCEA2" w14:textId="77777777" w:rsidR="00FB345A" w:rsidRPr="00B87175" w:rsidRDefault="00FB345A" w:rsidP="00FB345A">
      <w:pPr>
        <w:rPr>
          <w:rFonts w:ascii="TH SarabunPSK" w:eastAsia="Arial Unicode MS" w:hAnsi="TH SarabunPSK" w:cs="TH SarabunPSK"/>
          <w:color w:val="000000" w:themeColor="text1"/>
          <w:sz w:val="28"/>
          <w:szCs w:val="28"/>
        </w:rPr>
      </w:pPr>
    </w:p>
    <w:p w14:paraId="2F06D75F" w14:textId="77777777" w:rsidR="00FB345A" w:rsidRPr="00B87175" w:rsidRDefault="00FB345A" w:rsidP="00FB345A">
      <w:pPr>
        <w:rPr>
          <w:rFonts w:ascii="TH SarabunPSK" w:eastAsia="Arial Unicode MS" w:hAnsi="TH SarabunPSK" w:cs="TH SarabunPSK"/>
          <w:color w:val="000000" w:themeColor="text1"/>
          <w:sz w:val="28"/>
          <w:szCs w:val="28"/>
        </w:rPr>
      </w:pPr>
    </w:p>
    <w:p w14:paraId="34812C08" w14:textId="77777777" w:rsidR="00FB345A" w:rsidRPr="00B87175" w:rsidRDefault="00FB345A" w:rsidP="00FB345A">
      <w:pPr>
        <w:rPr>
          <w:rFonts w:ascii="TH SarabunPSK" w:eastAsia="Arial Unicode MS" w:hAnsi="TH SarabunPSK" w:cs="TH SarabunPSK"/>
          <w:color w:val="000000" w:themeColor="text1"/>
          <w:sz w:val="28"/>
          <w:szCs w:val="28"/>
        </w:rPr>
      </w:pPr>
    </w:p>
    <w:p w14:paraId="5A83048C" w14:textId="77777777" w:rsidR="00FB345A" w:rsidRPr="00B87175" w:rsidRDefault="00FB345A" w:rsidP="00FB345A">
      <w:pPr>
        <w:rPr>
          <w:rFonts w:ascii="TH SarabunPSK" w:eastAsia="Arial Unicode MS" w:hAnsi="TH SarabunPSK" w:cs="TH SarabunPSK"/>
          <w:color w:val="000000" w:themeColor="text1"/>
          <w:sz w:val="28"/>
          <w:szCs w:val="28"/>
        </w:rPr>
      </w:pPr>
    </w:p>
    <w:p w14:paraId="6F52604C" w14:textId="77777777" w:rsidR="00FB345A" w:rsidRPr="00B87175" w:rsidRDefault="00FB345A" w:rsidP="00FB345A">
      <w:pPr>
        <w:rPr>
          <w:rFonts w:ascii="TH SarabunPSK" w:eastAsia="Arial Unicode MS" w:hAnsi="TH SarabunPSK" w:cs="TH SarabunPSK"/>
          <w:color w:val="000000" w:themeColor="text1"/>
          <w:sz w:val="28"/>
          <w:szCs w:val="28"/>
        </w:rPr>
      </w:pPr>
    </w:p>
    <w:p w14:paraId="464543F6" w14:textId="77777777" w:rsidR="00FB345A" w:rsidRPr="00B87175" w:rsidRDefault="00FB345A" w:rsidP="00FB345A">
      <w:pPr>
        <w:rPr>
          <w:rFonts w:ascii="TH SarabunPSK" w:eastAsia="Arial Unicode MS" w:hAnsi="TH SarabunPSK" w:cs="TH SarabunPSK"/>
          <w:color w:val="000000" w:themeColor="text1"/>
          <w:sz w:val="28"/>
          <w:szCs w:val="28"/>
        </w:rPr>
      </w:pPr>
    </w:p>
    <w:p w14:paraId="6A4D140C" w14:textId="77777777" w:rsidR="00FB345A" w:rsidRPr="00B87175" w:rsidRDefault="00FB345A" w:rsidP="00FB345A">
      <w:pPr>
        <w:jc w:val="center"/>
        <w:rPr>
          <w:rFonts w:ascii="TH SarabunPSK" w:eastAsia="Arial Unicode MS" w:hAnsi="TH SarabunPSK" w:cs="TH SarabunPSK"/>
          <w:b/>
          <w:bCs/>
          <w:color w:val="000000" w:themeColor="text1"/>
          <w:sz w:val="36"/>
          <w:szCs w:val="36"/>
          <w:lang w:val="en-US"/>
        </w:rPr>
      </w:pPr>
      <w:r w:rsidRPr="00B87175">
        <w:rPr>
          <w:rFonts w:ascii="TH SarabunPSK" w:eastAsia="Arial Unicode MS" w:hAnsi="TH SarabunPSK" w:cs="TH SarabunPSK"/>
          <w:b/>
          <w:bCs/>
          <w:color w:val="000000" w:themeColor="text1"/>
          <w:sz w:val="36"/>
          <w:szCs w:val="36"/>
          <w:lang w:val="en-US"/>
        </w:rPr>
        <w:lastRenderedPageBreak/>
        <w:t xml:space="preserve">A comparative study for the efficacy and safety between topical pomegranate extract gel and 1% clindamycin gel in the treatment of acne vulgaris </w:t>
      </w:r>
    </w:p>
    <w:p w14:paraId="2A070ED7" w14:textId="77777777" w:rsidR="00FB345A" w:rsidRPr="00B87175" w:rsidRDefault="00FB345A" w:rsidP="00FB345A">
      <w:pPr>
        <w:jc w:val="center"/>
        <w:rPr>
          <w:rFonts w:ascii="TH SarabunPSK" w:hAnsi="TH SarabunPSK" w:cs="TH SarabunPSK"/>
          <w:b/>
          <w:bCs/>
          <w:sz w:val="30"/>
          <w:szCs w:val="30"/>
          <w:vertAlign w:val="superscript"/>
        </w:rPr>
      </w:pPr>
      <w:r w:rsidRPr="00B87175">
        <w:rPr>
          <w:rFonts w:ascii="TH SarabunPSK" w:hAnsi="TH SarabunPSK" w:cs="TH SarabunPSK"/>
          <w:b/>
          <w:bCs/>
          <w:sz w:val="30"/>
          <w:szCs w:val="30"/>
        </w:rPr>
        <w:t>Pornpen Suttisopis</w:t>
      </w:r>
      <w:r w:rsidRPr="00B87175">
        <w:rPr>
          <w:rFonts w:ascii="TH SarabunPSK" w:hAnsi="TH SarabunPSK" w:cs="TH SarabunPSK" w:hint="cs"/>
          <w:b/>
          <w:bCs/>
          <w:sz w:val="30"/>
          <w:szCs w:val="30"/>
          <w:vertAlign w:val="superscript"/>
        </w:rPr>
        <w:t>1*</w:t>
      </w:r>
      <w:r w:rsidRPr="00B87175">
        <w:rPr>
          <w:rFonts w:ascii="TH SarabunPSK" w:hAnsi="TH SarabunPSK" w:cs="TH SarabunPSK" w:hint="cs"/>
          <w:b/>
          <w:bCs/>
          <w:sz w:val="30"/>
          <w:szCs w:val="30"/>
        </w:rPr>
        <w:t xml:space="preserve">, </w:t>
      </w:r>
      <w:r w:rsidRPr="00B87175">
        <w:rPr>
          <w:rFonts w:ascii="TH SarabunPSK" w:hAnsi="TH SarabunPSK" w:cs="TH SarabunPSK"/>
          <w:b/>
          <w:bCs/>
          <w:sz w:val="30"/>
          <w:szCs w:val="30"/>
        </w:rPr>
        <w:t>Thep Chalermchai</w:t>
      </w:r>
      <w:r w:rsidRPr="00B87175">
        <w:rPr>
          <w:rFonts w:ascii="TH SarabunPSK" w:hAnsi="TH SarabunPSK" w:cs="TH SarabunPSK" w:hint="cs"/>
          <w:b/>
          <w:bCs/>
          <w:sz w:val="30"/>
          <w:szCs w:val="30"/>
          <w:vertAlign w:val="superscript"/>
        </w:rPr>
        <w:t>2</w:t>
      </w:r>
    </w:p>
    <w:p w14:paraId="6BD118F5" w14:textId="77777777" w:rsidR="00FB345A" w:rsidRPr="00B87175" w:rsidRDefault="00FB345A" w:rsidP="00FB345A">
      <w:pPr>
        <w:jc w:val="center"/>
        <w:rPr>
          <w:rFonts w:ascii="TH SarabunPSK" w:hAnsi="TH SarabunPSK" w:cs="TH SarabunPSK"/>
          <w:sz w:val="24"/>
          <w:szCs w:val="24"/>
          <w:vertAlign w:val="superscript"/>
        </w:rPr>
      </w:pPr>
      <w:r w:rsidRPr="00B87175">
        <w:rPr>
          <w:rFonts w:ascii="TH SarabunPSK" w:hAnsi="TH SarabunPSK" w:cs="TH SarabunPSK"/>
          <w:sz w:val="24"/>
          <w:szCs w:val="24"/>
          <w:vertAlign w:val="superscript"/>
        </w:rPr>
        <w:t xml:space="preserve">1, </w:t>
      </w:r>
      <w:r w:rsidRPr="00B87175">
        <w:rPr>
          <w:rFonts w:ascii="TH SarabunPSK" w:hAnsi="TH SarabunPSK" w:cs="TH SarabunPSK" w:hint="cs"/>
          <w:sz w:val="24"/>
          <w:szCs w:val="24"/>
          <w:vertAlign w:val="superscript"/>
          <w:cs/>
        </w:rPr>
        <w:t>2</w:t>
      </w:r>
      <w:r w:rsidRPr="00B87175">
        <w:rPr>
          <w:rFonts w:ascii="TH SarabunPSK" w:hAnsi="TH SarabunPSK" w:cs="TH SarabunPSK"/>
          <w:sz w:val="24"/>
          <w:szCs w:val="24"/>
        </w:rPr>
        <w:t>School of Anti-Aging and Regenerative Medicine, Mae Fah Luang University</w:t>
      </w:r>
    </w:p>
    <w:p w14:paraId="4FB75A73" w14:textId="77777777" w:rsidR="00FB345A" w:rsidRPr="00B87175" w:rsidRDefault="00FB345A" w:rsidP="00FB345A">
      <w:pPr>
        <w:jc w:val="center"/>
        <w:rPr>
          <w:rFonts w:ascii="TH SarabunPSK" w:hAnsi="TH SarabunPSK" w:cs="TH SarabunPSK"/>
          <w:color w:val="000000" w:themeColor="text1"/>
          <w:sz w:val="24"/>
          <w:szCs w:val="24"/>
        </w:rPr>
      </w:pPr>
      <w:r w:rsidRPr="00B87175">
        <w:rPr>
          <w:rFonts w:ascii="TH SarabunPSK" w:hAnsi="TH SarabunPSK" w:cs="TH SarabunPSK" w:hint="cs"/>
          <w:sz w:val="24"/>
          <w:szCs w:val="24"/>
          <w:cs/>
        </w:rPr>
        <w:t>*</w:t>
      </w:r>
      <w:r w:rsidRPr="00B87175">
        <w:rPr>
          <w:rFonts w:ascii="TH SarabunPSK" w:hAnsi="TH SarabunPSK" w:cs="TH SarabunPSK"/>
          <w:sz w:val="24"/>
          <w:szCs w:val="24"/>
        </w:rPr>
        <w:t>email</w:t>
      </w:r>
      <w:r w:rsidRPr="00B87175">
        <w:rPr>
          <w:rFonts w:ascii="TH SarabunPSK" w:hAnsi="TH SarabunPSK" w:cs="TH SarabunPSK" w:hint="cs"/>
          <w:color w:val="000000" w:themeColor="text1"/>
          <w:sz w:val="24"/>
          <w:szCs w:val="24"/>
          <w:cs/>
        </w:rPr>
        <w:t xml:space="preserve">: </w:t>
      </w:r>
      <w:r w:rsidRPr="00B87175">
        <w:rPr>
          <w:rFonts w:ascii="TH SarabunPSK" w:hAnsi="TH SarabunPSK" w:cs="TH SarabunPSK"/>
          <w:sz w:val="24"/>
          <w:szCs w:val="24"/>
        </w:rPr>
        <w:t>aesutti@gmail.com</w:t>
      </w:r>
    </w:p>
    <w:p w14:paraId="4815D9E6" w14:textId="77777777" w:rsidR="00FB345A" w:rsidRPr="00B87175" w:rsidRDefault="00FB345A" w:rsidP="00FB345A">
      <w:pPr>
        <w:jc w:val="both"/>
        <w:rPr>
          <w:rFonts w:ascii="TH SarabunPSK" w:hAnsi="TH SarabunPSK" w:cs="TH SarabunPSK"/>
          <w:b/>
          <w:bCs/>
          <w:sz w:val="28"/>
        </w:rPr>
      </w:pPr>
    </w:p>
    <w:p w14:paraId="09552A85" w14:textId="77777777" w:rsidR="00FB345A" w:rsidRPr="00B87175" w:rsidRDefault="00FB345A" w:rsidP="00FB345A">
      <w:pPr>
        <w:jc w:val="both"/>
        <w:rPr>
          <w:rFonts w:ascii="TH SarabunPSK" w:hAnsi="TH SarabunPSK" w:cs="TH SarabunPSK"/>
          <w:b/>
          <w:bCs/>
          <w:sz w:val="28"/>
        </w:rPr>
      </w:pPr>
      <w:r w:rsidRPr="00B87175">
        <w:rPr>
          <w:rFonts w:ascii="TH SarabunPSK" w:hAnsi="TH SarabunPSK" w:cs="TH SarabunPSK" w:hint="cs"/>
          <w:b/>
          <w:bCs/>
          <w:sz w:val="28"/>
        </w:rPr>
        <w:t>Abstract</w:t>
      </w:r>
      <w:r w:rsidRPr="00B87175">
        <w:rPr>
          <w:rFonts w:ascii="TH SarabunPSK" w:hAnsi="TH SarabunPSK" w:cs="TH SarabunPSK"/>
          <w:b/>
          <w:bCs/>
          <w:sz w:val="28"/>
        </w:rPr>
        <w:t xml:space="preserve"> </w:t>
      </w:r>
    </w:p>
    <w:p w14:paraId="234CDB41" w14:textId="09F9CFA4" w:rsidR="00FB345A" w:rsidRPr="00B87175" w:rsidRDefault="00FB345A" w:rsidP="00FB345A">
      <w:pPr>
        <w:ind w:firstLine="720"/>
        <w:jc w:val="both"/>
        <w:rPr>
          <w:rFonts w:ascii="TH Sarabun New" w:hAnsi="TH Sarabun New" w:cs="TH Sarabun New"/>
          <w:sz w:val="32"/>
          <w:szCs w:val="32"/>
        </w:rPr>
      </w:pPr>
      <w:r w:rsidRPr="00B87175">
        <w:rPr>
          <w:rFonts w:ascii="TH SarabunPSK" w:hAnsi="TH SarabunPSK" w:cs="TH SarabunPSK" w:hint="cs"/>
          <w:sz w:val="28"/>
          <w:szCs w:val="28"/>
        </w:rPr>
        <w:t xml:space="preserve">Acne vulgaris </w:t>
      </w:r>
      <w:r w:rsidRPr="00B87175">
        <w:rPr>
          <w:rFonts w:ascii="TH SarabunPSK" w:hAnsi="TH SarabunPSK" w:cs="TH SarabunPSK"/>
          <w:sz w:val="28"/>
          <w:szCs w:val="28"/>
        </w:rPr>
        <w:t xml:space="preserve">is a common </w:t>
      </w:r>
      <w:r w:rsidRPr="00B87175">
        <w:rPr>
          <w:rFonts w:ascii="TH SarabunPSK" w:hAnsi="TH SarabunPSK" w:cs="TH SarabunPSK" w:hint="cs"/>
          <w:sz w:val="28"/>
          <w:szCs w:val="28"/>
        </w:rPr>
        <w:t>pilosebaceous</w:t>
      </w:r>
      <w:r w:rsidRPr="00B87175">
        <w:rPr>
          <w:rFonts w:ascii="TH SarabunPSK" w:hAnsi="TH SarabunPSK" w:cs="TH SarabunPSK"/>
          <w:sz w:val="28"/>
          <w:szCs w:val="28"/>
        </w:rPr>
        <w:t xml:space="preserve"> </w:t>
      </w:r>
      <w:r w:rsidRPr="00B87175">
        <w:rPr>
          <w:rFonts w:ascii="TH SarabunPSK" w:hAnsi="TH SarabunPSK" w:cs="TH SarabunPSK" w:hint="cs"/>
          <w:sz w:val="28"/>
          <w:szCs w:val="28"/>
        </w:rPr>
        <w:t>disorder</w:t>
      </w:r>
      <w:r w:rsidRPr="00B87175">
        <w:rPr>
          <w:rFonts w:ascii="TH SarabunPSK" w:hAnsi="TH SarabunPSK" w:cs="TH SarabunPSK"/>
          <w:sz w:val="28"/>
          <w:szCs w:val="28"/>
        </w:rPr>
        <w:t>, mostly present in adolescence.</w:t>
      </w:r>
      <w:r w:rsidRPr="00B87175">
        <w:rPr>
          <w:rFonts w:ascii="TH SarabunPSK" w:hAnsi="TH SarabunPSK" w:cs="TH SarabunPSK" w:hint="cs"/>
          <w:sz w:val="28"/>
          <w:szCs w:val="28"/>
        </w:rPr>
        <w:t xml:space="preserve"> </w:t>
      </w:r>
      <w:r w:rsidRPr="00B87175">
        <w:rPr>
          <w:rFonts w:ascii="TH SarabunPSK" w:hAnsi="TH SarabunPSK" w:cs="TH SarabunPSK"/>
          <w:sz w:val="28"/>
          <w:szCs w:val="28"/>
        </w:rPr>
        <w:t xml:space="preserve">Despite most of acne patients </w:t>
      </w:r>
      <w:r w:rsidR="0040478C" w:rsidRPr="00B87175">
        <w:rPr>
          <w:rFonts w:ascii="TH SarabunPSK" w:hAnsi="TH SarabunPSK" w:cs="TH SarabunPSK"/>
          <w:sz w:val="28"/>
          <w:szCs w:val="28"/>
        </w:rPr>
        <w:t>present with non-serious symptoms</w:t>
      </w:r>
      <w:r w:rsidRPr="00B87175">
        <w:rPr>
          <w:rFonts w:ascii="TH SarabunPSK" w:hAnsi="TH SarabunPSK" w:cs="TH SarabunPSK"/>
          <w:sz w:val="28"/>
          <w:szCs w:val="28"/>
        </w:rPr>
        <w:t xml:space="preserve">, it strongly affects their psychological and social impacts. Moreover, topical antimicrobial agents in acne treatment are currently less effective due to high antibiotic resistance. Pomegranate extracts contain a strong antioxidant, anti-inflammatory and anti-bacterial activity against </w:t>
      </w:r>
      <w:r w:rsidRPr="00B87175">
        <w:rPr>
          <w:rFonts w:ascii="TH SarabunPSK" w:hAnsi="TH SarabunPSK" w:cs="TH SarabunPSK"/>
          <w:i/>
          <w:iCs/>
          <w:sz w:val="28"/>
          <w:szCs w:val="28"/>
        </w:rPr>
        <w:t>P. acnes</w:t>
      </w:r>
      <w:r w:rsidRPr="00B87175">
        <w:rPr>
          <w:rFonts w:ascii="TH SarabunPSK" w:hAnsi="TH SarabunPSK" w:cs="TH SarabunPSK"/>
          <w:sz w:val="28"/>
          <w:szCs w:val="28"/>
        </w:rPr>
        <w:t xml:space="preserve">. The objectives of this study were to compare the efficacy and safety of topical pomegranate extract gel and 1% clindamycin gel in the treatment of mild to moderate acne vulgaris. This study randomly assigned both sides of facial area to receive the study treatments as </w:t>
      </w:r>
      <w:r w:rsidRPr="00B87175">
        <w:rPr>
          <w:rFonts w:ascii="TH SarabunPSK" w:hAnsi="TH SarabunPSK" w:cs="TH SarabunPSK" w:hint="cs"/>
          <w:sz w:val="28"/>
          <w:szCs w:val="28"/>
        </w:rPr>
        <w:t>intra-individual split face</w:t>
      </w:r>
      <w:r w:rsidRPr="00B87175">
        <w:rPr>
          <w:rFonts w:ascii="TH SarabunPSK" w:hAnsi="TH SarabunPSK" w:cs="TH SarabunPSK"/>
          <w:sz w:val="28"/>
          <w:szCs w:val="28"/>
        </w:rPr>
        <w:t xml:space="preserve"> comparison</w:t>
      </w:r>
      <w:r w:rsidRPr="00B87175">
        <w:rPr>
          <w:rFonts w:ascii="TH SarabunPSK" w:hAnsi="TH SarabunPSK" w:cs="TH SarabunPSK"/>
          <w:sz w:val="28"/>
          <w:szCs w:val="28"/>
          <w:lang w:val="en-US"/>
        </w:rPr>
        <w:t xml:space="preserve">. </w:t>
      </w:r>
      <w:r w:rsidRPr="00B87175">
        <w:rPr>
          <w:rFonts w:ascii="TH SarabunPSK" w:hAnsi="TH SarabunPSK" w:cs="TH SarabunPSK"/>
          <w:sz w:val="28"/>
          <w:szCs w:val="28"/>
        </w:rPr>
        <w:t xml:space="preserve">The clinical outcomes were total acne lesional counts, inflammatory and non-inflammatory acne counts, erythema index </w:t>
      </w:r>
      <w:r w:rsidRPr="00B87175">
        <w:rPr>
          <w:rFonts w:ascii="TH SarabunPSK" w:hAnsi="TH SarabunPSK" w:cs="TH SarabunPSK" w:hint="cs"/>
          <w:sz w:val="28"/>
          <w:szCs w:val="28"/>
        </w:rPr>
        <w:t xml:space="preserve">by </w:t>
      </w:r>
      <w:r w:rsidRPr="00B87175">
        <w:rPr>
          <w:rFonts w:ascii="TH SarabunPSK" w:eastAsia="Arial Unicode MS" w:hAnsi="TH SarabunPSK" w:cs="TH SarabunPSK" w:hint="cs"/>
          <w:color w:val="000000" w:themeColor="text1"/>
          <w:sz w:val="28"/>
          <w:szCs w:val="28"/>
        </w:rPr>
        <w:t>Mexameter</w:t>
      </w:r>
      <w:r w:rsidRPr="00B87175">
        <w:rPr>
          <w:rFonts w:ascii="TH SarabunPSK" w:eastAsia="Arial Unicode MS" w:hAnsi="TH SarabunPSK" w:cs="TH SarabunPSK" w:hint="cs"/>
          <w:color w:val="000000" w:themeColor="text1"/>
          <w:sz w:val="28"/>
          <w:szCs w:val="28"/>
          <w:vertAlign w:val="superscript"/>
        </w:rPr>
        <w:t>®</w:t>
      </w:r>
      <w:r w:rsidRPr="00B87175">
        <w:rPr>
          <w:rFonts w:ascii="TH SarabunPSK" w:eastAsia="Arial Unicode MS" w:hAnsi="TH SarabunPSK" w:cs="TH SarabunPSK" w:hint="cs"/>
          <w:color w:val="000000" w:themeColor="text1"/>
          <w:sz w:val="28"/>
          <w:szCs w:val="28"/>
        </w:rPr>
        <w:t xml:space="preserve"> MX18</w:t>
      </w:r>
      <w:r w:rsidRPr="00B87175">
        <w:rPr>
          <w:rFonts w:ascii="TH SarabunPSK" w:eastAsia="Arial Unicode MS" w:hAnsi="TH SarabunPSK" w:cs="TH SarabunPSK"/>
          <w:color w:val="000000" w:themeColor="text1"/>
          <w:sz w:val="28"/>
          <w:szCs w:val="28"/>
        </w:rPr>
        <w:t xml:space="preserve"> measurement, patient’s satisfaction score and </w:t>
      </w:r>
      <w:r w:rsidRPr="00B87175">
        <w:rPr>
          <w:rFonts w:ascii="TH SarabunPSK" w:eastAsia="Arial Unicode MS" w:hAnsi="TH SarabunPSK" w:cs="TH SarabunPSK" w:hint="cs"/>
          <w:color w:val="000000" w:themeColor="text1"/>
          <w:sz w:val="28"/>
          <w:szCs w:val="28"/>
        </w:rPr>
        <w:t>adverse effect</w:t>
      </w:r>
      <w:r w:rsidRPr="00B87175">
        <w:rPr>
          <w:rFonts w:ascii="TH SarabunPSK" w:eastAsia="Arial Unicode MS" w:hAnsi="TH SarabunPSK" w:cs="TH SarabunPSK"/>
          <w:color w:val="000000" w:themeColor="text1"/>
          <w:sz w:val="28"/>
          <w:szCs w:val="28"/>
        </w:rPr>
        <w:t xml:space="preserve"> at 1</w:t>
      </w:r>
      <w:r w:rsidRPr="00B87175">
        <w:rPr>
          <w:rFonts w:ascii="TH SarabunPSK" w:eastAsia="Arial Unicode MS" w:hAnsi="TH SarabunPSK" w:cs="TH SarabunPSK"/>
          <w:color w:val="000000" w:themeColor="text1"/>
          <w:sz w:val="28"/>
          <w:szCs w:val="28"/>
          <w:vertAlign w:val="superscript"/>
        </w:rPr>
        <w:t>st</w:t>
      </w:r>
      <w:r w:rsidRPr="00B87175">
        <w:rPr>
          <w:rFonts w:ascii="TH SarabunPSK" w:eastAsia="Arial Unicode MS" w:hAnsi="TH SarabunPSK" w:cs="TH SarabunPSK"/>
          <w:color w:val="000000" w:themeColor="text1"/>
          <w:sz w:val="28"/>
          <w:szCs w:val="28"/>
        </w:rPr>
        <w:t>, 2</w:t>
      </w:r>
      <w:r w:rsidRPr="00B87175">
        <w:rPr>
          <w:rFonts w:ascii="TH SarabunPSK" w:eastAsia="Arial Unicode MS" w:hAnsi="TH SarabunPSK" w:cs="TH SarabunPSK"/>
          <w:color w:val="000000" w:themeColor="text1"/>
          <w:sz w:val="28"/>
          <w:szCs w:val="28"/>
          <w:vertAlign w:val="superscript"/>
        </w:rPr>
        <w:t>nd</w:t>
      </w:r>
      <w:r w:rsidRPr="00B87175">
        <w:rPr>
          <w:rFonts w:ascii="TH SarabunPSK" w:eastAsia="Arial Unicode MS" w:hAnsi="TH SarabunPSK" w:cs="TH SarabunPSK"/>
          <w:color w:val="000000" w:themeColor="text1"/>
          <w:sz w:val="28"/>
          <w:szCs w:val="28"/>
        </w:rPr>
        <w:t xml:space="preserve"> and 4</w:t>
      </w:r>
      <w:r w:rsidRPr="00B87175">
        <w:rPr>
          <w:rFonts w:ascii="TH SarabunPSK" w:eastAsia="Arial Unicode MS" w:hAnsi="TH SarabunPSK" w:cs="TH SarabunPSK"/>
          <w:color w:val="000000" w:themeColor="text1"/>
          <w:sz w:val="28"/>
          <w:szCs w:val="28"/>
          <w:vertAlign w:val="superscript"/>
        </w:rPr>
        <w:t>th</w:t>
      </w:r>
      <w:r w:rsidRPr="00B87175">
        <w:rPr>
          <w:rFonts w:ascii="TH SarabunPSK" w:eastAsia="Arial Unicode MS" w:hAnsi="TH SarabunPSK" w:cs="TH SarabunPSK"/>
          <w:color w:val="000000" w:themeColor="text1"/>
          <w:sz w:val="28"/>
          <w:szCs w:val="28"/>
        </w:rPr>
        <w:t xml:space="preserve"> week visit. There were 16 subjects enrolled. The mean age was </w:t>
      </w:r>
      <w:r w:rsidRPr="00B87175">
        <w:rPr>
          <w:rFonts w:ascii="TH SarabunPSK" w:hAnsi="TH SarabunPSK" w:cs="TH SarabunPSK" w:hint="cs"/>
          <w:color w:val="000000"/>
          <w:sz w:val="28"/>
          <w:szCs w:val="28"/>
        </w:rPr>
        <w:t>27.</w:t>
      </w:r>
      <w:r w:rsidRPr="00B87175">
        <w:rPr>
          <w:rFonts w:ascii="TH SarabunPSK" w:hAnsi="TH SarabunPSK" w:cs="TH SarabunPSK"/>
          <w:color w:val="000000"/>
          <w:sz w:val="28"/>
          <w:szCs w:val="28"/>
          <w:lang w:val="en-US"/>
        </w:rPr>
        <w:t>2</w:t>
      </w:r>
      <w:r w:rsidRPr="00B87175">
        <w:rPr>
          <w:rFonts w:ascii="TH SarabunPSK" w:hAnsi="TH SarabunPSK" w:cs="TH SarabunPSK" w:hint="cs"/>
          <w:color w:val="000000"/>
          <w:sz w:val="28"/>
          <w:szCs w:val="28"/>
        </w:rPr>
        <w:t xml:space="preserve"> ± 7.</w:t>
      </w:r>
      <w:r w:rsidRPr="00B87175">
        <w:rPr>
          <w:rFonts w:ascii="TH SarabunPSK" w:hAnsi="TH SarabunPSK" w:cs="TH SarabunPSK"/>
          <w:color w:val="000000"/>
          <w:sz w:val="28"/>
          <w:szCs w:val="28"/>
        </w:rPr>
        <w:t>6</w:t>
      </w:r>
      <w:r w:rsidRPr="00B87175">
        <w:rPr>
          <w:rFonts w:ascii="TH Sarabun New" w:hAnsi="TH Sarabun New" w:cs="TH Sarabun New"/>
          <w:sz w:val="32"/>
          <w:szCs w:val="32"/>
        </w:rPr>
        <w:t xml:space="preserve"> </w:t>
      </w:r>
      <w:r w:rsidRPr="00B87175">
        <w:rPr>
          <w:rFonts w:ascii="TH SarabunPSK" w:hAnsi="TH SarabunPSK" w:cs="TH SarabunPSK" w:hint="cs"/>
          <w:sz w:val="28"/>
          <w:szCs w:val="28"/>
        </w:rPr>
        <w:t>years</w:t>
      </w:r>
      <w:r w:rsidRPr="00B87175">
        <w:rPr>
          <w:rFonts w:ascii="TH SarabunPSK" w:hAnsi="TH SarabunPSK" w:cs="TH SarabunPSK"/>
          <w:sz w:val="28"/>
          <w:szCs w:val="28"/>
        </w:rPr>
        <w:t xml:space="preserve"> with </w:t>
      </w:r>
      <w:r w:rsidRPr="00B87175">
        <w:rPr>
          <w:rFonts w:ascii="TH SarabunPSK" w:eastAsia="Arial Unicode MS" w:hAnsi="TH SarabunPSK" w:cs="TH SarabunPSK" w:hint="cs"/>
          <w:color w:val="000000" w:themeColor="text1"/>
          <w:sz w:val="28"/>
          <w:szCs w:val="28"/>
        </w:rPr>
        <w:t>87.5</w:t>
      </w:r>
      <w:r w:rsidRPr="00B87175">
        <w:rPr>
          <w:rFonts w:ascii="TH SarabunPSK" w:eastAsia="Arial Unicode MS" w:hAnsi="TH SarabunPSK" w:cs="TH SarabunPSK"/>
          <w:color w:val="000000" w:themeColor="text1"/>
          <w:sz w:val="28"/>
          <w:szCs w:val="28"/>
        </w:rPr>
        <w:t xml:space="preserve">% </w:t>
      </w:r>
      <w:r w:rsidRPr="00B87175">
        <w:rPr>
          <w:rFonts w:ascii="TH SarabunPSK" w:hAnsi="TH SarabunPSK" w:cs="TH SarabunPSK"/>
          <w:sz w:val="28"/>
          <w:szCs w:val="28"/>
        </w:rPr>
        <w:t>were female</w:t>
      </w:r>
      <w:r w:rsidRPr="00B87175">
        <w:rPr>
          <w:rFonts w:ascii="TH SarabunPSK" w:hAnsi="TH SarabunPSK" w:cs="TH SarabunPSK" w:hint="cs"/>
          <w:sz w:val="28"/>
          <w:szCs w:val="28"/>
        </w:rPr>
        <w:t xml:space="preserve">. </w:t>
      </w:r>
      <w:r w:rsidRPr="00B87175">
        <w:rPr>
          <w:rFonts w:ascii="TH SarabunPSK" w:hAnsi="TH SarabunPSK" w:cs="TH SarabunPSK"/>
          <w:sz w:val="28"/>
          <w:szCs w:val="28"/>
        </w:rPr>
        <w:t xml:space="preserve">At </w:t>
      </w:r>
      <w:r w:rsidRPr="00B87175">
        <w:rPr>
          <w:rFonts w:ascii="TH SarabunPSK" w:eastAsia="Arial Unicode MS" w:hAnsi="TH SarabunPSK" w:cs="TH SarabunPSK"/>
          <w:color w:val="000000" w:themeColor="text1"/>
          <w:sz w:val="28"/>
          <w:szCs w:val="28"/>
        </w:rPr>
        <w:t>4</w:t>
      </w:r>
      <w:r w:rsidRPr="00B87175">
        <w:rPr>
          <w:rFonts w:ascii="TH SarabunPSK" w:eastAsia="Arial Unicode MS" w:hAnsi="TH SarabunPSK" w:cs="TH SarabunPSK"/>
          <w:color w:val="000000" w:themeColor="text1"/>
          <w:sz w:val="28"/>
          <w:szCs w:val="28"/>
          <w:vertAlign w:val="superscript"/>
        </w:rPr>
        <w:t>th</w:t>
      </w:r>
      <w:r w:rsidRPr="00B87175">
        <w:rPr>
          <w:rFonts w:ascii="TH SarabunPSK" w:eastAsia="Arial Unicode MS" w:hAnsi="TH SarabunPSK" w:cs="TH SarabunPSK"/>
          <w:color w:val="000000" w:themeColor="text1"/>
          <w:sz w:val="28"/>
          <w:szCs w:val="28"/>
        </w:rPr>
        <w:t xml:space="preserve"> week visit</w:t>
      </w:r>
      <w:r w:rsidRPr="00B87175">
        <w:rPr>
          <w:rFonts w:ascii="TH SarabunPSK" w:hAnsi="TH SarabunPSK" w:cs="TH SarabunPSK"/>
          <w:sz w:val="28"/>
          <w:szCs w:val="28"/>
        </w:rPr>
        <w:t xml:space="preserve">, total acne lesional </w:t>
      </w:r>
      <w:r w:rsidRPr="00B87175">
        <w:rPr>
          <w:rFonts w:ascii="TH SarabunPSK" w:hAnsi="TH SarabunPSK" w:cs="TH SarabunPSK"/>
          <w:sz w:val="28"/>
          <w:szCs w:val="28"/>
          <w:lang w:val="en-US"/>
        </w:rPr>
        <w:t>counts</w:t>
      </w:r>
      <w:r w:rsidRPr="00B87175">
        <w:rPr>
          <w:rFonts w:ascii="TH SarabunPSK" w:hAnsi="TH SarabunPSK" w:cs="TH SarabunPSK"/>
          <w:sz w:val="28"/>
          <w:szCs w:val="28"/>
        </w:rPr>
        <w:t>, inflammatory and non-inflammatory acne counts statistically significantly reduced comparing with the baseline visit in pomegranate extract treatment group (</w:t>
      </w:r>
      <w:r w:rsidRPr="00B87175">
        <w:rPr>
          <w:rFonts w:ascii="TH SarabunPSK" w:eastAsia="Arial Unicode MS" w:hAnsi="TH SarabunPSK" w:cs="TH SarabunPSK"/>
          <w:color w:val="000000" w:themeColor="text1"/>
          <w:sz w:val="28"/>
          <w:szCs w:val="28"/>
          <w:lang w:val="en-US"/>
        </w:rPr>
        <w:t>p=0.001</w:t>
      </w:r>
      <w:r w:rsidRPr="00B87175">
        <w:rPr>
          <w:rFonts w:ascii="TH SarabunPSK" w:hAnsi="TH SarabunPSK" w:cs="TH SarabunPSK"/>
          <w:sz w:val="28"/>
          <w:szCs w:val="28"/>
        </w:rPr>
        <w:t xml:space="preserve">). Even though, there were no significant differences between the 2 groups </w:t>
      </w:r>
      <w:r w:rsidRPr="00B87175">
        <w:rPr>
          <w:rFonts w:ascii="TH SarabunPSK" w:eastAsia="Arial Unicode MS" w:hAnsi="TH SarabunPSK" w:cs="TH SarabunPSK"/>
          <w:color w:val="000000" w:themeColor="text1"/>
          <w:sz w:val="28"/>
          <w:szCs w:val="28"/>
          <w:lang w:val="en-US"/>
        </w:rPr>
        <w:t>(p=0.6990, 0.7370, 0.7250, respectively)</w:t>
      </w:r>
      <w:r w:rsidRPr="00B87175">
        <w:rPr>
          <w:rFonts w:ascii="TH SarabunPSK" w:hAnsi="TH SarabunPSK" w:cs="TH SarabunPSK"/>
          <w:sz w:val="28"/>
          <w:szCs w:val="28"/>
        </w:rPr>
        <w:t xml:space="preserve">. In addition, erythema index </w:t>
      </w:r>
      <w:r w:rsidRPr="00B87175">
        <w:rPr>
          <w:rFonts w:ascii="TH SarabunPSK" w:hAnsi="TH SarabunPSK" w:cs="TH SarabunPSK" w:hint="cs"/>
          <w:sz w:val="28"/>
          <w:szCs w:val="28"/>
        </w:rPr>
        <w:t xml:space="preserve">by </w:t>
      </w:r>
      <w:r w:rsidRPr="00B87175">
        <w:rPr>
          <w:rFonts w:ascii="TH SarabunPSK" w:eastAsia="Arial Unicode MS" w:hAnsi="TH SarabunPSK" w:cs="TH SarabunPSK" w:hint="cs"/>
          <w:color w:val="000000" w:themeColor="text1"/>
          <w:sz w:val="28"/>
          <w:szCs w:val="28"/>
        </w:rPr>
        <w:t>Mexameter</w:t>
      </w:r>
      <w:r w:rsidRPr="00B87175">
        <w:rPr>
          <w:rFonts w:ascii="TH SarabunPSK" w:eastAsia="Arial Unicode MS" w:hAnsi="TH SarabunPSK" w:cs="TH SarabunPSK" w:hint="cs"/>
          <w:color w:val="000000" w:themeColor="text1"/>
          <w:sz w:val="28"/>
          <w:szCs w:val="28"/>
          <w:vertAlign w:val="superscript"/>
        </w:rPr>
        <w:t>®</w:t>
      </w:r>
      <w:r w:rsidRPr="00B87175">
        <w:rPr>
          <w:rFonts w:ascii="TH SarabunPSK" w:eastAsia="Arial Unicode MS" w:hAnsi="TH SarabunPSK" w:cs="TH SarabunPSK" w:hint="cs"/>
          <w:color w:val="000000" w:themeColor="text1"/>
          <w:sz w:val="28"/>
          <w:szCs w:val="28"/>
        </w:rPr>
        <w:t xml:space="preserve"> MX18</w:t>
      </w:r>
      <w:r w:rsidRPr="00B87175">
        <w:rPr>
          <w:rFonts w:ascii="TH SarabunPSK" w:eastAsia="Arial Unicode MS" w:hAnsi="TH SarabunPSK" w:cs="TH SarabunPSK"/>
          <w:color w:val="000000" w:themeColor="text1"/>
          <w:sz w:val="28"/>
          <w:szCs w:val="28"/>
        </w:rPr>
        <w:t xml:space="preserve"> and the patients’ </w:t>
      </w:r>
      <w:r w:rsidRPr="00B87175">
        <w:rPr>
          <w:rFonts w:ascii="TH SarabunPSK" w:eastAsia="Arial Unicode MS" w:hAnsi="TH SarabunPSK" w:cs="TH SarabunPSK" w:hint="cs"/>
          <w:color w:val="000000" w:themeColor="text1"/>
          <w:sz w:val="28"/>
          <w:szCs w:val="28"/>
        </w:rPr>
        <w:t>satisfaction score</w:t>
      </w:r>
      <w:r w:rsidRPr="00B87175">
        <w:rPr>
          <w:rFonts w:ascii="TH SarabunPSK" w:eastAsia="Arial Unicode MS" w:hAnsi="TH SarabunPSK" w:cs="TH SarabunPSK"/>
          <w:color w:val="000000" w:themeColor="text1"/>
          <w:sz w:val="28"/>
          <w:szCs w:val="28"/>
        </w:rPr>
        <w:t xml:space="preserve"> were </w:t>
      </w:r>
      <w:r w:rsidRPr="00B87175">
        <w:rPr>
          <w:rFonts w:ascii="TH SarabunPSK" w:hAnsi="TH SarabunPSK" w:cs="TH SarabunPSK"/>
          <w:sz w:val="28"/>
          <w:szCs w:val="28"/>
        </w:rPr>
        <w:t>no difference between the 2 groups</w:t>
      </w:r>
      <w:r w:rsidRPr="00B87175">
        <w:rPr>
          <w:rFonts w:ascii="TH SarabunPSK" w:eastAsia="Arial Unicode MS" w:hAnsi="TH SarabunPSK" w:cs="TH SarabunPSK"/>
          <w:color w:val="000000" w:themeColor="text1"/>
          <w:sz w:val="28"/>
          <w:szCs w:val="28"/>
        </w:rPr>
        <w:t xml:space="preserve"> </w:t>
      </w:r>
      <w:r w:rsidRPr="00B87175">
        <w:rPr>
          <w:rFonts w:ascii="TH SarabunPSK" w:eastAsia="Arial Unicode MS" w:hAnsi="TH SarabunPSK" w:cs="TH SarabunPSK"/>
          <w:color w:val="000000" w:themeColor="text1"/>
          <w:sz w:val="28"/>
          <w:szCs w:val="28"/>
          <w:lang w:val="en-US"/>
        </w:rPr>
        <w:t xml:space="preserve">(p&gt;0.05). There were 6.3%, </w:t>
      </w:r>
      <w:r w:rsidRPr="00B87175">
        <w:rPr>
          <w:rFonts w:ascii="TH SarabunPSK" w:hAnsi="TH SarabunPSK" w:cs="TH SarabunPSK"/>
          <w:sz w:val="28"/>
          <w:szCs w:val="28"/>
        </w:rPr>
        <w:t xml:space="preserve">mild </w:t>
      </w:r>
      <w:r w:rsidRPr="00B87175">
        <w:rPr>
          <w:rFonts w:ascii="TH SarabunPSK" w:eastAsia="Arial Unicode MS" w:hAnsi="TH SarabunPSK" w:cs="TH SarabunPSK"/>
          <w:color w:val="000000" w:themeColor="text1"/>
          <w:sz w:val="28"/>
          <w:szCs w:val="28"/>
          <w:lang w:val="en-US"/>
        </w:rPr>
        <w:t xml:space="preserve">erythema and skin dryness reported </w:t>
      </w:r>
      <w:r w:rsidRPr="00B87175">
        <w:rPr>
          <w:rFonts w:ascii="TH SarabunPSK" w:eastAsia="Arial Unicode MS" w:hAnsi="TH SarabunPSK" w:cs="TH SarabunPSK"/>
          <w:sz w:val="28"/>
          <w:szCs w:val="28"/>
          <w:lang w:val="en-US"/>
        </w:rPr>
        <w:t xml:space="preserve">in </w:t>
      </w:r>
      <w:r w:rsidRPr="00B87175">
        <w:rPr>
          <w:rFonts w:ascii="TH SarabunPSK" w:hAnsi="TH SarabunPSK" w:cs="TH SarabunPSK"/>
          <w:sz w:val="28"/>
          <w:szCs w:val="28"/>
        </w:rPr>
        <w:t xml:space="preserve">pomegranate extract group. </w:t>
      </w:r>
      <w:r w:rsidR="00745BA0" w:rsidRPr="00B87175">
        <w:rPr>
          <w:rFonts w:ascii="TH SarabunPSK" w:hAnsi="TH SarabunPSK" w:cs="TH SarabunPSK"/>
          <w:sz w:val="28"/>
          <w:szCs w:val="28"/>
        </w:rPr>
        <w:br/>
      </w:r>
      <w:r w:rsidRPr="00B87175">
        <w:rPr>
          <w:rFonts w:ascii="TH SarabunPSK" w:eastAsia="Arial Unicode MS" w:hAnsi="TH SarabunPSK" w:cs="TH SarabunPSK"/>
          <w:sz w:val="28"/>
          <w:szCs w:val="28"/>
          <w:lang w:val="en-US"/>
        </w:rPr>
        <w:t xml:space="preserve">In conclusion, </w:t>
      </w:r>
      <w:r w:rsidRPr="00B87175">
        <w:rPr>
          <w:rFonts w:ascii="TH SarabunPSK" w:hAnsi="TH SarabunPSK" w:cs="TH SarabunPSK"/>
          <w:sz w:val="28"/>
          <w:szCs w:val="28"/>
        </w:rPr>
        <w:t>topical pomegranate extract gel is equally effective or does not differ to topical 1% clindamycin gel in the treatment of mild to moderate acne vulgaris with high safety profile. This could be applied an alternative treatment for acne vulgaris.</w:t>
      </w:r>
    </w:p>
    <w:p w14:paraId="56840329" w14:textId="77777777" w:rsidR="00FB345A" w:rsidRPr="00B87175" w:rsidRDefault="00FB345A" w:rsidP="00FB345A">
      <w:pPr>
        <w:rPr>
          <w:rFonts w:ascii="TH SarabunPSK" w:hAnsi="TH SarabunPSK" w:cs="TH SarabunPSK"/>
          <w:sz w:val="20"/>
          <w:szCs w:val="20"/>
        </w:rPr>
      </w:pPr>
      <w:r w:rsidRPr="00B87175">
        <w:rPr>
          <w:rFonts w:ascii="TH SarabunPSK" w:hAnsi="TH SarabunPSK" w:cs="TH SarabunPSK"/>
          <w:b/>
          <w:bCs/>
          <w:sz w:val="28"/>
        </w:rPr>
        <w:t xml:space="preserve">Keywords: </w:t>
      </w:r>
      <w:r w:rsidRPr="00B87175">
        <w:rPr>
          <w:rFonts w:ascii="TH SarabunPSK" w:hAnsi="TH SarabunPSK" w:cs="TH SarabunPSK"/>
          <w:sz w:val="28"/>
        </w:rPr>
        <w:t>acne, topical pomegranate extract gel, topical 1% clindamycin gel</w:t>
      </w:r>
    </w:p>
    <w:p w14:paraId="217A1EBA" w14:textId="77777777" w:rsidR="00FB345A" w:rsidRPr="00B87175" w:rsidRDefault="00FB345A" w:rsidP="00FB345A"/>
    <w:p w14:paraId="64F98F73" w14:textId="77777777" w:rsidR="00FB345A" w:rsidRPr="00B87175" w:rsidRDefault="00FB345A" w:rsidP="00FB345A">
      <w:pPr>
        <w:jc w:val="both"/>
        <w:rPr>
          <w:rFonts w:ascii="TH SarabunPSK" w:eastAsia="Arial Unicode MS" w:hAnsi="TH SarabunPSK" w:cs="TH SarabunPSK"/>
          <w:b/>
          <w:bCs/>
          <w:sz w:val="28"/>
          <w:szCs w:val="28"/>
        </w:rPr>
      </w:pPr>
    </w:p>
    <w:p w14:paraId="55010C5D" w14:textId="77777777" w:rsidR="00FB345A" w:rsidRPr="00B87175" w:rsidRDefault="00FB345A" w:rsidP="00FB345A">
      <w:pPr>
        <w:jc w:val="both"/>
        <w:rPr>
          <w:rFonts w:ascii="TH SarabunPSK" w:eastAsia="Arial Unicode MS" w:hAnsi="TH SarabunPSK" w:cs="TH SarabunPSK"/>
          <w:b/>
          <w:bCs/>
          <w:sz w:val="28"/>
          <w:szCs w:val="28"/>
        </w:rPr>
      </w:pPr>
    </w:p>
    <w:p w14:paraId="2444209B" w14:textId="77777777" w:rsidR="00FB345A" w:rsidRPr="00B87175" w:rsidRDefault="00FB345A" w:rsidP="00FB345A">
      <w:pPr>
        <w:jc w:val="both"/>
        <w:rPr>
          <w:rFonts w:ascii="TH SarabunPSK" w:eastAsia="Arial Unicode MS" w:hAnsi="TH SarabunPSK" w:cs="TH SarabunPSK"/>
          <w:b/>
          <w:bCs/>
          <w:sz w:val="28"/>
          <w:szCs w:val="28"/>
        </w:rPr>
      </w:pPr>
    </w:p>
    <w:p w14:paraId="64A3A576" w14:textId="77777777" w:rsidR="00FB345A" w:rsidRPr="00B87175" w:rsidRDefault="00FB345A" w:rsidP="00FB345A">
      <w:pPr>
        <w:jc w:val="both"/>
        <w:rPr>
          <w:rFonts w:ascii="TH SarabunPSK" w:eastAsia="Arial Unicode MS" w:hAnsi="TH SarabunPSK" w:cs="TH SarabunPSK"/>
          <w:b/>
          <w:bCs/>
          <w:sz w:val="28"/>
          <w:szCs w:val="28"/>
          <w:cs/>
        </w:rPr>
      </w:pPr>
      <w:r w:rsidRPr="00B87175">
        <w:rPr>
          <w:rFonts w:ascii="TH SarabunPSK" w:eastAsia="Arial Unicode MS" w:hAnsi="TH SarabunPSK" w:cs="TH SarabunPSK"/>
          <w:b/>
          <w:bCs/>
          <w:sz w:val="28"/>
          <w:szCs w:val="28"/>
          <w:cs/>
        </w:rPr>
        <w:lastRenderedPageBreak/>
        <w:t>บทนำ</w:t>
      </w:r>
    </w:p>
    <w:p w14:paraId="750F80D2" w14:textId="77777777" w:rsidR="00FB345A" w:rsidRPr="00B87175" w:rsidRDefault="00FB345A" w:rsidP="00FB345A">
      <w:pPr>
        <w:ind w:firstLine="720"/>
        <w:jc w:val="both"/>
        <w:rPr>
          <w:rFonts w:ascii="TH SarabunPSK" w:hAnsi="TH SarabunPSK" w:cs="TH SarabunPSK"/>
          <w:sz w:val="28"/>
          <w:szCs w:val="28"/>
        </w:rPr>
      </w:pPr>
      <w:r w:rsidRPr="00B87175">
        <w:rPr>
          <w:rFonts w:ascii="TH SarabunPSK" w:eastAsia="Arial Unicode MS" w:hAnsi="TH SarabunPSK" w:cs="TH SarabunPSK" w:hint="cs"/>
          <w:color w:val="000000" w:themeColor="text1"/>
          <w:sz w:val="28"/>
          <w:szCs w:val="28"/>
          <w:cs/>
        </w:rPr>
        <w:t>สิวเป็นโรคที่พบบ่อยมากโดยเฉพาะวัยรุ่น ส่วนใหญ่สิวจะมีอาการไม่รุนแรง</w:t>
      </w:r>
      <w:r w:rsidRPr="00B87175">
        <w:rPr>
          <w:rFonts w:ascii="TH SarabunPSK" w:eastAsia="Arial Unicode MS" w:hAnsi="TH SarabunPSK" w:cs="TH SarabunPSK" w:hint="cs"/>
          <w:color w:val="000000" w:themeColor="text1"/>
          <w:sz w:val="28"/>
          <w:szCs w:val="28"/>
        </w:rPr>
        <w:t xml:space="preserve"> </w:t>
      </w:r>
      <w:r w:rsidRPr="00B87175">
        <w:rPr>
          <w:rFonts w:ascii="TH SarabunPSK" w:eastAsia="Arial Unicode MS" w:hAnsi="TH SarabunPSK" w:cs="TH SarabunPSK"/>
          <w:sz w:val="28"/>
          <w:szCs w:val="28"/>
          <w:cs/>
        </w:rPr>
        <w:t>แต่ทำให้เกิดผลกระทบทั้งด้านร่างกายและจิตใจ เช่น เกิดรอยแผลเป็น ทำให้สูญเสียความมั่นใจ เกิดความเครียด</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วิตกกังวล และซึมเศร้าได้ </w:t>
      </w:r>
      <w:r w:rsidRPr="00B87175">
        <w:rPr>
          <w:rFonts w:ascii="TH SarabunPSK" w:eastAsia="Arial Unicode MS" w:hAnsi="TH SarabunPSK" w:cs="TH SarabunPSK"/>
          <w:sz w:val="28"/>
          <w:szCs w:val="28"/>
          <w:cs/>
        </w:rPr>
        <w:fldChar w:fldCharType="begin"/>
      </w:r>
      <w:r w:rsidRPr="00B87175">
        <w:rPr>
          <w:rFonts w:ascii="TH SarabunPSK" w:eastAsia="Arial Unicode MS" w:hAnsi="TH SarabunPSK" w:cs="TH SarabunPSK"/>
          <w:sz w:val="28"/>
          <w:szCs w:val="28"/>
        </w:rPr>
        <w:instrText xml:space="preserve"> ADDIN EN.CITE &lt;EndNote&gt;&lt;Cite&gt;&lt;Author&gt;Goulden&lt;/Author&gt;&lt;Year&gt;</w:instrText>
      </w:r>
      <w:r w:rsidRPr="00B87175">
        <w:rPr>
          <w:rFonts w:ascii="TH SarabunPSK" w:eastAsia="Arial Unicode MS" w:hAnsi="TH SarabunPSK" w:cs="TH SarabunPSK"/>
          <w:sz w:val="28"/>
          <w:szCs w:val="28"/>
          <w:cs/>
        </w:rPr>
        <w:instrText>1999</w:instrText>
      </w:r>
      <w:r w:rsidRPr="00B87175">
        <w:rPr>
          <w:rFonts w:ascii="TH SarabunPSK" w:eastAsia="Arial Unicode MS" w:hAnsi="TH SarabunPSK" w:cs="TH SarabunPSK"/>
          <w:sz w:val="28"/>
          <w:szCs w:val="28"/>
        </w:rPr>
        <w:instrText xml:space="preserve">&lt;/Year&gt;&lt;IDText&gt;Prevalence of facial acne in adults&lt;/IDText&gt;&lt;DisplayText&gt;(Goulden et al., </w:instrText>
      </w:r>
      <w:r w:rsidRPr="00B87175">
        <w:rPr>
          <w:rFonts w:ascii="TH SarabunPSK" w:eastAsia="Arial Unicode MS" w:hAnsi="TH SarabunPSK" w:cs="TH SarabunPSK"/>
          <w:sz w:val="28"/>
          <w:szCs w:val="28"/>
          <w:cs/>
        </w:rPr>
        <w:instrText>1999)</w:instrText>
      </w:r>
      <w:r w:rsidRPr="00B87175">
        <w:rPr>
          <w:rFonts w:ascii="TH SarabunPSK" w:eastAsia="Arial Unicode MS" w:hAnsi="TH SarabunPSK" w:cs="TH SarabunPSK"/>
          <w:sz w:val="28"/>
          <w:szCs w:val="28"/>
        </w:rPr>
        <w:instrText>&lt;/DisplayText&gt;&lt;record&gt;&lt;urls&gt;&lt;related-urls&gt;&lt;url&gt;http://search.ebscohost.com/login.aspx?direct=true&amp;amp;db=edsbl&amp;amp;AN=RN</w:instrText>
      </w:r>
      <w:r w:rsidRPr="00B87175">
        <w:rPr>
          <w:rFonts w:ascii="TH SarabunPSK" w:eastAsia="Arial Unicode MS" w:hAnsi="TH SarabunPSK" w:cs="TH SarabunPSK"/>
          <w:sz w:val="28"/>
          <w:szCs w:val="28"/>
          <w:cs/>
        </w:rPr>
        <w:instrText>068600870</w:instrText>
      </w:r>
      <w:r w:rsidRPr="00B87175">
        <w:rPr>
          <w:rFonts w:ascii="TH SarabunPSK" w:eastAsia="Arial Unicode MS" w:hAnsi="TH SarabunPSK" w:cs="TH SarabunPSK"/>
          <w:sz w:val="28"/>
          <w:szCs w:val="28"/>
        </w:rPr>
        <w:instrText>&amp;amp;site=eds-live&amp;amp;authtype=ip,uid&lt;/url&gt;&lt;/related-urls&gt;&lt;/urls&gt;&lt;isbn&gt;</w:instrText>
      </w:r>
      <w:r w:rsidRPr="00B87175">
        <w:rPr>
          <w:rFonts w:ascii="TH SarabunPSK" w:eastAsia="Arial Unicode MS" w:hAnsi="TH SarabunPSK" w:cs="TH SarabunPSK"/>
          <w:sz w:val="28"/>
          <w:szCs w:val="28"/>
          <w:cs/>
        </w:rPr>
        <w:instrText>0190-9622</w:instrText>
      </w:r>
      <w:r w:rsidRPr="00B87175">
        <w:rPr>
          <w:rFonts w:ascii="TH SarabunPSK" w:eastAsia="Arial Unicode MS" w:hAnsi="TH SarabunPSK" w:cs="TH SarabunPSK"/>
          <w:sz w:val="28"/>
          <w:szCs w:val="28"/>
        </w:rPr>
        <w:instrText>&lt;/isbn&gt;&lt;work-type&gt;Periodical&lt;/work-type&gt;&lt;titles&gt;&lt;title&gt;Prevalence of facial acne in adults&lt;/title&gt;&lt;/titles&gt;&lt;pages&gt;</w:instrText>
      </w:r>
      <w:r w:rsidRPr="00B87175">
        <w:rPr>
          <w:rFonts w:ascii="TH SarabunPSK" w:eastAsia="Arial Unicode MS" w:hAnsi="TH SarabunPSK" w:cs="TH SarabunPSK"/>
          <w:sz w:val="28"/>
          <w:szCs w:val="28"/>
          <w:cs/>
        </w:rPr>
        <w:instrText>577</w:instrText>
      </w:r>
      <w:r w:rsidRPr="00B87175">
        <w:rPr>
          <w:rFonts w:ascii="TH SarabunPSK" w:eastAsia="Arial Unicode MS" w:hAnsi="TH SarabunPSK" w:cs="TH SarabunPSK"/>
          <w:sz w:val="28"/>
          <w:szCs w:val="28"/>
        </w:rPr>
        <w:instrText>&lt;/pages&gt;&lt;number&gt;</w:instrText>
      </w:r>
      <w:r w:rsidRPr="00B87175">
        <w:rPr>
          <w:rFonts w:ascii="TH SarabunPSK" w:eastAsia="Arial Unicode MS" w:hAnsi="TH SarabunPSK" w:cs="TH SarabunPSK"/>
          <w:sz w:val="28"/>
          <w:szCs w:val="28"/>
          <w:cs/>
        </w:rPr>
        <w:instrText>4</w:instrText>
      </w:r>
      <w:r w:rsidRPr="00B87175">
        <w:rPr>
          <w:rFonts w:ascii="TH SarabunPSK" w:eastAsia="Arial Unicode MS" w:hAnsi="TH SarabunPSK" w:cs="TH SarabunPSK"/>
          <w:sz w:val="28"/>
          <w:szCs w:val="28"/>
        </w:rPr>
        <w:instrText>&lt;/number&gt;&lt;contributors&gt;&lt;authors&gt;&lt;author&gt;Goulden, V.&lt;/author&gt;&lt;author&gt;Stables, G. I.&lt;/author&gt;&lt;author&gt;Cuntlife, W. J.&lt;/author&gt;&lt;/authors&gt;&lt;/contributors&gt;&lt;added-date format="utc"&gt;</w:instrText>
      </w:r>
      <w:r w:rsidRPr="00B87175">
        <w:rPr>
          <w:rFonts w:ascii="TH SarabunPSK" w:eastAsia="Arial Unicode MS" w:hAnsi="TH SarabunPSK" w:cs="TH SarabunPSK"/>
          <w:sz w:val="28"/>
          <w:szCs w:val="28"/>
          <w:cs/>
        </w:rPr>
        <w:instrText>1599066729</w:instrText>
      </w:r>
      <w:r w:rsidRPr="00B87175">
        <w:rPr>
          <w:rFonts w:ascii="TH SarabunPSK" w:eastAsia="Arial Unicode MS" w:hAnsi="TH SarabunPSK" w:cs="TH SarabunPSK"/>
          <w:sz w:val="28"/>
          <w:szCs w:val="28"/>
        </w:rPr>
        <w:instrText>&lt;/added-date&gt;&lt;pub-location&gt;United States&lt;/pub-location&gt;&lt;ref-type name="Magazine Article"&gt;</w:instrText>
      </w:r>
      <w:r w:rsidRPr="00B87175">
        <w:rPr>
          <w:rFonts w:ascii="TH SarabunPSK" w:eastAsia="Arial Unicode MS" w:hAnsi="TH SarabunPSK" w:cs="TH SarabunPSK"/>
          <w:sz w:val="28"/>
          <w:szCs w:val="28"/>
          <w:cs/>
        </w:rPr>
        <w:instrText>19</w:instrText>
      </w:r>
      <w:r w:rsidRPr="00B87175">
        <w:rPr>
          <w:rFonts w:ascii="TH SarabunPSK" w:eastAsia="Arial Unicode MS" w:hAnsi="TH SarabunPSK" w:cs="TH SarabunPSK"/>
          <w:sz w:val="28"/>
          <w:szCs w:val="28"/>
        </w:rPr>
        <w:instrText>&lt;/ref-type&gt;&lt;dates&gt;&lt;year&gt;</w:instrText>
      </w:r>
      <w:r w:rsidRPr="00B87175">
        <w:rPr>
          <w:rFonts w:ascii="TH SarabunPSK" w:eastAsia="Arial Unicode MS" w:hAnsi="TH SarabunPSK" w:cs="TH SarabunPSK"/>
          <w:sz w:val="28"/>
          <w:szCs w:val="28"/>
          <w:cs/>
        </w:rPr>
        <w:instrText>1999</w:instrText>
      </w:r>
      <w:r w:rsidRPr="00B87175">
        <w:rPr>
          <w:rFonts w:ascii="TH SarabunPSK" w:eastAsia="Arial Unicode MS" w:hAnsi="TH SarabunPSK" w:cs="TH SarabunPSK"/>
          <w:sz w:val="28"/>
          <w:szCs w:val="28"/>
        </w:rPr>
        <w:instrText>&lt;/year&gt;&lt;/dates&gt;&lt;remote-database-provider&gt;EBSCOhost&lt;/remote-database-provider&gt;&lt;rec-number&gt;</w:instrText>
      </w:r>
      <w:r w:rsidRPr="00B87175">
        <w:rPr>
          <w:rFonts w:ascii="TH SarabunPSK" w:eastAsia="Arial Unicode MS" w:hAnsi="TH SarabunPSK" w:cs="TH SarabunPSK"/>
          <w:sz w:val="28"/>
          <w:szCs w:val="28"/>
          <w:cs/>
        </w:rPr>
        <w:instrText>7</w:instrText>
      </w:r>
      <w:r w:rsidRPr="00B87175">
        <w:rPr>
          <w:rFonts w:ascii="TH SarabunPSK" w:eastAsia="Arial Unicode MS" w:hAnsi="TH SarabunPSK" w:cs="TH SarabunPSK"/>
          <w:sz w:val="28"/>
          <w:szCs w:val="28"/>
        </w:rPr>
        <w:instrText>&lt;/rec-number&gt;&lt;publisher&gt;MOSBY-YEAR BOOK INC&lt;/publisher&gt;&lt;last-updated-date format="utc"&gt;</w:instrText>
      </w:r>
      <w:r w:rsidRPr="00B87175">
        <w:rPr>
          <w:rFonts w:ascii="TH SarabunPSK" w:eastAsia="Arial Unicode MS" w:hAnsi="TH SarabunPSK" w:cs="TH SarabunPSK"/>
          <w:sz w:val="28"/>
          <w:szCs w:val="28"/>
          <w:cs/>
        </w:rPr>
        <w:instrText>1599067330</w:instrText>
      </w:r>
      <w:r w:rsidRPr="00B87175">
        <w:rPr>
          <w:rFonts w:ascii="TH SarabunPSK" w:eastAsia="Arial Unicode MS" w:hAnsi="TH SarabunPSK" w:cs="TH SarabunPSK"/>
          <w:sz w:val="28"/>
          <w:szCs w:val="28"/>
        </w:rPr>
        <w:instrText>&lt;/last-updated-date&gt;&lt;remote-database-name&gt;British Library Document Supply Centre Inside Serials &amp;amp; Conference Proceedings&lt;/remote-database-name&gt;&lt;/record&gt;&lt;/Cite&gt;&lt;/EndNote&gt;</w:instrText>
      </w:r>
      <w:r w:rsidRPr="00B87175">
        <w:rPr>
          <w:rFonts w:ascii="TH SarabunPSK" w:eastAsia="Arial Unicode MS" w:hAnsi="TH SarabunPSK" w:cs="TH SarabunPSK"/>
          <w:sz w:val="28"/>
          <w:szCs w:val="28"/>
          <w:cs/>
        </w:rPr>
        <w:fldChar w:fldCharType="separate"/>
      </w:r>
      <w:r w:rsidRPr="00B87175">
        <w:rPr>
          <w:rFonts w:ascii="TH SarabunPSK" w:eastAsia="Arial Unicode MS" w:hAnsi="TH SarabunPSK" w:cs="TH SarabunPSK"/>
          <w:noProof/>
          <w:sz w:val="28"/>
          <w:szCs w:val="28"/>
          <w:cs/>
        </w:rPr>
        <w:t>(</w:t>
      </w:r>
      <w:r w:rsidRPr="00B87175">
        <w:rPr>
          <w:rFonts w:ascii="TH SarabunPSK" w:eastAsia="Arial Unicode MS" w:hAnsi="TH SarabunPSK" w:cs="TH SarabunPSK"/>
          <w:noProof/>
          <w:sz w:val="28"/>
          <w:szCs w:val="28"/>
        </w:rPr>
        <w:t xml:space="preserve">Goulden et al., </w:t>
      </w:r>
      <w:r w:rsidRPr="00B87175">
        <w:rPr>
          <w:rFonts w:ascii="TH SarabunPSK" w:eastAsia="Arial Unicode MS" w:hAnsi="TH SarabunPSK" w:cs="TH SarabunPSK"/>
          <w:noProof/>
          <w:sz w:val="28"/>
          <w:szCs w:val="28"/>
          <w:cs/>
        </w:rPr>
        <w:t>1999)</w:t>
      </w:r>
      <w:r w:rsidRPr="00B87175">
        <w:rPr>
          <w:rFonts w:ascii="TH SarabunPSK" w:eastAsia="Arial Unicode MS" w:hAnsi="TH SarabunPSK" w:cs="TH SarabunPSK"/>
          <w:sz w:val="28"/>
          <w:szCs w:val="28"/>
          <w:cs/>
        </w:rPr>
        <w:fldChar w:fldCharType="end"/>
      </w:r>
      <w:r w:rsidRPr="00B87175">
        <w:rPr>
          <w:rFonts w:ascii="TH SarabunPSK" w:hAnsi="TH SarabunPSK" w:cs="TH SarabunPSK" w:hint="cs"/>
          <w:sz w:val="28"/>
          <w:szCs w:val="28"/>
          <w:cs/>
        </w:rPr>
        <w:t xml:space="preserve"> </w:t>
      </w:r>
      <w:r w:rsidRPr="00B87175">
        <w:rPr>
          <w:rFonts w:ascii="TH SarabunPSK" w:eastAsia="Arial Unicode MS" w:hAnsi="TH SarabunPSK" w:cs="TH SarabunPSK"/>
          <w:sz w:val="28"/>
          <w:szCs w:val="28"/>
          <w:cs/>
        </w:rPr>
        <w:t xml:space="preserve">สิวเป็นโรคที่มีการอักเสบของรูขนและต่อมไขมันเกิดจากหลายสาเหตุร่วมกัน โดยพยาธิกำเนิด ได้แก่ </w:t>
      </w:r>
      <w:r w:rsidRPr="00B87175">
        <w:rPr>
          <w:rFonts w:ascii="TH SarabunPSK" w:eastAsia="Arial Unicode MS" w:hAnsi="TH SarabunPSK" w:cs="TH SarabunPSK"/>
          <w:sz w:val="28"/>
          <w:szCs w:val="28"/>
          <w:lang w:val="en-US"/>
        </w:rPr>
        <w:t xml:space="preserve">1) </w:t>
      </w:r>
      <w:r w:rsidRPr="00B87175">
        <w:rPr>
          <w:rFonts w:ascii="TH SarabunPSK" w:eastAsia="Arial Unicode MS" w:hAnsi="TH SarabunPSK" w:cs="TH SarabunPSK"/>
          <w:sz w:val="28"/>
          <w:szCs w:val="28"/>
          <w:cs/>
        </w:rPr>
        <w:t xml:space="preserve">การหนาตัวขึ้นของเซลล์ผิวหนังชั้นหนังกำพร้าบริเวณรูขุมขน </w:t>
      </w:r>
      <w:r w:rsidRPr="00B87175">
        <w:rPr>
          <w:rFonts w:ascii="TH SarabunPSK" w:eastAsia="Arial Unicode MS" w:hAnsi="TH SarabunPSK" w:cs="TH SarabunPSK"/>
          <w:sz w:val="28"/>
          <w:szCs w:val="28"/>
        </w:rPr>
        <w:t xml:space="preserve">2) </w:t>
      </w:r>
      <w:r w:rsidRPr="00B87175">
        <w:rPr>
          <w:rFonts w:ascii="TH SarabunPSK" w:eastAsia="Arial Unicode MS" w:hAnsi="TH SarabunPSK" w:cs="TH SarabunPSK"/>
          <w:sz w:val="28"/>
          <w:szCs w:val="28"/>
          <w:cs/>
        </w:rPr>
        <w:t xml:space="preserve">การเพิ่มจำนวนของเชื้อแบคทีเรีย </w:t>
      </w:r>
      <w:r w:rsidRPr="00B87175">
        <w:rPr>
          <w:rFonts w:ascii="TH SarabunPSK" w:hAnsi="TH SarabunPSK" w:cs="TH SarabunPSK"/>
          <w:i/>
          <w:sz w:val="28"/>
          <w:szCs w:val="28"/>
        </w:rPr>
        <w:t>Propionibacterium</w:t>
      </w:r>
      <w:r w:rsidRPr="00B87175">
        <w:rPr>
          <w:rFonts w:ascii="TH SarabunPSK" w:hAnsi="TH SarabunPSK" w:cs="TH SarabunPSK" w:hint="cs"/>
          <w:i/>
          <w:sz w:val="28"/>
          <w:szCs w:val="28"/>
          <w:cs/>
        </w:rPr>
        <w:t xml:space="preserve"> </w:t>
      </w:r>
      <w:r w:rsidRPr="00B87175">
        <w:rPr>
          <w:rFonts w:ascii="TH SarabunPSK" w:hAnsi="TH SarabunPSK" w:cs="TH SarabunPSK"/>
          <w:i/>
          <w:sz w:val="28"/>
          <w:szCs w:val="28"/>
          <w:lang w:val="en-US"/>
        </w:rPr>
        <w:t>acnes</w:t>
      </w:r>
      <w:r w:rsidRPr="00B87175">
        <w:rPr>
          <w:rFonts w:ascii="TH SarabunPSK" w:hAnsi="TH SarabunPSK" w:cs="TH SarabunPSK"/>
          <w:i/>
          <w:sz w:val="28"/>
          <w:szCs w:val="28"/>
          <w:cs/>
        </w:rPr>
        <w:t xml:space="preserve"> </w:t>
      </w:r>
      <w:r w:rsidRPr="00B87175">
        <w:rPr>
          <w:rFonts w:ascii="TH SarabunPSK" w:hAnsi="TH SarabunPSK" w:cs="TH SarabunPSK"/>
          <w:iCs/>
          <w:sz w:val="28"/>
          <w:szCs w:val="28"/>
        </w:rPr>
        <w:t xml:space="preserve">3) </w:t>
      </w:r>
      <w:r w:rsidRPr="00B87175">
        <w:rPr>
          <w:rFonts w:ascii="TH SarabunPSK" w:eastAsia="Arial Unicode MS" w:hAnsi="TH SarabunPSK" w:cs="TH SarabunPSK"/>
          <w:sz w:val="28"/>
          <w:szCs w:val="28"/>
          <w:cs/>
        </w:rPr>
        <w:t xml:space="preserve">ต่อมไขมันสร้างไขมันเพิ่มขึ้น </w:t>
      </w:r>
      <w:r w:rsidRPr="00B87175">
        <w:rPr>
          <w:rFonts w:ascii="TH SarabunPSK" w:eastAsia="Arial Unicode MS" w:hAnsi="TH SarabunPSK" w:cs="TH SarabunPSK"/>
          <w:sz w:val="28"/>
          <w:szCs w:val="28"/>
        </w:rPr>
        <w:t xml:space="preserve">      4) </w:t>
      </w:r>
      <w:r w:rsidRPr="00B87175">
        <w:rPr>
          <w:rFonts w:ascii="TH SarabunPSK" w:eastAsia="Arial Unicode MS" w:hAnsi="TH SarabunPSK" w:cs="TH SarabunPSK"/>
          <w:sz w:val="28"/>
          <w:szCs w:val="28"/>
          <w:cs/>
        </w:rPr>
        <w:t xml:space="preserve">ปฏิกิริยาการอักเสบ </w:t>
      </w:r>
      <w:r w:rsidRPr="00B87175">
        <w:rPr>
          <w:rFonts w:ascii="TH SarabunPSK" w:eastAsia="Arial Unicode MS" w:hAnsi="TH SarabunPSK" w:cs="TH SarabunPSK"/>
          <w:sz w:val="28"/>
          <w:szCs w:val="28"/>
        </w:rPr>
        <w:fldChar w:fldCharType="begin">
          <w:fldData xml:space="preserve">PEVuZE5vdGU+PENpdGU+PEF1dGhvcj5aYWVuZ2xlaW48L0F1dGhvcj48WWVhcj4yMDE2PC9ZZWFy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</w:fldData>
        </w:fldChar>
      </w:r>
      <w:r w:rsidRPr="00B87175">
        <w:rPr>
          <w:rFonts w:ascii="TH SarabunPSK" w:eastAsia="Arial Unicode MS" w:hAnsi="TH SarabunPSK" w:cs="TH SarabunPSK"/>
          <w:sz w:val="28"/>
          <w:szCs w:val="28"/>
        </w:rPr>
        <w:instrText xml:space="preserve"> ADDIN EN.CITE </w:instrText>
      </w:r>
      <w:r w:rsidRPr="00B87175">
        <w:rPr>
          <w:rFonts w:ascii="TH SarabunPSK" w:eastAsia="Arial Unicode MS" w:hAnsi="TH SarabunPSK" w:cs="TH SarabunPSK"/>
          <w:sz w:val="28"/>
          <w:szCs w:val="28"/>
        </w:rPr>
        <w:fldChar w:fldCharType="begin">
          <w:fldData xml:space="preserve">PEVuZE5vdGU+PENpdGU+PEF1dGhvcj5aYWVuZ2xlaW48L0F1dGhvcj48WWVhcj4yMDE2PC9ZZWFy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</w:fldData>
        </w:fldChar>
      </w:r>
      <w:r w:rsidRPr="00B87175">
        <w:rPr>
          <w:rFonts w:ascii="TH SarabunPSK" w:eastAsia="Arial Unicode MS" w:hAnsi="TH SarabunPSK" w:cs="TH SarabunPSK"/>
          <w:sz w:val="28"/>
          <w:szCs w:val="28"/>
        </w:rPr>
        <w:instrText xml:space="preserve"> ADDIN EN.CITE.DATA </w:instrText>
      </w:r>
      <w:r w:rsidRPr="00B87175">
        <w:rPr>
          <w:rFonts w:ascii="TH SarabunPSK" w:eastAsia="Arial Unicode MS" w:hAnsi="TH SarabunPSK" w:cs="TH SarabunPSK"/>
          <w:sz w:val="28"/>
          <w:szCs w:val="28"/>
        </w:rPr>
      </w:r>
      <w:r w:rsidRPr="00B87175">
        <w:rPr>
          <w:rFonts w:ascii="TH SarabunPSK" w:eastAsia="Arial Unicode MS" w:hAnsi="TH SarabunPSK" w:cs="TH SarabunPSK"/>
          <w:sz w:val="28"/>
          <w:szCs w:val="28"/>
        </w:rPr>
        <w:fldChar w:fldCharType="end"/>
      </w:r>
      <w:r w:rsidRPr="00B87175">
        <w:rPr>
          <w:rFonts w:ascii="TH SarabunPSK" w:eastAsia="Arial Unicode MS" w:hAnsi="TH SarabunPSK" w:cs="TH SarabunPSK"/>
          <w:sz w:val="28"/>
          <w:szCs w:val="28"/>
        </w:rPr>
      </w:r>
      <w:r w:rsidRPr="00B87175">
        <w:rPr>
          <w:rFonts w:ascii="TH SarabunPSK" w:eastAsia="Arial Unicode MS" w:hAnsi="TH SarabunPSK" w:cs="TH SarabunPSK"/>
          <w:sz w:val="28"/>
          <w:szCs w:val="28"/>
        </w:rPr>
        <w:fldChar w:fldCharType="separate"/>
      </w:r>
      <w:r w:rsidRPr="00B87175">
        <w:rPr>
          <w:rFonts w:ascii="TH SarabunPSK" w:eastAsia="Arial Unicode MS" w:hAnsi="TH SarabunPSK" w:cs="TH SarabunPSK"/>
          <w:noProof/>
          <w:sz w:val="28"/>
          <w:szCs w:val="28"/>
        </w:rPr>
        <w:t>(Zaenglein et al., 2016)</w:t>
      </w:r>
      <w:r w:rsidRPr="00B87175">
        <w:rPr>
          <w:rFonts w:ascii="TH SarabunPSK" w:eastAsia="Arial Unicode MS" w:hAnsi="TH SarabunPSK" w:cs="TH SarabunPSK"/>
          <w:sz w:val="28"/>
          <w:szCs w:val="28"/>
        </w:rPr>
        <w:fldChar w:fldCharType="end"/>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นอกจากนี้พันธุกรรมและสิ่งแวดล้อมยังเป็นปัจจัยที่กระตุ้นให้สิวมีความรุนแรงมากขึ้น เช่น อาหาร ความเครียด รังสีอัลตราไวโอเลต รอบประจำเดือน</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เป็นต้น </w:t>
      </w:r>
      <w:r w:rsidRPr="00B87175">
        <w:rPr>
          <w:rFonts w:ascii="TH SarabunPSK" w:eastAsia="Arial Unicode MS" w:hAnsi="TH SarabunPSK" w:cs="TH SarabunPSK"/>
          <w:sz w:val="28"/>
          <w:szCs w:val="28"/>
        </w:rPr>
        <w:t>(Mohiuddin, 2019)</w:t>
      </w:r>
    </w:p>
    <w:p w14:paraId="6ECDFA23" w14:textId="77777777" w:rsidR="00FB345A" w:rsidRPr="00B87175" w:rsidRDefault="00FB345A" w:rsidP="00FB345A">
      <w:pPr>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rPr>
        <w:tab/>
      </w:r>
      <w:r w:rsidRPr="00B87175">
        <w:rPr>
          <w:rFonts w:ascii="TH SarabunPSK" w:eastAsia="Arial Unicode MS" w:hAnsi="TH SarabunPSK" w:cs="TH SarabunPSK"/>
          <w:sz w:val="28"/>
          <w:szCs w:val="28"/>
          <w:cs/>
        </w:rPr>
        <w:t xml:space="preserve">การรักษาสิวมักจะมีการใช้ยาปฏิชีวนะทั้งชนิดทาและรับประทานร่วมด้วยเสมอ ทำให้อัตราการดื้อยาเพิ่มสูงขึ้นอย่างต่อเนื่อง บางรายงานพบการดื้อยาถึง </w:t>
      </w:r>
      <w:r w:rsidRPr="00B87175">
        <w:rPr>
          <w:rFonts w:ascii="TH SarabunPSK" w:eastAsia="Arial Unicode MS" w:hAnsi="TH SarabunPSK" w:cs="TH SarabunPSK"/>
          <w:sz w:val="28"/>
          <w:szCs w:val="28"/>
          <w:lang w:val="en-US"/>
        </w:rPr>
        <w:t>50%</w:t>
      </w:r>
      <w:r w:rsidRPr="00B87175">
        <w:rPr>
          <w:rFonts w:ascii="TH SarabunPSK" w:eastAsia="Arial Unicode MS" w:hAnsi="TH SarabunPSK" w:cs="TH SarabunPSK"/>
          <w:sz w:val="28"/>
          <w:szCs w:val="28"/>
          <w:cs/>
          <w:lang w:val="en-US"/>
        </w:rPr>
        <w:t xml:space="preserve"> โดยเฉพาะยาทาคลินดามัยซินและ</w:t>
      </w:r>
      <w:r w:rsidRPr="00B87175">
        <w:rPr>
          <w:rFonts w:ascii="TH SarabunPSK" w:eastAsia="Arial Unicode MS" w:hAnsi="TH SarabunPSK" w:cs="TH SarabunPSK"/>
          <w:sz w:val="28"/>
          <w:szCs w:val="28"/>
          <w:cs/>
        </w:rPr>
        <w:t>อีรีโทรมัยซิน ทำให้ประสิทธิผลในการรักษาสิวลดลง</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ต้องใช้ร่วมกับยาทาเบนโซอิลเพอร์ออกไซด์หรือยาทาเรตินอยด์ ซึ่งทำให้เกิดผลข้างเคียง เช่น การระคายเคือง แสบ แดง หรือผิวหนังลอก พบได้ </w:t>
      </w:r>
      <w:r w:rsidRPr="00B87175">
        <w:rPr>
          <w:rFonts w:ascii="TH SarabunPSK" w:eastAsia="Arial Unicode MS" w:hAnsi="TH SarabunPSK" w:cs="TH SarabunPSK"/>
          <w:sz w:val="28"/>
          <w:szCs w:val="28"/>
          <w:lang w:val="en-US"/>
        </w:rPr>
        <w:t>30-50%</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rPr>
        <w:fldChar w:fldCharType="begin"/>
      </w:r>
      <w:r w:rsidRPr="00B87175">
        <w:rPr>
          <w:rFonts w:ascii="TH SarabunPSK" w:eastAsia="Arial Unicode MS" w:hAnsi="TH SarabunPSK" w:cs="TH SarabunPSK"/>
          <w:sz w:val="28"/>
          <w:szCs w:val="28"/>
        </w:rPr>
        <w:instrText xml:space="preserve"> ADDIN EN.CITE &lt;EndNote&gt;&lt;Cite&gt;&lt;Author&gt;Mwanthi&lt;/Author&gt;&lt;Year&gt;2018&lt;/Year&gt;&lt;IDText&gt;Update in the management of acne in adolescence&lt;/IDText&gt;&lt;DisplayText&gt;(Mwanthi &amp;amp; Zaenglein, 2018)&lt;/DisplayText&gt;&lt;record&gt;&lt;keywords&gt;&lt;keyword&gt;Acne -- Development and progression&lt;/keyword&gt;&lt;keyword&gt;Acne -- Care and treatment&lt;/keyword&gt;&lt;keyword&gt;Pediatric dermatology -- Methods&lt;/keyword&gt;&lt;keyword&gt;Adolescent medicine -- Methods&lt;/keyword&gt;&lt;/keywords&gt;&lt;urls&gt;&lt;related-urls&gt;&lt;url&gt;http://search.ebscohost.com/login.aspx?direct=true&amp;amp;db=edsgao&amp;amp;AN=edsgcl.546216656&amp;amp;site=eds-live&amp;amp;authtype=ip,uid&lt;/url&gt;&lt;/related-urls&gt;&lt;/urls&gt;&lt;isbn&gt;1040-8703&lt;/isbn&gt;&lt;work-type&gt;Author abstract&amp;#xD;Report&lt;/work-type&gt;&lt;titles&gt;&lt;title&gt;Update in the management of acne in adolescence&lt;/title&gt;&lt;secondary-title&gt;Current Opinion in Pediatrics&lt;/secondary-title&gt;&lt;/titles&gt;&lt;pages&gt;492&lt;/pages&gt;&lt;number&gt;4&lt;/number&gt;&lt;contributors&gt;&lt;authors&gt;&lt;author&gt;Mwanthi, Muithi&lt;/author&gt;&lt;author&gt;Zaenglein, Andrea L.&lt;/author&gt;&lt;/authors&gt;&lt;/contributors&gt;&lt;added-date format="utc"&gt;1599067952&lt;/added-date&gt;&lt;ref-type name="Journal Article"&gt;17&lt;/ref-type&gt;&lt;dates&gt;&lt;year&gt;2018&lt;/year&gt;&lt;/dates&gt;&lt;remote-database-provider&gt;EBSCOhost&lt;/remote-database-provider&gt;&lt;rec-number&gt;10&lt;/rec-number&gt;&lt;publisher&gt;Lippincott Williams &amp;amp; Wilkins, WK Health&lt;/publisher&gt;&lt;last-updated-date format="utc"&gt;1599068273&lt;/last-updated-date&gt;&lt;accession-num&gt;edsgcl.546216656&lt;/accession-num&gt;&lt;electronic-resource-num&gt;10.1097/MOP.0000000000000649&lt;/electronic-resource-num&gt;&lt;remote-database-name&gt;Gale Academic OneFile&lt;/remote-database-name&gt;&lt;/record&gt;&lt;/Cite&gt;&lt;/EndNote&gt;</w:instrText>
      </w:r>
      <w:r w:rsidRPr="00B87175">
        <w:rPr>
          <w:rFonts w:ascii="TH SarabunPSK" w:eastAsia="Arial Unicode MS" w:hAnsi="TH SarabunPSK" w:cs="TH SarabunPSK"/>
          <w:sz w:val="28"/>
          <w:szCs w:val="28"/>
        </w:rPr>
        <w:fldChar w:fldCharType="separate"/>
      </w:r>
      <w:r w:rsidRPr="00B87175">
        <w:rPr>
          <w:rFonts w:ascii="TH SarabunPSK" w:eastAsia="Arial Unicode MS" w:hAnsi="TH SarabunPSK" w:cs="TH SarabunPSK"/>
          <w:noProof/>
          <w:sz w:val="28"/>
          <w:szCs w:val="28"/>
        </w:rPr>
        <w:t>(</w:t>
      </w:r>
      <w:r w:rsidRPr="00B87175">
        <w:rPr>
          <w:rFonts w:ascii="TH SarabunPSK" w:eastAsia="Arial Unicode MS" w:hAnsi="TH SarabunPSK" w:cs="TH SarabunPSK"/>
          <w:sz w:val="28"/>
          <w:szCs w:val="28"/>
          <w:cs/>
        </w:rPr>
        <w:t>นพดล และคณะ</w:t>
      </w:r>
      <w:r w:rsidRPr="00B87175">
        <w:rPr>
          <w:rFonts w:ascii="TH SarabunPSK" w:eastAsia="Arial Unicode MS" w:hAnsi="TH SarabunPSK" w:cs="TH SarabunPSK"/>
          <w:sz w:val="28"/>
          <w:szCs w:val="28"/>
        </w:rPr>
        <w:t xml:space="preserve">, 2010; </w:t>
      </w:r>
      <w:r w:rsidRPr="00B87175">
        <w:rPr>
          <w:rFonts w:ascii="TH SarabunPSK" w:eastAsia="Arial Unicode MS" w:hAnsi="TH SarabunPSK" w:cs="TH SarabunPSK"/>
          <w:noProof/>
          <w:sz w:val="28"/>
          <w:szCs w:val="28"/>
        </w:rPr>
        <w:t>Mwanthi &amp; Zaenglein, 2018 ; Zaenglein et al., 2016)</w:t>
      </w:r>
      <w:r w:rsidRPr="00B87175">
        <w:rPr>
          <w:rFonts w:ascii="TH SarabunPSK" w:eastAsia="Arial Unicode MS" w:hAnsi="TH SarabunPSK" w:cs="TH SarabunPSK"/>
          <w:sz w:val="28"/>
          <w:szCs w:val="28"/>
        </w:rPr>
        <w:fldChar w:fldCharType="end"/>
      </w:r>
      <w:r w:rsidRPr="00B87175">
        <w:rPr>
          <w:rFonts w:ascii="TH SarabunPSK" w:eastAsia="Arial Unicode MS" w:hAnsi="TH SarabunPSK" w:cs="TH SarabunPSK"/>
          <w:sz w:val="28"/>
          <w:szCs w:val="28"/>
          <w:cs/>
        </w:rPr>
        <w:t xml:space="preserve"> หรือต้องรับประทานยาในกลุ่มยาปฏิชีวนะหรือยารับประทานเรตินอยด์ร่วมด้วย จึงมีการใช้สารสกัดสมุนไพรมาเป็นทางเลือกในการรักษาสิวเพิ่มมากขึ้นเพื่อลดปัญหาผลข้างเคียงและการดื้อยา </w:t>
      </w:r>
      <w:r w:rsidRPr="00B87175">
        <w:rPr>
          <w:rFonts w:ascii="TH SarabunPSK" w:eastAsia="Arial Unicode MS" w:hAnsi="TH SarabunPSK" w:cs="TH SarabunPSK"/>
          <w:sz w:val="28"/>
          <w:szCs w:val="28"/>
          <w:cs/>
        </w:rPr>
        <w:fldChar w:fldCharType="begin">
          <w:fldData xml:space="preserve">PEVuZE5vdGU+PENpdGU+PEF1dGhvcj5ZYXJuZWxsPC9BdXRob3I+PFllYXI+MjAwNjwvWWVhcj48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</w:fldData>
        </w:fldChar>
      </w:r>
      <w:r w:rsidRPr="00B87175">
        <w:rPr>
          <w:rFonts w:ascii="TH SarabunPSK" w:eastAsia="Arial Unicode MS" w:hAnsi="TH SarabunPSK" w:cs="TH SarabunPSK"/>
          <w:sz w:val="28"/>
          <w:szCs w:val="28"/>
        </w:rPr>
        <w:instrText xml:space="preserve"> ADDIN EN.CITE </w:instrText>
      </w:r>
      <w:r w:rsidRPr="00B87175">
        <w:rPr>
          <w:rFonts w:ascii="TH SarabunPSK" w:eastAsia="Arial Unicode MS" w:hAnsi="TH SarabunPSK" w:cs="TH SarabunPSK"/>
          <w:sz w:val="28"/>
          <w:szCs w:val="28"/>
        </w:rPr>
        <w:fldChar w:fldCharType="begin">
          <w:fldData xml:space="preserve">PEVuZE5vdGU+PENpdGU+PEF1dGhvcj5ZYXJuZWxsPC9BdXRob3I+PFllYXI+MjAwNjwvWWVhcj48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</w:fldData>
        </w:fldChar>
      </w:r>
      <w:r w:rsidRPr="00B87175">
        <w:rPr>
          <w:rFonts w:ascii="TH SarabunPSK" w:eastAsia="Arial Unicode MS" w:hAnsi="TH SarabunPSK" w:cs="TH SarabunPSK"/>
          <w:sz w:val="28"/>
          <w:szCs w:val="28"/>
        </w:rPr>
        <w:instrText xml:space="preserve"> ADDIN EN.CITE.DATA </w:instrText>
      </w:r>
      <w:r w:rsidRPr="00B87175">
        <w:rPr>
          <w:rFonts w:ascii="TH SarabunPSK" w:eastAsia="Arial Unicode MS" w:hAnsi="TH SarabunPSK" w:cs="TH SarabunPSK"/>
          <w:sz w:val="28"/>
          <w:szCs w:val="28"/>
        </w:rPr>
      </w:r>
      <w:r w:rsidRPr="00B87175">
        <w:rPr>
          <w:rFonts w:ascii="TH SarabunPSK" w:eastAsia="Arial Unicode MS" w:hAnsi="TH SarabunPSK" w:cs="TH SarabunPSK"/>
          <w:sz w:val="28"/>
          <w:szCs w:val="28"/>
        </w:rPr>
        <w:fldChar w:fldCharType="end"/>
      </w:r>
      <w:r w:rsidRPr="00B87175">
        <w:rPr>
          <w:rFonts w:ascii="TH SarabunPSK" w:eastAsia="Arial Unicode MS" w:hAnsi="TH SarabunPSK" w:cs="TH SarabunPSK"/>
          <w:sz w:val="28"/>
          <w:szCs w:val="28"/>
          <w:cs/>
        </w:rPr>
      </w:r>
      <w:r w:rsidRPr="00B87175">
        <w:rPr>
          <w:rFonts w:ascii="TH SarabunPSK" w:eastAsia="Arial Unicode MS" w:hAnsi="TH SarabunPSK" w:cs="TH SarabunPSK"/>
          <w:sz w:val="28"/>
          <w:szCs w:val="28"/>
          <w:cs/>
        </w:rPr>
        <w:fldChar w:fldCharType="separate"/>
      </w:r>
      <w:r w:rsidRPr="00B87175">
        <w:rPr>
          <w:rFonts w:ascii="TH SarabunPSK" w:eastAsia="Arial Unicode MS" w:hAnsi="TH SarabunPSK" w:cs="TH SarabunPSK"/>
          <w:noProof/>
          <w:sz w:val="28"/>
          <w:szCs w:val="28"/>
          <w:cs/>
        </w:rPr>
        <w:t>(</w:t>
      </w:r>
      <w:r w:rsidRPr="00B87175">
        <w:rPr>
          <w:rFonts w:ascii="TH SarabunPSK" w:eastAsia="Arial Unicode MS" w:hAnsi="TH SarabunPSK" w:cs="TH SarabunPSK"/>
          <w:noProof/>
          <w:sz w:val="28"/>
          <w:szCs w:val="28"/>
        </w:rPr>
        <w:t xml:space="preserve">Barbieri et al., </w:t>
      </w:r>
      <w:r w:rsidRPr="00B87175">
        <w:rPr>
          <w:rFonts w:ascii="TH SarabunPSK" w:eastAsia="Arial Unicode MS" w:hAnsi="TH SarabunPSK" w:cs="TH SarabunPSK"/>
          <w:noProof/>
          <w:sz w:val="28"/>
          <w:szCs w:val="28"/>
          <w:cs/>
        </w:rPr>
        <w:t>2019</w:t>
      </w:r>
      <w:r w:rsidRPr="00B87175">
        <w:rPr>
          <w:rFonts w:ascii="TH SarabunPSK" w:eastAsia="Arial Unicode MS" w:hAnsi="TH SarabunPSK" w:cs="TH SarabunPSK"/>
          <w:noProof/>
          <w:sz w:val="28"/>
          <w:szCs w:val="28"/>
        </w:rPr>
        <w:t xml:space="preserve">; Yarnell &amp; Abascal, </w:t>
      </w:r>
      <w:r w:rsidRPr="00B87175">
        <w:rPr>
          <w:rFonts w:ascii="TH SarabunPSK" w:eastAsia="Arial Unicode MS" w:hAnsi="TH SarabunPSK" w:cs="TH SarabunPSK"/>
          <w:noProof/>
          <w:sz w:val="28"/>
          <w:szCs w:val="28"/>
          <w:cs/>
        </w:rPr>
        <w:t>2006)</w:t>
      </w:r>
      <w:r w:rsidRPr="00B87175">
        <w:rPr>
          <w:rFonts w:ascii="TH SarabunPSK" w:eastAsia="Arial Unicode MS" w:hAnsi="TH SarabunPSK" w:cs="TH SarabunPSK"/>
          <w:sz w:val="28"/>
          <w:szCs w:val="28"/>
          <w:cs/>
        </w:rPr>
        <w:fldChar w:fldCharType="end"/>
      </w:r>
    </w:p>
    <w:p w14:paraId="6F0208AC" w14:textId="77777777" w:rsidR="00FB345A" w:rsidRPr="00B87175" w:rsidRDefault="00FB345A" w:rsidP="00FB345A">
      <w:pPr>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rPr>
        <w:tab/>
      </w:r>
      <w:r w:rsidRPr="00B87175">
        <w:rPr>
          <w:rFonts w:ascii="TH SarabunPSK" w:eastAsia="Arial Unicode MS" w:hAnsi="TH SarabunPSK" w:cs="TH SarabunPSK"/>
          <w:sz w:val="28"/>
          <w:szCs w:val="28"/>
          <w:cs/>
        </w:rPr>
        <w:t xml:space="preserve">ทับทิม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ชื่อสามัญ </w:t>
      </w:r>
      <w:r w:rsidRPr="00B87175">
        <w:rPr>
          <w:rFonts w:ascii="TH SarabunPSK" w:eastAsia="Arial Unicode MS" w:hAnsi="TH SarabunPSK" w:cs="TH SarabunPSK"/>
          <w:sz w:val="28"/>
          <w:szCs w:val="28"/>
          <w:lang w:val="en-US"/>
        </w:rPr>
        <w:t xml:space="preserve">Pomegranate </w:t>
      </w:r>
      <w:r w:rsidRPr="00B87175">
        <w:rPr>
          <w:rFonts w:ascii="TH SarabunPSK" w:eastAsia="Arial Unicode MS" w:hAnsi="TH SarabunPSK" w:cs="TH SarabunPSK"/>
          <w:sz w:val="28"/>
          <w:szCs w:val="28"/>
          <w:cs/>
        </w:rPr>
        <w:t xml:space="preserve">ชื่อวิทยาศาสตร์ </w:t>
      </w:r>
      <w:r w:rsidRPr="00B87175">
        <w:rPr>
          <w:rFonts w:ascii="TH SarabunPSK" w:eastAsia="Arial Unicode MS" w:hAnsi="TH SarabunPSK" w:cs="TH SarabunPSK"/>
          <w:i/>
          <w:iCs/>
          <w:sz w:val="28"/>
          <w:szCs w:val="28"/>
        </w:rPr>
        <w:t>Punica granatum L.</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เป็นพืชที่มีการเพาะปลูกและบริโภคกันมาอย่างยาวนาน มีถิ่นกำเนิดจากประเทศอิหร่านและอัฟกานิสถาน สามารถเพาะปลูกได้ในแถบเมดิเตอร์เรเนียน แอฟริกา เอเชีย และอเมริกา </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hint="cs"/>
          <w:sz w:val="28"/>
          <w:szCs w:val="28"/>
          <w:cs/>
        </w:rPr>
        <w:t>ซึ่ง</w:t>
      </w:r>
      <w:r w:rsidRPr="00B87175">
        <w:rPr>
          <w:rFonts w:ascii="TH SarabunPSK" w:eastAsia="Arial Unicode MS" w:hAnsi="TH SarabunPSK" w:cs="TH SarabunPSK"/>
          <w:sz w:val="28"/>
          <w:szCs w:val="28"/>
          <w:cs/>
        </w:rPr>
        <w:t>ทับทิมเป็นพืชเศรษฐกิจใหม่ของไทย</w:t>
      </w:r>
      <w:r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sz w:val="28"/>
          <w:szCs w:val="28"/>
          <w:cs/>
        </w:rPr>
        <w:t>และเป็นผลไม้เพื่อสุขภาพที่ได้รับความนิยมอย่างแพร่หลาย สารสกัดทับทิมมีสารพฤกษเคมีปริมาณมากซึ่งก็คือ โพลีฟีนอล ได้แก่ สารแทนนิน กรดฟีโนลิค ฟลาโวนอยด์ กรดออแกนิก</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อัลคาลอยด์ และลิกแนน ทำให้มีฤทธิ์ต้านอนุมูลอิสระ</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ลดการอักเสบ</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ยับยั้งเชื้อจุลชีพ</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ต่อต้านภูมิแพ้ และป้องกันมะเร็ง </w:t>
      </w:r>
    </w:p>
    <w:p w14:paraId="10D82DA7" w14:textId="77777777" w:rsidR="008227BA" w:rsidRPr="00B87175" w:rsidRDefault="00FB345A" w:rsidP="00193E85">
      <w:pPr>
        <w:ind w:firstLine="720"/>
        <w:jc w:val="both"/>
        <w:rPr>
          <w:rFonts w:ascii="TH SarabunPSK" w:eastAsia="Times New Roman" w:hAnsi="TH SarabunPSK" w:cs="TH SarabunPSK"/>
          <w:sz w:val="28"/>
          <w:szCs w:val="28"/>
        </w:rPr>
      </w:pPr>
      <w:r w:rsidRPr="00B87175">
        <w:rPr>
          <w:rFonts w:ascii="TH SarabunPSK" w:eastAsia="Arial Unicode MS" w:hAnsi="TH SarabunPSK" w:cs="TH SarabunPSK" w:hint="cs"/>
          <w:sz w:val="28"/>
          <w:szCs w:val="28"/>
          <w:cs/>
        </w:rPr>
        <w:t>ปัจจุบันมีการศึกษาคุณสมบัติของสารสกัดทับทิมในการรักษาสิวเพิ่มมากขึ้น โดยพบว่า</w:t>
      </w:r>
      <w:r w:rsidRPr="00B87175">
        <w:rPr>
          <w:rFonts w:ascii="TH SarabunPSK" w:eastAsia="Arial Unicode MS" w:hAnsi="TH SarabunPSK" w:cs="TH SarabunPSK"/>
          <w:sz w:val="28"/>
          <w:szCs w:val="28"/>
          <w:cs/>
        </w:rPr>
        <w:t xml:space="preserve">สารสกัดทับทิมมีฤทธิ์ยับยั้งเชื้อแบคทีเรียก่อสิวได้ </w:t>
      </w:r>
      <w:r w:rsidR="006F7CEA" w:rsidRPr="00B87175">
        <w:rPr>
          <w:rFonts w:ascii="TH SarabunPSK" w:eastAsia="Arial Unicode MS" w:hAnsi="TH SarabunPSK" w:cs="TH SarabunPSK" w:hint="cs"/>
          <w:sz w:val="28"/>
          <w:szCs w:val="28"/>
          <w:cs/>
        </w:rPr>
        <w:t>โดยศึกษา</w:t>
      </w:r>
      <w:r w:rsidR="006F7CEA" w:rsidRPr="00B87175">
        <w:rPr>
          <w:rFonts w:ascii="TH SarabunPSK" w:eastAsia="Arial Unicode MS" w:hAnsi="TH SarabunPSK" w:cs="TH SarabunPSK" w:hint="cs"/>
          <w:noProof/>
          <w:sz w:val="28"/>
          <w:szCs w:val="28"/>
          <w:cs/>
        </w:rPr>
        <w:t>ในตัวทำละลาย</w:t>
      </w:r>
      <w:r w:rsidR="00A92898" w:rsidRPr="00B87175">
        <w:rPr>
          <w:rFonts w:ascii="TH SarabunPSK" w:eastAsia="Arial Unicode MS" w:hAnsi="TH SarabunPSK" w:cs="TH SarabunPSK" w:hint="cs"/>
          <w:noProof/>
          <w:sz w:val="28"/>
          <w:szCs w:val="28"/>
          <w:cs/>
        </w:rPr>
        <w:t xml:space="preserve">เอทานอลความเช้มข้น </w:t>
      </w:r>
      <w:r w:rsidR="00A92898" w:rsidRPr="00B87175">
        <w:rPr>
          <w:rFonts w:ascii="TH SarabunPSK" w:eastAsia="Arial Unicode MS" w:hAnsi="TH SarabunPSK" w:cs="TH SarabunPSK"/>
          <w:noProof/>
          <w:sz w:val="28"/>
          <w:szCs w:val="28"/>
          <w:lang w:val="en-US"/>
        </w:rPr>
        <w:t xml:space="preserve">95% </w:t>
      </w:r>
      <w:r w:rsidR="00A92898" w:rsidRPr="00B87175">
        <w:rPr>
          <w:rFonts w:ascii="TH SarabunPSK" w:eastAsia="Arial Unicode MS" w:hAnsi="TH SarabunPSK" w:cs="TH SarabunPSK" w:hint="cs"/>
          <w:sz w:val="28"/>
          <w:szCs w:val="28"/>
          <w:cs/>
        </w:rPr>
        <w:t xml:space="preserve">อะซิโตนความเข้มข้น </w:t>
      </w:r>
      <w:r w:rsidR="00A92898" w:rsidRPr="00B87175">
        <w:rPr>
          <w:rFonts w:ascii="TH SarabunPSK" w:eastAsia="Arial Unicode MS" w:hAnsi="TH SarabunPSK" w:cs="TH SarabunPSK"/>
          <w:sz w:val="28"/>
          <w:szCs w:val="28"/>
          <w:lang w:val="en-US"/>
        </w:rPr>
        <w:t xml:space="preserve">70% </w:t>
      </w:r>
      <w:r w:rsidR="00A92898" w:rsidRPr="00B87175">
        <w:rPr>
          <w:rFonts w:ascii="TH SarabunPSK" w:eastAsia="Arial Unicode MS" w:hAnsi="TH SarabunPSK" w:cs="TH SarabunPSK" w:hint="cs"/>
          <w:sz w:val="28"/>
          <w:szCs w:val="28"/>
          <w:cs/>
          <w:lang w:val="en-US"/>
        </w:rPr>
        <w:t xml:space="preserve">และเมทานอลความเข้มข้น </w:t>
      </w:r>
      <w:r w:rsidR="00A92898" w:rsidRPr="00B87175">
        <w:rPr>
          <w:rFonts w:ascii="TH SarabunPSK" w:eastAsia="Arial Unicode MS" w:hAnsi="TH SarabunPSK" w:cs="TH SarabunPSK"/>
          <w:sz w:val="28"/>
          <w:szCs w:val="28"/>
          <w:lang w:val="en-US"/>
        </w:rPr>
        <w:t>90%</w:t>
      </w:r>
      <w:r w:rsidR="00A92898" w:rsidRPr="00B87175">
        <w:rPr>
          <w:rFonts w:ascii="TH SarabunPSK" w:eastAsia="Arial Unicode MS" w:hAnsi="TH SarabunPSK" w:cs="TH SarabunPSK" w:hint="cs"/>
          <w:sz w:val="28"/>
          <w:szCs w:val="28"/>
          <w:cs/>
          <w:lang w:val="en-US"/>
        </w:rPr>
        <w:t xml:space="preserve">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อุดมลักษณ์ และคณะ</w:t>
      </w:r>
      <w:r w:rsidRPr="00B87175">
        <w:rPr>
          <w:rFonts w:ascii="TH SarabunPSK" w:eastAsia="Arial Unicode MS" w:hAnsi="TH SarabunPSK" w:cs="TH SarabunPSK"/>
          <w:sz w:val="28"/>
          <w:szCs w:val="28"/>
        </w:rPr>
        <w:t xml:space="preserve">, 2010; </w:t>
      </w:r>
      <w:r w:rsidRPr="00B87175">
        <w:rPr>
          <w:rFonts w:ascii="TH SarabunPSK" w:eastAsia="Arial Unicode MS" w:hAnsi="TH SarabunPSK" w:cs="TH SarabunPSK"/>
          <w:noProof/>
          <w:sz w:val="28"/>
          <w:szCs w:val="28"/>
        </w:rPr>
        <w:t>Chia-Jung et al., 2017; Panichayupakaranant et</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noProof/>
          <w:sz w:val="28"/>
          <w:szCs w:val="28"/>
        </w:rPr>
        <w:t>al., 2010</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noProof/>
          <w:sz w:val="28"/>
          <w:szCs w:val="28"/>
        </w:rPr>
        <w:t>Phimnuan et al., 2019)</w:t>
      </w:r>
      <w:r w:rsidRPr="00B87175">
        <w:rPr>
          <w:rFonts w:ascii="TH SarabunPSK" w:eastAsia="Arial Unicode MS" w:hAnsi="TH SarabunPSK" w:cs="TH SarabunPSK"/>
          <w:noProof/>
          <w:sz w:val="28"/>
          <w:szCs w:val="28"/>
          <w:cs/>
        </w:rPr>
        <w:t xml:space="preserve"> </w:t>
      </w:r>
      <w:r w:rsidRPr="00B87175">
        <w:rPr>
          <w:rFonts w:ascii="TH SarabunPSK" w:eastAsia="Arial Unicode MS" w:hAnsi="TH SarabunPSK" w:cs="TH SarabunPSK" w:hint="cs"/>
          <w:noProof/>
          <w:sz w:val="28"/>
          <w:szCs w:val="28"/>
          <w:cs/>
        </w:rPr>
        <w:t>นอกจากนี้</w:t>
      </w:r>
      <w:r w:rsidRPr="00B87175">
        <w:rPr>
          <w:rFonts w:ascii="TH SarabunPSK" w:eastAsia="Arial Unicode MS" w:hAnsi="TH SarabunPSK" w:cs="TH SarabunPSK"/>
          <w:sz w:val="28"/>
          <w:szCs w:val="28"/>
          <w:cs/>
        </w:rPr>
        <w:t>มีฤทธิ์ลดการอักเสบ ลดการทำงานของเอนไซม์ไลเปส</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ทำให้การสร้างไขมันจากต่อมไขมันลดลง และลดการเพิ่มจำนวนของเซลล์ผิวหนังชั้นหนังกำพร้าที่ถูกกระตุ้นจากฮอร์โมนเทสโทสเทอโรนได้ เนื่องจากมีสารไฮโดรไลเซเบิลแทนนิน</w:t>
      </w:r>
      <w:r w:rsidRPr="00B87175">
        <w:rPr>
          <w:rFonts w:ascii="TH SarabunPSK" w:hAnsi="TH SarabunPSK" w:cs="TH SarabunPSK"/>
          <w:sz w:val="28"/>
          <w:szCs w:val="28"/>
          <w:cs/>
        </w:rPr>
        <w:t xml:space="preserve"> ได้แก่ สาร</w:t>
      </w:r>
      <w:r w:rsidRPr="00B87175">
        <w:rPr>
          <w:rFonts w:ascii="TH SarabunPSK" w:eastAsia="Arial Unicode MS" w:hAnsi="TH SarabunPSK" w:cs="TH SarabunPSK"/>
          <w:sz w:val="28"/>
          <w:szCs w:val="28"/>
          <w:cs/>
        </w:rPr>
        <w:t>พูนิคาลาจิน พูนิคาลิน สตริคไทนิน เอ และกรานาติน บี</w:t>
      </w:r>
      <w:r w:rsidR="006F7CEA" w:rsidRPr="00B87175">
        <w:rPr>
          <w:rFonts w:ascii="TH SarabunPSK" w:eastAsia="Arial Unicode MS" w:hAnsi="TH SarabunPSK" w:cs="TH SarabunPSK" w:hint="cs"/>
          <w:sz w:val="28"/>
          <w:szCs w:val="28"/>
          <w:cs/>
        </w:rPr>
        <w:t xml:space="preserve"> โดยสารสกัดทับทิมอยู่ในตัวทำละลายอะซิโตนความเข้มข้น </w:t>
      </w:r>
      <w:r w:rsidR="006F7CEA" w:rsidRPr="00B87175">
        <w:rPr>
          <w:rFonts w:ascii="TH SarabunPSK" w:eastAsia="Arial Unicode MS" w:hAnsi="TH SarabunPSK" w:cs="TH SarabunPSK"/>
          <w:sz w:val="28"/>
          <w:szCs w:val="28"/>
          <w:lang w:val="en-US"/>
        </w:rPr>
        <w:t>70%</w:t>
      </w:r>
      <w:r w:rsidR="00332F11"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hint="cs"/>
          <w:sz w:val="28"/>
          <w:szCs w:val="28"/>
          <w:cs/>
        </w:rPr>
        <w:t>ทำให้</w:t>
      </w:r>
      <w:r w:rsidRPr="00B87175">
        <w:rPr>
          <w:rFonts w:ascii="TH SarabunPSK" w:eastAsia="Arial Unicode MS" w:hAnsi="TH SarabunPSK" w:cs="TH SarabunPSK"/>
          <w:sz w:val="28"/>
          <w:szCs w:val="28"/>
          <w:cs/>
        </w:rPr>
        <w:t>มีออกฤทธิ์ยับยั้งการสร้างสารก่อการอักเสบ</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คือ สารไนตริกออกไซด์ (</w:t>
      </w:r>
      <w:r w:rsidRPr="00B87175">
        <w:rPr>
          <w:rFonts w:ascii="TH SarabunPSK" w:eastAsia="Arial Unicode MS" w:hAnsi="TH SarabunPSK" w:cs="TH SarabunPSK"/>
          <w:sz w:val="28"/>
          <w:szCs w:val="28"/>
        </w:rPr>
        <w:t>Nitric oxide</w:t>
      </w:r>
      <w:r w:rsidRPr="00B87175">
        <w:rPr>
          <w:rFonts w:ascii="TH SarabunPSK" w:eastAsia="Arial Unicode MS" w:hAnsi="TH SarabunPSK" w:cs="TH SarabunPSK"/>
          <w:sz w:val="28"/>
          <w:szCs w:val="28"/>
          <w:lang w:val="en-US"/>
        </w:rPr>
        <w:t>, NO</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สารโพรสตาแกลนดินอีทู (</w:t>
      </w:r>
      <w:r w:rsidRPr="00B87175">
        <w:rPr>
          <w:rFonts w:ascii="TH SarabunPSK" w:eastAsia="Arial Unicode MS" w:hAnsi="TH SarabunPSK" w:cs="TH SarabunPSK"/>
          <w:sz w:val="28"/>
          <w:szCs w:val="28"/>
        </w:rPr>
        <w:t>Prostaglandin E</w:t>
      </w:r>
      <w:r w:rsidRPr="00B87175">
        <w:rPr>
          <w:rFonts w:ascii="TH SarabunPSK" w:eastAsia="Arial Unicode MS" w:hAnsi="TH SarabunPSK" w:cs="TH SarabunPSK"/>
          <w:sz w:val="28"/>
          <w:szCs w:val="28"/>
          <w:cs/>
        </w:rPr>
        <w:t>2</w:t>
      </w:r>
      <w:r w:rsidRPr="00B87175">
        <w:rPr>
          <w:rFonts w:ascii="TH SarabunPSK" w:eastAsia="Arial Unicode MS" w:hAnsi="TH SarabunPSK" w:cs="TH SarabunPSK"/>
          <w:sz w:val="28"/>
          <w:szCs w:val="28"/>
        </w:rPr>
        <w:t>, PGE-2</w:t>
      </w:r>
      <w:r w:rsidRPr="00B87175">
        <w:rPr>
          <w:rFonts w:ascii="TH SarabunPSK" w:eastAsia="Arial Unicode MS" w:hAnsi="TH SarabunPSK" w:cs="TH SarabunPSK"/>
          <w:sz w:val="28"/>
          <w:szCs w:val="28"/>
          <w:cs/>
        </w:rPr>
        <w:t>) เอนไซม์ไซโคลออกซีจีเนสทู (</w:t>
      </w:r>
      <w:r w:rsidRPr="00B87175">
        <w:rPr>
          <w:rFonts w:ascii="TH SarabunPSK" w:eastAsia="Arial Unicode MS" w:hAnsi="TH SarabunPSK" w:cs="TH SarabunPSK"/>
          <w:sz w:val="28"/>
          <w:szCs w:val="28"/>
        </w:rPr>
        <w:t>Cyclooxygenase-</w:t>
      </w:r>
      <w:r w:rsidRPr="00B87175">
        <w:rPr>
          <w:rFonts w:ascii="TH SarabunPSK" w:eastAsia="Arial Unicode MS" w:hAnsi="TH SarabunPSK" w:cs="TH SarabunPSK"/>
          <w:sz w:val="28"/>
          <w:szCs w:val="28"/>
          <w:cs/>
        </w:rPr>
        <w:t>2</w:t>
      </w:r>
      <w:r w:rsidRPr="00B87175">
        <w:rPr>
          <w:rFonts w:ascii="TH SarabunPSK" w:eastAsia="Arial Unicode MS" w:hAnsi="TH SarabunPSK" w:cs="TH SarabunPSK"/>
          <w:sz w:val="28"/>
          <w:szCs w:val="28"/>
          <w:lang w:val="en-US"/>
        </w:rPr>
        <w:t>, COX-2</w:t>
      </w:r>
      <w:r w:rsidRPr="00B87175">
        <w:rPr>
          <w:rFonts w:ascii="TH SarabunPSK" w:eastAsia="Arial Unicode MS" w:hAnsi="TH SarabunPSK" w:cs="TH SarabunPSK"/>
          <w:sz w:val="28"/>
          <w:szCs w:val="28"/>
          <w:cs/>
        </w:rPr>
        <w:t>) และทูเมอร์เนโครซิสแฟคเตอร์อัลฟา (</w:t>
      </w:r>
      <w:r w:rsidRPr="00B87175">
        <w:rPr>
          <w:rFonts w:ascii="TH SarabunPSK" w:eastAsia="Arial Unicode MS" w:hAnsi="TH SarabunPSK" w:cs="TH SarabunPSK"/>
          <w:sz w:val="28"/>
          <w:szCs w:val="28"/>
        </w:rPr>
        <w:t>TNF-</w:t>
      </w:r>
      <w:r w:rsidRPr="00B87175">
        <w:rPr>
          <w:rFonts w:ascii="Calibri" w:eastAsia="Arial Unicode MS" w:hAnsi="Calibri" w:cs="Calibri"/>
          <w:sz w:val="28"/>
          <w:szCs w:val="28"/>
        </w:rPr>
        <w:t>α</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สามารถลดบวมได้อย่างมีนัยสำคัญในการทดลองกับหนู </w:t>
      </w:r>
      <w:r w:rsidRPr="00B87175">
        <w:rPr>
          <w:rFonts w:ascii="TH SarabunPSK" w:eastAsia="Arial Unicode MS" w:hAnsi="TH SarabunPSK" w:cs="TH SarabunPSK"/>
          <w:sz w:val="28"/>
          <w:szCs w:val="28"/>
          <w:cs/>
        </w:rPr>
        <w:fldChar w:fldCharType="begin"/>
      </w:r>
      <w:r w:rsidRPr="00B87175">
        <w:rPr>
          <w:rFonts w:ascii="TH SarabunPSK" w:eastAsia="Arial Unicode MS" w:hAnsi="TH SarabunPSK" w:cs="TH SarabunPSK"/>
          <w:sz w:val="28"/>
          <w:szCs w:val="28"/>
        </w:rPr>
        <w:instrText xml:space="preserve"> ADDIN EN.CITE &lt;EndNote&gt;&lt;Cite&gt;&lt;Author&gt;Chia-Jung&lt;/Author&gt;&lt;Year&gt;</w:instrText>
      </w:r>
      <w:r w:rsidRPr="00B87175">
        <w:rPr>
          <w:rFonts w:ascii="TH SarabunPSK" w:eastAsia="Arial Unicode MS" w:hAnsi="TH SarabunPSK" w:cs="TH SarabunPSK"/>
          <w:sz w:val="28"/>
          <w:szCs w:val="28"/>
          <w:cs/>
        </w:rPr>
        <w:instrText>2017</w:instrText>
      </w:r>
      <w:r w:rsidRPr="00B87175">
        <w:rPr>
          <w:rFonts w:ascii="TH SarabunPSK" w:eastAsia="Arial Unicode MS" w:hAnsi="TH SarabunPSK" w:cs="TH SarabunPSK"/>
          <w:sz w:val="28"/>
          <w:szCs w:val="28"/>
        </w:rPr>
        <w:instrText xml:space="preserve">&lt;/Year&gt;&lt;IDText&gt;Multiple Activities of Punica granatum Linne against Acne Vulgaris&lt;/IDText&gt;&lt;DisplayText&gt;(Chia-Jung et al., </w:instrText>
      </w:r>
      <w:r w:rsidRPr="00B87175">
        <w:rPr>
          <w:rFonts w:ascii="TH SarabunPSK" w:eastAsia="Arial Unicode MS" w:hAnsi="TH SarabunPSK" w:cs="TH SarabunPSK"/>
          <w:sz w:val="28"/>
          <w:szCs w:val="28"/>
          <w:cs/>
        </w:rPr>
        <w:instrText>2017)</w:instrText>
      </w:r>
      <w:r w:rsidRPr="00B87175">
        <w:rPr>
          <w:rFonts w:ascii="TH SarabunPSK" w:eastAsia="Arial Unicode MS" w:hAnsi="TH SarabunPSK" w:cs="TH SarabunPSK"/>
          <w:sz w:val="28"/>
          <w:szCs w:val="28"/>
        </w:rPr>
        <w:instrText>&lt;/DisplayText&gt;&lt;record&gt;&lt;keywords&gt;&lt;keyword&gt;ACNE&lt;/keyword&gt;&lt;keyword&gt;SKIN inflammation&lt;/keyword&gt;&lt;keyword&gt;SEBUM&lt;/keyword&gt;&lt;keyword&gt;STAPHYLOCOCCUS aureus&lt;/keyword&gt;&lt;keyword&gt;POMEGRANATE&lt;/keyword&gt;&lt;keyword&gt;acne&lt;/keyword&gt;&lt;keyword&gt;anti-inflammation&lt;/keyword&gt;&lt;keyword&gt;Punica granatum&lt;/keyword&gt;&lt;/keywords&gt;&lt;urls&gt;&lt;related-urls&gt;&lt;url&gt;http://search.ebscohost.com/login.aspx?direct=true&amp;amp;db=a</w:instrText>
      </w:r>
      <w:r w:rsidRPr="00B87175">
        <w:rPr>
          <w:rFonts w:ascii="TH SarabunPSK" w:eastAsia="Arial Unicode MS" w:hAnsi="TH SarabunPSK" w:cs="TH SarabunPSK"/>
          <w:sz w:val="28"/>
          <w:szCs w:val="28"/>
          <w:cs/>
        </w:rPr>
        <w:instrText>9</w:instrText>
      </w:r>
      <w:r w:rsidRPr="00B87175">
        <w:rPr>
          <w:rFonts w:ascii="TH SarabunPSK" w:eastAsia="Arial Unicode MS" w:hAnsi="TH SarabunPSK" w:cs="TH SarabunPSK"/>
          <w:sz w:val="28"/>
          <w:szCs w:val="28"/>
        </w:rPr>
        <w:instrText>h&amp;amp;AN=</w:instrText>
      </w:r>
      <w:r w:rsidRPr="00B87175">
        <w:rPr>
          <w:rFonts w:ascii="TH SarabunPSK" w:eastAsia="Arial Unicode MS" w:hAnsi="TH SarabunPSK" w:cs="TH SarabunPSK"/>
          <w:sz w:val="28"/>
          <w:szCs w:val="28"/>
          <w:cs/>
        </w:rPr>
        <w:instrText>121029361</w:instrText>
      </w:r>
      <w:r w:rsidRPr="00B87175">
        <w:rPr>
          <w:rFonts w:ascii="TH SarabunPSK" w:eastAsia="Arial Unicode MS" w:hAnsi="TH SarabunPSK" w:cs="TH SarabunPSK"/>
          <w:sz w:val="28"/>
          <w:szCs w:val="28"/>
        </w:rPr>
        <w:instrText>&amp;amp;site=eds-live&amp;amp;authtype=ip,uid&lt;/url&gt;&lt;/related-urls&gt;&lt;/urls&gt;&lt;isbn&gt;</w:instrText>
      </w:r>
      <w:r w:rsidRPr="00B87175">
        <w:rPr>
          <w:rFonts w:ascii="TH SarabunPSK" w:eastAsia="Arial Unicode MS" w:hAnsi="TH SarabunPSK" w:cs="TH SarabunPSK"/>
          <w:sz w:val="28"/>
          <w:szCs w:val="28"/>
          <w:cs/>
        </w:rPr>
        <w:instrText>16616596</w:instrText>
      </w:r>
      <w:r w:rsidRPr="00B87175">
        <w:rPr>
          <w:rFonts w:ascii="TH SarabunPSK" w:eastAsia="Arial Unicode MS" w:hAnsi="TH SarabunPSK" w:cs="TH SarabunPSK"/>
          <w:sz w:val="28"/>
          <w:szCs w:val="28"/>
        </w:rPr>
        <w:instrText>&lt;/isbn&gt;&lt;work-type&gt;Article&lt;/work-type&gt;&lt;titles&gt;&lt;title&gt;Multiple Activities of Punica granatum Linne against Acne Vulgaris&lt;/title&gt;&lt;secondary-title&gt;International Journal of Molecular Sciences&lt;/secondary-title&gt;&lt;/titles&gt;&lt;pages&gt;</w:instrText>
      </w:r>
      <w:r w:rsidRPr="00B87175">
        <w:rPr>
          <w:rFonts w:ascii="TH SarabunPSK" w:eastAsia="Arial Unicode MS" w:hAnsi="TH SarabunPSK" w:cs="TH SarabunPSK"/>
          <w:sz w:val="28"/>
          <w:szCs w:val="28"/>
          <w:cs/>
        </w:rPr>
        <w:instrText>141</w:instrText>
      </w:r>
      <w:r w:rsidRPr="00B87175">
        <w:rPr>
          <w:rFonts w:ascii="TH SarabunPSK" w:eastAsia="Arial Unicode MS" w:hAnsi="TH SarabunPSK" w:cs="TH SarabunPSK"/>
          <w:sz w:val="28"/>
          <w:szCs w:val="28"/>
        </w:rPr>
        <w:instrText>&lt;/pages&gt;&lt;number&gt;</w:instrText>
      </w:r>
      <w:r w:rsidRPr="00B87175">
        <w:rPr>
          <w:rFonts w:ascii="TH SarabunPSK" w:eastAsia="Arial Unicode MS" w:hAnsi="TH SarabunPSK" w:cs="TH SarabunPSK"/>
          <w:sz w:val="28"/>
          <w:szCs w:val="28"/>
          <w:cs/>
        </w:rPr>
        <w:instrText>1</w:instrText>
      </w:r>
      <w:r w:rsidRPr="00B87175">
        <w:rPr>
          <w:rFonts w:ascii="TH SarabunPSK" w:eastAsia="Arial Unicode MS" w:hAnsi="TH SarabunPSK" w:cs="TH SarabunPSK"/>
          <w:sz w:val="28"/>
          <w:szCs w:val="28"/>
        </w:rPr>
        <w:instrText>&lt;/number&gt;&lt;contributors&gt;&lt;authors&gt;&lt;author&gt;Chia-Jung, Lee&lt;/author&gt;&lt;author&gt;Lih-Geeng, Chen&lt;/author&gt;&lt;author&gt;Wen-Li, Liang&lt;/author&gt;&lt;author&gt;Ching-Chiung, Wang&lt;/author&gt;&lt;/authors&gt;&lt;/contributors&gt;&lt;added-date format="utc"&gt;</w:instrText>
      </w:r>
      <w:r w:rsidRPr="00B87175">
        <w:rPr>
          <w:rFonts w:ascii="TH SarabunPSK" w:eastAsia="Arial Unicode MS" w:hAnsi="TH SarabunPSK" w:cs="TH SarabunPSK"/>
          <w:sz w:val="28"/>
          <w:szCs w:val="28"/>
          <w:cs/>
        </w:rPr>
        <w:instrText>1599067430</w:instrText>
      </w:r>
      <w:r w:rsidRPr="00B87175">
        <w:rPr>
          <w:rFonts w:ascii="TH SarabunPSK" w:eastAsia="Arial Unicode MS" w:hAnsi="TH SarabunPSK" w:cs="TH SarabunPSK"/>
          <w:sz w:val="28"/>
          <w:szCs w:val="28"/>
        </w:rPr>
        <w:instrText>&lt;/added-date&gt;&lt;ref-type name="Journal Article"&gt;</w:instrText>
      </w:r>
      <w:r w:rsidRPr="00B87175">
        <w:rPr>
          <w:rFonts w:ascii="TH SarabunPSK" w:eastAsia="Arial Unicode MS" w:hAnsi="TH SarabunPSK" w:cs="TH SarabunPSK"/>
          <w:sz w:val="28"/>
          <w:szCs w:val="28"/>
          <w:cs/>
        </w:rPr>
        <w:instrText>17</w:instrText>
      </w:r>
      <w:r w:rsidRPr="00B87175">
        <w:rPr>
          <w:rFonts w:ascii="TH SarabunPSK" w:eastAsia="Arial Unicode MS" w:hAnsi="TH SarabunPSK" w:cs="TH SarabunPSK"/>
          <w:sz w:val="28"/>
          <w:szCs w:val="28"/>
        </w:rPr>
        <w:instrText>&lt;/ref-type&gt;&lt;dates&gt;&lt;year&gt;</w:instrText>
      </w:r>
      <w:r w:rsidRPr="00B87175">
        <w:rPr>
          <w:rFonts w:ascii="TH SarabunPSK" w:eastAsia="Arial Unicode MS" w:hAnsi="TH SarabunPSK" w:cs="TH SarabunPSK"/>
          <w:sz w:val="28"/>
          <w:szCs w:val="28"/>
          <w:cs/>
        </w:rPr>
        <w:instrText>2017</w:instrText>
      </w:r>
      <w:r w:rsidRPr="00B87175">
        <w:rPr>
          <w:rFonts w:ascii="TH SarabunPSK" w:eastAsia="Arial Unicode MS" w:hAnsi="TH SarabunPSK" w:cs="TH SarabunPSK"/>
          <w:sz w:val="28"/>
          <w:szCs w:val="28"/>
        </w:rPr>
        <w:instrText>&lt;/year&gt;&lt;/dates&gt;&lt;remote-database-provider&gt;EBSCOhost&lt;/remote-database-provider&gt;&lt;rec-number&gt;</w:instrText>
      </w:r>
      <w:r w:rsidRPr="00B87175">
        <w:rPr>
          <w:rFonts w:ascii="TH SarabunPSK" w:eastAsia="Arial Unicode MS" w:hAnsi="TH SarabunPSK" w:cs="TH SarabunPSK"/>
          <w:sz w:val="28"/>
          <w:szCs w:val="28"/>
          <w:cs/>
        </w:rPr>
        <w:instrText>8</w:instrText>
      </w:r>
      <w:r w:rsidRPr="00B87175">
        <w:rPr>
          <w:rFonts w:ascii="TH SarabunPSK" w:eastAsia="Arial Unicode MS" w:hAnsi="TH SarabunPSK" w:cs="TH SarabunPSK"/>
          <w:sz w:val="28"/>
          <w:szCs w:val="28"/>
        </w:rPr>
        <w:instrText>&lt;/rec-number&gt;&lt;publisher&gt;MDPI Publishing&lt;/publisher&gt;&lt;last-updated-date format="utc"&gt;</w:instrText>
      </w:r>
      <w:r w:rsidRPr="00B87175">
        <w:rPr>
          <w:rFonts w:ascii="TH SarabunPSK" w:eastAsia="Arial Unicode MS" w:hAnsi="TH SarabunPSK" w:cs="TH SarabunPSK"/>
          <w:sz w:val="28"/>
          <w:szCs w:val="28"/>
          <w:cs/>
        </w:rPr>
        <w:instrText>1599068252</w:instrText>
      </w:r>
      <w:r w:rsidRPr="00B87175">
        <w:rPr>
          <w:rFonts w:ascii="TH SarabunPSK" w:eastAsia="Arial Unicode MS" w:hAnsi="TH SarabunPSK" w:cs="TH SarabunPSK"/>
          <w:sz w:val="28"/>
          <w:szCs w:val="28"/>
        </w:rPr>
        <w:instrText>&lt;/last-updated-date&gt;&lt;accession-num&gt;</w:instrText>
      </w:r>
      <w:r w:rsidRPr="00B87175">
        <w:rPr>
          <w:rFonts w:ascii="TH SarabunPSK" w:eastAsia="Arial Unicode MS" w:hAnsi="TH SarabunPSK" w:cs="TH SarabunPSK"/>
          <w:sz w:val="28"/>
          <w:szCs w:val="28"/>
          <w:cs/>
        </w:rPr>
        <w:instrText>121029361</w:instrText>
      </w:r>
      <w:r w:rsidRPr="00B87175">
        <w:rPr>
          <w:rFonts w:ascii="TH SarabunPSK" w:eastAsia="Arial Unicode MS" w:hAnsi="TH SarabunPSK" w:cs="TH SarabunPSK"/>
          <w:sz w:val="28"/>
          <w:szCs w:val="28"/>
        </w:rPr>
        <w:instrText>&lt;/accession-num&gt;&lt;electronic-resource-num&gt;</w:instrText>
      </w:r>
      <w:r w:rsidRPr="00B87175">
        <w:rPr>
          <w:rFonts w:ascii="TH SarabunPSK" w:eastAsia="Arial Unicode MS" w:hAnsi="TH SarabunPSK" w:cs="TH SarabunPSK"/>
          <w:sz w:val="28"/>
          <w:szCs w:val="28"/>
          <w:cs/>
        </w:rPr>
        <w:instrText>10.3390/</w:instrText>
      </w:r>
      <w:r w:rsidRPr="00B87175">
        <w:rPr>
          <w:rFonts w:ascii="TH SarabunPSK" w:eastAsia="Arial Unicode MS" w:hAnsi="TH SarabunPSK" w:cs="TH SarabunPSK"/>
          <w:sz w:val="28"/>
          <w:szCs w:val="28"/>
        </w:rPr>
        <w:instrText>ijms</w:instrText>
      </w:r>
      <w:r w:rsidRPr="00B87175">
        <w:rPr>
          <w:rFonts w:ascii="TH SarabunPSK" w:eastAsia="Arial Unicode MS" w:hAnsi="TH SarabunPSK" w:cs="TH SarabunPSK"/>
          <w:sz w:val="28"/>
          <w:szCs w:val="28"/>
          <w:cs/>
        </w:rPr>
        <w:instrText>18010141</w:instrText>
      </w:r>
      <w:r w:rsidRPr="00B87175">
        <w:rPr>
          <w:rFonts w:ascii="TH SarabunPSK" w:eastAsia="Arial Unicode MS" w:hAnsi="TH SarabunPSK" w:cs="TH SarabunPSK"/>
          <w:sz w:val="28"/>
          <w:szCs w:val="28"/>
        </w:rPr>
        <w:instrText>&lt;/electronic-resource-num&gt;&lt;volume&gt;</w:instrText>
      </w:r>
      <w:r w:rsidRPr="00B87175">
        <w:rPr>
          <w:rFonts w:ascii="TH SarabunPSK" w:eastAsia="Arial Unicode MS" w:hAnsi="TH SarabunPSK" w:cs="TH SarabunPSK"/>
          <w:sz w:val="28"/>
          <w:szCs w:val="28"/>
          <w:cs/>
        </w:rPr>
        <w:instrText>18</w:instrText>
      </w:r>
      <w:r w:rsidRPr="00B87175">
        <w:rPr>
          <w:rFonts w:ascii="TH SarabunPSK" w:eastAsia="Arial Unicode MS" w:hAnsi="TH SarabunPSK" w:cs="TH SarabunPSK"/>
          <w:sz w:val="28"/>
          <w:szCs w:val="28"/>
        </w:rPr>
        <w:instrText>&lt;/volume&gt;&lt;remote-database-name&gt;Academic Search Complete&lt;/remote-database-name&gt;&lt;/record&gt;&lt;/Cite&gt;&lt;/EndNote&gt;</w:instrText>
      </w:r>
      <w:r w:rsidRPr="00B87175">
        <w:rPr>
          <w:rFonts w:ascii="TH SarabunPSK" w:eastAsia="Arial Unicode MS" w:hAnsi="TH SarabunPSK" w:cs="TH SarabunPSK"/>
          <w:sz w:val="28"/>
          <w:szCs w:val="28"/>
          <w:cs/>
        </w:rPr>
        <w:fldChar w:fldCharType="separate"/>
      </w:r>
      <w:r w:rsidRPr="00B87175">
        <w:rPr>
          <w:rFonts w:ascii="TH SarabunPSK" w:eastAsia="Arial Unicode MS" w:hAnsi="TH SarabunPSK" w:cs="TH SarabunPSK"/>
          <w:noProof/>
          <w:sz w:val="28"/>
          <w:szCs w:val="28"/>
          <w:cs/>
        </w:rPr>
        <w:t>(</w:t>
      </w:r>
      <w:r w:rsidRPr="00B87175">
        <w:rPr>
          <w:rFonts w:ascii="TH SarabunPSK" w:eastAsia="Arial Unicode MS" w:hAnsi="TH SarabunPSK" w:cs="TH SarabunPSK"/>
          <w:noProof/>
          <w:sz w:val="28"/>
          <w:szCs w:val="28"/>
        </w:rPr>
        <w:t xml:space="preserve">Chia-Jung et al., </w:t>
      </w:r>
      <w:r w:rsidRPr="00B87175">
        <w:rPr>
          <w:rFonts w:ascii="TH SarabunPSK" w:eastAsia="Arial Unicode MS" w:hAnsi="TH SarabunPSK" w:cs="TH SarabunPSK"/>
          <w:noProof/>
          <w:sz w:val="28"/>
          <w:szCs w:val="28"/>
          <w:cs/>
        </w:rPr>
        <w:t>2017)</w:t>
      </w:r>
      <w:r w:rsidRPr="00B87175">
        <w:rPr>
          <w:rFonts w:ascii="TH SarabunPSK" w:eastAsia="Arial Unicode MS" w:hAnsi="TH SarabunPSK" w:cs="TH SarabunPSK"/>
          <w:sz w:val="28"/>
          <w:szCs w:val="28"/>
          <w:cs/>
        </w:rPr>
        <w:fldChar w:fldCharType="end"/>
      </w:r>
      <w:r w:rsidRPr="00B87175">
        <w:rPr>
          <w:rFonts w:ascii="TH SarabunPSK" w:eastAsia="Times New Roman" w:hAnsi="TH SarabunPSK" w:cs="TH SarabunPSK"/>
          <w:sz w:val="28"/>
          <w:szCs w:val="28"/>
          <w:cs/>
        </w:rPr>
        <w:t xml:space="preserve"> นอกจากนี้ยังมีกรดเอลลาจิก</w:t>
      </w:r>
      <w:r w:rsidR="006F7CEA" w:rsidRPr="00B87175">
        <w:rPr>
          <w:rFonts w:ascii="TH SarabunPSK" w:eastAsia="Times New Roman" w:hAnsi="TH SarabunPSK" w:cs="TH SarabunPSK" w:hint="cs"/>
          <w:sz w:val="28"/>
          <w:szCs w:val="28"/>
          <w:cs/>
        </w:rPr>
        <w:t xml:space="preserve">ที่ได้จากสารสกัดทับทิมในตัวทำละลายน้ำ </w:t>
      </w:r>
      <w:r w:rsidR="006F7CEA" w:rsidRPr="00B87175">
        <w:rPr>
          <w:rFonts w:ascii="TH SarabunPSK" w:eastAsia="Times New Roman" w:hAnsi="TH SarabunPSK" w:cs="TH SarabunPSK"/>
          <w:sz w:val="28"/>
          <w:szCs w:val="28"/>
          <w:lang w:val="en-US"/>
        </w:rPr>
        <w:t>Deionised H</w:t>
      </w:r>
      <w:r w:rsidR="006F7CEA" w:rsidRPr="00B87175">
        <w:rPr>
          <w:rFonts w:ascii="TH SarabunPSK" w:eastAsia="Times New Roman" w:hAnsi="TH SarabunPSK" w:cs="TH SarabunPSK"/>
          <w:sz w:val="28"/>
          <w:szCs w:val="28"/>
          <w:vertAlign w:val="subscript"/>
          <w:lang w:val="en-US"/>
        </w:rPr>
        <w:t>2</w:t>
      </w:r>
      <w:r w:rsidR="006F7CEA" w:rsidRPr="00B87175">
        <w:rPr>
          <w:rFonts w:ascii="TH SarabunPSK" w:eastAsia="Times New Roman" w:hAnsi="TH SarabunPSK" w:cs="TH SarabunPSK"/>
          <w:sz w:val="28"/>
          <w:szCs w:val="28"/>
          <w:lang w:val="en-US"/>
        </w:rPr>
        <w:t xml:space="preserve">O </w:t>
      </w:r>
      <w:r w:rsidR="006F7CEA" w:rsidRPr="00B87175">
        <w:rPr>
          <w:rFonts w:ascii="TH SarabunPSK" w:eastAsia="Times New Roman" w:hAnsi="TH SarabunPSK" w:cs="TH SarabunPSK" w:hint="cs"/>
          <w:sz w:val="28"/>
          <w:szCs w:val="28"/>
          <w:cs/>
          <w:lang w:val="en-US"/>
        </w:rPr>
        <w:t xml:space="preserve">ความเข้มข้น </w:t>
      </w:r>
      <w:r w:rsidR="006F7CEA" w:rsidRPr="00B87175">
        <w:rPr>
          <w:rFonts w:ascii="TH SarabunPSK" w:eastAsia="Times New Roman" w:hAnsi="TH SarabunPSK" w:cs="TH SarabunPSK"/>
          <w:sz w:val="28"/>
          <w:szCs w:val="28"/>
          <w:lang w:val="en-US"/>
        </w:rPr>
        <w:t xml:space="preserve">25% </w:t>
      </w:r>
      <w:r w:rsidR="006F7CEA" w:rsidRPr="00B87175">
        <w:rPr>
          <w:rFonts w:ascii="TH SarabunPSK" w:eastAsia="Times New Roman" w:hAnsi="TH SarabunPSK" w:cs="TH SarabunPSK" w:hint="cs"/>
          <w:sz w:val="28"/>
          <w:szCs w:val="28"/>
          <w:cs/>
          <w:lang w:val="en-US"/>
        </w:rPr>
        <w:t>มีคุณสมบัติ</w:t>
      </w:r>
      <w:r w:rsidRPr="00B87175">
        <w:rPr>
          <w:rFonts w:ascii="TH SarabunPSK" w:eastAsia="Times New Roman" w:hAnsi="TH SarabunPSK" w:cs="TH SarabunPSK"/>
          <w:sz w:val="28"/>
          <w:szCs w:val="28"/>
          <w:cs/>
        </w:rPr>
        <w:t xml:space="preserve">ช่วยลดการอักเสบ ลดบวม ด้วยการยับยั้งเอนไซม์ </w:t>
      </w:r>
      <w:r w:rsidRPr="00B87175">
        <w:rPr>
          <w:rFonts w:ascii="TH SarabunPSK" w:eastAsia="Times New Roman" w:hAnsi="TH SarabunPSK" w:cs="TH SarabunPSK"/>
          <w:sz w:val="28"/>
          <w:szCs w:val="28"/>
        </w:rPr>
        <w:t xml:space="preserve">COX2, IL1, </w:t>
      </w:r>
      <w:r w:rsidRPr="00B87175">
        <w:rPr>
          <w:rFonts w:ascii="TH SarabunPSK" w:eastAsia="Arial Unicode MS" w:hAnsi="TH SarabunPSK" w:cs="TH SarabunPSK"/>
          <w:sz w:val="28"/>
          <w:szCs w:val="28"/>
        </w:rPr>
        <w:t>TNF-</w:t>
      </w:r>
      <w:r w:rsidRPr="00B87175">
        <w:rPr>
          <w:rFonts w:ascii="Calibri" w:eastAsia="Arial Unicode MS" w:hAnsi="Calibri" w:cs="Calibri"/>
          <w:sz w:val="28"/>
          <w:szCs w:val="28"/>
        </w:rPr>
        <w:t>α</w:t>
      </w:r>
      <w:r w:rsidRPr="00B87175">
        <w:rPr>
          <w:rFonts w:ascii="TH SarabunPSK" w:eastAsia="Times New Roman" w:hAnsi="TH SarabunPSK" w:cs="TH SarabunPSK"/>
          <w:sz w:val="28"/>
          <w:szCs w:val="28"/>
        </w:rPr>
        <w:t xml:space="preserve"> </w:t>
      </w:r>
      <w:r w:rsidRPr="00B87175">
        <w:rPr>
          <w:rFonts w:ascii="TH SarabunPSK" w:eastAsia="Times New Roman" w:hAnsi="TH SarabunPSK" w:cs="TH SarabunPSK"/>
          <w:sz w:val="28"/>
          <w:szCs w:val="28"/>
          <w:cs/>
        </w:rPr>
        <w:t xml:space="preserve">และ </w:t>
      </w:r>
      <w:r w:rsidRPr="00B87175">
        <w:rPr>
          <w:rFonts w:ascii="TH SarabunPSK" w:eastAsia="Times New Roman" w:hAnsi="TH SarabunPSK" w:cs="TH SarabunPSK"/>
          <w:sz w:val="28"/>
          <w:szCs w:val="28"/>
        </w:rPr>
        <w:t xml:space="preserve">mitogen-activated protein kinase (MAPK) </w:t>
      </w:r>
      <w:r w:rsidRPr="00B87175">
        <w:rPr>
          <w:rFonts w:ascii="TH SarabunPSK" w:eastAsia="Times New Roman" w:hAnsi="TH SarabunPSK" w:cs="TH SarabunPSK"/>
          <w:sz w:val="28"/>
          <w:szCs w:val="28"/>
        </w:rPr>
        <w:fldChar w:fldCharType="begin">
          <w:fldData xml:space="preserve">PEVuZE5vdGU+PENpdGU+PEF1dGhvcj5Vc3RhPC9BdXRob3I+PFllYXI+MjAxMzwvWWVhcj48SURU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</w:fldData>
        </w:fldChar>
      </w:r>
      <w:r w:rsidRPr="00B87175">
        <w:rPr>
          <w:rFonts w:ascii="TH SarabunPSK" w:eastAsia="Times New Roman" w:hAnsi="TH SarabunPSK" w:cs="TH SarabunPSK"/>
          <w:sz w:val="28"/>
          <w:szCs w:val="28"/>
        </w:rPr>
        <w:instrText xml:space="preserve"> ADDIN EN.CITE </w:instrText>
      </w:r>
      <w:r w:rsidRPr="00B87175">
        <w:rPr>
          <w:rFonts w:ascii="TH SarabunPSK" w:eastAsia="Times New Roman" w:hAnsi="TH SarabunPSK" w:cs="TH SarabunPSK"/>
          <w:sz w:val="28"/>
          <w:szCs w:val="28"/>
        </w:rPr>
        <w:fldChar w:fldCharType="begin">
          <w:fldData xml:space="preserve">PEVuZE5vdGU+PENpdGU+PEF1dGhvcj5Vc3RhPC9BdXRob3I+PFllYXI+MjAxMzwvWWVhcj48SURU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</w:fldData>
        </w:fldChar>
      </w:r>
      <w:r w:rsidRPr="00B87175">
        <w:rPr>
          <w:rFonts w:ascii="TH SarabunPSK" w:eastAsia="Times New Roman" w:hAnsi="TH SarabunPSK" w:cs="TH SarabunPSK"/>
          <w:sz w:val="28"/>
          <w:szCs w:val="28"/>
        </w:rPr>
        <w:instrText xml:space="preserve"> ADDIN EN.CITE.DATA </w:instrText>
      </w:r>
      <w:r w:rsidRPr="00B87175">
        <w:rPr>
          <w:rFonts w:ascii="TH SarabunPSK" w:eastAsia="Times New Roman" w:hAnsi="TH SarabunPSK" w:cs="TH SarabunPSK"/>
          <w:sz w:val="28"/>
          <w:szCs w:val="28"/>
        </w:rPr>
      </w:r>
      <w:r w:rsidRPr="00B87175">
        <w:rPr>
          <w:rFonts w:ascii="TH SarabunPSK" w:eastAsia="Times New Roman" w:hAnsi="TH SarabunPSK" w:cs="TH SarabunPSK"/>
          <w:sz w:val="28"/>
          <w:szCs w:val="28"/>
        </w:rPr>
        <w:fldChar w:fldCharType="end"/>
      </w:r>
      <w:r w:rsidRPr="00B87175">
        <w:rPr>
          <w:rFonts w:ascii="TH SarabunPSK" w:eastAsia="Times New Roman" w:hAnsi="TH SarabunPSK" w:cs="TH SarabunPSK"/>
          <w:sz w:val="28"/>
          <w:szCs w:val="28"/>
        </w:rPr>
      </w:r>
      <w:r w:rsidRPr="00B87175">
        <w:rPr>
          <w:rFonts w:ascii="TH SarabunPSK" w:eastAsia="Times New Roman" w:hAnsi="TH SarabunPSK" w:cs="TH SarabunPSK"/>
          <w:sz w:val="28"/>
          <w:szCs w:val="28"/>
        </w:rPr>
        <w:fldChar w:fldCharType="separate"/>
      </w:r>
      <w:r w:rsidRPr="00B87175">
        <w:rPr>
          <w:rFonts w:ascii="TH SarabunPSK" w:eastAsia="Times New Roman" w:hAnsi="TH SarabunPSK" w:cs="TH SarabunPSK"/>
          <w:noProof/>
          <w:sz w:val="28"/>
          <w:szCs w:val="28"/>
        </w:rPr>
        <w:t>(Houston et al., 2017; Usta et al., 2013)</w:t>
      </w:r>
      <w:r w:rsidRPr="00B87175">
        <w:rPr>
          <w:rFonts w:ascii="TH SarabunPSK" w:eastAsia="Times New Roman" w:hAnsi="TH SarabunPSK" w:cs="TH SarabunPSK"/>
          <w:sz w:val="28"/>
          <w:szCs w:val="28"/>
        </w:rPr>
        <w:fldChar w:fldCharType="end"/>
      </w:r>
      <w:r w:rsidRPr="00B87175">
        <w:rPr>
          <w:rFonts w:ascii="TH SarabunPSK" w:eastAsia="Times New Roman" w:hAnsi="TH SarabunPSK" w:cs="TH SarabunPSK"/>
          <w:sz w:val="28"/>
          <w:szCs w:val="28"/>
        </w:rPr>
        <w:t xml:space="preserve"> </w:t>
      </w:r>
      <w:r w:rsidRPr="00B87175">
        <w:rPr>
          <w:rFonts w:ascii="TH SarabunPSK" w:eastAsia="Times New Roman" w:hAnsi="TH SarabunPSK" w:cs="TH SarabunPSK"/>
          <w:sz w:val="28"/>
          <w:szCs w:val="28"/>
          <w:cs/>
        </w:rPr>
        <w:t>และยับยั้ง</w:t>
      </w:r>
      <w:r w:rsidRPr="00B87175">
        <w:rPr>
          <w:rFonts w:ascii="TH SarabunPSK" w:eastAsia="Arial Unicode MS" w:hAnsi="TH SarabunPSK" w:cs="TH SarabunPSK"/>
          <w:sz w:val="28"/>
          <w:szCs w:val="28"/>
          <w:cs/>
        </w:rPr>
        <w:t>ไนตริกออกไซด์</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 </w:t>
      </w:r>
      <w:r w:rsidRPr="00B87175">
        <w:rPr>
          <w:rFonts w:ascii="TH SarabunPSK" w:eastAsia="Times New Roman" w:hAnsi="TH SarabunPSK" w:cs="TH SarabunPSK"/>
          <w:sz w:val="28"/>
          <w:szCs w:val="28"/>
        </w:rPr>
        <w:fldChar w:fldCharType="begin"/>
      </w:r>
      <w:r w:rsidRPr="00B87175">
        <w:rPr>
          <w:rFonts w:ascii="TH SarabunPSK" w:eastAsia="Times New Roman" w:hAnsi="TH SarabunPSK" w:cs="TH SarabunPSK"/>
          <w:sz w:val="28"/>
          <w:szCs w:val="28"/>
        </w:rPr>
        <w:instrText xml:space="preserve"> ADDIN EN.CITE &lt;EndNote&gt;&lt;Cite&gt;&lt;Author&gt;Panichayupakaranant&lt;/Author&gt;&lt;Year&gt;2010&lt;/Year&gt;&lt;IDText&gt;Antibacterial, anti-inflammatory and anti-allergic activities of standardised pomegranate rind extract&lt;/IDText&gt;&lt;DisplayText&gt;(Panichayupakaranant et al., 2010)&lt;/DisplayText&gt;&lt;record&gt;&lt;dates&gt;&lt;pub-dates&gt;&lt;date&gt;01/01/January 2010&lt;/date&gt;&lt;/pub-dates&gt;&lt;year&gt;2010&lt;/year&gt;&lt;/dates&gt;&lt;keywords&gt;&lt;keyword&gt;Pomegranate&lt;/keyword&gt;&lt;keyword&gt;Ellagic acid&lt;/keyword&gt;&lt;keyword&gt;Antibacterial&lt;/keyword&gt;&lt;keyword&gt;Anti-inflammatory&lt;/keyword&gt;&lt;keyword&gt;Anti-allergic&lt;/keyword&gt;&lt;/keywords&gt;&lt;urls&gt;&lt;related-urls&gt;&lt;url&gt;http://search.ebscohost.com/login.aspx?direct=true&amp;amp;db=edselp&amp;amp;AN=S030881461000511X&amp;amp;site=eds-live&amp;amp;authtype=ip,uid&lt;/url&gt;&lt;/related-urls&gt;&lt;/urls&gt;&lt;isbn&gt;0308-8146&lt;/isbn&gt;&lt;work-type&gt;Article&lt;/work-type&gt;&lt;titles&gt;&lt;title&gt;Antibacterial, anti-inflammatory and anti-allergic activities of standardised pomegranate rind extract&lt;/title&gt;&lt;secondary-title&gt;Food Chemistry&lt;/secondary-title&gt;&lt;/titles&gt;&lt;pages&gt;400-403&lt;/pages&gt;&lt;number&gt;2&lt;/number&gt;&lt;contributors&gt;&lt;authors&gt;&lt;author&gt;Panichayupakaranant, P.&lt;/author&gt;&lt;author&gt;Tewtrakul, S.&lt;/author&gt;&lt;author&gt;Yuenyongsawad, S.&lt;/author&gt;&lt;/authors&gt;&lt;/contributors&gt;&lt;added-date format="utc"&gt;1599068007&lt;/added-date&gt;&lt;ref-type name="Journal Article"&gt;17&lt;/ref-type&gt;&lt;remote-database-provider&gt;EBSCOhost&lt;/remote-database-provider&gt;&lt;rec-number&gt;11&lt;/rec-number&gt;&lt;publisher&gt;Elsevier Ltd&lt;/publisher&gt;&lt;last-updated-date format="utc"&gt;1599068252&lt;/last-updated-date&gt;&lt;accession-num&gt;S030881461000511X&lt;/accession-num&gt;&lt;electronic-resource-num&gt;10.1016/j.foodchem.2010.04.054&lt;/electronic-resource-num&gt;&lt;volume&gt;123&lt;/volume&gt;&lt;remote-database-name&gt;ScienceDirect&lt;/remote-database-name&gt;&lt;/record&gt;&lt;/Cite&gt;&lt;/EndNote&gt;</w:instrText>
      </w:r>
      <w:r w:rsidRPr="00B87175">
        <w:rPr>
          <w:rFonts w:ascii="TH SarabunPSK" w:eastAsia="Times New Roman" w:hAnsi="TH SarabunPSK" w:cs="TH SarabunPSK"/>
          <w:sz w:val="28"/>
          <w:szCs w:val="28"/>
        </w:rPr>
        <w:fldChar w:fldCharType="separate"/>
      </w:r>
      <w:r w:rsidRPr="00B87175">
        <w:rPr>
          <w:rFonts w:ascii="TH SarabunPSK" w:eastAsia="Times New Roman" w:hAnsi="TH SarabunPSK" w:cs="TH SarabunPSK"/>
          <w:noProof/>
          <w:sz w:val="28"/>
          <w:szCs w:val="28"/>
        </w:rPr>
        <w:t>(Panichayupakaranant et al., 2010)</w:t>
      </w:r>
      <w:r w:rsidRPr="00B87175">
        <w:rPr>
          <w:rFonts w:ascii="TH SarabunPSK" w:eastAsia="Times New Roman" w:hAnsi="TH SarabunPSK" w:cs="TH SarabunPSK"/>
          <w:sz w:val="28"/>
          <w:szCs w:val="28"/>
        </w:rPr>
        <w:fldChar w:fldCharType="end"/>
      </w:r>
      <w:r w:rsidRPr="00B87175">
        <w:rPr>
          <w:rFonts w:ascii="TH SarabunPSK" w:eastAsia="Times New Roman" w:hAnsi="TH SarabunPSK" w:cs="TH SarabunPSK"/>
          <w:sz w:val="28"/>
          <w:szCs w:val="28"/>
          <w:cs/>
        </w:rPr>
        <w:t xml:space="preserve"> </w:t>
      </w:r>
    </w:p>
    <w:p w14:paraId="3C13A758" w14:textId="1AEEA277" w:rsidR="00FB345A" w:rsidRPr="00B87175" w:rsidRDefault="00195827" w:rsidP="00193E85">
      <w:pPr>
        <w:ind w:firstLine="720"/>
        <w:jc w:val="both"/>
        <w:rPr>
          <w:rFonts w:ascii="TH SarabunPSK" w:eastAsia="Times New Roman" w:hAnsi="TH SarabunPSK" w:cs="TH SarabunPSK"/>
          <w:sz w:val="28"/>
          <w:szCs w:val="28"/>
        </w:rPr>
      </w:pPr>
      <w:r w:rsidRPr="00B87175">
        <w:rPr>
          <w:rFonts w:ascii="TH SarabunPSK" w:eastAsia="Times New Roman" w:hAnsi="TH SarabunPSK" w:cs="TH SarabunPSK" w:hint="cs"/>
          <w:sz w:val="28"/>
          <w:szCs w:val="28"/>
          <w:cs/>
        </w:rPr>
        <w:lastRenderedPageBreak/>
        <w:t>มีรายงานการแพ้แบบเฉียบพลันหลังรับประทานผลทับทิม</w:t>
      </w:r>
      <w:r w:rsidRPr="00B87175">
        <w:rPr>
          <w:rFonts w:ascii="TH SarabunPSK" w:eastAsia="Times New Roman" w:hAnsi="TH SarabunPSK" w:cs="TH SarabunPSK"/>
          <w:sz w:val="28"/>
          <w:szCs w:val="28"/>
          <w:cs/>
        </w:rPr>
        <w:t xml:space="preserve"> 4 </w:t>
      </w:r>
      <w:r w:rsidRPr="00B87175">
        <w:rPr>
          <w:rFonts w:ascii="TH SarabunPSK" w:eastAsia="Times New Roman" w:hAnsi="TH SarabunPSK" w:cs="TH SarabunPSK" w:hint="cs"/>
          <w:sz w:val="28"/>
          <w:szCs w:val="28"/>
          <w:cs/>
        </w:rPr>
        <w:t>ราย</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hint="cs"/>
          <w:sz w:val="28"/>
          <w:szCs w:val="28"/>
          <w:cs/>
        </w:rPr>
        <w:t>ทำให้เกิดลมพิษ</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sz w:val="28"/>
          <w:szCs w:val="28"/>
        </w:rPr>
        <w:t xml:space="preserve">Urticaria) </w:t>
      </w:r>
      <w:r w:rsidRPr="00B87175">
        <w:rPr>
          <w:rFonts w:ascii="TH SarabunPSK" w:eastAsia="Times New Roman" w:hAnsi="TH SarabunPSK" w:cs="TH SarabunPSK" w:hint="cs"/>
          <w:sz w:val="28"/>
          <w:szCs w:val="28"/>
          <w:cs/>
        </w:rPr>
        <w:t>และแองจิโออีดีมา</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sz w:val="28"/>
          <w:szCs w:val="28"/>
        </w:rPr>
        <w:t xml:space="preserve">Angioedema) </w:t>
      </w:r>
      <w:r w:rsidRPr="00B87175">
        <w:rPr>
          <w:rFonts w:ascii="TH SarabunPSK" w:eastAsia="Times New Roman" w:hAnsi="TH SarabunPSK" w:cs="TH SarabunPSK" w:hint="cs"/>
          <w:sz w:val="28"/>
          <w:szCs w:val="28"/>
          <w:cs/>
        </w:rPr>
        <w:t>ซึ่งในทับทิมมีโปรตีน</w:t>
      </w:r>
      <w:r w:rsidRPr="00B87175">
        <w:rPr>
          <w:rFonts w:ascii="TH SarabunPSK" w:eastAsia="Times New Roman" w:hAnsi="TH SarabunPSK" w:cs="TH SarabunPSK"/>
          <w:sz w:val="28"/>
          <w:szCs w:val="28"/>
          <w:cs/>
        </w:rPr>
        <w:t xml:space="preserve"> 29-</w:t>
      </w:r>
      <w:r w:rsidRPr="00B87175">
        <w:rPr>
          <w:rFonts w:ascii="TH SarabunPSK" w:eastAsia="Times New Roman" w:hAnsi="TH SarabunPSK" w:cs="TH SarabunPSK"/>
          <w:sz w:val="28"/>
          <w:szCs w:val="28"/>
        </w:rPr>
        <w:t xml:space="preserve">kDa </w:t>
      </w:r>
      <w:r w:rsidRPr="00B87175">
        <w:rPr>
          <w:rFonts w:ascii="TH SarabunPSK" w:eastAsia="Times New Roman" w:hAnsi="TH SarabunPSK" w:cs="TH SarabunPSK" w:hint="cs"/>
          <w:sz w:val="28"/>
          <w:szCs w:val="28"/>
          <w:cs/>
        </w:rPr>
        <w:t>ที่สามารถกระตุ้นให้เกิดการแพ้ได้เหมือนการแพ้ถั่วหรือเกสรดอกไม้</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sz w:val="28"/>
          <w:szCs w:val="28"/>
        </w:rPr>
        <w:t xml:space="preserve">Damiani et al., </w:t>
      </w:r>
      <w:r w:rsidRPr="00B87175">
        <w:rPr>
          <w:rFonts w:ascii="TH SarabunPSK" w:eastAsia="Times New Roman" w:hAnsi="TH SarabunPSK" w:cs="TH SarabunPSK"/>
          <w:sz w:val="28"/>
          <w:szCs w:val="28"/>
          <w:cs/>
        </w:rPr>
        <w:t xml:space="preserve">2009) </w:t>
      </w:r>
      <w:r w:rsidRPr="00B87175">
        <w:rPr>
          <w:rFonts w:ascii="TH SarabunPSK" w:eastAsia="Times New Roman" w:hAnsi="TH SarabunPSK" w:cs="TH SarabunPSK" w:hint="cs"/>
          <w:sz w:val="28"/>
          <w:szCs w:val="28"/>
          <w:cs/>
        </w:rPr>
        <w:t>การทดสอบความเป็นพิษเฉียบพลันของสารสกัดทับทิม</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hint="cs"/>
          <w:sz w:val="28"/>
          <w:szCs w:val="28"/>
          <w:cs/>
        </w:rPr>
        <w:t>พบว่ามี</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sz w:val="28"/>
          <w:szCs w:val="28"/>
        </w:rPr>
        <w:t>LD</w:t>
      </w:r>
      <w:r w:rsidRPr="00B87175">
        <w:rPr>
          <w:rFonts w:ascii="TH SarabunPSK" w:eastAsia="Times New Roman" w:hAnsi="TH SarabunPSK" w:cs="TH SarabunPSK"/>
          <w:sz w:val="28"/>
          <w:szCs w:val="28"/>
          <w:cs/>
        </w:rPr>
        <w:t xml:space="preserve">50 </w:t>
      </w:r>
      <w:r w:rsidRPr="00B87175">
        <w:rPr>
          <w:rFonts w:ascii="TH SarabunPSK" w:eastAsia="Times New Roman" w:hAnsi="TH SarabunPSK" w:cs="TH SarabunPSK" w:hint="cs"/>
          <w:sz w:val="28"/>
          <w:szCs w:val="28"/>
          <w:cs/>
        </w:rPr>
        <w:t>เมื่อหนูแรทและหนูไมซ์กินสารสกัดทับทิมที่มีสาร</w:t>
      </w:r>
      <w:r w:rsidRPr="00B87175">
        <w:rPr>
          <w:rFonts w:ascii="TH SarabunPSK" w:eastAsia="Times New Roman" w:hAnsi="TH SarabunPSK" w:cs="TH SarabunPSK"/>
          <w:sz w:val="28"/>
          <w:szCs w:val="28"/>
          <w:cs/>
        </w:rPr>
        <w:br/>
      </w:r>
      <w:r w:rsidRPr="00B87175">
        <w:rPr>
          <w:rFonts w:ascii="TH SarabunPSK" w:eastAsia="Times New Roman" w:hAnsi="TH SarabunPSK" w:cs="TH SarabunPSK" w:hint="cs"/>
          <w:sz w:val="28"/>
          <w:szCs w:val="28"/>
          <w:cs/>
        </w:rPr>
        <w:t>พูนิคาลาจินในตัวทำละลายน้ำความเข้มข้น</w:t>
      </w:r>
      <w:r w:rsidRPr="00B87175">
        <w:rPr>
          <w:rFonts w:ascii="TH SarabunPSK" w:eastAsia="Times New Roman" w:hAnsi="TH SarabunPSK" w:cs="TH SarabunPSK"/>
          <w:sz w:val="28"/>
          <w:szCs w:val="28"/>
          <w:cs/>
        </w:rPr>
        <w:t xml:space="preserve"> 30% </w:t>
      </w:r>
      <w:r w:rsidRPr="00B87175">
        <w:rPr>
          <w:rFonts w:ascii="TH SarabunPSK" w:eastAsia="Times New Roman" w:hAnsi="TH SarabunPSK" w:cs="TH SarabunPSK" w:hint="cs"/>
          <w:sz w:val="28"/>
          <w:szCs w:val="28"/>
          <w:cs/>
        </w:rPr>
        <w:t>มากกว่า</w:t>
      </w:r>
      <w:r w:rsidRPr="00B87175">
        <w:rPr>
          <w:rFonts w:ascii="TH SarabunPSK" w:eastAsia="Times New Roman" w:hAnsi="TH SarabunPSK" w:cs="TH SarabunPSK"/>
          <w:sz w:val="28"/>
          <w:szCs w:val="28"/>
          <w:cs/>
        </w:rPr>
        <w:t xml:space="preserve"> 5 </w:t>
      </w:r>
      <w:r w:rsidRPr="00B87175">
        <w:rPr>
          <w:rFonts w:ascii="TH SarabunPSK" w:eastAsia="Times New Roman" w:hAnsi="TH SarabunPSK" w:cs="TH SarabunPSK" w:hint="cs"/>
          <w:sz w:val="28"/>
          <w:szCs w:val="28"/>
          <w:cs/>
        </w:rPr>
        <w:t>กรัม</w:t>
      </w:r>
      <w:r w:rsidRPr="00B87175">
        <w:rPr>
          <w:rFonts w:ascii="TH SarabunPSK" w:eastAsia="Times New Roman" w:hAnsi="TH SarabunPSK" w:cs="TH SarabunPSK"/>
          <w:sz w:val="28"/>
          <w:szCs w:val="28"/>
          <w:cs/>
        </w:rPr>
        <w:t>/</w:t>
      </w:r>
      <w:r w:rsidRPr="00B87175">
        <w:rPr>
          <w:rFonts w:ascii="TH SarabunPSK" w:eastAsia="Times New Roman" w:hAnsi="TH SarabunPSK" w:cs="TH SarabunPSK" w:hint="cs"/>
          <w:sz w:val="28"/>
          <w:szCs w:val="28"/>
          <w:cs/>
        </w:rPr>
        <w:t>น้ำหนักตัวกก</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hint="cs"/>
          <w:sz w:val="28"/>
          <w:szCs w:val="28"/>
          <w:cs/>
        </w:rPr>
        <w:t>และเมื่อฉีดเข้าช่องท้องพบว่ามี</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sz w:val="28"/>
          <w:szCs w:val="28"/>
        </w:rPr>
        <w:t>LD</w:t>
      </w:r>
      <w:r w:rsidRPr="00B87175">
        <w:rPr>
          <w:rFonts w:ascii="TH SarabunPSK" w:eastAsia="Times New Roman" w:hAnsi="TH SarabunPSK" w:cs="TH SarabunPSK"/>
          <w:sz w:val="28"/>
          <w:szCs w:val="28"/>
          <w:cs/>
        </w:rPr>
        <w:t xml:space="preserve">50 </w:t>
      </w:r>
      <w:r w:rsidRPr="00B87175">
        <w:rPr>
          <w:rFonts w:ascii="TH SarabunPSK" w:eastAsia="Times New Roman" w:hAnsi="TH SarabunPSK" w:cs="TH SarabunPSK" w:hint="cs"/>
          <w:sz w:val="28"/>
          <w:szCs w:val="28"/>
          <w:cs/>
        </w:rPr>
        <w:t>ที่</w:t>
      </w:r>
      <w:r w:rsidRPr="00B87175">
        <w:rPr>
          <w:rFonts w:ascii="TH SarabunPSK" w:eastAsia="Times New Roman" w:hAnsi="TH SarabunPSK" w:cs="TH SarabunPSK"/>
          <w:sz w:val="28"/>
          <w:szCs w:val="28"/>
          <w:cs/>
        </w:rPr>
        <w:t xml:space="preserve"> 217 </w:t>
      </w:r>
      <w:r w:rsidRPr="00B87175">
        <w:rPr>
          <w:rFonts w:ascii="TH SarabunPSK" w:eastAsia="Times New Roman" w:hAnsi="TH SarabunPSK" w:cs="TH SarabunPSK" w:hint="cs"/>
          <w:sz w:val="28"/>
          <w:szCs w:val="28"/>
          <w:cs/>
        </w:rPr>
        <w:t>และ</w:t>
      </w:r>
      <w:r w:rsidRPr="00B87175">
        <w:rPr>
          <w:rFonts w:ascii="TH SarabunPSK" w:eastAsia="Times New Roman" w:hAnsi="TH SarabunPSK" w:cs="TH SarabunPSK"/>
          <w:sz w:val="28"/>
          <w:szCs w:val="28"/>
          <w:cs/>
        </w:rPr>
        <w:t xml:space="preserve"> 187 </w:t>
      </w:r>
      <w:r w:rsidRPr="00B87175">
        <w:rPr>
          <w:rFonts w:ascii="TH SarabunPSK" w:eastAsia="Times New Roman" w:hAnsi="TH SarabunPSK" w:cs="TH SarabunPSK" w:hint="cs"/>
          <w:sz w:val="28"/>
          <w:szCs w:val="28"/>
          <w:cs/>
        </w:rPr>
        <w:t>กรัม</w:t>
      </w:r>
      <w:r w:rsidRPr="00B87175">
        <w:rPr>
          <w:rFonts w:ascii="TH SarabunPSK" w:eastAsia="Times New Roman" w:hAnsi="TH SarabunPSK" w:cs="TH SarabunPSK"/>
          <w:sz w:val="28"/>
          <w:szCs w:val="28"/>
          <w:cs/>
        </w:rPr>
        <w:t>/</w:t>
      </w:r>
      <w:r w:rsidRPr="00B87175">
        <w:rPr>
          <w:rFonts w:ascii="TH SarabunPSK" w:eastAsia="Times New Roman" w:hAnsi="TH SarabunPSK" w:cs="TH SarabunPSK" w:hint="cs"/>
          <w:sz w:val="28"/>
          <w:szCs w:val="28"/>
          <w:cs/>
        </w:rPr>
        <w:t>น้ำหนักตัวกก</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hint="cs"/>
          <w:sz w:val="28"/>
          <w:szCs w:val="28"/>
          <w:cs/>
        </w:rPr>
        <w:t>ในหนูแรทและหนูไมซ์ตามลำดับ</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hint="cs"/>
          <w:sz w:val="28"/>
          <w:szCs w:val="28"/>
          <w:cs/>
        </w:rPr>
        <w:t>ส่วนการทดสอบความเป็นพิษกึ่งเรื้อรังของสารสกัดนี้</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hint="cs"/>
          <w:sz w:val="28"/>
          <w:szCs w:val="28"/>
          <w:cs/>
        </w:rPr>
        <w:t>ไม่พบความเป็นพิษเมื่อให้ในหนูแรทปริมาณ</w:t>
      </w:r>
      <w:r w:rsidRPr="00B87175">
        <w:rPr>
          <w:rFonts w:ascii="TH SarabunPSK" w:eastAsia="Times New Roman" w:hAnsi="TH SarabunPSK" w:cs="TH SarabunPSK"/>
          <w:sz w:val="28"/>
          <w:szCs w:val="28"/>
          <w:cs/>
        </w:rPr>
        <w:t xml:space="preserve"> 600 </w:t>
      </w:r>
      <w:r w:rsidRPr="00B87175">
        <w:rPr>
          <w:rFonts w:ascii="TH SarabunPSK" w:eastAsia="Times New Roman" w:hAnsi="TH SarabunPSK" w:cs="TH SarabunPSK" w:hint="cs"/>
          <w:sz w:val="28"/>
          <w:szCs w:val="28"/>
          <w:cs/>
        </w:rPr>
        <w:t>มก</w:t>
      </w:r>
      <w:r w:rsidRPr="00B87175">
        <w:rPr>
          <w:rFonts w:ascii="TH SarabunPSK" w:eastAsia="Times New Roman" w:hAnsi="TH SarabunPSK" w:cs="TH SarabunPSK"/>
          <w:sz w:val="28"/>
          <w:szCs w:val="28"/>
          <w:cs/>
        </w:rPr>
        <w:t>./</w:t>
      </w:r>
      <w:r w:rsidRPr="00B87175">
        <w:rPr>
          <w:rFonts w:ascii="TH SarabunPSK" w:eastAsia="Times New Roman" w:hAnsi="TH SarabunPSK" w:cs="TH SarabunPSK" w:hint="cs"/>
          <w:sz w:val="28"/>
          <w:szCs w:val="28"/>
          <w:cs/>
        </w:rPr>
        <w:t>น้ำหนักตัวกก</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hint="cs"/>
          <w:sz w:val="28"/>
          <w:szCs w:val="28"/>
          <w:cs/>
        </w:rPr>
        <w:t>ติดต่อกันเป็นเวลา</w:t>
      </w:r>
      <w:r w:rsidRPr="00B87175">
        <w:rPr>
          <w:rFonts w:ascii="TH SarabunPSK" w:eastAsia="Times New Roman" w:hAnsi="TH SarabunPSK" w:cs="TH SarabunPSK"/>
          <w:sz w:val="28"/>
          <w:szCs w:val="28"/>
          <w:cs/>
        </w:rPr>
        <w:t xml:space="preserve"> 90 </w:t>
      </w:r>
      <w:r w:rsidRPr="00B87175">
        <w:rPr>
          <w:rFonts w:ascii="TH SarabunPSK" w:eastAsia="Times New Roman" w:hAnsi="TH SarabunPSK" w:cs="TH SarabunPSK" w:hint="cs"/>
          <w:sz w:val="28"/>
          <w:szCs w:val="28"/>
          <w:cs/>
        </w:rPr>
        <w:t>วัน</w:t>
      </w:r>
      <w:r w:rsidRPr="00B87175">
        <w:rPr>
          <w:rFonts w:ascii="TH SarabunPSK" w:eastAsia="Times New Roman" w:hAnsi="TH SarabunPSK" w:cs="TH SarabunPSK"/>
          <w:sz w:val="28"/>
          <w:szCs w:val="28"/>
          <w:cs/>
        </w:rPr>
        <w:t xml:space="preserve"> (</w:t>
      </w:r>
      <w:r w:rsidRPr="00B87175">
        <w:rPr>
          <w:rFonts w:ascii="TH SarabunPSK" w:eastAsia="Times New Roman" w:hAnsi="TH SarabunPSK" w:cs="TH SarabunPSK"/>
          <w:sz w:val="28"/>
          <w:szCs w:val="28"/>
        </w:rPr>
        <w:t xml:space="preserve">Patel et al., </w:t>
      </w:r>
      <w:r w:rsidRPr="00B87175">
        <w:rPr>
          <w:rFonts w:ascii="TH SarabunPSK" w:eastAsia="Times New Roman" w:hAnsi="TH SarabunPSK" w:cs="TH SarabunPSK"/>
          <w:sz w:val="28"/>
          <w:szCs w:val="28"/>
          <w:cs/>
        </w:rPr>
        <w:t>2008)</w:t>
      </w:r>
      <w:r w:rsidRPr="00B87175">
        <w:rPr>
          <w:rFonts w:ascii="TH SarabunPSK" w:eastAsia="Times New Roman" w:hAnsi="TH SarabunPSK" w:cs="TH SarabunPSK" w:hint="cs"/>
          <w:sz w:val="28"/>
          <w:szCs w:val="28"/>
          <w:cs/>
        </w:rPr>
        <w:t xml:space="preserve"> </w:t>
      </w:r>
      <w:r w:rsidR="008A0A17" w:rsidRPr="00B87175">
        <w:rPr>
          <w:rFonts w:ascii="TH SarabunPSK" w:eastAsia="Times New Roman" w:hAnsi="TH SarabunPSK" w:cs="TH SarabunPSK" w:hint="cs"/>
          <w:sz w:val="28"/>
          <w:szCs w:val="28"/>
          <w:cs/>
        </w:rPr>
        <w:t>ส่วน</w:t>
      </w:r>
      <w:r w:rsidR="008A0A17" w:rsidRPr="00B87175">
        <w:rPr>
          <w:rFonts w:ascii="TH SarabunPSK" w:eastAsia="Arial Unicode MS" w:hAnsi="TH SarabunPSK" w:cs="TH SarabunPSK"/>
          <w:sz w:val="28"/>
          <w:szCs w:val="28"/>
          <w:cs/>
        </w:rPr>
        <w:t>ผลข้างเคียง</w:t>
      </w:r>
      <w:r w:rsidR="00BC3751" w:rsidRPr="00B87175">
        <w:rPr>
          <w:rFonts w:ascii="TH SarabunPSK" w:eastAsia="Arial Unicode MS" w:hAnsi="TH SarabunPSK" w:cs="TH SarabunPSK" w:hint="cs"/>
          <w:sz w:val="28"/>
          <w:szCs w:val="28"/>
          <w:cs/>
        </w:rPr>
        <w:t>จาก</w:t>
      </w:r>
      <w:r w:rsidR="008A0A17" w:rsidRPr="00B87175">
        <w:rPr>
          <w:rFonts w:ascii="TH SarabunPSK" w:eastAsia="Arial Unicode MS" w:hAnsi="TH SarabunPSK" w:cs="TH SarabunPSK"/>
          <w:sz w:val="28"/>
          <w:szCs w:val="28"/>
          <w:cs/>
        </w:rPr>
        <w:t>การใช้</w:t>
      </w:r>
      <w:r w:rsidRPr="00B87175">
        <w:rPr>
          <w:rFonts w:ascii="TH SarabunPSK" w:eastAsia="Arial Unicode MS" w:hAnsi="TH SarabunPSK" w:cs="TH SarabunPSK"/>
          <w:sz w:val="28"/>
          <w:szCs w:val="28"/>
        </w:rPr>
        <w:br/>
      </w:r>
      <w:r w:rsidR="008A0A17" w:rsidRPr="00B87175">
        <w:rPr>
          <w:rFonts w:ascii="TH SarabunPSK" w:eastAsia="Arial Unicode MS" w:hAnsi="TH SarabunPSK" w:cs="TH SarabunPSK"/>
          <w:sz w:val="28"/>
          <w:szCs w:val="28"/>
          <w:cs/>
        </w:rPr>
        <w:t>เจลสารสกัดทับทิม</w:t>
      </w:r>
      <w:r w:rsidR="00BC3751" w:rsidRPr="00B87175">
        <w:rPr>
          <w:rFonts w:ascii="TH SarabunPSK" w:eastAsia="Arial Unicode MS" w:hAnsi="TH SarabunPSK" w:cs="TH SarabunPSK" w:hint="cs"/>
          <w:sz w:val="28"/>
          <w:szCs w:val="28"/>
          <w:cs/>
        </w:rPr>
        <w:t>บนใบหน้า</w:t>
      </w:r>
      <w:r w:rsidR="008A0A17" w:rsidRPr="00B87175">
        <w:rPr>
          <w:rFonts w:ascii="TH SarabunPSK" w:eastAsia="Arial Unicode MS" w:hAnsi="TH SarabunPSK" w:cs="TH SarabunPSK"/>
          <w:sz w:val="28"/>
          <w:szCs w:val="28"/>
          <w:cs/>
        </w:rPr>
        <w:t xml:space="preserve"> พบน้อย </w:t>
      </w:r>
      <w:r w:rsidR="008A0A17" w:rsidRPr="00B87175">
        <w:rPr>
          <w:rFonts w:ascii="TH SarabunPSK" w:eastAsia="Times New Roman" w:hAnsi="TH SarabunPSK" w:cs="TH SarabunPSK"/>
          <w:sz w:val="28"/>
          <w:szCs w:val="28"/>
          <w:cs/>
        </w:rPr>
        <w:t>อาการดีขึ้นเอง และไม่พบผลข้างเคียงรุนแรงอื่นใด</w:t>
      </w:r>
      <w:r w:rsidRPr="00B87175">
        <w:rPr>
          <w:rFonts w:ascii="TH SarabunPSK" w:eastAsia="Times New Roman" w:hAnsi="TH SarabunPSK" w:cs="TH SarabunPSK"/>
          <w:sz w:val="28"/>
          <w:szCs w:val="28"/>
        </w:rPr>
        <w:t xml:space="preserve"> </w:t>
      </w:r>
      <w:r w:rsidR="008A0A17" w:rsidRPr="00B87175">
        <w:rPr>
          <w:rFonts w:ascii="TH SarabunPSK" w:eastAsia="Times New Roman" w:hAnsi="TH SarabunPSK" w:cs="TH SarabunPSK"/>
          <w:sz w:val="28"/>
          <w:szCs w:val="28"/>
          <w:cs/>
        </w:rPr>
        <w:t>(</w:t>
      </w:r>
      <w:r w:rsidR="008A0A17" w:rsidRPr="00B87175">
        <w:rPr>
          <w:rFonts w:ascii="TH SarabunPSK" w:eastAsia="Times New Roman" w:hAnsi="TH SarabunPSK" w:cs="TH SarabunPSK" w:hint="cs"/>
          <w:sz w:val="28"/>
          <w:szCs w:val="28"/>
          <w:cs/>
        </w:rPr>
        <w:t>ภวิตราภา</w:t>
      </w:r>
      <w:r w:rsidR="008A0A17" w:rsidRPr="00B87175">
        <w:rPr>
          <w:rFonts w:ascii="TH SarabunPSK" w:eastAsia="Times New Roman" w:hAnsi="TH SarabunPSK" w:cs="TH SarabunPSK"/>
          <w:sz w:val="28"/>
          <w:szCs w:val="28"/>
        </w:rPr>
        <w:t xml:space="preserve">, </w:t>
      </w:r>
      <w:r w:rsidR="008A0A17" w:rsidRPr="00B87175">
        <w:rPr>
          <w:rFonts w:ascii="TH SarabunPSK" w:eastAsia="Times New Roman" w:hAnsi="TH SarabunPSK" w:cs="TH SarabunPSK"/>
          <w:sz w:val="28"/>
          <w:szCs w:val="28"/>
          <w:cs/>
        </w:rPr>
        <w:t>2553</w:t>
      </w:r>
      <w:r w:rsidR="008A0A17" w:rsidRPr="00B87175">
        <w:rPr>
          <w:rFonts w:ascii="TH SarabunPSK" w:eastAsia="Times New Roman" w:hAnsi="TH SarabunPSK" w:cs="TH SarabunPSK"/>
          <w:sz w:val="28"/>
          <w:szCs w:val="28"/>
          <w:lang w:val="en-US"/>
        </w:rPr>
        <w:t xml:space="preserve">; </w:t>
      </w:r>
      <w:r w:rsidR="008A0A17" w:rsidRPr="00B87175">
        <w:rPr>
          <w:rFonts w:ascii="TH SarabunPSK" w:eastAsia="Times New Roman" w:hAnsi="TH SarabunPSK" w:cs="TH SarabunPSK" w:hint="cs"/>
          <w:sz w:val="28"/>
          <w:szCs w:val="28"/>
          <w:cs/>
        </w:rPr>
        <w:t>เสาวลักษณ์</w:t>
      </w:r>
      <w:r w:rsidR="008A0A17" w:rsidRPr="00B87175">
        <w:rPr>
          <w:rFonts w:ascii="TH SarabunPSK" w:eastAsia="Times New Roman" w:hAnsi="TH SarabunPSK" w:cs="TH SarabunPSK"/>
          <w:sz w:val="28"/>
          <w:szCs w:val="28"/>
        </w:rPr>
        <w:t xml:space="preserve">, </w:t>
      </w:r>
      <w:r w:rsidR="008A0A17" w:rsidRPr="00B87175">
        <w:rPr>
          <w:rFonts w:ascii="TH SarabunPSK" w:eastAsia="Times New Roman" w:hAnsi="TH SarabunPSK" w:cs="TH SarabunPSK"/>
          <w:sz w:val="28"/>
          <w:szCs w:val="28"/>
          <w:cs/>
        </w:rPr>
        <w:t>2559)</w:t>
      </w:r>
    </w:p>
    <w:p w14:paraId="5907B45B"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 xml:space="preserve">การศึกษาคุณสมบัติของสารสกัดทับทิมในการรักษาสิวมีเพียงการทดลองในระดับเซลล์หรือในหนูทดลอง ยังไม่เคยมีการศึกษาในคนมาก่อน </w:t>
      </w:r>
      <w:r w:rsidRPr="00B87175">
        <w:rPr>
          <w:rFonts w:ascii="TH SarabunPSK" w:hAnsi="TH SarabunPSK" w:cs="TH SarabunPSK"/>
          <w:sz w:val="28"/>
          <w:szCs w:val="28"/>
          <w:cs/>
        </w:rPr>
        <w:t>จึงเป็นที่มาของงานวิจัยนี้</w:t>
      </w:r>
      <w:r w:rsidRPr="00B87175">
        <w:rPr>
          <w:rFonts w:ascii="TH SarabunPSK" w:hAnsi="TH SarabunPSK" w:cs="TH SarabunPSK"/>
          <w:sz w:val="28"/>
          <w:szCs w:val="28"/>
        </w:rPr>
        <w:t xml:space="preserve"> </w:t>
      </w:r>
      <w:r w:rsidRPr="00B87175">
        <w:rPr>
          <w:rFonts w:ascii="TH SarabunPSK" w:hAnsi="TH SarabunPSK" w:cs="TH SarabunPSK"/>
          <w:sz w:val="28"/>
          <w:szCs w:val="28"/>
          <w:cs/>
        </w:rPr>
        <w:t>โดยเป็นการศึกษาประสิทธิผล</w:t>
      </w:r>
      <w:r w:rsidRPr="00B87175">
        <w:rPr>
          <w:rFonts w:ascii="TH SarabunPSK" w:eastAsia="Arial Unicode MS" w:hAnsi="TH SarabunPSK" w:cs="TH SarabunPSK"/>
          <w:sz w:val="28"/>
          <w:szCs w:val="28"/>
          <w:cs/>
        </w:rPr>
        <w:t xml:space="preserve">ทางคลินิกและความปลอดภัยในการรักษาสิวระดับความรุนแรงน้อยถึงปานกลางของเจลสารสกัดทับทิมเปรียบเทียบกับ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 เพื่อเป็นประโยชน์และอาจเป็นทางเลือกใหม่สำหรับการลดผลข้างเคียงและการดื้อยาในการรักษาสิวต่อไป</w:t>
      </w:r>
    </w:p>
    <w:p w14:paraId="179EFBA6" w14:textId="77777777" w:rsidR="00FB345A" w:rsidRPr="00B87175" w:rsidRDefault="00FB345A" w:rsidP="00FB345A">
      <w:pPr>
        <w:ind w:firstLine="720"/>
        <w:jc w:val="both"/>
        <w:rPr>
          <w:rFonts w:ascii="TH SarabunPSK" w:eastAsia="Arial Unicode MS" w:hAnsi="TH SarabunPSK" w:cs="TH SarabunPSK"/>
          <w:sz w:val="28"/>
          <w:szCs w:val="28"/>
        </w:rPr>
      </w:pPr>
    </w:p>
    <w:p w14:paraId="4928DB0F" w14:textId="77777777" w:rsidR="00FB345A" w:rsidRPr="00B87175" w:rsidRDefault="00FB345A" w:rsidP="00FB345A">
      <w:pPr>
        <w:jc w:val="both"/>
        <w:rPr>
          <w:rFonts w:ascii="TH SarabunPSK" w:hAnsi="TH SarabunPSK" w:cs="TH SarabunPSK"/>
          <w:bCs/>
          <w:sz w:val="28"/>
          <w:szCs w:val="28"/>
        </w:rPr>
      </w:pPr>
      <w:r w:rsidRPr="00B87175">
        <w:rPr>
          <w:rFonts w:ascii="TH SarabunPSK" w:hAnsi="TH SarabunPSK" w:cs="TH SarabunPSK"/>
          <w:bCs/>
          <w:sz w:val="28"/>
          <w:szCs w:val="28"/>
          <w:cs/>
        </w:rPr>
        <w:t>วัตถุประสงค์ของการวิจัย</w:t>
      </w:r>
    </w:p>
    <w:p w14:paraId="3F689A6D" w14:textId="384AEF35" w:rsidR="00FB345A" w:rsidRPr="00B87175" w:rsidRDefault="00FB345A" w:rsidP="00FB345A">
      <w:pPr>
        <w:pStyle w:val="ListParagraph"/>
        <w:numPr>
          <w:ilvl w:val="0"/>
          <w:numId w:val="1"/>
        </w:numPr>
        <w:ind w:left="0" w:firstLine="540"/>
        <w:jc w:val="both"/>
        <w:rPr>
          <w:rFonts w:ascii="TH SarabunPSK" w:eastAsia="Arial Unicode MS" w:hAnsi="TH SarabunPSK" w:cs="TH SarabunPSK"/>
          <w:sz w:val="28"/>
        </w:rPr>
      </w:pPr>
      <w:r w:rsidRPr="00B87175">
        <w:rPr>
          <w:rFonts w:ascii="TH SarabunPSK" w:eastAsia="Arial Unicode MS" w:hAnsi="TH SarabunPSK" w:cs="TH SarabunPSK"/>
          <w:sz w:val="28"/>
          <w:cs/>
        </w:rPr>
        <w:t>เพื่อศึกษาประสิทธิผลของการใช้เจลสารสกัดทับทิมในการรักษาสิว</w:t>
      </w:r>
      <w:r w:rsidRPr="00B87175">
        <w:rPr>
          <w:rFonts w:ascii="TH SarabunPSK" w:eastAsia="Arial Unicode MS" w:hAnsi="TH SarabunPSK" w:cs="TH SarabunPSK"/>
          <w:sz w:val="28"/>
        </w:rPr>
        <w:t xml:space="preserve"> </w:t>
      </w:r>
      <w:r w:rsidRPr="00B87175">
        <w:rPr>
          <w:rFonts w:ascii="TH SarabunPSK" w:eastAsia="Arial Unicode MS" w:hAnsi="TH SarabunPSK" w:cs="TH SarabunPSK"/>
          <w:sz w:val="28"/>
          <w:cs/>
        </w:rPr>
        <w:t xml:space="preserve">โดยประเมินจากจำนวนสิวทั้งหมด </w:t>
      </w:r>
      <w:r w:rsidRPr="00B87175">
        <w:rPr>
          <w:rFonts w:ascii="TH SarabunPSK" w:eastAsia="Arial Unicode MS" w:hAnsi="TH SarabunPSK" w:cs="TH SarabunPSK"/>
          <w:sz w:val="28"/>
          <w:lang w:val="en-US"/>
        </w:rPr>
        <w:t xml:space="preserve">(Total lesion) </w:t>
      </w:r>
      <w:r w:rsidR="00300458" w:rsidRPr="00B87175">
        <w:rPr>
          <w:rFonts w:ascii="TH SarabunPSK" w:eastAsia="Arial Unicode MS" w:hAnsi="TH SarabunPSK" w:cs="TH SarabunPSK"/>
          <w:sz w:val="28"/>
          <w:lang w:val="en-US"/>
        </w:rPr>
        <w:t xml:space="preserve"> </w:t>
      </w:r>
      <w:r w:rsidR="00300458" w:rsidRPr="00B87175">
        <w:rPr>
          <w:rFonts w:ascii="TH SarabunPSK" w:eastAsia="Arial Unicode MS" w:hAnsi="TH SarabunPSK" w:cs="TH SarabunPSK"/>
          <w:sz w:val="28"/>
          <w:cs/>
        </w:rPr>
        <w:t>จำนวน</w:t>
      </w:r>
      <w:r w:rsidR="00300458" w:rsidRPr="00B87175">
        <w:rPr>
          <w:rFonts w:ascii="TH SarabunPSK" w:eastAsia="Arial Unicode MS" w:hAnsi="TH SarabunPSK" w:cs="TH SarabunPSK"/>
          <w:sz w:val="28"/>
          <w:cs/>
          <w:lang w:val="en-US"/>
        </w:rPr>
        <w:t xml:space="preserve">สิวไม่อักเสบ </w:t>
      </w:r>
      <w:r w:rsidR="00300458" w:rsidRPr="00B87175">
        <w:rPr>
          <w:rFonts w:ascii="TH SarabunPSK" w:eastAsia="Arial Unicode MS" w:hAnsi="TH SarabunPSK" w:cs="TH SarabunPSK"/>
          <w:sz w:val="28"/>
          <w:lang w:val="en-US"/>
        </w:rPr>
        <w:t xml:space="preserve">(Non-inflammatory lesion) </w:t>
      </w:r>
      <w:r w:rsidR="00300458" w:rsidRPr="00B87175">
        <w:rPr>
          <w:rFonts w:ascii="TH SarabunPSK" w:eastAsia="Arial Unicode MS" w:hAnsi="TH SarabunPSK" w:cs="TH SarabunPSK"/>
          <w:sz w:val="28"/>
          <w:cs/>
          <w:lang w:val="en-US"/>
        </w:rPr>
        <w:t>และสิว</w:t>
      </w:r>
      <w:r w:rsidR="00300458" w:rsidRPr="00B87175">
        <w:rPr>
          <w:rFonts w:ascii="TH SarabunPSK" w:eastAsia="Arial Unicode MS" w:hAnsi="TH SarabunPSK" w:cs="TH SarabunPSK"/>
          <w:sz w:val="28"/>
          <w:cs/>
        </w:rPr>
        <w:t xml:space="preserve">อักเสบ </w:t>
      </w:r>
      <w:r w:rsidR="00300458" w:rsidRPr="00B87175">
        <w:rPr>
          <w:rFonts w:ascii="TH SarabunPSK" w:eastAsia="Arial Unicode MS" w:hAnsi="TH SarabunPSK" w:cs="TH SarabunPSK"/>
          <w:sz w:val="28"/>
          <w:lang w:val="en-US"/>
        </w:rPr>
        <w:t xml:space="preserve">(Inflammatory lesion) </w:t>
      </w:r>
      <w:r w:rsidRPr="00B87175">
        <w:rPr>
          <w:rFonts w:ascii="TH SarabunPSK" w:eastAsia="Arial Unicode MS" w:hAnsi="TH SarabunPSK" w:cs="TH SarabunPSK"/>
          <w:sz w:val="28"/>
          <w:cs/>
        </w:rPr>
        <w:t xml:space="preserve">ที่ลดลง เปรียบเทียบกับการใช้ยาทา </w:t>
      </w:r>
      <w:r w:rsidRPr="00B87175">
        <w:rPr>
          <w:rFonts w:ascii="TH SarabunPSK" w:eastAsia="Arial Unicode MS" w:hAnsi="TH SarabunPSK" w:cs="TH SarabunPSK"/>
          <w:sz w:val="28"/>
        </w:rPr>
        <w:t xml:space="preserve">1% </w:t>
      </w:r>
      <w:r w:rsidRPr="00B87175">
        <w:rPr>
          <w:rFonts w:ascii="TH SarabunPSK" w:eastAsia="Arial Unicode MS" w:hAnsi="TH SarabunPSK" w:cs="TH SarabunPSK"/>
          <w:sz w:val="28"/>
          <w:cs/>
        </w:rPr>
        <w:t>คลินดามัยซินเจล</w:t>
      </w:r>
    </w:p>
    <w:p w14:paraId="3392CB34" w14:textId="77777777" w:rsidR="00FB345A" w:rsidRPr="00B87175" w:rsidRDefault="00FB345A" w:rsidP="00FB345A">
      <w:pPr>
        <w:pStyle w:val="ListParagraph"/>
        <w:numPr>
          <w:ilvl w:val="0"/>
          <w:numId w:val="1"/>
        </w:numPr>
        <w:ind w:left="0" w:firstLine="540"/>
        <w:jc w:val="both"/>
        <w:rPr>
          <w:rFonts w:ascii="TH SarabunPSK" w:hAnsi="TH SarabunPSK" w:cs="TH SarabunPSK"/>
          <w:sz w:val="28"/>
        </w:rPr>
      </w:pPr>
      <w:r w:rsidRPr="00B87175">
        <w:rPr>
          <w:rFonts w:ascii="TH SarabunPSK" w:eastAsia="Arial Unicode MS" w:hAnsi="TH SarabunPSK" w:cs="TH SarabunPSK"/>
          <w:sz w:val="28"/>
          <w:cs/>
        </w:rPr>
        <w:t xml:space="preserve">เพื่อศึกษาค่าความแดงของผิวหนัง </w:t>
      </w:r>
      <w:r w:rsidRPr="00B87175">
        <w:rPr>
          <w:rFonts w:ascii="TH SarabunPSK" w:eastAsia="Arial Unicode MS" w:hAnsi="TH SarabunPSK" w:cs="TH SarabunPSK"/>
          <w:sz w:val="28"/>
        </w:rPr>
        <w:t xml:space="preserve">(Erythema index) </w:t>
      </w:r>
      <w:r w:rsidRPr="00B87175">
        <w:rPr>
          <w:rFonts w:ascii="TH SarabunPSK" w:eastAsia="Arial Unicode MS" w:hAnsi="TH SarabunPSK" w:cs="TH SarabunPSK"/>
          <w:sz w:val="28"/>
          <w:cs/>
        </w:rPr>
        <w:t xml:space="preserve">บริเวณสิวอักเสบ โดยการวัดด้วยเครื่อง </w:t>
      </w:r>
      <w:r w:rsidRPr="00B87175">
        <w:rPr>
          <w:rFonts w:ascii="TH SarabunPSK" w:eastAsia="Arial Unicode MS" w:hAnsi="TH SarabunPSK" w:cs="TH SarabunPSK"/>
          <w:sz w:val="28"/>
        </w:rPr>
        <w:t>Mexameter</w:t>
      </w:r>
      <w:r w:rsidRPr="00B87175">
        <w:rPr>
          <w:rFonts w:ascii="TH SarabunPSK" w:eastAsia="Arial Unicode MS" w:hAnsi="TH SarabunPSK" w:cs="TH SarabunPSK"/>
          <w:sz w:val="28"/>
          <w:vertAlign w:val="superscript"/>
          <w:lang w:val="en-US"/>
        </w:rPr>
        <w:t>®</w:t>
      </w:r>
      <w:r w:rsidRPr="00B87175">
        <w:rPr>
          <w:rFonts w:ascii="TH SarabunPSK" w:eastAsia="Arial Unicode MS" w:hAnsi="TH SarabunPSK" w:cs="TH SarabunPSK"/>
          <w:sz w:val="28"/>
        </w:rPr>
        <w:t xml:space="preserve"> </w:t>
      </w:r>
      <w:r w:rsidRPr="00B87175">
        <w:rPr>
          <w:rFonts w:ascii="TH SarabunPSK" w:eastAsia="Arial Unicode MS" w:hAnsi="TH SarabunPSK" w:cs="TH SarabunPSK"/>
          <w:sz w:val="28"/>
          <w:lang w:val="en-US"/>
        </w:rPr>
        <w:t xml:space="preserve">MX18 </w:t>
      </w:r>
      <w:r w:rsidRPr="00B87175">
        <w:rPr>
          <w:rFonts w:ascii="TH SarabunPSK" w:eastAsia="Arial Unicode MS" w:hAnsi="TH SarabunPSK" w:cs="TH SarabunPSK"/>
          <w:sz w:val="28"/>
          <w:cs/>
        </w:rPr>
        <w:t xml:space="preserve">เปรียบเทียบกับการใช้ยาทา </w:t>
      </w:r>
      <w:r w:rsidRPr="00B87175">
        <w:rPr>
          <w:rFonts w:ascii="TH SarabunPSK" w:eastAsia="Arial Unicode MS" w:hAnsi="TH SarabunPSK" w:cs="TH SarabunPSK"/>
          <w:sz w:val="28"/>
        </w:rPr>
        <w:t xml:space="preserve">1% </w:t>
      </w:r>
      <w:r w:rsidRPr="00B87175">
        <w:rPr>
          <w:rFonts w:ascii="TH SarabunPSK" w:eastAsia="Arial Unicode MS" w:hAnsi="TH SarabunPSK" w:cs="TH SarabunPSK"/>
          <w:sz w:val="28"/>
          <w:cs/>
        </w:rPr>
        <w:t>คลินดามัยซินเจล</w:t>
      </w:r>
    </w:p>
    <w:p w14:paraId="218A5F89" w14:textId="77777777" w:rsidR="00FB345A" w:rsidRPr="00B87175" w:rsidRDefault="00FB345A" w:rsidP="00FB345A">
      <w:pPr>
        <w:pStyle w:val="ListParagraph"/>
        <w:numPr>
          <w:ilvl w:val="0"/>
          <w:numId w:val="1"/>
        </w:numPr>
        <w:ind w:left="0" w:firstLine="540"/>
        <w:jc w:val="both"/>
        <w:rPr>
          <w:rFonts w:ascii="TH SarabunPSK" w:hAnsi="TH SarabunPSK" w:cs="TH SarabunPSK"/>
          <w:sz w:val="28"/>
        </w:rPr>
      </w:pPr>
      <w:r w:rsidRPr="00B87175">
        <w:rPr>
          <w:rFonts w:ascii="TH SarabunPSK" w:eastAsia="Arial Unicode MS" w:hAnsi="TH SarabunPSK" w:cs="TH SarabunPSK"/>
          <w:sz w:val="28"/>
          <w:cs/>
        </w:rPr>
        <w:t xml:space="preserve">เพื่อศึกษาระดับความพึงพอใจโดยรวมของอาสาสมัคร </w:t>
      </w:r>
      <w:r w:rsidRPr="00B87175">
        <w:rPr>
          <w:rFonts w:ascii="TH SarabunPSK" w:eastAsia="Arial Unicode MS" w:hAnsi="TH SarabunPSK" w:cs="TH SarabunPSK"/>
          <w:sz w:val="28"/>
        </w:rPr>
        <w:t xml:space="preserve">(Global satisfaction score) </w:t>
      </w:r>
      <w:r w:rsidRPr="00B87175">
        <w:rPr>
          <w:rFonts w:ascii="TH SarabunPSK" w:eastAsia="Arial Unicode MS" w:hAnsi="TH SarabunPSK" w:cs="TH SarabunPSK"/>
          <w:sz w:val="28"/>
          <w:cs/>
        </w:rPr>
        <w:t xml:space="preserve">ในการใช้เจลสารสกัดทับทิมรักษาสิว เปรียบเทียบกับการใช้ยาทา </w:t>
      </w:r>
      <w:r w:rsidRPr="00B87175">
        <w:rPr>
          <w:rFonts w:ascii="TH SarabunPSK" w:eastAsia="Arial Unicode MS" w:hAnsi="TH SarabunPSK" w:cs="TH SarabunPSK"/>
          <w:sz w:val="28"/>
        </w:rPr>
        <w:t xml:space="preserve">1% </w:t>
      </w:r>
      <w:r w:rsidRPr="00B87175">
        <w:rPr>
          <w:rFonts w:ascii="TH SarabunPSK" w:eastAsia="Arial Unicode MS" w:hAnsi="TH SarabunPSK" w:cs="TH SarabunPSK"/>
          <w:sz w:val="28"/>
          <w:cs/>
        </w:rPr>
        <w:t>คลินดามัยซินเจล</w:t>
      </w:r>
    </w:p>
    <w:p w14:paraId="547FD5D9" w14:textId="77777777" w:rsidR="00FB345A" w:rsidRPr="00B87175" w:rsidRDefault="00FB345A" w:rsidP="00FB345A">
      <w:pPr>
        <w:pStyle w:val="ListParagraph"/>
        <w:numPr>
          <w:ilvl w:val="0"/>
          <w:numId w:val="1"/>
        </w:numPr>
        <w:ind w:left="0" w:firstLine="540"/>
        <w:jc w:val="both"/>
        <w:rPr>
          <w:rFonts w:ascii="TH SarabunPSK" w:eastAsia="Arial Unicode MS" w:hAnsi="TH SarabunPSK" w:cs="TH SarabunPSK"/>
          <w:sz w:val="28"/>
        </w:rPr>
      </w:pPr>
      <w:r w:rsidRPr="00B87175">
        <w:rPr>
          <w:rFonts w:ascii="TH SarabunPSK" w:eastAsia="Arial Unicode MS" w:hAnsi="TH SarabunPSK" w:cs="TH SarabunPSK"/>
          <w:sz w:val="28"/>
          <w:cs/>
        </w:rPr>
        <w:t xml:space="preserve">เพื่อศึกษาผลข้างเคียงของการใช้เจลสารสกัดทับทิมในการรักษาสิวเปรียบเทียบกับการใช้ยาทา </w:t>
      </w:r>
      <w:r w:rsidRPr="00B87175">
        <w:rPr>
          <w:rFonts w:ascii="TH SarabunPSK" w:eastAsia="Arial Unicode MS" w:hAnsi="TH SarabunPSK" w:cs="TH SarabunPSK"/>
          <w:sz w:val="28"/>
        </w:rPr>
        <w:t xml:space="preserve">1% </w:t>
      </w:r>
      <w:r w:rsidRPr="00B87175">
        <w:rPr>
          <w:rFonts w:ascii="TH SarabunPSK" w:eastAsia="Arial Unicode MS" w:hAnsi="TH SarabunPSK" w:cs="TH SarabunPSK"/>
          <w:sz w:val="28"/>
          <w:cs/>
        </w:rPr>
        <w:t>คลินดามัยซินเจล</w:t>
      </w:r>
    </w:p>
    <w:p w14:paraId="473BBFD2" w14:textId="77777777" w:rsidR="00FB345A" w:rsidRPr="00B87175" w:rsidRDefault="00FB345A" w:rsidP="00FB345A">
      <w:pPr>
        <w:jc w:val="both"/>
        <w:rPr>
          <w:rFonts w:ascii="TH SarabunPSK" w:hAnsi="TH SarabunPSK" w:cs="TH SarabunPSK"/>
          <w:b/>
          <w:bCs/>
          <w:sz w:val="28"/>
          <w:szCs w:val="28"/>
        </w:rPr>
      </w:pPr>
    </w:p>
    <w:p w14:paraId="5A3ABAE5" w14:textId="77777777" w:rsidR="00FB345A" w:rsidRPr="00B87175" w:rsidRDefault="00FB345A" w:rsidP="00FB345A">
      <w:pPr>
        <w:jc w:val="both"/>
        <w:rPr>
          <w:rFonts w:ascii="TH SarabunPSK" w:hAnsi="TH SarabunPSK" w:cs="TH SarabunPSK"/>
          <w:b/>
          <w:bCs/>
          <w:sz w:val="28"/>
          <w:szCs w:val="28"/>
        </w:rPr>
      </w:pPr>
      <w:r w:rsidRPr="00B87175">
        <w:rPr>
          <w:rFonts w:ascii="TH SarabunPSK" w:hAnsi="TH SarabunPSK" w:cs="TH SarabunPSK"/>
          <w:b/>
          <w:bCs/>
          <w:sz w:val="28"/>
          <w:szCs w:val="28"/>
          <w:cs/>
        </w:rPr>
        <w:t>ระเบียบวิธีวิจัย</w:t>
      </w:r>
    </w:p>
    <w:p w14:paraId="1AD47207" w14:textId="09D21F49" w:rsidR="00437B02" w:rsidRPr="00B87175" w:rsidRDefault="00FB345A" w:rsidP="00437B02">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การวิจัยเชิงทดลองเปรียบเทียบแบบแบ่งครึ่งหน้าในคนๆ เดียวกัน มีการสุ่มเลือกและมีกลุ่มควบคุม โดยปิดบังผู้เกี่ยวข้องสองฝ่าย แบบไปข้างหน้า</w:t>
      </w:r>
      <w:r w:rsidRPr="00B87175">
        <w:rPr>
          <w:rFonts w:ascii="TH SarabunPSK" w:hAnsi="TH SarabunPSK" w:cs="TH SarabunPSK"/>
          <w:sz w:val="28"/>
          <w:szCs w:val="28"/>
          <w:cs/>
        </w:rPr>
        <w:t xml:space="preserve"> (</w:t>
      </w:r>
      <w:r w:rsidRPr="00B87175">
        <w:rPr>
          <w:rFonts w:ascii="TH SarabunPSK" w:hAnsi="TH SarabunPSK" w:cs="TH SarabunPSK"/>
          <w:sz w:val="28"/>
          <w:szCs w:val="28"/>
          <w:lang w:val="en-US"/>
        </w:rPr>
        <w:t>P</w:t>
      </w:r>
      <w:r w:rsidRPr="00B87175">
        <w:rPr>
          <w:rFonts w:ascii="TH SarabunPSK" w:hAnsi="TH SarabunPSK" w:cs="TH SarabunPSK"/>
          <w:sz w:val="28"/>
          <w:szCs w:val="28"/>
        </w:rPr>
        <w:t>rospective, double-blinded, randomized-controlled trial, intra-individual split face</w:t>
      </w:r>
      <w:r w:rsidRPr="00B87175">
        <w:rPr>
          <w:rFonts w:ascii="TH SarabunPSK" w:hAnsi="TH SarabunPSK" w:cs="TH SarabunPSK"/>
          <w:sz w:val="28"/>
          <w:szCs w:val="28"/>
          <w:lang w:val="en-US"/>
        </w:rPr>
        <w:t>,</w:t>
      </w:r>
      <w:r w:rsidRPr="00B87175">
        <w:rPr>
          <w:rFonts w:ascii="TH SarabunPSK" w:hAnsi="TH SarabunPSK" w:cs="TH SarabunPSK"/>
          <w:sz w:val="28"/>
          <w:szCs w:val="28"/>
        </w:rPr>
        <w:t xml:space="preserve"> comparative experimental study</w:t>
      </w:r>
      <w:r w:rsidRPr="00B87175">
        <w:rPr>
          <w:rFonts w:ascii="TH SarabunPSK" w:hAnsi="TH SarabunPSK" w:cs="TH SarabunPSK"/>
          <w:sz w:val="28"/>
          <w:szCs w:val="28"/>
          <w:cs/>
        </w:rPr>
        <w:t>) โดยทำการศึกษา</w:t>
      </w:r>
      <w:r w:rsidRPr="00B87175">
        <w:rPr>
          <w:rFonts w:ascii="TH SarabunPSK" w:eastAsia="Arial Unicode MS" w:hAnsi="TH SarabunPSK" w:cs="TH SarabunPSK"/>
          <w:sz w:val="28"/>
          <w:szCs w:val="28"/>
          <w:cs/>
        </w:rPr>
        <w:t xml:space="preserve">ที่โรงพยาบาลมหาวิทยาลัยแม่ฟ้าหลวง จังหวัดกรุงเทพมหานคร และได้ผ่านการพิจารณารับรองจากคณะคณะกรรมการจริยธรรมการวิจัยในมนุษย์ มหาวิทยาลัยแม่ฟ้าหลวง ใบรับรองเลขที่ </w:t>
      </w:r>
      <w:r w:rsidRPr="00B87175">
        <w:rPr>
          <w:rFonts w:ascii="TH SarabunPSK" w:eastAsia="Arial Unicode MS" w:hAnsi="TH SarabunPSK" w:cs="TH SarabunPSK"/>
          <w:sz w:val="28"/>
          <w:szCs w:val="28"/>
          <w:lang w:val="en-US"/>
        </w:rPr>
        <w:t xml:space="preserve">COA: 064/2021 </w:t>
      </w:r>
      <w:r w:rsidRPr="00B87175">
        <w:rPr>
          <w:rFonts w:ascii="TH SarabunPSK" w:eastAsia="Arial Unicode MS" w:hAnsi="TH SarabunPSK" w:cs="TH SarabunPSK"/>
          <w:sz w:val="28"/>
          <w:szCs w:val="28"/>
          <w:cs/>
          <w:lang w:val="en-US"/>
        </w:rPr>
        <w:t>โดยคัดเลือก</w:t>
      </w:r>
      <w:r w:rsidRPr="00B87175">
        <w:rPr>
          <w:rFonts w:ascii="TH SarabunPSK" w:eastAsia="Arial Unicode MS" w:hAnsi="TH SarabunPSK" w:cs="TH SarabunPSK"/>
          <w:sz w:val="28"/>
          <w:szCs w:val="28"/>
          <w:cs/>
        </w:rPr>
        <w:t xml:space="preserve">อาสาสมัครจำนวน </w:t>
      </w:r>
      <w:r w:rsidRPr="00B87175">
        <w:rPr>
          <w:rFonts w:ascii="TH SarabunPSK" w:eastAsia="Arial Unicode MS" w:hAnsi="TH SarabunPSK" w:cs="TH SarabunPSK"/>
          <w:sz w:val="28"/>
          <w:szCs w:val="28"/>
          <w:lang w:val="en-US"/>
        </w:rPr>
        <w:t>20</w:t>
      </w:r>
      <w:r w:rsidRPr="00B87175">
        <w:rPr>
          <w:rFonts w:ascii="TH SarabunPSK" w:eastAsia="Arial Unicode MS" w:hAnsi="TH SarabunPSK" w:cs="TH SarabunPSK"/>
          <w:sz w:val="28"/>
          <w:szCs w:val="28"/>
          <w:cs/>
          <w:lang w:val="en-US"/>
        </w:rPr>
        <w:t xml:space="preserve"> คน ที่มี</w:t>
      </w:r>
      <w:r w:rsidRPr="00B87175">
        <w:rPr>
          <w:rFonts w:ascii="TH SarabunPSK" w:eastAsia="Arial Unicode MS" w:hAnsi="TH SarabunPSK" w:cs="TH SarabunPSK"/>
          <w:sz w:val="28"/>
          <w:szCs w:val="28"/>
          <w:cs/>
        </w:rPr>
        <w:t xml:space="preserve">อายุ </w:t>
      </w:r>
      <w:r w:rsidRPr="00B87175">
        <w:rPr>
          <w:rFonts w:ascii="TH SarabunPSK" w:eastAsia="Arial Unicode MS" w:hAnsi="TH SarabunPSK" w:cs="TH SarabunPSK"/>
          <w:sz w:val="28"/>
          <w:szCs w:val="28"/>
        </w:rPr>
        <w:t>18</w:t>
      </w:r>
      <w:r w:rsidRPr="00B87175">
        <w:rPr>
          <w:rFonts w:ascii="TH SarabunPSK" w:eastAsia="Arial Unicode MS" w:hAnsi="TH SarabunPSK" w:cs="TH SarabunPSK"/>
          <w:sz w:val="28"/>
          <w:szCs w:val="28"/>
          <w:lang w:val="en-US"/>
        </w:rPr>
        <w:t>-50</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ปี มีสิวระดับน้อยถึงปานกลาง โดยการประเมินด้วยแพทย์ผู้เชี่ยวชาญด้านผิวหนังตามเกณฑ์ของลีดส์ </w:t>
      </w:r>
      <w:r w:rsidRPr="00B87175">
        <w:rPr>
          <w:rFonts w:ascii="TH SarabunPSK" w:eastAsia="Arial Unicode MS" w:hAnsi="TH SarabunPSK" w:cs="TH SarabunPSK"/>
          <w:sz w:val="28"/>
          <w:szCs w:val="28"/>
        </w:rPr>
        <w:t>(Leeds revised acne grading system)</w:t>
      </w:r>
      <w:r w:rsidRPr="00B87175">
        <w:rPr>
          <w:rFonts w:ascii="TH SarabunPSK" w:eastAsia="Arial Unicode MS" w:hAnsi="TH SarabunPSK" w:cs="TH SarabunPSK"/>
          <w:sz w:val="28"/>
          <w:szCs w:val="28"/>
          <w:cs/>
        </w:rPr>
        <w:t xml:space="preserve">  สิว</w:t>
      </w:r>
      <w:r w:rsidRPr="00B87175">
        <w:rPr>
          <w:rFonts w:ascii="TH SarabunPSK" w:eastAsia="Arial Unicode MS" w:hAnsi="TH SarabunPSK" w:cs="TH SarabunPSK" w:hint="cs"/>
          <w:sz w:val="28"/>
          <w:szCs w:val="28"/>
          <w:cs/>
        </w:rPr>
        <w:t>ระดับความรุนแรง</w:t>
      </w:r>
      <w:r w:rsidRPr="00B87175">
        <w:rPr>
          <w:rFonts w:ascii="TH SarabunPSK" w:eastAsia="Arial Unicode MS" w:hAnsi="TH SarabunPSK" w:cs="TH SarabunPSK"/>
          <w:sz w:val="28"/>
          <w:szCs w:val="28"/>
          <w:cs/>
        </w:rPr>
        <w:t xml:space="preserve">น้อย หมายถึง มีหัวสิวไม่อักเสบเป็นส่วนใหญ่ หรือมีสิวอักเสบไม่เกิน </w:t>
      </w:r>
      <w:r w:rsidRPr="00B87175">
        <w:rPr>
          <w:rFonts w:ascii="TH SarabunPSK" w:eastAsia="Arial Unicode MS" w:hAnsi="TH SarabunPSK" w:cs="TH SarabunPSK"/>
          <w:sz w:val="28"/>
          <w:szCs w:val="28"/>
        </w:rPr>
        <w:t>10</w:t>
      </w:r>
      <w:r w:rsidRPr="00B87175">
        <w:rPr>
          <w:rFonts w:ascii="TH SarabunPSK" w:eastAsia="Arial Unicode MS" w:hAnsi="TH SarabunPSK" w:cs="TH SarabunPSK"/>
          <w:sz w:val="28"/>
          <w:szCs w:val="28"/>
          <w:cs/>
        </w:rPr>
        <w:t xml:space="preserve"> จุด สิวระดับความรุนแรงปานกลาง หมายถึง มีสิวอักเสบแดงมากกว่า</w:t>
      </w:r>
      <w:r w:rsidRPr="00B87175">
        <w:rPr>
          <w:rFonts w:ascii="TH SarabunPSK" w:eastAsia="Arial Unicode MS" w:hAnsi="TH SarabunPSK" w:cs="TH SarabunPSK"/>
          <w:sz w:val="28"/>
          <w:szCs w:val="28"/>
        </w:rPr>
        <w:t xml:space="preserve"> 10</w:t>
      </w:r>
      <w:r w:rsidRPr="00B87175">
        <w:rPr>
          <w:rFonts w:ascii="TH SarabunPSK" w:eastAsia="Arial Unicode MS" w:hAnsi="TH SarabunPSK" w:cs="TH SarabunPSK"/>
          <w:sz w:val="28"/>
          <w:szCs w:val="28"/>
          <w:cs/>
        </w:rPr>
        <w:t xml:space="preserve"> จุด </w:t>
      </w:r>
      <w:r w:rsidRPr="00B87175">
        <w:rPr>
          <w:rFonts w:ascii="TH SarabunPSK" w:eastAsia="Arial Unicode MS" w:hAnsi="TH SarabunPSK" w:cs="TH SarabunPSK"/>
          <w:sz w:val="28"/>
          <w:szCs w:val="28"/>
          <w:cs/>
        </w:rPr>
        <w:lastRenderedPageBreak/>
        <w:t xml:space="preserve">และ/หรือมีสิวขนาดใหญ่หรือซีสต์น้อยกว่า </w:t>
      </w:r>
      <w:r w:rsidRPr="00B87175">
        <w:rPr>
          <w:rFonts w:ascii="TH SarabunPSK" w:eastAsia="Arial Unicode MS" w:hAnsi="TH SarabunPSK" w:cs="TH SarabunPSK"/>
          <w:sz w:val="28"/>
          <w:szCs w:val="28"/>
        </w:rPr>
        <w:t>5</w:t>
      </w:r>
      <w:r w:rsidRPr="00B87175">
        <w:rPr>
          <w:rFonts w:ascii="TH SarabunPSK" w:eastAsia="Arial Unicode MS" w:hAnsi="TH SarabunPSK" w:cs="TH SarabunPSK"/>
          <w:sz w:val="28"/>
          <w:szCs w:val="28"/>
          <w:cs/>
        </w:rPr>
        <w:t xml:space="preserve"> จุด </w:t>
      </w:r>
      <w:r w:rsidRPr="00B87175">
        <w:rPr>
          <w:rFonts w:ascii="TH SarabunPSK" w:eastAsia="Arial Unicode MS" w:hAnsi="TH SarabunPSK" w:cs="TH SarabunPSK"/>
          <w:sz w:val="28"/>
          <w:szCs w:val="28"/>
        </w:rPr>
        <w:fldChar w:fldCharType="begin"/>
      </w:r>
      <w:r w:rsidRPr="00B87175">
        <w:rPr>
          <w:rFonts w:ascii="TH SarabunPSK" w:eastAsia="Arial Unicode MS" w:hAnsi="TH SarabunPSK" w:cs="TH SarabunPSK"/>
          <w:sz w:val="28"/>
          <w:szCs w:val="28"/>
        </w:rPr>
        <w:instrText xml:space="preserve"> ADDIN EN.CITE &lt;EndNote&gt;&lt;Cite&gt;&lt;Author&gt;O&amp;apos;Brien&lt;/Author&gt;&lt;Year&gt;1998&lt;/Year&gt;&lt;IDText&gt;The Leeds revised acne grading system&lt;/IDText&gt;&lt;DisplayText&gt;(O&amp;apos;Brien et al., 1998)&lt;/DisplayText&gt;&lt;record&gt;&lt;urls&gt;&lt;related-urls&gt;&lt;url&gt;http://search.ebscohost.com/login.aspx?direct=true&amp;amp;db=edsbl&amp;amp;AN=RN055148510&amp;amp;site=eds-live&amp;amp;authtype=ip,uid&lt;/url&gt;&lt;/related-urls&gt;&lt;/urls&gt;&lt;isbn&gt;0954-6634&lt;/isbn&gt;&lt;work-type&gt;Periodical&lt;/work-type&gt;&lt;titles&gt;&lt;title&gt;The Leeds revised acne grading system&lt;/title&gt;&lt;/titles&gt;&lt;pages&gt;215&lt;/pages&gt;&lt;number&gt;4&lt;/number&gt;&lt;contributors&gt;&lt;authors&gt;&lt;author&gt;O&amp;apos;Brien, S. C.&lt;/author&gt;&lt;author&gt;Lewis, J. B.&lt;/author&gt;&lt;author&gt;Cunliffe, W. J.&lt;/author&gt;&lt;/authors&gt;&lt;/contributors&gt;&lt;added-date format="utc"&gt;1599071753&lt;/added-date&gt;&lt;pub-location&gt;Great Britain&lt;/pub-location&gt;&lt;ref-type name="Magazine Article"&gt;19&lt;/ref-type&gt;&lt;dates&gt;&lt;year&gt;1998&lt;/year&gt;&lt;/dates&gt;&lt;remote-database-provider&gt;EBSCOhost&lt;/remote-database-provider&gt;&lt;rec-number&gt;19&lt;/rec-number&gt;&lt;publisher&gt;MARTIN DUNITZ PUBLISHERS&lt;/publisher&gt;&lt;last-updated-date format="utc"&gt;1599121778&lt;/last-updated-date&gt;&lt;remote-database-name&gt;British Library Document Supply Centre Inside Serials &amp;amp; Conference Proceedings&lt;/remote-database-name&gt;&lt;/record&gt;&lt;/Cite&gt;&lt;/EndNote&gt;</w:instrText>
      </w:r>
      <w:r w:rsidRPr="00B87175">
        <w:rPr>
          <w:rFonts w:ascii="TH SarabunPSK" w:eastAsia="Arial Unicode MS" w:hAnsi="TH SarabunPSK" w:cs="TH SarabunPSK"/>
          <w:sz w:val="28"/>
          <w:szCs w:val="28"/>
        </w:rPr>
        <w:fldChar w:fldCharType="separate"/>
      </w:r>
      <w:r w:rsidRPr="00B87175">
        <w:rPr>
          <w:rFonts w:ascii="TH SarabunPSK" w:eastAsia="Arial Unicode MS" w:hAnsi="TH SarabunPSK" w:cs="TH SarabunPSK"/>
          <w:noProof/>
          <w:sz w:val="28"/>
          <w:szCs w:val="28"/>
        </w:rPr>
        <w:t>(O'Brien et al., 1998)</w:t>
      </w:r>
      <w:r w:rsidRPr="00B87175">
        <w:rPr>
          <w:rFonts w:ascii="TH SarabunPSK" w:eastAsia="Arial Unicode MS" w:hAnsi="TH SarabunPSK" w:cs="TH SarabunPSK"/>
          <w:sz w:val="28"/>
          <w:szCs w:val="28"/>
        </w:rPr>
        <w:fldChar w:fldCharType="end"/>
      </w:r>
      <w:r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สิวไม่อักเสบ</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คือ</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สิวที่เกิดจากการอุดตันของรูขน</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เรียกว่า</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sz w:val="28"/>
          <w:szCs w:val="28"/>
        </w:rPr>
        <w:t xml:space="preserve">Comedone </w:t>
      </w:r>
      <w:r w:rsidR="00437B02" w:rsidRPr="00B87175">
        <w:rPr>
          <w:rFonts w:ascii="TH SarabunPSK" w:eastAsia="Arial Unicode MS" w:hAnsi="TH SarabunPSK" w:cs="TH SarabunPSK" w:hint="cs"/>
          <w:sz w:val="28"/>
          <w:szCs w:val="28"/>
          <w:cs/>
        </w:rPr>
        <w:t>มี</w:t>
      </w:r>
      <w:r w:rsidR="00437B02" w:rsidRPr="00B87175">
        <w:rPr>
          <w:rFonts w:ascii="TH SarabunPSK" w:eastAsia="Arial Unicode MS" w:hAnsi="TH SarabunPSK" w:cs="TH SarabunPSK"/>
          <w:sz w:val="28"/>
          <w:szCs w:val="28"/>
          <w:cs/>
        </w:rPr>
        <w:t xml:space="preserve"> 2 </w:t>
      </w:r>
      <w:r w:rsidR="00437B02" w:rsidRPr="00B87175">
        <w:rPr>
          <w:rFonts w:ascii="TH SarabunPSK" w:eastAsia="Arial Unicode MS" w:hAnsi="TH SarabunPSK" w:cs="TH SarabunPSK" w:hint="cs"/>
          <w:sz w:val="28"/>
          <w:szCs w:val="28"/>
          <w:cs/>
        </w:rPr>
        <w:t>ชนิด</w:t>
      </w:r>
      <w:r w:rsidR="00437B02" w:rsidRPr="00B87175">
        <w:rPr>
          <w:rFonts w:ascii="TH SarabunPSK" w:eastAsia="Arial Unicode MS" w:hAnsi="TH SarabunPSK" w:cs="TH SarabunPSK"/>
          <w:sz w:val="28"/>
          <w:szCs w:val="28"/>
          <w:cs/>
        </w:rPr>
        <w:t xml:space="preserve"> 1. </w:t>
      </w:r>
      <w:r w:rsidR="00437B02" w:rsidRPr="00B87175">
        <w:rPr>
          <w:rFonts w:ascii="TH SarabunPSK" w:eastAsia="Arial Unicode MS" w:hAnsi="TH SarabunPSK" w:cs="TH SarabunPSK"/>
          <w:sz w:val="28"/>
          <w:szCs w:val="28"/>
        </w:rPr>
        <w:t xml:space="preserve">Closed comedone </w:t>
      </w:r>
      <w:r w:rsidR="00437B02" w:rsidRPr="00B87175">
        <w:rPr>
          <w:rFonts w:ascii="TH SarabunPSK" w:eastAsia="Arial Unicode MS" w:hAnsi="TH SarabunPSK" w:cs="TH SarabunPSK" w:hint="cs"/>
          <w:sz w:val="28"/>
          <w:szCs w:val="28"/>
          <w:cs/>
        </w:rPr>
        <w:t>เป็นตุ่มกลมเล็กแข็ง</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สีขาว</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 xml:space="preserve">จะเห็นชัดเมื่อดึงผิวหนังให้ตึงหรือโดยการคลำ </w:t>
      </w:r>
      <w:r w:rsidR="00437B02" w:rsidRPr="00B87175">
        <w:rPr>
          <w:rFonts w:ascii="TH SarabunPSK" w:eastAsia="Arial Unicode MS" w:hAnsi="TH SarabunPSK" w:cs="TH SarabunPSK"/>
          <w:sz w:val="28"/>
          <w:szCs w:val="28"/>
          <w:cs/>
        </w:rPr>
        <w:br/>
        <w:t xml:space="preserve">2. </w:t>
      </w:r>
      <w:r w:rsidR="00437B02" w:rsidRPr="00B87175">
        <w:rPr>
          <w:rFonts w:ascii="TH SarabunPSK" w:eastAsia="Arial Unicode MS" w:hAnsi="TH SarabunPSK" w:cs="TH SarabunPSK"/>
          <w:sz w:val="28"/>
          <w:szCs w:val="28"/>
        </w:rPr>
        <w:t xml:space="preserve">Opened comedone </w:t>
      </w:r>
      <w:r w:rsidR="00437B02" w:rsidRPr="00B87175">
        <w:rPr>
          <w:rFonts w:ascii="TH SarabunPSK" w:eastAsia="Arial Unicode MS" w:hAnsi="TH SarabunPSK" w:cs="TH SarabunPSK" w:hint="cs"/>
          <w:sz w:val="28"/>
          <w:szCs w:val="28"/>
          <w:cs/>
        </w:rPr>
        <w:t>เป็นตุ่มกลมเล็กแข็งคล้าย</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sz w:val="28"/>
          <w:szCs w:val="28"/>
        </w:rPr>
        <w:t xml:space="preserve">Closed comedone </w:t>
      </w:r>
      <w:r w:rsidR="00437B02" w:rsidRPr="00B87175">
        <w:rPr>
          <w:rFonts w:ascii="TH SarabunPSK" w:eastAsia="Arial Unicode MS" w:hAnsi="TH SarabunPSK" w:cs="TH SarabunPSK" w:hint="cs"/>
          <w:sz w:val="28"/>
          <w:szCs w:val="28"/>
          <w:cs/>
        </w:rPr>
        <w:t>แต่มีรูเปิดและก้อนดำอุดอยู่ ส่วนสิวอักเสบ</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 xml:space="preserve">มีลักษณะดังนี้ </w:t>
      </w:r>
      <w:r w:rsidR="00437B02" w:rsidRPr="00B87175">
        <w:rPr>
          <w:rFonts w:ascii="TH SarabunPSK" w:eastAsia="Arial Unicode MS" w:hAnsi="TH SarabunPSK" w:cs="TH SarabunPSK"/>
          <w:sz w:val="28"/>
          <w:szCs w:val="28"/>
          <w:cs/>
        </w:rPr>
        <w:t xml:space="preserve">1. </w:t>
      </w:r>
      <w:r w:rsidR="00437B02" w:rsidRPr="00B87175">
        <w:rPr>
          <w:rFonts w:ascii="TH SarabunPSK" w:eastAsia="Arial Unicode MS" w:hAnsi="TH SarabunPSK" w:cs="TH SarabunPSK"/>
          <w:sz w:val="28"/>
          <w:szCs w:val="28"/>
        </w:rPr>
        <w:t xml:space="preserve">Papule </w:t>
      </w:r>
      <w:r w:rsidR="00437B02" w:rsidRPr="00B87175">
        <w:rPr>
          <w:rFonts w:ascii="TH SarabunPSK" w:eastAsia="Arial Unicode MS" w:hAnsi="TH SarabunPSK" w:cs="TH SarabunPSK" w:hint="cs"/>
          <w:sz w:val="28"/>
          <w:szCs w:val="28"/>
          <w:cs/>
        </w:rPr>
        <w:t xml:space="preserve">ตุ่มสีแดงขนาดเล็ก </w:t>
      </w:r>
      <w:r w:rsidR="00437B02" w:rsidRPr="00B87175">
        <w:rPr>
          <w:rFonts w:ascii="TH SarabunPSK" w:eastAsia="Arial Unicode MS" w:hAnsi="TH SarabunPSK" w:cs="TH SarabunPSK"/>
          <w:sz w:val="28"/>
          <w:szCs w:val="28"/>
          <w:cs/>
        </w:rPr>
        <w:t xml:space="preserve">2. </w:t>
      </w:r>
      <w:r w:rsidR="00437B02" w:rsidRPr="00B87175">
        <w:rPr>
          <w:rFonts w:ascii="TH SarabunPSK" w:eastAsia="Arial Unicode MS" w:hAnsi="TH SarabunPSK" w:cs="TH SarabunPSK"/>
          <w:sz w:val="28"/>
          <w:szCs w:val="28"/>
        </w:rPr>
        <w:t xml:space="preserve">Pustule </w:t>
      </w:r>
      <w:r w:rsidR="00437B02" w:rsidRPr="00B87175">
        <w:rPr>
          <w:rFonts w:ascii="TH SarabunPSK" w:eastAsia="Arial Unicode MS" w:hAnsi="TH SarabunPSK" w:cs="TH SarabunPSK" w:hint="cs"/>
          <w:sz w:val="28"/>
          <w:szCs w:val="28"/>
          <w:cs/>
        </w:rPr>
        <w:t>ตุ่มหนองขนาดเล็ก</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มีชนิด</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sz w:val="28"/>
          <w:szCs w:val="28"/>
        </w:rPr>
        <w:t xml:space="preserve">Superficial </w:t>
      </w:r>
      <w:r w:rsidR="00437B02" w:rsidRPr="00B87175">
        <w:rPr>
          <w:rFonts w:ascii="TH SarabunPSK" w:eastAsia="Arial Unicode MS" w:hAnsi="TH SarabunPSK" w:cs="TH SarabunPSK" w:hint="cs"/>
          <w:sz w:val="28"/>
          <w:szCs w:val="28"/>
          <w:cs/>
        </w:rPr>
        <w:t>และ</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sz w:val="28"/>
          <w:szCs w:val="28"/>
        </w:rPr>
        <w:t xml:space="preserve">Deep </w:t>
      </w:r>
      <w:r w:rsidR="00437B02" w:rsidRPr="00B87175">
        <w:rPr>
          <w:rFonts w:ascii="TH SarabunPSK" w:eastAsia="Arial Unicode MS" w:hAnsi="TH SarabunPSK" w:cs="TH SarabunPSK"/>
          <w:sz w:val="28"/>
          <w:szCs w:val="28"/>
          <w:cs/>
        </w:rPr>
        <w:t xml:space="preserve">3. </w:t>
      </w:r>
      <w:r w:rsidR="00437B02" w:rsidRPr="00B87175">
        <w:rPr>
          <w:rFonts w:ascii="TH SarabunPSK" w:eastAsia="Arial Unicode MS" w:hAnsi="TH SarabunPSK" w:cs="TH SarabunPSK"/>
          <w:sz w:val="28"/>
          <w:szCs w:val="28"/>
        </w:rPr>
        <w:t xml:space="preserve">Nodule </w:t>
      </w:r>
      <w:r w:rsidR="00437B02" w:rsidRPr="00B87175">
        <w:rPr>
          <w:rFonts w:ascii="TH SarabunPSK" w:eastAsia="Arial Unicode MS" w:hAnsi="TH SarabunPSK" w:cs="TH SarabunPSK" w:hint="cs"/>
          <w:sz w:val="28"/>
          <w:szCs w:val="28"/>
          <w:cs/>
        </w:rPr>
        <w:t>ก้อนสีแดงภายในมีหนองปนเลือด</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 xml:space="preserve">บางครั้งอาจเป็นหลายหัวติดกัน </w:t>
      </w:r>
      <w:r w:rsidR="00437B02" w:rsidRPr="00B87175">
        <w:rPr>
          <w:rFonts w:ascii="TH SarabunPSK" w:eastAsia="Arial Unicode MS" w:hAnsi="TH SarabunPSK" w:cs="TH SarabunPSK"/>
          <w:sz w:val="28"/>
          <w:szCs w:val="28"/>
          <w:cs/>
        </w:rPr>
        <w:t xml:space="preserve">4. </w:t>
      </w:r>
      <w:r w:rsidR="00437B02" w:rsidRPr="00B87175">
        <w:rPr>
          <w:rFonts w:ascii="TH SarabunPSK" w:eastAsia="Arial Unicode MS" w:hAnsi="TH SarabunPSK" w:cs="TH SarabunPSK"/>
          <w:sz w:val="28"/>
          <w:szCs w:val="28"/>
        </w:rPr>
        <w:t xml:space="preserve">Cyst </w:t>
      </w:r>
      <w:r w:rsidR="00437B02" w:rsidRPr="00B87175">
        <w:rPr>
          <w:rFonts w:ascii="TH SarabunPSK" w:eastAsia="Arial Unicode MS" w:hAnsi="TH SarabunPSK" w:cs="TH SarabunPSK" w:hint="cs"/>
          <w:sz w:val="28"/>
          <w:szCs w:val="28"/>
          <w:cs/>
        </w:rPr>
        <w:t>ก้อนนูนสีแดง</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นิ่ม</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ภายในมีหนองปนเลือด</w:t>
      </w:r>
    </w:p>
    <w:p w14:paraId="1A20DAB4" w14:textId="70482586" w:rsidR="00FB345A" w:rsidRPr="00B87175" w:rsidRDefault="00FB345A" w:rsidP="00437B02">
      <w:pPr>
        <w:ind w:firstLine="720"/>
        <w:jc w:val="both"/>
        <w:rPr>
          <w:rFonts w:ascii="TH SarabunPSK" w:eastAsia="Arial Unicode MS" w:hAnsi="TH SarabunPSK" w:cs="TH SarabunPSK"/>
          <w:sz w:val="28"/>
          <w:szCs w:val="28"/>
          <w:lang w:val="en-US"/>
        </w:rPr>
      </w:pPr>
      <w:r w:rsidRPr="00B87175">
        <w:rPr>
          <w:rFonts w:ascii="TH SarabunPSK" w:eastAsia="Arial Unicode MS" w:hAnsi="TH SarabunPSK" w:cs="TH SarabunPSK"/>
          <w:sz w:val="28"/>
          <w:szCs w:val="28"/>
          <w:cs/>
        </w:rPr>
        <w:t xml:space="preserve">สำหรับเกณฑ์การคัดออกคือ </w:t>
      </w:r>
      <w:r w:rsidRPr="00B87175">
        <w:rPr>
          <w:rFonts w:ascii="TH SarabunPSK" w:eastAsia="Arial Unicode MS" w:hAnsi="TH SarabunPSK" w:cs="TH SarabunPSK"/>
          <w:sz w:val="28"/>
          <w:szCs w:val="28"/>
        </w:rPr>
        <w:t>1</w:t>
      </w:r>
      <w:r w:rsidRPr="00B87175">
        <w:rPr>
          <w:rFonts w:ascii="TH SarabunPSK" w:eastAsia="Arial Unicode MS" w:hAnsi="TH SarabunPSK" w:cs="TH SarabunPSK"/>
          <w:sz w:val="28"/>
          <w:szCs w:val="28"/>
          <w:cs/>
        </w:rPr>
        <w:t>)</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ทายาเฉพาะที่มีผลต่องานวิจัย ก่อนเข้าร่วมโครงการวิจัยภายใน </w:t>
      </w:r>
      <w:r w:rsidRPr="00B87175">
        <w:rPr>
          <w:rFonts w:ascii="TH SarabunPSK" w:eastAsia="Arial Unicode MS" w:hAnsi="TH SarabunPSK" w:cs="TH SarabunPSK"/>
          <w:sz w:val="28"/>
          <w:szCs w:val="28"/>
        </w:rPr>
        <w:t xml:space="preserve">2 </w:t>
      </w:r>
      <w:r w:rsidRPr="00B87175">
        <w:rPr>
          <w:rFonts w:ascii="TH SarabunPSK" w:eastAsia="Arial Unicode MS" w:hAnsi="TH SarabunPSK" w:cs="TH SarabunPSK"/>
          <w:sz w:val="28"/>
          <w:szCs w:val="28"/>
          <w:cs/>
        </w:rPr>
        <w:t>สัปดาห์ ได้แก่</w:t>
      </w:r>
      <w:r w:rsidRPr="00B87175">
        <w:rPr>
          <w:rFonts w:ascii="TH SarabunPSK" w:hAnsi="TH SarabunPSK" w:cs="TH SarabunPSK"/>
          <w:sz w:val="28"/>
          <w:szCs w:val="28"/>
          <w:cs/>
        </w:rPr>
        <w:t xml:space="preserve"> </w:t>
      </w:r>
      <w:r w:rsidRPr="00B87175">
        <w:rPr>
          <w:rFonts w:ascii="TH SarabunPSK" w:eastAsia="Arial Unicode MS" w:hAnsi="TH SarabunPSK" w:cs="TH SarabunPSK"/>
          <w:sz w:val="28"/>
          <w:szCs w:val="28"/>
          <w:cs/>
        </w:rPr>
        <w:t xml:space="preserve">ยาคอร์ติโคสเตียรอยด์ทุกชนิด ยาทาเฉพาะที่อีรีโทรมัยซิน ยาทาเฉพาะที่คลินดามัยซิน ยาทาเฉพาะที่เบนโซอิลเปอร์ออกไซด์ทุกความเข้มข้น ยาทาเฉพาะที่เรตินอยด์ กรดอัลฟาไฮดรอกซี และกรดเบตาไฮดรอกซี </w:t>
      </w:r>
      <w:r w:rsidRPr="00B87175">
        <w:rPr>
          <w:rFonts w:ascii="TH SarabunPSK" w:eastAsia="Arial Unicode MS" w:hAnsi="TH SarabunPSK" w:cs="TH SarabunPSK"/>
          <w:sz w:val="28"/>
          <w:szCs w:val="28"/>
        </w:rPr>
        <w:t>2</w:t>
      </w:r>
      <w:r w:rsidRPr="00B87175">
        <w:rPr>
          <w:rFonts w:ascii="TH SarabunPSK" w:eastAsia="Arial Unicode MS" w:hAnsi="TH SarabunPSK" w:cs="TH SarabunPSK"/>
          <w:sz w:val="28"/>
          <w:szCs w:val="28"/>
          <w:cs/>
        </w:rPr>
        <w:t>)</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รับประทานยาที่มีผลต่องานวิจัย ก่อนเข้าร่วมโครงการภายใน </w:t>
      </w:r>
      <w:r w:rsidRPr="00B87175">
        <w:rPr>
          <w:rFonts w:ascii="TH SarabunPSK" w:eastAsia="Arial Unicode MS" w:hAnsi="TH SarabunPSK" w:cs="TH SarabunPSK"/>
          <w:sz w:val="28"/>
          <w:szCs w:val="28"/>
        </w:rPr>
        <w:t>4</w:t>
      </w:r>
      <w:r w:rsidRPr="00B87175">
        <w:rPr>
          <w:rFonts w:ascii="TH SarabunPSK" w:eastAsia="Arial Unicode MS" w:hAnsi="TH SarabunPSK" w:cs="TH SarabunPSK"/>
          <w:sz w:val="28"/>
          <w:szCs w:val="28"/>
          <w:cs/>
        </w:rPr>
        <w:t xml:space="preserve"> สัปดาห์ ได้แก่ ยาปฏิชีวนะชนิดรับประทานทุกชนิด และยาคอร์ติโคสเตียรอยชนิดรับประทาน </w:t>
      </w:r>
      <w:r w:rsidRPr="00B87175">
        <w:rPr>
          <w:rFonts w:ascii="TH SarabunPSK" w:eastAsia="Arial Unicode MS" w:hAnsi="TH SarabunPSK" w:cs="TH SarabunPSK"/>
          <w:sz w:val="28"/>
          <w:szCs w:val="28"/>
        </w:rPr>
        <w:t xml:space="preserve">3) </w:t>
      </w:r>
      <w:r w:rsidRPr="00B87175">
        <w:rPr>
          <w:rFonts w:ascii="TH SarabunPSK" w:eastAsia="Arial Unicode MS" w:hAnsi="TH SarabunPSK" w:cs="TH SarabunPSK"/>
          <w:sz w:val="28"/>
          <w:szCs w:val="28"/>
          <w:cs/>
        </w:rPr>
        <w:t xml:space="preserve">รับประทานยารับประทานเรตินอยด์ ก่อนเข้าร่วมโครงการภายใน </w:t>
      </w:r>
      <w:r w:rsidRPr="00B87175">
        <w:rPr>
          <w:rFonts w:ascii="TH SarabunPSK" w:eastAsia="Arial Unicode MS" w:hAnsi="TH SarabunPSK" w:cs="TH SarabunPSK"/>
          <w:sz w:val="28"/>
          <w:szCs w:val="28"/>
        </w:rPr>
        <w:t xml:space="preserve">6 </w:t>
      </w:r>
      <w:r w:rsidRPr="00B87175">
        <w:rPr>
          <w:rFonts w:ascii="TH SarabunPSK" w:eastAsia="Arial Unicode MS" w:hAnsi="TH SarabunPSK" w:cs="TH SarabunPSK"/>
          <w:sz w:val="28"/>
          <w:szCs w:val="28"/>
          <w:cs/>
        </w:rPr>
        <w:t>เดือน</w:t>
      </w:r>
      <w:r w:rsidRPr="00B87175">
        <w:rPr>
          <w:rFonts w:ascii="TH SarabunPSK" w:eastAsia="Arial Unicode MS" w:hAnsi="TH SarabunPSK" w:cs="TH SarabunPSK"/>
          <w:sz w:val="28"/>
          <w:szCs w:val="28"/>
        </w:rPr>
        <w:t xml:space="preserve">    4) </w:t>
      </w:r>
      <w:r w:rsidRPr="00B87175">
        <w:rPr>
          <w:rFonts w:ascii="TH SarabunPSK" w:eastAsia="Arial Unicode MS" w:hAnsi="TH SarabunPSK" w:cs="TH SarabunPSK"/>
          <w:sz w:val="28"/>
          <w:szCs w:val="28"/>
          <w:cs/>
        </w:rPr>
        <w:t>ได้รับการรักษาสิวด้วยเลเซอร์</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แสง การลอกผิว การขัดผิวหน้า ก่อนเข้าร่วมโครงการภายใน </w:t>
      </w:r>
      <w:r w:rsidRPr="00B87175">
        <w:rPr>
          <w:rFonts w:ascii="TH SarabunPSK" w:eastAsia="Arial Unicode MS" w:hAnsi="TH SarabunPSK" w:cs="TH SarabunPSK"/>
          <w:sz w:val="28"/>
          <w:szCs w:val="28"/>
        </w:rPr>
        <w:t xml:space="preserve">8 </w:t>
      </w:r>
      <w:r w:rsidRPr="00B87175">
        <w:rPr>
          <w:rFonts w:ascii="TH SarabunPSK" w:eastAsia="Arial Unicode MS" w:hAnsi="TH SarabunPSK" w:cs="TH SarabunPSK"/>
          <w:sz w:val="28"/>
          <w:szCs w:val="28"/>
          <w:cs/>
        </w:rPr>
        <w:t>สัปดาห์</w:t>
      </w:r>
      <w:r w:rsidRPr="00B87175">
        <w:rPr>
          <w:rFonts w:ascii="TH SarabunPSK" w:eastAsia="Arial Unicode MS" w:hAnsi="TH SarabunPSK" w:cs="TH SarabunPSK"/>
          <w:sz w:val="28"/>
          <w:szCs w:val="28"/>
        </w:rPr>
        <w:t xml:space="preserve"> 5) </w:t>
      </w:r>
      <w:r w:rsidRPr="00B87175">
        <w:rPr>
          <w:rFonts w:ascii="TH SarabunPSK" w:eastAsia="Arial Unicode MS" w:hAnsi="TH SarabunPSK" w:cs="TH SarabunPSK"/>
          <w:sz w:val="28"/>
          <w:szCs w:val="28"/>
          <w:cs/>
        </w:rPr>
        <w:t>หญิงตั้งครรภ์ หรือให้นมบุตร</w:t>
      </w:r>
      <w:r w:rsidRPr="00B87175">
        <w:rPr>
          <w:rFonts w:ascii="TH SarabunPSK" w:eastAsia="Arial Unicode MS" w:hAnsi="TH SarabunPSK" w:cs="TH SarabunPSK"/>
          <w:sz w:val="28"/>
          <w:szCs w:val="28"/>
        </w:rPr>
        <w:t xml:space="preserve"> 6) </w:t>
      </w:r>
      <w:r w:rsidRPr="00B87175">
        <w:rPr>
          <w:rFonts w:ascii="TH SarabunPSK" w:eastAsia="Arial Unicode MS" w:hAnsi="TH SarabunPSK" w:cs="TH SarabunPSK"/>
          <w:sz w:val="28"/>
          <w:szCs w:val="28"/>
          <w:cs/>
        </w:rPr>
        <w:t>มีผื่นแพ้สัมผัส ผื่นแดงอักเสบบริเวณที่ตรวจ</w:t>
      </w:r>
      <w:r w:rsidRPr="00B87175">
        <w:rPr>
          <w:rFonts w:ascii="TH SarabunPSK" w:eastAsia="Arial Unicode MS" w:hAnsi="TH SarabunPSK" w:cs="TH SarabunPSK"/>
          <w:sz w:val="28"/>
          <w:szCs w:val="28"/>
        </w:rPr>
        <w:t xml:space="preserve"> 7) </w:t>
      </w:r>
      <w:r w:rsidRPr="00B87175">
        <w:rPr>
          <w:rFonts w:ascii="TH SarabunPSK" w:eastAsia="Arial Unicode MS" w:hAnsi="TH SarabunPSK" w:cs="TH SarabunPSK"/>
          <w:sz w:val="28"/>
          <w:szCs w:val="28"/>
          <w:cs/>
        </w:rPr>
        <w:t>ไม่สามารถให้ความร่วมมือในการมาติดตามระหว่างเข้าร่วมโครงการวิจัยได้</w:t>
      </w:r>
      <w:r w:rsidRPr="00B87175">
        <w:rPr>
          <w:rFonts w:ascii="TH SarabunPSK" w:hAnsi="TH SarabunPSK" w:cs="TH SarabunPSK"/>
          <w:sz w:val="28"/>
          <w:szCs w:val="28"/>
        </w:rPr>
        <w:t xml:space="preserve"> </w:t>
      </w:r>
      <w:r w:rsidRPr="00B87175">
        <w:rPr>
          <w:rFonts w:ascii="TH SarabunPSK" w:hAnsi="TH SarabunPSK" w:cs="TH SarabunPSK"/>
          <w:sz w:val="28"/>
          <w:szCs w:val="28"/>
          <w:cs/>
        </w:rPr>
        <w:t>อาสาสมัคร</w:t>
      </w:r>
      <w:r w:rsidRPr="00B87175">
        <w:rPr>
          <w:rFonts w:ascii="TH SarabunPSK" w:eastAsia="Arial Unicode MS" w:hAnsi="TH SarabunPSK" w:cs="TH SarabunPSK"/>
          <w:sz w:val="28"/>
          <w:szCs w:val="28"/>
          <w:cs/>
        </w:rPr>
        <w:t xml:space="preserve">จะได้รับการทดสอบการระคายเคืองด้วยวิธี </w:t>
      </w:r>
      <w:r w:rsidRPr="00B87175">
        <w:rPr>
          <w:rFonts w:ascii="TH SarabunPSK" w:eastAsia="Arial Unicode MS" w:hAnsi="TH SarabunPSK" w:cs="TH SarabunPSK"/>
          <w:sz w:val="28"/>
          <w:szCs w:val="28"/>
          <w:lang w:val="en-US"/>
        </w:rPr>
        <w:t>Patch test</w:t>
      </w:r>
      <w:r w:rsidRPr="00B87175">
        <w:rPr>
          <w:rFonts w:ascii="TH SarabunPSK" w:eastAsia="Arial Unicode MS" w:hAnsi="TH SarabunPSK" w:cs="TH SarabunPSK"/>
          <w:sz w:val="28"/>
          <w:szCs w:val="28"/>
          <w:cs/>
          <w:lang w:val="en-US"/>
        </w:rPr>
        <w:t xml:space="preserve"> ก่อนเข้าร่วมวิจัย</w:t>
      </w:r>
      <w:r w:rsidRPr="00B87175">
        <w:rPr>
          <w:rFonts w:ascii="TH SarabunPSK" w:eastAsia="Arial Unicode MS" w:hAnsi="TH SarabunPSK" w:cs="TH SarabunPSK"/>
          <w:sz w:val="28"/>
          <w:szCs w:val="28"/>
          <w:lang w:val="en-US"/>
        </w:rPr>
        <w:t xml:space="preserve"> </w:t>
      </w:r>
    </w:p>
    <w:p w14:paraId="6B897A05" w14:textId="018E8738" w:rsidR="000F47BC" w:rsidRPr="00B87175" w:rsidRDefault="00B87175" w:rsidP="00B87175">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hint="cs"/>
          <w:sz w:val="28"/>
          <w:szCs w:val="28"/>
          <w:cs/>
        </w:rPr>
        <w:t>เจลสารสกัดทับทิมความเข้มข้น</w:t>
      </w:r>
      <w:r w:rsidRPr="00B87175">
        <w:rPr>
          <w:rFonts w:ascii="TH SarabunPSK" w:eastAsia="Arial Unicode MS" w:hAnsi="TH SarabunPSK" w:cs="TH SarabunPSK"/>
          <w:sz w:val="28"/>
          <w:szCs w:val="28"/>
          <w:cs/>
        </w:rPr>
        <w:t xml:space="preserve"> 5% </w:t>
      </w:r>
      <w:r w:rsidRPr="00B87175">
        <w:rPr>
          <w:rFonts w:ascii="TH SarabunPSK" w:eastAsia="Arial Unicode MS" w:hAnsi="TH SarabunPSK" w:cs="TH SarabunPSK" w:hint="cs"/>
          <w:sz w:val="28"/>
          <w:szCs w:val="28"/>
          <w:cs/>
        </w:rPr>
        <w:t>ขนาด</w:t>
      </w:r>
      <w:r w:rsidRPr="00B87175">
        <w:rPr>
          <w:rFonts w:ascii="TH SarabunPSK" w:eastAsia="Arial Unicode MS" w:hAnsi="TH SarabunPSK" w:cs="TH SarabunPSK"/>
          <w:sz w:val="28"/>
          <w:szCs w:val="28"/>
          <w:cs/>
        </w:rPr>
        <w:t xml:space="preserve"> 50 </w:t>
      </w:r>
      <w:r w:rsidRPr="00B87175">
        <w:rPr>
          <w:rFonts w:ascii="TH SarabunPSK" w:eastAsia="Arial Unicode MS" w:hAnsi="TH SarabunPSK" w:cs="TH SarabunPSK" w:hint="cs"/>
          <w:sz w:val="28"/>
          <w:szCs w:val="28"/>
          <w:cs/>
        </w:rPr>
        <w:t>กรัมต่อหลอด</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บรรจุในหลอดพลาสติกสีขาวที่มีฉลากเขียนว่า</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ข้างซ้าย</w:t>
      </w:r>
      <w:r w:rsidRPr="00B87175">
        <w:rPr>
          <w:rFonts w:ascii="TH SarabunPSK" w:eastAsia="Arial Unicode MS" w:hAnsi="TH SarabunPSK" w:cs="TH SarabunPSK" w:hint="eastAsia"/>
          <w:sz w:val="28"/>
          <w:szCs w:val="28"/>
          <w:cs/>
        </w:rPr>
        <w:t>”</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หรือ</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ข้างขวา</w:t>
      </w:r>
      <w:r w:rsidRPr="00B87175">
        <w:rPr>
          <w:rFonts w:ascii="TH SarabunPSK" w:eastAsia="Arial Unicode MS" w:hAnsi="TH SarabunPSK" w:cs="TH SarabunPSK" w:hint="eastAsia"/>
          <w:sz w:val="28"/>
          <w:szCs w:val="28"/>
          <w:cs/>
        </w:rPr>
        <w:t>”</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ได้รับอย</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ใบรับจดแจ้งเลขที่</w:t>
      </w:r>
      <w:r w:rsidRPr="00B87175">
        <w:rPr>
          <w:rFonts w:ascii="TH SarabunPSK" w:eastAsia="Arial Unicode MS" w:hAnsi="TH SarabunPSK" w:cs="TH SarabunPSK"/>
          <w:sz w:val="28"/>
          <w:szCs w:val="28"/>
          <w:cs/>
        </w:rPr>
        <w:t xml:space="preserve"> 10-1-6300047653 </w:t>
      </w:r>
      <w:r w:rsidRPr="00B87175">
        <w:rPr>
          <w:rFonts w:ascii="TH SarabunPSK" w:eastAsia="Arial Unicode MS" w:hAnsi="TH SarabunPSK" w:cs="TH SarabunPSK" w:hint="cs"/>
          <w:sz w:val="28"/>
          <w:szCs w:val="28"/>
          <w:cs/>
        </w:rPr>
        <w:t>ผลิตโดยบริษัท</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ไลฟ์คอสเมด</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จำกัด</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จังหวัดกรุงเทพมหานคร</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ได้รับมาตรฐานการผลิตของอุตสาหกรรมอาหาร</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 xml:space="preserve">Good Manufacturing Practice (GMP) </w:t>
      </w:r>
      <w:r w:rsidRPr="00B87175">
        <w:rPr>
          <w:rFonts w:ascii="TH SarabunPSK" w:eastAsia="Arial Unicode MS" w:hAnsi="TH SarabunPSK" w:cs="TH SarabunPSK" w:hint="cs"/>
          <w:sz w:val="28"/>
          <w:szCs w:val="28"/>
          <w:cs/>
        </w:rPr>
        <w:t>และ</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 xml:space="preserve">Hazard Analysis and Critical Control Point (HACCP) </w:t>
      </w:r>
      <w:r w:rsidRPr="00B87175">
        <w:rPr>
          <w:rFonts w:ascii="TH SarabunPSK" w:eastAsia="Arial Unicode MS" w:hAnsi="TH SarabunPSK" w:cs="TH SarabunPSK" w:hint="cs"/>
          <w:sz w:val="28"/>
          <w:szCs w:val="28"/>
          <w:cs/>
        </w:rPr>
        <w:t>การเตรียมผลิตภัณฑ์เจลสารสกัดทับทิมความเข้มข้น</w:t>
      </w:r>
      <w:r w:rsidRPr="00B87175">
        <w:rPr>
          <w:rFonts w:ascii="TH SarabunPSK" w:eastAsia="Arial Unicode MS" w:hAnsi="TH SarabunPSK" w:cs="TH SarabunPSK"/>
          <w:sz w:val="28"/>
          <w:szCs w:val="28"/>
          <w:cs/>
        </w:rPr>
        <w:t xml:space="preserve"> 5%  </w:t>
      </w:r>
      <w:r w:rsidRPr="00B87175">
        <w:rPr>
          <w:rFonts w:ascii="TH SarabunPSK" w:eastAsia="Arial Unicode MS" w:hAnsi="TH SarabunPSK" w:cs="TH SarabunPSK" w:hint="cs"/>
          <w:sz w:val="28"/>
          <w:szCs w:val="28"/>
          <w:cs/>
        </w:rPr>
        <w:t>ใช้สารสกัดทับทิมเหลว</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 xml:space="preserve">Pomegranate extract liquid) </w:t>
      </w:r>
      <w:r w:rsidRPr="00B87175">
        <w:rPr>
          <w:rFonts w:ascii="TH SarabunPSK" w:eastAsia="Arial Unicode MS" w:hAnsi="TH SarabunPSK" w:cs="TH SarabunPSK" w:hint="cs"/>
          <w:sz w:val="28"/>
          <w:szCs w:val="28"/>
          <w:cs/>
        </w:rPr>
        <w:t>ที่มีน้ำและโพรพิลีนไกลคอลเป็นตัวทำละลาย</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และเจลเบสซึ่งมีส่วนประกอบดังนี้</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Aqua, Glycerine, Ammonium Acryloyldimethyltaurate/VP Copolymer, Propylene Glycol, Chlorphenesin, Disodium EDTA, Methylisothiazolinone</w:t>
      </w:r>
      <w:r>
        <w:rPr>
          <w:rFonts w:ascii="TH SarabunPSK" w:eastAsia="Arial Unicode MS" w:hAnsi="TH SarabunPSK" w:cs="TH SarabunPSK"/>
          <w:sz w:val="28"/>
          <w:szCs w:val="28"/>
        </w:rPr>
        <w:t xml:space="preserve"> </w:t>
      </w:r>
      <w:r w:rsidRPr="00B87175">
        <w:rPr>
          <w:rFonts w:ascii="TH SarabunPSK" w:eastAsia="Arial Unicode MS" w:hAnsi="TH SarabunPSK" w:cs="TH SarabunPSK" w:hint="cs"/>
          <w:sz w:val="28"/>
          <w:szCs w:val="28"/>
          <w:cs/>
        </w:rPr>
        <w:t>การควบคุมคุณภาพของผลิตภัณฑ์</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มีการทดสอบความคงตัวของผลิตภัณฑ์พบว่า</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ผลิตภัณฑ์ไม่มีการแยกชั้นหรือตกตะกอน</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เนื้อเจลยังคงสภาพเนียน</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ไม่จับตัวเป็นก้อน</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เจลมีลักษณะใส</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ไม่มีสี</w:t>
      </w:r>
      <w:r w:rsidRPr="00B87175">
        <w:rPr>
          <w:rFonts w:ascii="TH SarabunPSK" w:eastAsia="Arial Unicode MS" w:hAnsi="TH SarabunPSK" w:cs="TH SarabunPSK"/>
          <w:sz w:val="28"/>
          <w:szCs w:val="28"/>
          <w:cs/>
        </w:rPr>
        <w:t xml:space="preserve"> </w:t>
      </w:r>
      <w:r w:rsidR="000F47BC" w:rsidRPr="00B87175">
        <w:rPr>
          <w:rFonts w:ascii="TH SarabunPSK" w:eastAsia="Arial Unicode MS" w:hAnsi="TH SarabunPSK" w:cs="TH SarabunPSK" w:hint="cs"/>
          <w:sz w:val="28"/>
          <w:szCs w:val="28"/>
          <w:cs/>
        </w:rPr>
        <w:t>สารสำคัญที่พบมาก</w:t>
      </w:r>
      <w:r w:rsidR="000F47BC"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ได้แก่</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สารแทนนิน</w:t>
      </w:r>
      <w:r w:rsidR="00437B02" w:rsidRPr="00B87175">
        <w:rPr>
          <w:rFonts w:ascii="TH SarabunPSK" w:eastAsia="Arial Unicode MS" w:hAnsi="TH SarabunPSK" w:cs="TH SarabunPSK"/>
          <w:sz w:val="28"/>
          <w:szCs w:val="28"/>
          <w:cs/>
        </w:rPr>
        <w:t xml:space="preserve"> </w:t>
      </w:r>
      <w:r w:rsidR="00437B02" w:rsidRPr="00B87175">
        <w:rPr>
          <w:rFonts w:ascii="TH SarabunPSK" w:eastAsia="Arial Unicode MS" w:hAnsi="TH SarabunPSK" w:cs="TH SarabunPSK" w:hint="cs"/>
          <w:sz w:val="28"/>
          <w:szCs w:val="28"/>
          <w:cs/>
        </w:rPr>
        <w:t>ฟลาโวนอยด์และกรดฟีโนลิก</w:t>
      </w:r>
    </w:p>
    <w:p w14:paraId="7972FA5D" w14:textId="0FBB9570" w:rsidR="00FB345A" w:rsidRDefault="00FB345A" w:rsidP="00FB345A">
      <w:pPr>
        <w:ind w:firstLine="720"/>
        <w:jc w:val="both"/>
        <w:rPr>
          <w:rFonts w:ascii="TH SarabunPSK" w:eastAsia="Arial Unicode MS" w:hAnsi="TH SarabunPSK" w:cs="TH SarabunPSK"/>
          <w:sz w:val="28"/>
          <w:szCs w:val="28"/>
          <w:lang w:val="en-US"/>
        </w:rPr>
      </w:pPr>
      <w:r w:rsidRPr="00B87175">
        <w:rPr>
          <w:rFonts w:ascii="TH SarabunPSK" w:eastAsia="Arial Unicode MS" w:hAnsi="TH SarabunPSK" w:cs="TH SarabunPSK"/>
          <w:sz w:val="28"/>
          <w:szCs w:val="28"/>
          <w:cs/>
        </w:rPr>
        <w:t>ผู้วิจัยจะคัดเลือกอาสาสมัครที่</w:t>
      </w:r>
      <w:r w:rsidRPr="00B87175">
        <w:rPr>
          <w:rFonts w:ascii="TH SarabunPSK" w:eastAsia="Arial Unicode MS" w:hAnsi="TH SarabunPSK" w:cs="TH SarabunPSK" w:hint="cs"/>
          <w:sz w:val="28"/>
          <w:szCs w:val="28"/>
          <w:cs/>
        </w:rPr>
        <w:t>มี</w:t>
      </w:r>
      <w:r w:rsidRPr="00B87175">
        <w:rPr>
          <w:rFonts w:ascii="TH SarabunPSK" w:eastAsia="Arial Unicode MS" w:hAnsi="TH SarabunPSK" w:cs="TH SarabunPSK"/>
          <w:sz w:val="28"/>
          <w:szCs w:val="28"/>
          <w:cs/>
        </w:rPr>
        <w:t>ลักษณะของสิวและความรุนแรงใกล้เคียงกันทั้งสองข้าง และ</w:t>
      </w:r>
      <w:r w:rsidRPr="00B87175">
        <w:rPr>
          <w:rFonts w:ascii="TH SarabunPSK" w:eastAsia="Arial Unicode MS" w:hAnsi="TH SarabunPSK" w:cs="TH SarabunPSK"/>
          <w:sz w:val="28"/>
          <w:szCs w:val="28"/>
          <w:cs/>
          <w:lang w:val="en-US"/>
        </w:rPr>
        <w:t>ทำการ</w:t>
      </w:r>
      <w:r w:rsidRPr="00B87175">
        <w:rPr>
          <w:rFonts w:ascii="TH SarabunPSK" w:eastAsia="Arial Unicode MS" w:hAnsi="TH SarabunPSK" w:cs="TH SarabunPSK"/>
          <w:sz w:val="28"/>
          <w:szCs w:val="28"/>
          <w:cs/>
        </w:rPr>
        <w:t xml:space="preserve">สุ่มเลือกการรักษาด้วยวิธี </w:t>
      </w:r>
      <w:r w:rsidRPr="00B87175">
        <w:rPr>
          <w:rFonts w:ascii="TH SarabunPSK" w:eastAsia="Arial Unicode MS" w:hAnsi="TH SarabunPSK" w:cs="TH SarabunPSK"/>
          <w:sz w:val="28"/>
          <w:szCs w:val="28"/>
        </w:rPr>
        <w:t>Blocked randomization</w:t>
      </w:r>
      <w:r w:rsidRPr="00B87175">
        <w:rPr>
          <w:rFonts w:ascii="TH SarabunPSK" w:eastAsia="Arial Unicode MS" w:hAnsi="TH SarabunPSK" w:cs="TH SarabunPSK"/>
          <w:sz w:val="28"/>
          <w:szCs w:val="28"/>
          <w:cs/>
        </w:rPr>
        <w:t xml:space="preserve"> ให้ด้านหนึ่งของใบหน้าได้รับการรักษาด้วย</w:t>
      </w:r>
      <w:r w:rsidRPr="00B87175">
        <w:rPr>
          <w:rFonts w:ascii="TH SarabunPSK" w:eastAsia="Arial Unicode MS" w:hAnsi="TH SarabunPSK" w:cs="TH SarabunPSK"/>
          <w:sz w:val="28"/>
          <w:szCs w:val="28"/>
          <w:cs/>
          <w:lang w:val="en-US"/>
        </w:rPr>
        <w:t>เจล</w:t>
      </w:r>
      <w:r w:rsidRPr="00B87175">
        <w:rPr>
          <w:rFonts w:ascii="TH SarabunPSK" w:eastAsia="Arial Unicode MS" w:hAnsi="TH SarabunPSK" w:cs="TH SarabunPSK"/>
          <w:sz w:val="28"/>
          <w:szCs w:val="28"/>
          <w:cs/>
        </w:rPr>
        <w:t>สารสกัดทับทิม</w:t>
      </w:r>
      <w:r w:rsidR="006F214D"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cs/>
        </w:rPr>
        <w:t xml:space="preserve">ส่วนอีกด้านหนึ่งได้รับการรักษาด้วยยาทา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 ซึ่งยาทั้งสองชนิดมีลักษณะเหมือนกัน บรรจุไว้ในหลอดพลาสติกสีขาวที่มีลักษณะเหมือนกัน </w:t>
      </w:r>
      <w:r w:rsidRPr="00B87175">
        <w:rPr>
          <w:rFonts w:ascii="TH SarabunPSK" w:eastAsia="Arial Unicode MS" w:hAnsi="TH SarabunPSK" w:cs="TH SarabunPSK"/>
          <w:sz w:val="28"/>
          <w:szCs w:val="28"/>
          <w:cs/>
          <w:lang w:val="en-US"/>
        </w:rPr>
        <w:t>โดยให้</w:t>
      </w:r>
      <w:r w:rsidRPr="00B87175">
        <w:rPr>
          <w:rFonts w:ascii="TH SarabunPSK" w:eastAsia="Arial Unicode MS" w:hAnsi="TH SarabunPSK" w:cs="TH SarabunPSK"/>
          <w:sz w:val="28"/>
          <w:szCs w:val="28"/>
          <w:cs/>
        </w:rPr>
        <w:t xml:space="preserve">อาสาสมัครใช้ยาทั้งสองชนิดทาบนใบหน้าแต่ละด้าน ยาทาเฉพาะที่เบนโซอิลเปอร์ออกไซด์ความเข้มข้น </w:t>
      </w:r>
      <w:r w:rsidRPr="00B87175">
        <w:rPr>
          <w:rFonts w:ascii="TH SarabunPSK" w:eastAsia="Arial Unicode MS" w:hAnsi="TH SarabunPSK" w:cs="TH SarabunPSK"/>
          <w:sz w:val="28"/>
          <w:szCs w:val="28"/>
          <w:lang w:val="en-US"/>
        </w:rPr>
        <w:t>2.5%</w:t>
      </w:r>
      <w:r w:rsidRPr="00B87175">
        <w:rPr>
          <w:rFonts w:ascii="TH SarabunPSK" w:eastAsia="Arial Unicode MS" w:hAnsi="TH SarabunPSK" w:cs="TH SarabunPSK"/>
          <w:sz w:val="28"/>
          <w:szCs w:val="28"/>
          <w:cs/>
          <w:lang w:val="en-US"/>
        </w:rPr>
        <w:t xml:space="preserve"> </w:t>
      </w:r>
      <w:r w:rsidRPr="00B87175">
        <w:rPr>
          <w:rFonts w:ascii="TH SarabunPSK" w:eastAsia="Arial Unicode MS" w:hAnsi="TH SarabunPSK" w:cs="TH SarabunPSK"/>
          <w:sz w:val="28"/>
          <w:szCs w:val="28"/>
          <w:cs/>
        </w:rPr>
        <w:t xml:space="preserve">ทาทั่วหน้าทิ้งไว้ </w:t>
      </w:r>
      <w:r w:rsidRPr="00B87175">
        <w:rPr>
          <w:rFonts w:ascii="TH SarabunPSK" w:eastAsia="Arial Unicode MS" w:hAnsi="TH SarabunPSK" w:cs="TH SarabunPSK"/>
          <w:sz w:val="28"/>
          <w:szCs w:val="28"/>
        </w:rPr>
        <w:t xml:space="preserve">5 </w:t>
      </w:r>
      <w:r w:rsidRPr="00B87175">
        <w:rPr>
          <w:rFonts w:ascii="TH SarabunPSK" w:eastAsia="Arial Unicode MS" w:hAnsi="TH SarabunPSK" w:cs="TH SarabunPSK"/>
          <w:sz w:val="28"/>
          <w:szCs w:val="28"/>
          <w:cs/>
        </w:rPr>
        <w:t>นาทีก่อนล้างหน้า ล้างหน้าด้วยสบู่เหลว และทา</w:t>
      </w:r>
      <w:r w:rsidRPr="00B87175">
        <w:rPr>
          <w:rFonts w:ascii="TH SarabunPSK" w:hAnsi="TH SarabunPSK" w:cs="TH SarabunPSK"/>
          <w:sz w:val="28"/>
          <w:szCs w:val="28"/>
          <w:cs/>
        </w:rPr>
        <w:t>ผลิตภัณฑ์ให้ความชุ่มชื้นผิวหนังทั้งเช้าและเย็น นอกจากนี้สามารถใช้ครีมกันแดดสูตรที่ไม่ก่อให้เกิดสิวอุดตันได้ และแนะนำให้งดใช้เครื่องสำอางค์หรือผลิตภัณฑ์ที่มีส่วนผสมของสารที่ก่อให้เกิดสิว เช่น ครีมรองพื้น แป้งผสมรองพื้น เป็นต้น</w:t>
      </w:r>
      <w:r w:rsidRPr="00B87175">
        <w:rPr>
          <w:rFonts w:ascii="TH SarabunPSK" w:hAnsi="TH SarabunPSK" w:cs="TH SarabunPSK" w:hint="cs"/>
          <w:sz w:val="28"/>
          <w:szCs w:val="28"/>
          <w:cs/>
        </w:rPr>
        <w:t xml:space="preserve"> ตลอด</w:t>
      </w:r>
      <w:r w:rsidRPr="00B87175">
        <w:rPr>
          <w:rFonts w:ascii="TH SarabunPSK" w:eastAsia="Arial Unicode MS" w:hAnsi="TH SarabunPSK" w:cs="TH SarabunPSK"/>
          <w:sz w:val="28"/>
          <w:szCs w:val="28"/>
          <w:cs/>
        </w:rPr>
        <w:t xml:space="preserve">ระยะเวลาการวิจัย </w:t>
      </w:r>
      <w:r w:rsidRPr="00B87175">
        <w:rPr>
          <w:rFonts w:ascii="TH SarabunPSK" w:eastAsia="Arial Unicode MS" w:hAnsi="TH SarabunPSK" w:cs="TH SarabunPSK"/>
          <w:sz w:val="28"/>
          <w:szCs w:val="28"/>
          <w:lang w:val="en-US"/>
        </w:rPr>
        <w:t>4</w:t>
      </w:r>
      <w:r w:rsidRPr="00B87175">
        <w:rPr>
          <w:rFonts w:ascii="TH SarabunPSK" w:eastAsia="Arial Unicode MS" w:hAnsi="TH SarabunPSK" w:cs="TH SarabunPSK"/>
          <w:sz w:val="28"/>
          <w:szCs w:val="28"/>
          <w:cs/>
          <w:lang w:val="en-US"/>
        </w:rPr>
        <w:t xml:space="preserve"> สัปดาห์</w:t>
      </w:r>
      <w:r w:rsidR="00B87175">
        <w:rPr>
          <w:rFonts w:ascii="TH SarabunPSK" w:eastAsia="Arial Unicode MS" w:hAnsi="TH SarabunPSK" w:cs="TH SarabunPSK"/>
          <w:sz w:val="28"/>
          <w:szCs w:val="28"/>
          <w:lang w:val="en-US"/>
        </w:rPr>
        <w:t xml:space="preserve"> </w:t>
      </w:r>
    </w:p>
    <w:p w14:paraId="2A60A389" w14:textId="46248774" w:rsidR="00B87175" w:rsidRPr="00B87175" w:rsidRDefault="00B87175" w:rsidP="00B87175">
      <w:pPr>
        <w:ind w:firstLine="720"/>
        <w:jc w:val="both"/>
        <w:rPr>
          <w:rFonts w:ascii="TH SarabunPSK" w:hAnsi="TH SarabunPSK" w:cs="TH SarabunPSK"/>
          <w:sz w:val="28"/>
          <w:szCs w:val="28"/>
          <w:cs/>
        </w:rPr>
      </w:pPr>
      <w:r w:rsidRPr="00B87175">
        <w:rPr>
          <w:rFonts w:ascii="TH SarabunPSK" w:hAnsi="TH SarabunPSK" w:cs="TH SarabunPSK" w:hint="cs"/>
          <w:sz w:val="28"/>
          <w:szCs w:val="28"/>
          <w:cs/>
        </w:rPr>
        <w:lastRenderedPageBreak/>
        <w:t>หากมีผลข้างเคียงที่เกิดขึ้นในระหว่างการวิจัย</w:t>
      </w:r>
      <w:r>
        <w:rPr>
          <w:rFonts w:ascii="TH SarabunPSK" w:hAnsi="TH SarabunPSK" w:cs="TH SarabunPSK"/>
          <w:sz w:val="28"/>
          <w:szCs w:val="28"/>
        </w:rPr>
        <w:t xml:space="preserve"> </w:t>
      </w:r>
      <w:r w:rsidRPr="00B87175">
        <w:rPr>
          <w:rFonts w:ascii="TH SarabunPSK" w:hAnsi="TH SarabunPSK" w:cs="TH SarabunPSK" w:hint="cs"/>
          <w:sz w:val="28"/>
          <w:szCs w:val="28"/>
          <w:cs/>
        </w:rPr>
        <w:t>หากอาสาสมัครมีอาการระคายเคือง</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ผิวแห้งเป็นขุย</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ให้อาสาสมัครใช้สารให้ความชุ่มชื้นแก่ผิวหนังเป็นประจำเช้าเย็น</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กรณีที่อาการลอกรุนแรง</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แสบ</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แดง</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อาสาสมัครสามารถหยุดทายาและแจ้งแพทย์ผู้วิจัยทันทีทางโทรศัพท์หรือมาพบแพทย์นอกตารางนัดหมาย</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ผู้วิจัยจะเป็นผู้รับผิดชอบค่าใช้จ่ายในกรณีที่ท่านต้องรับการรักษาอาการดังกล่าวด้วยยาทาสเตียรอยด์</w:t>
      </w:r>
      <w:r w:rsidRPr="00B87175">
        <w:rPr>
          <w:rFonts w:ascii="TH SarabunPSK" w:hAnsi="TH SarabunPSK" w:cs="TH SarabunPSK"/>
          <w:sz w:val="28"/>
          <w:szCs w:val="28"/>
          <w:cs/>
        </w:rPr>
        <w:t xml:space="preserve"> </w:t>
      </w:r>
      <w:bookmarkStart w:id="0" w:name="_GoBack"/>
      <w:bookmarkEnd w:id="0"/>
      <w:r w:rsidRPr="00B87175">
        <w:rPr>
          <w:rFonts w:ascii="TH SarabunPSK" w:hAnsi="TH SarabunPSK" w:cs="TH SarabunPSK" w:hint="cs"/>
          <w:sz w:val="28"/>
          <w:szCs w:val="28"/>
          <w:cs/>
        </w:rPr>
        <w:t>กรณีอาสาสมัครมีอาการไม่พึงประสงค์ที่ใบหน้าข้างใดข้างหนึ่ง</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โดยเฉพาะถ้าต้องหยุดทายาด้านนั้น</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และอาสาสมัครมีความประสงค์ออกจากโครงการวิจัย</w:t>
      </w:r>
      <w:r w:rsidRPr="00B87175">
        <w:rPr>
          <w:rFonts w:ascii="TH SarabunPSK" w:hAnsi="TH SarabunPSK" w:cs="TH SarabunPSK"/>
          <w:sz w:val="28"/>
          <w:szCs w:val="28"/>
          <w:cs/>
        </w:rPr>
        <w:t xml:space="preserve"> </w:t>
      </w:r>
      <w:r w:rsidRPr="00B87175">
        <w:rPr>
          <w:rFonts w:ascii="TH SarabunPSK" w:hAnsi="TH SarabunPSK" w:cs="TH SarabunPSK" w:hint="cs"/>
          <w:sz w:val="28"/>
          <w:szCs w:val="28"/>
          <w:cs/>
        </w:rPr>
        <w:t>ผู้วิจัยจึงจะเปิดเผยว่าใบหน้าด้านนั้นใช้ยาอะไร</w:t>
      </w:r>
    </w:p>
    <w:p w14:paraId="4AFBACDB"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การประเมินผลจะเปรียบเทียบ</w:t>
      </w:r>
      <w:r w:rsidRPr="00B87175">
        <w:rPr>
          <w:rFonts w:ascii="TH SarabunPSK" w:hAnsi="TH SarabunPSK" w:cs="TH SarabunPSK"/>
          <w:sz w:val="28"/>
          <w:szCs w:val="28"/>
          <w:cs/>
        </w:rPr>
        <w:t xml:space="preserve">ร้อยละของจำนวนสิวทั้งหมดที่ลดลงเกิน </w:t>
      </w:r>
      <w:r w:rsidRPr="00B87175">
        <w:rPr>
          <w:rFonts w:ascii="TH SarabunPSK" w:hAnsi="TH SarabunPSK" w:cs="TH SarabunPSK"/>
          <w:sz w:val="28"/>
          <w:szCs w:val="28"/>
        </w:rPr>
        <w:t>50%</w:t>
      </w:r>
      <w:r w:rsidRPr="00B87175">
        <w:rPr>
          <w:rFonts w:ascii="TH SarabunPSK" w:hAnsi="TH SarabunPSK" w:cs="TH SarabunPSK"/>
          <w:sz w:val="28"/>
          <w:szCs w:val="28"/>
          <w:cs/>
        </w:rPr>
        <w:t xml:space="preserve"> จาก </w:t>
      </w:r>
      <w:r w:rsidRPr="00B87175">
        <w:rPr>
          <w:rFonts w:ascii="TH SarabunPSK" w:hAnsi="TH SarabunPSK" w:cs="TH SarabunPSK"/>
          <w:sz w:val="28"/>
          <w:szCs w:val="28"/>
        </w:rPr>
        <w:t>Baseline</w:t>
      </w:r>
      <w:r w:rsidRPr="00B87175">
        <w:rPr>
          <w:rFonts w:ascii="TH SarabunPSK" w:hAnsi="TH SarabunPSK" w:cs="TH SarabunPSK"/>
          <w:sz w:val="28"/>
          <w:szCs w:val="28"/>
          <w:cs/>
        </w:rPr>
        <w:t xml:space="preserve"> และ</w:t>
      </w:r>
      <w:r w:rsidRPr="00B87175">
        <w:rPr>
          <w:rFonts w:ascii="TH SarabunPSK" w:eastAsia="Arial Unicode MS" w:hAnsi="TH SarabunPSK" w:cs="TH SarabunPSK"/>
          <w:sz w:val="28"/>
          <w:szCs w:val="28"/>
          <w:cs/>
        </w:rPr>
        <w:t>ค่าเฉลี่ยของจำนวนสิวที่ลดลง ทั้งจำนวนสิวทั้งหมด จำนวน</w:t>
      </w:r>
      <w:r w:rsidRPr="00B87175">
        <w:rPr>
          <w:rFonts w:ascii="TH SarabunPSK" w:eastAsia="Arial Unicode MS" w:hAnsi="TH SarabunPSK" w:cs="TH SarabunPSK"/>
          <w:sz w:val="28"/>
          <w:szCs w:val="28"/>
          <w:cs/>
          <w:lang w:val="en-US"/>
        </w:rPr>
        <w:t>สิวไม่อักเสบ และสิว</w:t>
      </w:r>
      <w:r w:rsidRPr="00B87175">
        <w:rPr>
          <w:rFonts w:ascii="TH SarabunPSK" w:eastAsia="Arial Unicode MS" w:hAnsi="TH SarabunPSK" w:cs="TH SarabunPSK"/>
          <w:sz w:val="28"/>
          <w:szCs w:val="28"/>
          <w:cs/>
        </w:rPr>
        <w:t>อักเสบ การวัดค่าความแดงของสิวอักเสบจาก</w:t>
      </w:r>
      <w:r w:rsidRPr="00B87175">
        <w:rPr>
          <w:rFonts w:ascii="TH SarabunPSK" w:hAnsi="TH SarabunPSK" w:cs="TH SarabunPSK"/>
          <w:sz w:val="28"/>
          <w:szCs w:val="28"/>
          <w:cs/>
        </w:rPr>
        <w:t xml:space="preserve">การวัดด้วยเครื่อง </w:t>
      </w:r>
      <w:r w:rsidRPr="00B87175">
        <w:rPr>
          <w:rFonts w:ascii="TH SarabunPSK" w:eastAsia="Arial Unicode MS" w:hAnsi="TH SarabunPSK" w:cs="TH SarabunPSK"/>
          <w:sz w:val="28"/>
          <w:szCs w:val="28"/>
        </w:rPr>
        <w:t>Mexameter</w:t>
      </w:r>
      <w:r w:rsidRPr="00B87175">
        <w:rPr>
          <w:rFonts w:ascii="TH SarabunPSK" w:eastAsia="Arial Unicode MS" w:hAnsi="TH SarabunPSK" w:cs="TH SarabunPSK"/>
          <w:sz w:val="28"/>
          <w:szCs w:val="28"/>
          <w:vertAlign w:val="superscript"/>
        </w:rPr>
        <w:t>®</w:t>
      </w:r>
      <w:r w:rsidRPr="00B87175">
        <w:rPr>
          <w:rFonts w:ascii="TH SarabunPSK" w:eastAsia="Arial Unicode MS" w:hAnsi="TH SarabunPSK" w:cs="TH SarabunPSK"/>
          <w:sz w:val="28"/>
          <w:szCs w:val="28"/>
        </w:rPr>
        <w:t xml:space="preserve"> MX18 </w:t>
      </w:r>
      <w:r w:rsidRPr="00B87175">
        <w:rPr>
          <w:rFonts w:ascii="TH SarabunPSK" w:eastAsia="Arial Unicode MS" w:hAnsi="TH SarabunPSK" w:cs="TH SarabunPSK"/>
          <w:sz w:val="28"/>
          <w:szCs w:val="28"/>
          <w:cs/>
        </w:rPr>
        <w:t xml:space="preserve">คะแนนความพึงพอใจของอาสาสมัคร และผลข้างเคียงในสัปดาห์ที่ </w:t>
      </w:r>
      <w:r w:rsidRPr="00B87175">
        <w:rPr>
          <w:rFonts w:ascii="TH SarabunPSK" w:eastAsia="Arial Unicode MS" w:hAnsi="TH SarabunPSK" w:cs="TH SarabunPSK"/>
          <w:sz w:val="28"/>
          <w:szCs w:val="28"/>
        </w:rPr>
        <w:t xml:space="preserve">1, 2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4</w:t>
      </w:r>
    </w:p>
    <w:p w14:paraId="34233D21" w14:textId="77777777" w:rsidR="00FB345A" w:rsidRPr="00B87175" w:rsidRDefault="00FB345A" w:rsidP="00FB345A">
      <w:pPr>
        <w:pStyle w:val="NormalWeb"/>
        <w:spacing w:before="0" w:beforeAutospacing="0" w:after="0" w:afterAutospacing="0" w:line="276" w:lineRule="auto"/>
        <w:ind w:firstLine="720"/>
        <w:jc w:val="both"/>
        <w:rPr>
          <w:rFonts w:ascii="TH SarabunPSK" w:hAnsi="TH SarabunPSK" w:cs="TH SarabunPSK"/>
          <w:sz w:val="28"/>
          <w:szCs w:val="28"/>
        </w:rPr>
      </w:pPr>
      <w:r w:rsidRPr="00B87175">
        <w:rPr>
          <w:rFonts w:ascii="TH SarabunPSK" w:hAnsi="TH SarabunPSK" w:cs="TH SarabunPSK"/>
          <w:sz w:val="28"/>
          <w:szCs w:val="28"/>
          <w:cs/>
        </w:rPr>
        <w:t xml:space="preserve">สถิติที่ใช้ในการวิเคราะห์ข้อมูลเชิงอนุมาน เปรียบเทียบข้อมูลระหว่างกลุ่มโดยใช้ </w:t>
      </w:r>
      <w:r w:rsidRPr="00B87175">
        <w:rPr>
          <w:rFonts w:ascii="TH SarabunPSK" w:hAnsi="TH SarabunPSK" w:cs="TH SarabunPSK"/>
          <w:sz w:val="28"/>
          <w:szCs w:val="28"/>
        </w:rPr>
        <w:t xml:space="preserve">McNemar’s test </w:t>
      </w:r>
      <w:r w:rsidRPr="00B87175">
        <w:rPr>
          <w:rFonts w:ascii="TH SarabunPSK" w:hAnsi="TH SarabunPSK" w:cs="TH SarabunPSK" w:hint="cs"/>
          <w:sz w:val="28"/>
          <w:szCs w:val="28"/>
          <w:cs/>
        </w:rPr>
        <w:t xml:space="preserve">ได้แก่ </w:t>
      </w:r>
      <w:r w:rsidRPr="00B87175">
        <w:rPr>
          <w:rFonts w:ascii="TH SarabunPSK" w:hAnsi="TH SarabunPSK" w:cs="TH SarabunPSK"/>
          <w:sz w:val="28"/>
          <w:szCs w:val="28"/>
          <w:cs/>
        </w:rPr>
        <w:t xml:space="preserve">รายงานร้อยละของจำนวนสิวทั้งหมดที่ลดลงเกิน </w:t>
      </w:r>
      <w:r w:rsidRPr="00B87175">
        <w:rPr>
          <w:rFonts w:ascii="TH SarabunPSK" w:hAnsi="TH SarabunPSK" w:cs="TH SarabunPSK"/>
          <w:sz w:val="28"/>
          <w:szCs w:val="28"/>
        </w:rPr>
        <w:t>50%</w:t>
      </w:r>
      <w:r w:rsidRPr="00B87175">
        <w:rPr>
          <w:rFonts w:ascii="TH SarabunPSK" w:hAnsi="TH SarabunPSK" w:cs="TH SarabunPSK"/>
          <w:sz w:val="28"/>
          <w:szCs w:val="28"/>
          <w:cs/>
        </w:rPr>
        <w:t xml:space="preserve"> จาก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เทียบระหว่าง </w:t>
      </w:r>
      <w:r w:rsidRPr="00B87175">
        <w:rPr>
          <w:rFonts w:ascii="TH SarabunPSK" w:hAnsi="TH SarabunPSK" w:cs="TH SarabunPSK"/>
          <w:sz w:val="28"/>
          <w:szCs w:val="28"/>
        </w:rPr>
        <w:t>2</w:t>
      </w:r>
      <w:r w:rsidRPr="00B87175">
        <w:rPr>
          <w:rFonts w:ascii="TH SarabunPSK" w:hAnsi="TH SarabunPSK" w:cs="TH SarabunPSK"/>
          <w:sz w:val="28"/>
          <w:szCs w:val="28"/>
          <w:cs/>
        </w:rPr>
        <w:t xml:space="preserve"> กลุ่ม, ร้อยละของผลข้างเคียงที่เกิดขึ้นเทียบระหว่าง </w:t>
      </w:r>
      <w:r w:rsidRPr="00B87175">
        <w:rPr>
          <w:rFonts w:ascii="TH SarabunPSK" w:hAnsi="TH SarabunPSK" w:cs="TH SarabunPSK"/>
          <w:sz w:val="28"/>
          <w:szCs w:val="28"/>
        </w:rPr>
        <w:t>2</w:t>
      </w:r>
      <w:r w:rsidRPr="00B87175">
        <w:rPr>
          <w:rFonts w:ascii="TH SarabunPSK" w:hAnsi="TH SarabunPSK" w:cs="TH SarabunPSK"/>
          <w:sz w:val="28"/>
          <w:szCs w:val="28"/>
          <w:cs/>
        </w:rPr>
        <w:t xml:space="preserve"> กลุ่ม และร้อยละความพึงพอใจที่ระดับพึงพอใจมากและพึงพอใจมากที่สุด (ระดับ </w:t>
      </w:r>
      <w:r w:rsidRPr="00B87175">
        <w:rPr>
          <w:rFonts w:ascii="TH SarabunPSK" w:hAnsi="TH SarabunPSK" w:cs="TH SarabunPSK"/>
          <w:sz w:val="28"/>
          <w:szCs w:val="28"/>
        </w:rPr>
        <w:t xml:space="preserve">4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5</w:t>
      </w:r>
      <w:r w:rsidRPr="00B87175">
        <w:rPr>
          <w:rFonts w:ascii="TH SarabunPSK" w:hAnsi="TH SarabunPSK" w:cs="TH SarabunPSK"/>
          <w:sz w:val="28"/>
          <w:szCs w:val="28"/>
          <w:cs/>
        </w:rPr>
        <w:t xml:space="preserve">) เทียบระหว่าง </w:t>
      </w:r>
      <w:r w:rsidRPr="00B87175">
        <w:rPr>
          <w:rFonts w:ascii="TH SarabunPSK" w:hAnsi="TH SarabunPSK" w:cs="TH SarabunPSK"/>
          <w:sz w:val="28"/>
          <w:szCs w:val="28"/>
        </w:rPr>
        <w:t>2</w:t>
      </w:r>
      <w:r w:rsidRPr="00B87175">
        <w:rPr>
          <w:rFonts w:ascii="TH SarabunPSK" w:hAnsi="TH SarabunPSK" w:cs="TH SarabunPSK"/>
          <w:sz w:val="28"/>
          <w:szCs w:val="28"/>
          <w:cs/>
        </w:rPr>
        <w:t xml:space="preserve"> กลุ่ม ส่วนการเปรียบเทียบข้อมูลเชิงตัวเลข จะใช้เปรียบเทียบค่าเฉลี่ยต่างๆระหว่างสองกลุ่มโดยใช้ </w:t>
      </w:r>
      <w:r w:rsidRPr="00B87175">
        <w:rPr>
          <w:rFonts w:ascii="TH SarabunPSK" w:hAnsi="TH SarabunPSK" w:cs="TH SarabunPSK"/>
          <w:sz w:val="28"/>
          <w:szCs w:val="28"/>
        </w:rPr>
        <w:t>Two-way, repeated analysis of variance (ANOVA) test</w:t>
      </w:r>
      <w:r w:rsidRPr="00B87175">
        <w:rPr>
          <w:rFonts w:ascii="TH SarabunPSK" w:hAnsi="TH SarabunPSK" w:cs="TH SarabunPSK"/>
          <w:sz w:val="28"/>
          <w:szCs w:val="28"/>
          <w:cs/>
        </w:rPr>
        <w:t xml:space="preserve"> ได้แก่ </w:t>
      </w:r>
      <w:r w:rsidRPr="00B87175">
        <w:rPr>
          <w:rFonts w:ascii="TH SarabunPSK" w:hAnsi="TH SarabunPSK" w:cs="TH SarabunPSK" w:hint="cs"/>
          <w:sz w:val="28"/>
          <w:szCs w:val="28"/>
          <w:cs/>
        </w:rPr>
        <w:t>ค่าเฉลี่ยของ</w:t>
      </w:r>
      <w:r w:rsidRPr="00B87175">
        <w:rPr>
          <w:rFonts w:ascii="TH SarabunPSK" w:eastAsia="Arial Unicode MS" w:hAnsi="TH SarabunPSK" w:cs="TH SarabunPSK"/>
          <w:sz w:val="28"/>
          <w:szCs w:val="28"/>
          <w:cs/>
        </w:rPr>
        <w:t xml:space="preserve">จำนวนสิวทั้งหมด จำนวนสิวไม่อักเสบและสิวอักเสบ </w:t>
      </w:r>
      <w:r w:rsidRPr="00B87175">
        <w:rPr>
          <w:rFonts w:ascii="TH SarabunPSK" w:hAnsi="TH SarabunPSK" w:cs="TH SarabunPSK"/>
          <w:sz w:val="28"/>
          <w:szCs w:val="28"/>
          <w:cs/>
        </w:rPr>
        <w:t>ข้อมูล</w:t>
      </w:r>
      <w:r w:rsidRPr="00B87175">
        <w:rPr>
          <w:rFonts w:ascii="TH SarabunPSK" w:eastAsia="Arial Unicode MS" w:hAnsi="TH SarabunPSK" w:cs="TH SarabunPSK"/>
          <w:sz w:val="28"/>
          <w:szCs w:val="28"/>
          <w:cs/>
        </w:rPr>
        <w:t xml:space="preserve">ร้อยละที่ลดลงของค่าความแดงบริเวณสิวอักเสบด้วยเครื่อง </w:t>
      </w:r>
      <w:r w:rsidRPr="00B87175">
        <w:rPr>
          <w:rFonts w:ascii="TH SarabunPSK" w:eastAsia="Arial Unicode MS" w:hAnsi="TH SarabunPSK" w:cs="TH SarabunPSK"/>
          <w:sz w:val="28"/>
          <w:szCs w:val="28"/>
        </w:rPr>
        <w:t>Mexameter</w:t>
      </w:r>
      <w:r w:rsidRPr="00B87175">
        <w:rPr>
          <w:rFonts w:ascii="TH SarabunPSK" w:eastAsia="Arial Unicode MS" w:hAnsi="TH SarabunPSK" w:cs="TH SarabunPSK"/>
          <w:sz w:val="28"/>
          <w:szCs w:val="28"/>
          <w:vertAlign w:val="superscript"/>
        </w:rPr>
        <w:t>®</w:t>
      </w:r>
      <w:r w:rsidRPr="00B87175">
        <w:rPr>
          <w:rFonts w:ascii="TH SarabunPSK" w:eastAsia="Arial Unicode MS" w:hAnsi="TH SarabunPSK" w:cs="TH SarabunPSK"/>
          <w:sz w:val="28"/>
          <w:szCs w:val="28"/>
        </w:rPr>
        <w:t xml:space="preserve"> MX18</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โดย</w:t>
      </w:r>
      <w:r w:rsidRPr="00B87175">
        <w:rPr>
          <w:rFonts w:ascii="TH SarabunPSK" w:hAnsi="TH SarabunPSK" w:cs="TH SarabunPSK"/>
          <w:sz w:val="28"/>
          <w:szCs w:val="28"/>
          <w:cs/>
        </w:rPr>
        <w:t xml:space="preserve">กําหนดค่า </w:t>
      </w:r>
      <w:r w:rsidRPr="00B87175">
        <w:rPr>
          <w:rFonts w:ascii="TH SarabunPSK" w:hAnsi="TH SarabunPSK" w:cs="TH SarabunPSK"/>
          <w:sz w:val="28"/>
          <w:szCs w:val="28"/>
        </w:rPr>
        <w:t xml:space="preserve">P value &lt; 0.05 </w:t>
      </w:r>
      <w:r w:rsidRPr="00B87175">
        <w:rPr>
          <w:rFonts w:ascii="TH SarabunPSK" w:hAnsi="TH SarabunPSK" w:cs="TH SarabunPSK"/>
          <w:sz w:val="28"/>
          <w:szCs w:val="28"/>
          <w:cs/>
        </w:rPr>
        <w:t>ว่ามีนัยสําคัญทางสถิติ (</w:t>
      </w:r>
      <w:r w:rsidRPr="00B87175">
        <w:rPr>
          <w:rFonts w:ascii="TH SarabunPSK" w:hAnsi="TH SarabunPSK" w:cs="TH SarabunPSK"/>
          <w:sz w:val="28"/>
          <w:szCs w:val="28"/>
        </w:rPr>
        <w:t>Statistically significant)</w:t>
      </w:r>
      <w:r w:rsidRPr="00B87175">
        <w:rPr>
          <w:rFonts w:ascii="TH SarabunPSK" w:hAnsi="TH SarabunPSK" w:cs="TH SarabunPSK"/>
          <w:sz w:val="28"/>
          <w:szCs w:val="28"/>
          <w:cs/>
        </w:rPr>
        <w:t xml:space="preserve"> และใช้โปรแกรม </w:t>
      </w:r>
      <w:r w:rsidRPr="00B87175">
        <w:rPr>
          <w:rFonts w:ascii="TH SarabunPSK" w:hAnsi="TH SarabunPSK" w:cs="TH SarabunPSK"/>
          <w:sz w:val="28"/>
          <w:szCs w:val="28"/>
        </w:rPr>
        <w:t>Statistical Package for the Social</w:t>
      </w:r>
      <w:r w:rsidRPr="00B87175">
        <w:rPr>
          <w:rFonts w:ascii="TH SarabunPSK" w:hAnsi="TH SarabunPSK" w:cs="TH SarabunPSK"/>
          <w:sz w:val="28"/>
          <w:szCs w:val="28"/>
          <w:cs/>
        </w:rPr>
        <w:t xml:space="preserve"> </w:t>
      </w:r>
      <w:r w:rsidRPr="00B87175">
        <w:rPr>
          <w:rFonts w:ascii="TH SarabunPSK" w:hAnsi="TH SarabunPSK" w:cs="TH SarabunPSK"/>
          <w:sz w:val="28"/>
          <w:szCs w:val="28"/>
        </w:rPr>
        <w:t>Sciences (SPSS) for window version 21.0</w:t>
      </w:r>
      <w:r w:rsidRPr="00B87175">
        <w:rPr>
          <w:rFonts w:ascii="TH SarabunPSK" w:hAnsi="TH SarabunPSK" w:cs="TH SarabunPSK"/>
          <w:sz w:val="28"/>
          <w:szCs w:val="28"/>
          <w:cs/>
        </w:rPr>
        <w:t xml:space="preserve"> ในการวิเคราะห์ข้อมูลทางสถิติ</w:t>
      </w:r>
    </w:p>
    <w:p w14:paraId="46ECE039" w14:textId="77777777" w:rsidR="00FB345A" w:rsidRPr="00B87175" w:rsidRDefault="00FB345A" w:rsidP="00FB345A">
      <w:pPr>
        <w:pStyle w:val="NormalWeb"/>
        <w:spacing w:before="0" w:beforeAutospacing="0" w:after="0" w:afterAutospacing="0" w:line="276" w:lineRule="auto"/>
        <w:ind w:firstLine="720"/>
        <w:jc w:val="both"/>
        <w:rPr>
          <w:rFonts w:ascii="TH SarabunPSK" w:hAnsi="TH SarabunPSK" w:cs="TH SarabunPSK"/>
          <w:sz w:val="28"/>
          <w:szCs w:val="28"/>
        </w:rPr>
      </w:pPr>
    </w:p>
    <w:p w14:paraId="0862BE41" w14:textId="77777777" w:rsidR="00FB345A" w:rsidRPr="00B87175" w:rsidRDefault="00FB345A" w:rsidP="00FB345A">
      <w:pPr>
        <w:jc w:val="both"/>
        <w:rPr>
          <w:rFonts w:ascii="TH SarabunPSK" w:hAnsi="TH SarabunPSK" w:cs="TH SarabunPSK"/>
          <w:b/>
          <w:bCs/>
          <w:sz w:val="28"/>
          <w:szCs w:val="28"/>
        </w:rPr>
      </w:pPr>
      <w:r w:rsidRPr="00B87175">
        <w:rPr>
          <w:rFonts w:ascii="TH SarabunPSK" w:hAnsi="TH SarabunPSK" w:cs="TH SarabunPSK"/>
          <w:b/>
          <w:bCs/>
          <w:sz w:val="28"/>
          <w:szCs w:val="28"/>
          <w:cs/>
        </w:rPr>
        <w:t>ผลการวิจัย</w:t>
      </w:r>
    </w:p>
    <w:p w14:paraId="4F298B65"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hAnsi="TH SarabunPSK" w:cs="TH SarabunPSK"/>
          <w:sz w:val="28"/>
          <w:szCs w:val="28"/>
          <w:cs/>
        </w:rPr>
        <w:t xml:space="preserve">อาสาสมัครเข้าร่วมวิจัยทั้งหมด </w:t>
      </w:r>
      <w:r w:rsidRPr="00B87175">
        <w:rPr>
          <w:rFonts w:ascii="TH SarabunPSK" w:eastAsia="Arial Unicode MS" w:hAnsi="TH SarabunPSK" w:cs="TH SarabunPSK"/>
          <w:sz w:val="28"/>
          <w:szCs w:val="28"/>
        </w:rPr>
        <w:t>20</w:t>
      </w:r>
      <w:r w:rsidRPr="00B87175">
        <w:rPr>
          <w:rFonts w:ascii="TH SarabunPSK" w:hAnsi="TH SarabunPSK" w:cs="TH SarabunPSK"/>
          <w:sz w:val="28"/>
          <w:szCs w:val="28"/>
          <w:cs/>
        </w:rPr>
        <w:t xml:space="preserve"> คน </w:t>
      </w:r>
      <w:r w:rsidRPr="00B87175">
        <w:rPr>
          <w:rFonts w:ascii="TH SarabunPSK" w:eastAsia="Arial Unicode MS" w:hAnsi="TH SarabunPSK" w:cs="TH SarabunPSK"/>
          <w:sz w:val="28"/>
          <w:szCs w:val="28"/>
          <w:cs/>
        </w:rPr>
        <w:t>มี</w:t>
      </w:r>
      <w:r w:rsidRPr="00B87175">
        <w:rPr>
          <w:rFonts w:ascii="TH SarabunPSK" w:eastAsia="Arial Unicode MS" w:hAnsi="TH SarabunPSK" w:cs="TH SarabunPSK" w:hint="cs"/>
          <w:sz w:val="28"/>
          <w:szCs w:val="28"/>
          <w:cs/>
        </w:rPr>
        <w:t>อาสาสมัคร</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4</w:t>
      </w:r>
      <w:r w:rsidRPr="00B87175">
        <w:rPr>
          <w:rFonts w:ascii="TH SarabunPSK" w:eastAsia="Arial Unicode MS" w:hAnsi="TH SarabunPSK" w:cs="TH SarabunPSK"/>
          <w:sz w:val="28"/>
          <w:szCs w:val="28"/>
          <w:cs/>
        </w:rPr>
        <w:t xml:space="preserve"> คนที่ไม่สามารถติดตามผลจนครบ</w:t>
      </w:r>
      <w:r w:rsidRPr="00B87175">
        <w:rPr>
          <w:rFonts w:ascii="TH SarabunPSK" w:eastAsia="Arial Unicode MS" w:hAnsi="TH SarabunPSK" w:cs="TH SarabunPSK"/>
          <w:sz w:val="28"/>
          <w:szCs w:val="28"/>
        </w:rPr>
        <w:t xml:space="preserve"> 4</w:t>
      </w:r>
      <w:r w:rsidRPr="00B87175">
        <w:rPr>
          <w:rFonts w:ascii="TH SarabunPSK" w:eastAsia="Arial Unicode MS" w:hAnsi="TH SarabunPSK" w:cs="TH SarabunPSK"/>
          <w:sz w:val="28"/>
          <w:szCs w:val="28"/>
          <w:cs/>
        </w:rPr>
        <w:t xml:space="preserve"> สัปดาห์</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ดังนั้นจึงเหลือผู้เข้าร่วมวิจัยทั้งสิ้น </w:t>
      </w:r>
      <w:r w:rsidRPr="00B87175">
        <w:rPr>
          <w:rFonts w:ascii="TH SarabunPSK" w:eastAsia="Arial Unicode MS" w:hAnsi="TH SarabunPSK" w:cs="TH SarabunPSK"/>
          <w:sz w:val="28"/>
          <w:szCs w:val="28"/>
        </w:rPr>
        <w:t>16</w:t>
      </w:r>
      <w:r w:rsidRPr="00B87175">
        <w:rPr>
          <w:rFonts w:ascii="TH SarabunPSK" w:eastAsia="Arial Unicode MS" w:hAnsi="TH SarabunPSK" w:cs="TH SarabunPSK"/>
          <w:sz w:val="28"/>
          <w:szCs w:val="28"/>
          <w:cs/>
        </w:rPr>
        <w:t xml:space="preserve"> คน เป็นเพศหญิง </w:t>
      </w:r>
      <w:r w:rsidRPr="00B87175">
        <w:rPr>
          <w:rFonts w:ascii="TH SarabunPSK" w:eastAsia="Arial Unicode MS" w:hAnsi="TH SarabunPSK" w:cs="TH SarabunPSK"/>
          <w:sz w:val="28"/>
          <w:szCs w:val="28"/>
        </w:rPr>
        <w:t xml:space="preserve">14 </w:t>
      </w:r>
      <w:r w:rsidRPr="00B87175">
        <w:rPr>
          <w:rFonts w:ascii="TH SarabunPSK" w:eastAsia="Arial Unicode MS" w:hAnsi="TH SarabunPSK" w:cs="TH SarabunPSK"/>
          <w:sz w:val="28"/>
          <w:szCs w:val="28"/>
          <w:cs/>
        </w:rPr>
        <w:t>คน (ร้อยละ</w:t>
      </w:r>
      <w:r w:rsidRPr="00B87175">
        <w:rPr>
          <w:rFonts w:ascii="TH SarabunPSK" w:eastAsia="Arial Unicode MS" w:hAnsi="TH SarabunPSK" w:cs="TH SarabunPSK"/>
          <w:sz w:val="28"/>
          <w:szCs w:val="28"/>
        </w:rPr>
        <w:t xml:space="preserve"> 87.5</w:t>
      </w:r>
      <w:r w:rsidRPr="00B87175">
        <w:rPr>
          <w:rFonts w:ascii="TH SarabunPSK" w:eastAsia="Arial Unicode MS" w:hAnsi="TH SarabunPSK" w:cs="TH SarabunPSK"/>
          <w:sz w:val="28"/>
          <w:szCs w:val="28"/>
          <w:cs/>
        </w:rPr>
        <w:t xml:space="preserve">) และเพศชาย </w:t>
      </w:r>
      <w:r w:rsidRPr="00B87175">
        <w:rPr>
          <w:rFonts w:ascii="TH SarabunPSK" w:eastAsia="Arial Unicode MS" w:hAnsi="TH SarabunPSK" w:cs="TH SarabunPSK"/>
          <w:sz w:val="28"/>
          <w:szCs w:val="28"/>
        </w:rPr>
        <w:t xml:space="preserve">2 </w:t>
      </w:r>
      <w:r w:rsidRPr="00B87175">
        <w:rPr>
          <w:rFonts w:ascii="TH SarabunPSK" w:eastAsia="Arial Unicode MS" w:hAnsi="TH SarabunPSK" w:cs="TH SarabunPSK"/>
          <w:sz w:val="28"/>
          <w:szCs w:val="28"/>
          <w:cs/>
        </w:rPr>
        <w:t>คน (ร้อยละ</w:t>
      </w:r>
      <w:r w:rsidRPr="00B87175">
        <w:rPr>
          <w:rFonts w:ascii="TH SarabunPSK" w:eastAsia="Arial Unicode MS" w:hAnsi="TH SarabunPSK" w:cs="TH SarabunPSK"/>
          <w:sz w:val="28"/>
          <w:szCs w:val="28"/>
        </w:rPr>
        <w:t xml:space="preserve"> 12.5</w:t>
      </w:r>
      <w:r w:rsidRPr="00B87175">
        <w:rPr>
          <w:rFonts w:ascii="TH SarabunPSK" w:eastAsia="Arial Unicode MS" w:hAnsi="TH SarabunPSK" w:cs="TH SarabunPSK"/>
          <w:sz w:val="28"/>
          <w:szCs w:val="28"/>
          <w:cs/>
        </w:rPr>
        <w:t xml:space="preserve">) มีอายุเฉลี่ย </w:t>
      </w:r>
      <w:r w:rsidRPr="00B87175">
        <w:rPr>
          <w:rFonts w:ascii="TH SarabunPSK" w:eastAsia="Arial Unicode MS" w:hAnsi="TH SarabunPSK" w:cs="TH SarabunPSK"/>
          <w:sz w:val="28"/>
          <w:szCs w:val="28"/>
        </w:rPr>
        <w:t xml:space="preserve">27.19 </w:t>
      </w:r>
      <w:r w:rsidRPr="00B87175">
        <w:rPr>
          <w:rFonts w:ascii="TH SarabunPSK" w:hAnsi="TH SarabunPSK" w:cs="TH SarabunPSK" w:hint="cs"/>
          <w:color w:val="000000"/>
          <w:sz w:val="28"/>
          <w:szCs w:val="28"/>
        </w:rPr>
        <w:t>± 7.</w:t>
      </w:r>
      <w:r w:rsidRPr="00B87175">
        <w:rPr>
          <w:rFonts w:ascii="TH SarabunPSK" w:hAnsi="TH SarabunPSK" w:cs="TH SarabunPSK"/>
          <w:color w:val="000000"/>
          <w:sz w:val="28"/>
          <w:szCs w:val="28"/>
        </w:rPr>
        <w:t>6</w:t>
      </w:r>
      <w:r w:rsidRPr="00B87175">
        <w:rPr>
          <w:rFonts w:ascii="TH SarabunPSK" w:hAnsi="TH SarabunPSK" w:cs="TH SarabunPSK" w:hint="cs"/>
          <w:color w:val="000000"/>
          <w:sz w:val="28"/>
          <w:szCs w:val="28"/>
          <w:cs/>
        </w:rPr>
        <w:t xml:space="preserve"> </w:t>
      </w:r>
      <w:r w:rsidRPr="00B87175">
        <w:rPr>
          <w:rFonts w:ascii="TH SarabunPSK" w:eastAsia="Arial Unicode MS" w:hAnsi="TH SarabunPSK" w:cs="TH SarabunPSK"/>
          <w:sz w:val="28"/>
          <w:szCs w:val="28"/>
          <w:cs/>
        </w:rPr>
        <w:t xml:space="preserve"> ปี เป็นสิวระดับความรุนแรงน้อยจำนวน </w:t>
      </w:r>
      <w:r w:rsidRPr="00B87175">
        <w:rPr>
          <w:rFonts w:ascii="TH SarabunPSK" w:eastAsia="Arial Unicode MS" w:hAnsi="TH SarabunPSK" w:cs="TH SarabunPSK"/>
          <w:sz w:val="28"/>
          <w:szCs w:val="28"/>
        </w:rPr>
        <w:t>5</w:t>
      </w:r>
      <w:r w:rsidRPr="00B87175">
        <w:rPr>
          <w:rFonts w:ascii="TH SarabunPSK" w:eastAsia="Arial Unicode MS" w:hAnsi="TH SarabunPSK" w:cs="TH SarabunPSK"/>
          <w:sz w:val="28"/>
          <w:szCs w:val="28"/>
          <w:cs/>
        </w:rPr>
        <w:t xml:space="preserve"> คน (ร้อยละ</w:t>
      </w:r>
      <w:r w:rsidRPr="00B87175">
        <w:rPr>
          <w:rFonts w:ascii="TH SarabunPSK" w:eastAsia="Arial Unicode MS" w:hAnsi="TH SarabunPSK" w:cs="TH SarabunPSK"/>
          <w:sz w:val="28"/>
          <w:szCs w:val="28"/>
        </w:rPr>
        <w:t xml:space="preserve"> 31.25</w:t>
      </w:r>
      <w:r w:rsidRPr="00B87175">
        <w:rPr>
          <w:rFonts w:ascii="TH SarabunPSK" w:eastAsia="Arial Unicode MS" w:hAnsi="TH SarabunPSK" w:cs="TH SarabunPSK"/>
          <w:sz w:val="28"/>
          <w:szCs w:val="28"/>
          <w:cs/>
        </w:rPr>
        <w:t>)</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และระดับความรุนแรงปานกลางจำนวน </w:t>
      </w:r>
      <w:r w:rsidRPr="00B87175">
        <w:rPr>
          <w:rFonts w:ascii="TH SarabunPSK" w:eastAsia="Arial Unicode MS" w:hAnsi="TH SarabunPSK" w:cs="TH SarabunPSK"/>
          <w:sz w:val="28"/>
          <w:szCs w:val="28"/>
        </w:rPr>
        <w:t>11</w:t>
      </w:r>
      <w:r w:rsidRPr="00B87175">
        <w:rPr>
          <w:rFonts w:ascii="TH SarabunPSK" w:eastAsia="Arial Unicode MS" w:hAnsi="TH SarabunPSK" w:cs="TH SarabunPSK"/>
          <w:sz w:val="28"/>
          <w:szCs w:val="28"/>
          <w:cs/>
        </w:rPr>
        <w:t xml:space="preserve"> คน (ร้อยละ </w:t>
      </w:r>
      <w:r w:rsidRPr="00B87175">
        <w:rPr>
          <w:rFonts w:ascii="TH SarabunPSK" w:eastAsia="Arial Unicode MS" w:hAnsi="TH SarabunPSK" w:cs="TH SarabunPSK"/>
          <w:sz w:val="28"/>
          <w:szCs w:val="28"/>
        </w:rPr>
        <w:t>68.75</w:t>
      </w:r>
      <w:r w:rsidRPr="00B87175">
        <w:rPr>
          <w:rFonts w:ascii="TH SarabunPSK" w:eastAsia="Arial Unicode MS" w:hAnsi="TH SarabunPSK" w:cs="TH SarabunPSK"/>
          <w:sz w:val="28"/>
          <w:szCs w:val="28"/>
          <w:cs/>
        </w:rPr>
        <w:t xml:space="preserve">) </w:t>
      </w:r>
    </w:p>
    <w:p w14:paraId="07D57BFC" w14:textId="77777777" w:rsidR="00FB345A" w:rsidRPr="00B87175" w:rsidRDefault="00FB345A" w:rsidP="00FB345A">
      <w:pPr>
        <w:jc w:val="both"/>
        <w:rPr>
          <w:rFonts w:ascii="TH SarabunPSK" w:eastAsia="Arial Unicode MS" w:hAnsi="TH SarabunPSK" w:cs="TH SarabunPSK"/>
          <w:b/>
          <w:bCs/>
          <w:sz w:val="28"/>
          <w:szCs w:val="28"/>
        </w:rPr>
      </w:pPr>
    </w:p>
    <w:p w14:paraId="2402214E" w14:textId="77777777" w:rsidR="00FB345A" w:rsidRPr="00B87175" w:rsidRDefault="00FB345A" w:rsidP="00FB345A">
      <w:pPr>
        <w:jc w:val="both"/>
        <w:rPr>
          <w:rFonts w:ascii="TH SarabunPSK" w:eastAsia="Arial Unicode MS" w:hAnsi="TH SarabunPSK" w:cs="TH SarabunPSK"/>
          <w:sz w:val="28"/>
          <w:szCs w:val="28"/>
        </w:rPr>
      </w:pPr>
      <w:r w:rsidRPr="00B87175">
        <w:rPr>
          <w:rFonts w:ascii="TH SarabunPSK" w:eastAsia="Arial Unicode MS" w:hAnsi="TH SarabunPSK" w:cs="TH SarabunPSK"/>
          <w:b/>
          <w:bCs/>
          <w:sz w:val="28"/>
          <w:szCs w:val="28"/>
          <w:cs/>
        </w:rPr>
        <w:t>การเปรียบเทียบจำนวนของสิวทั้งหมด</w:t>
      </w:r>
      <w:r w:rsidRPr="00B87175">
        <w:rPr>
          <w:rFonts w:ascii="TH SarabunPSK" w:eastAsia="Arial Unicode MS" w:hAnsi="TH SarabunPSK" w:cs="TH SarabunPSK"/>
          <w:b/>
          <w:bCs/>
          <w:sz w:val="28"/>
          <w:szCs w:val="28"/>
        </w:rPr>
        <w:t xml:space="preserve"> (Total lesion) </w:t>
      </w:r>
      <w:r w:rsidRPr="00B87175">
        <w:rPr>
          <w:rFonts w:ascii="TH SarabunPSK" w:hAnsi="TH SarabunPSK" w:cs="TH SarabunPSK"/>
          <w:b/>
          <w:bCs/>
          <w:sz w:val="28"/>
          <w:szCs w:val="28"/>
          <w:cs/>
        </w:rPr>
        <w:t xml:space="preserve">ที่ </w:t>
      </w:r>
      <w:r w:rsidRPr="00B87175">
        <w:rPr>
          <w:rFonts w:ascii="TH SarabunPSK" w:hAnsi="TH SarabunPSK" w:cs="TH SarabunPSK"/>
          <w:b/>
          <w:bCs/>
          <w:sz w:val="28"/>
          <w:szCs w:val="28"/>
        </w:rPr>
        <w:t xml:space="preserve">Baseline </w:t>
      </w:r>
      <w:r w:rsidRPr="00B87175">
        <w:rPr>
          <w:rFonts w:ascii="TH SarabunPSK" w:hAnsi="TH SarabunPSK" w:cs="TH SarabunPSK"/>
          <w:b/>
          <w:bCs/>
          <w:sz w:val="28"/>
          <w:szCs w:val="28"/>
          <w:cs/>
        </w:rPr>
        <w:t xml:space="preserve">เทียบกับ </w:t>
      </w:r>
      <w:r w:rsidRPr="00B87175">
        <w:rPr>
          <w:rFonts w:ascii="TH SarabunPSK" w:hAnsi="TH SarabunPSK" w:cs="TH SarabunPSK"/>
          <w:b/>
          <w:bCs/>
          <w:sz w:val="28"/>
          <w:szCs w:val="28"/>
        </w:rPr>
        <w:t xml:space="preserve">1, 2 </w:t>
      </w:r>
      <w:r w:rsidRPr="00B87175">
        <w:rPr>
          <w:rFonts w:ascii="TH SarabunPSK" w:hAnsi="TH SarabunPSK" w:cs="TH SarabunPSK"/>
          <w:b/>
          <w:bCs/>
          <w:sz w:val="28"/>
          <w:szCs w:val="28"/>
          <w:cs/>
        </w:rPr>
        <w:t xml:space="preserve">และ </w:t>
      </w:r>
      <w:r w:rsidRPr="00B87175">
        <w:rPr>
          <w:rFonts w:ascii="TH SarabunPSK" w:hAnsi="TH SarabunPSK" w:cs="TH SarabunPSK"/>
          <w:b/>
          <w:bCs/>
          <w:sz w:val="28"/>
          <w:szCs w:val="28"/>
        </w:rPr>
        <w:t xml:space="preserve">4 </w:t>
      </w:r>
      <w:r w:rsidRPr="00B87175">
        <w:rPr>
          <w:rFonts w:ascii="TH SarabunPSK" w:hAnsi="TH SarabunPSK" w:cs="TH SarabunPSK"/>
          <w:b/>
          <w:bCs/>
          <w:sz w:val="28"/>
          <w:szCs w:val="28"/>
          <w:cs/>
        </w:rPr>
        <w:t>สัปดาห์</w:t>
      </w:r>
    </w:p>
    <w:p w14:paraId="00C46E01" w14:textId="5B9BDF6F" w:rsidR="00FB345A" w:rsidRPr="00B87175" w:rsidRDefault="00560844" w:rsidP="00FB345A">
      <w:pPr>
        <w:ind w:firstLine="720"/>
        <w:jc w:val="both"/>
        <w:rPr>
          <w:rFonts w:ascii="TH SarabunPSK" w:eastAsia="Arial Unicode MS" w:hAnsi="TH SarabunPSK" w:cs="TH SarabunPSK"/>
          <w:sz w:val="28"/>
          <w:szCs w:val="28"/>
        </w:rPr>
      </w:pPr>
      <w:r w:rsidRPr="00B87175">
        <w:rPr>
          <w:rFonts w:ascii="TH SarabunPSK" w:hAnsi="TH SarabunPSK" w:cs="TH SarabunPSK" w:hint="cs"/>
          <w:sz w:val="28"/>
          <w:szCs w:val="28"/>
          <w:cs/>
        </w:rPr>
        <w:t xml:space="preserve">จากตารางที่ </w:t>
      </w:r>
      <w:r w:rsidRPr="00B87175">
        <w:rPr>
          <w:rFonts w:ascii="TH SarabunPSK" w:hAnsi="TH SarabunPSK" w:cs="TH SarabunPSK"/>
          <w:sz w:val="28"/>
          <w:szCs w:val="28"/>
          <w:lang w:val="en-US"/>
        </w:rPr>
        <w:t xml:space="preserve">1 </w:t>
      </w:r>
      <w:r w:rsidR="00FB345A" w:rsidRPr="00B87175">
        <w:rPr>
          <w:rFonts w:ascii="TH SarabunPSK" w:hAnsi="TH SarabunPSK" w:cs="TH SarabunPSK"/>
          <w:sz w:val="28"/>
          <w:szCs w:val="28"/>
          <w:cs/>
        </w:rPr>
        <w:t xml:space="preserve">ผลการประเมินจำนวนสิวทั้งหมดที่ </w:t>
      </w:r>
      <w:r w:rsidR="00FB345A" w:rsidRPr="00B87175">
        <w:rPr>
          <w:rFonts w:ascii="TH SarabunPSK" w:hAnsi="TH SarabunPSK" w:cs="TH SarabunPSK"/>
          <w:sz w:val="28"/>
          <w:szCs w:val="28"/>
        </w:rPr>
        <w:t xml:space="preserve">Baseline </w:t>
      </w:r>
      <w:r w:rsidR="00FB345A" w:rsidRPr="00B87175">
        <w:rPr>
          <w:rFonts w:ascii="TH SarabunPSK" w:hAnsi="TH SarabunPSK" w:cs="TH SarabunPSK"/>
          <w:sz w:val="28"/>
          <w:szCs w:val="28"/>
          <w:cs/>
        </w:rPr>
        <w:t xml:space="preserve">เทียบกับสัปดาห์ที่ </w:t>
      </w:r>
      <w:r w:rsidR="00FB345A" w:rsidRPr="00B87175">
        <w:rPr>
          <w:rFonts w:ascii="TH SarabunPSK" w:hAnsi="TH SarabunPSK" w:cs="TH SarabunPSK"/>
          <w:sz w:val="28"/>
          <w:szCs w:val="28"/>
        </w:rPr>
        <w:t xml:space="preserve">1, 2 </w:t>
      </w:r>
      <w:r w:rsidR="00FB345A" w:rsidRPr="00B87175">
        <w:rPr>
          <w:rFonts w:ascii="TH SarabunPSK" w:hAnsi="TH SarabunPSK" w:cs="TH SarabunPSK"/>
          <w:sz w:val="28"/>
          <w:szCs w:val="28"/>
          <w:cs/>
        </w:rPr>
        <w:t xml:space="preserve">และ </w:t>
      </w:r>
      <w:r w:rsidR="00FB345A" w:rsidRPr="00B87175">
        <w:rPr>
          <w:rFonts w:ascii="TH SarabunPSK" w:hAnsi="TH SarabunPSK" w:cs="TH SarabunPSK"/>
          <w:sz w:val="28"/>
          <w:szCs w:val="28"/>
        </w:rPr>
        <w:t>4</w:t>
      </w:r>
      <w:r w:rsidR="00FB345A" w:rsidRPr="00B87175">
        <w:rPr>
          <w:rFonts w:ascii="TH SarabunPSK" w:hAnsi="TH SarabunPSK" w:cs="TH SarabunPSK"/>
          <w:sz w:val="28"/>
          <w:szCs w:val="28"/>
          <w:cs/>
        </w:rPr>
        <w:t xml:space="preserve"> พบว่าที่ </w:t>
      </w:r>
      <w:r w:rsidR="00FB345A" w:rsidRPr="00B87175">
        <w:rPr>
          <w:rFonts w:ascii="TH SarabunPSK" w:hAnsi="TH SarabunPSK" w:cs="TH SarabunPSK"/>
          <w:sz w:val="28"/>
          <w:szCs w:val="28"/>
        </w:rPr>
        <w:t xml:space="preserve">Baseline </w:t>
      </w:r>
      <w:r w:rsidR="00FB345A" w:rsidRPr="00B87175">
        <w:rPr>
          <w:rFonts w:ascii="TH SarabunPSK" w:hAnsi="TH SarabunPSK" w:cs="TH SarabunPSK"/>
          <w:sz w:val="28"/>
          <w:szCs w:val="28"/>
          <w:cs/>
        </w:rPr>
        <w:t>จำนวนสิวทั้งหมดบนใบหน้าด้านที่</w:t>
      </w:r>
      <w:r w:rsidR="00FB345A" w:rsidRPr="00B87175">
        <w:rPr>
          <w:rFonts w:ascii="TH SarabunPSK" w:eastAsia="Arial Unicode MS" w:hAnsi="TH SarabunPSK" w:cs="TH SarabunPSK"/>
          <w:sz w:val="28"/>
          <w:szCs w:val="28"/>
          <w:cs/>
        </w:rPr>
        <w:t xml:space="preserve">ใช้เจลสารสกัดทับทิมมีค่าเฉลี่ย </w:t>
      </w:r>
      <w:r w:rsidR="00FB345A" w:rsidRPr="00B87175">
        <w:rPr>
          <w:rFonts w:ascii="TH SarabunPSK" w:eastAsia="Arial Unicode MS" w:hAnsi="TH SarabunPSK" w:cs="TH SarabunPSK"/>
          <w:sz w:val="28"/>
          <w:szCs w:val="28"/>
        </w:rPr>
        <w:t xml:space="preserve">Mean ± SD </w:t>
      </w:r>
      <w:r w:rsidR="00FB345A" w:rsidRPr="00B87175">
        <w:rPr>
          <w:rFonts w:ascii="TH SarabunPSK" w:eastAsia="Arial Unicode MS" w:hAnsi="TH SarabunPSK" w:cs="TH SarabunPSK"/>
          <w:sz w:val="28"/>
          <w:szCs w:val="28"/>
          <w:cs/>
        </w:rPr>
        <w:t xml:space="preserve">เท่ากับ 25.87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21.08 ส่วนด้านที่ใช้ยาทา </w:t>
      </w:r>
      <w:r w:rsidR="00FB345A" w:rsidRPr="00B87175">
        <w:rPr>
          <w:rFonts w:ascii="TH SarabunPSK" w:eastAsia="Arial Unicode MS" w:hAnsi="TH SarabunPSK" w:cs="TH SarabunPSK"/>
          <w:sz w:val="28"/>
          <w:szCs w:val="28"/>
        </w:rPr>
        <w:t xml:space="preserve">1% </w:t>
      </w:r>
      <w:r w:rsidR="00FB345A" w:rsidRPr="00B87175">
        <w:rPr>
          <w:rFonts w:ascii="TH SarabunPSK" w:eastAsia="Arial Unicode MS" w:hAnsi="TH SarabunPSK" w:cs="TH SarabunPSK"/>
          <w:sz w:val="28"/>
          <w:szCs w:val="28"/>
          <w:cs/>
        </w:rPr>
        <w:t xml:space="preserve">คลินดามัยซินเจลมีค่าเฉลี่ย </w:t>
      </w:r>
      <w:r w:rsidR="00FB345A" w:rsidRPr="00B87175">
        <w:rPr>
          <w:rFonts w:ascii="TH SarabunPSK" w:eastAsia="Arial Unicode MS" w:hAnsi="TH SarabunPSK" w:cs="TH SarabunPSK"/>
          <w:sz w:val="28"/>
          <w:szCs w:val="28"/>
        </w:rPr>
        <w:t xml:space="preserve">Mean ± SD </w:t>
      </w:r>
      <w:r w:rsidR="00FB345A" w:rsidRPr="00B87175">
        <w:rPr>
          <w:rFonts w:ascii="TH SarabunPSK" w:eastAsia="Arial Unicode MS" w:hAnsi="TH SarabunPSK" w:cs="TH SarabunPSK"/>
          <w:sz w:val="28"/>
          <w:szCs w:val="28"/>
          <w:cs/>
        </w:rPr>
        <w:t xml:space="preserve">เท่ากับ </w:t>
      </w:r>
      <w:r w:rsidR="00FB345A" w:rsidRPr="00B87175">
        <w:rPr>
          <w:rFonts w:ascii="TH SarabunPSK" w:eastAsia="Arial Unicode MS" w:hAnsi="TH SarabunPSK" w:cs="TH SarabunPSK"/>
          <w:sz w:val="28"/>
          <w:szCs w:val="28"/>
        </w:rPr>
        <w:t>28.44 ± 23.69</w:t>
      </w:r>
      <w:r w:rsidR="00FB345A" w:rsidRPr="00B87175">
        <w:rPr>
          <w:rFonts w:ascii="TH SarabunPSK" w:eastAsia="Arial Unicode MS" w:hAnsi="TH SarabunPSK" w:cs="TH SarabunPSK"/>
          <w:sz w:val="28"/>
          <w:szCs w:val="28"/>
          <w:cs/>
        </w:rPr>
        <w:t xml:space="preserve"> โดยไม่มีความแตกต่างกันทางสถิติ </w:t>
      </w:r>
      <w:r w:rsidR="00FB345A" w:rsidRPr="00B87175">
        <w:rPr>
          <w:rFonts w:ascii="TH SarabunPSK" w:eastAsia="Arial Unicode MS" w:hAnsi="TH SarabunPSK" w:cs="TH SarabunPSK"/>
          <w:sz w:val="28"/>
          <w:szCs w:val="28"/>
        </w:rPr>
        <w:t>(p = 0.7488)</w:t>
      </w:r>
      <w:r w:rsidR="00FB345A" w:rsidRPr="00B87175">
        <w:rPr>
          <w:rFonts w:ascii="TH SarabunPSK" w:eastAsia="Arial Unicode MS" w:hAnsi="TH SarabunPSK" w:cs="TH SarabunPSK"/>
          <w:sz w:val="28"/>
          <w:szCs w:val="28"/>
          <w:cs/>
        </w:rPr>
        <w:t xml:space="preserve"> ที่ระยะเวลานัดติดตาม พบว่า</w:t>
      </w:r>
      <w:r w:rsidR="00FB345A" w:rsidRPr="00B87175">
        <w:rPr>
          <w:rFonts w:ascii="TH SarabunPSK" w:hAnsi="TH SarabunPSK" w:cs="TH SarabunPSK"/>
          <w:sz w:val="28"/>
          <w:szCs w:val="28"/>
          <w:cs/>
        </w:rPr>
        <w:t>จำนวนสิวทั้งหมด</w:t>
      </w:r>
      <w:r w:rsidR="00FB345A" w:rsidRPr="00B87175">
        <w:rPr>
          <w:rFonts w:ascii="TH SarabunPSK" w:eastAsia="Arial Unicode MS" w:hAnsi="TH SarabunPSK" w:cs="TH SarabunPSK"/>
          <w:sz w:val="28"/>
          <w:szCs w:val="28"/>
          <w:cs/>
        </w:rPr>
        <w:t>บน</w:t>
      </w:r>
      <w:r w:rsidR="00FB345A" w:rsidRPr="00B87175">
        <w:rPr>
          <w:rFonts w:ascii="TH SarabunPSK" w:hAnsi="TH SarabunPSK" w:cs="TH SarabunPSK"/>
          <w:sz w:val="28"/>
          <w:szCs w:val="28"/>
          <w:cs/>
        </w:rPr>
        <w:t>ใบหน้าด้านที่</w:t>
      </w:r>
      <w:r w:rsidR="00FB345A" w:rsidRPr="00B87175">
        <w:rPr>
          <w:rFonts w:ascii="TH SarabunPSK" w:eastAsia="Arial Unicode MS" w:hAnsi="TH SarabunPSK" w:cs="TH SarabunPSK"/>
          <w:sz w:val="28"/>
          <w:szCs w:val="28"/>
          <w:cs/>
        </w:rPr>
        <w:t xml:space="preserve">ใช้เจลสารสกัดทับทิมมีค่าเฉลี่ยเท่ากับ 11.31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10.84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7.38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7.23  และ 4.5 </w:t>
      </w:r>
      <w:r w:rsidR="00FB345A" w:rsidRPr="00B87175">
        <w:rPr>
          <w:rFonts w:ascii="TH SarabunPSK" w:eastAsia="Arial Unicode MS" w:hAnsi="TH SarabunPSK" w:cs="TH SarabunPSK"/>
          <w:sz w:val="28"/>
          <w:szCs w:val="28"/>
        </w:rPr>
        <w:t>±</w:t>
      </w:r>
      <w:r w:rsidR="00FB345A" w:rsidRPr="00B87175">
        <w:rPr>
          <w:rFonts w:ascii="TH SarabunPSK" w:eastAsia="Arial Unicode MS" w:hAnsi="TH SarabunPSK" w:cs="TH SarabunPSK"/>
          <w:sz w:val="28"/>
          <w:szCs w:val="28"/>
          <w:cs/>
        </w:rPr>
        <w:t xml:space="preserve"> 4.46</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ที่สัปดาห์ที่ </w:t>
      </w:r>
      <w:r w:rsidR="00FB345A" w:rsidRPr="00B87175">
        <w:rPr>
          <w:rFonts w:ascii="TH SarabunPSK" w:eastAsia="Arial Unicode MS" w:hAnsi="TH SarabunPSK" w:cs="TH SarabunPSK"/>
          <w:sz w:val="28"/>
          <w:szCs w:val="28"/>
        </w:rPr>
        <w:t xml:space="preserve">1, 2 </w:t>
      </w:r>
      <w:r w:rsidR="00FB345A" w:rsidRPr="00B87175">
        <w:rPr>
          <w:rFonts w:ascii="TH SarabunPSK" w:eastAsia="Arial Unicode MS" w:hAnsi="TH SarabunPSK" w:cs="TH SarabunPSK"/>
          <w:sz w:val="28"/>
          <w:szCs w:val="28"/>
          <w:cs/>
        </w:rPr>
        <w:t xml:space="preserve">และ </w:t>
      </w:r>
      <w:r w:rsidR="00FB345A" w:rsidRPr="00B87175">
        <w:rPr>
          <w:rFonts w:ascii="TH SarabunPSK" w:eastAsia="Arial Unicode MS" w:hAnsi="TH SarabunPSK" w:cs="TH SarabunPSK"/>
          <w:sz w:val="28"/>
          <w:szCs w:val="28"/>
        </w:rPr>
        <w:t>4</w:t>
      </w:r>
      <w:r w:rsidR="00FB345A" w:rsidRPr="00B87175">
        <w:rPr>
          <w:rFonts w:ascii="TH SarabunPSK" w:eastAsia="Arial Unicode MS" w:hAnsi="TH SarabunPSK" w:cs="TH SarabunPSK"/>
          <w:sz w:val="28"/>
          <w:szCs w:val="28"/>
          <w:cs/>
        </w:rPr>
        <w:t xml:space="preserve"> ตามลำดับ ส่วนด้านที่ใช้ยาทา </w:t>
      </w:r>
      <w:r w:rsidR="00FB345A" w:rsidRPr="00B87175">
        <w:rPr>
          <w:rFonts w:ascii="TH SarabunPSK" w:eastAsia="Arial Unicode MS" w:hAnsi="TH SarabunPSK" w:cs="TH SarabunPSK"/>
          <w:sz w:val="28"/>
          <w:szCs w:val="28"/>
        </w:rPr>
        <w:t xml:space="preserve">1% </w:t>
      </w:r>
      <w:r w:rsidR="00FB345A" w:rsidRPr="00B87175">
        <w:rPr>
          <w:rFonts w:ascii="TH SarabunPSK" w:eastAsia="Arial Unicode MS" w:hAnsi="TH SarabunPSK" w:cs="TH SarabunPSK"/>
          <w:sz w:val="28"/>
          <w:szCs w:val="28"/>
          <w:cs/>
        </w:rPr>
        <w:t xml:space="preserve">คลินดามัยซินเจลมีค่าเฉลี่ยเท่ากับ </w:t>
      </w:r>
      <w:r w:rsidR="00FB345A" w:rsidRPr="00B87175">
        <w:rPr>
          <w:rFonts w:ascii="TH SarabunPSK" w:eastAsia="Arial Unicode MS" w:hAnsi="TH SarabunPSK" w:cs="TH SarabunPSK"/>
          <w:sz w:val="28"/>
          <w:szCs w:val="28"/>
        </w:rPr>
        <w:t>13.44 ± 11.2</w:t>
      </w:r>
      <w:r w:rsidR="00FB345A" w:rsidRPr="00B87175">
        <w:rPr>
          <w:rFonts w:ascii="TH SarabunPSK" w:eastAsia="Arial Unicode MS" w:hAnsi="TH SarabunPSK" w:cs="TH SarabunPSK"/>
          <w:sz w:val="28"/>
          <w:szCs w:val="28"/>
          <w:cs/>
        </w:rPr>
        <w:t xml:space="preserve"> </w:t>
      </w:r>
      <w:r w:rsidR="00FB345A" w:rsidRPr="00B87175">
        <w:rPr>
          <w:rFonts w:ascii="TH SarabunPSK" w:eastAsia="Arial Unicode MS" w:hAnsi="TH SarabunPSK" w:cs="TH SarabunPSK"/>
          <w:sz w:val="28"/>
          <w:szCs w:val="28"/>
        </w:rPr>
        <w:t>, 7.88 ± 8.12</w:t>
      </w:r>
      <w:r w:rsidR="00FB345A" w:rsidRPr="00B87175">
        <w:rPr>
          <w:rFonts w:ascii="TH SarabunPSK" w:eastAsia="Arial Unicode MS" w:hAnsi="TH SarabunPSK" w:cs="TH SarabunPSK"/>
          <w:sz w:val="28"/>
          <w:szCs w:val="28"/>
          <w:cs/>
        </w:rPr>
        <w:t xml:space="preserve">  และ </w:t>
      </w:r>
      <w:r w:rsidR="00FB345A" w:rsidRPr="00B87175">
        <w:rPr>
          <w:rFonts w:ascii="TH SarabunPSK" w:eastAsia="Arial Unicode MS" w:hAnsi="TH SarabunPSK" w:cs="TH SarabunPSK"/>
          <w:sz w:val="28"/>
          <w:szCs w:val="28"/>
        </w:rPr>
        <w:t xml:space="preserve">5.38 ± 5.81 </w:t>
      </w:r>
      <w:r w:rsidR="00FB345A" w:rsidRPr="00B87175">
        <w:rPr>
          <w:rFonts w:ascii="TH SarabunPSK" w:eastAsia="Arial Unicode MS" w:hAnsi="TH SarabunPSK" w:cs="TH SarabunPSK"/>
          <w:sz w:val="28"/>
          <w:szCs w:val="28"/>
          <w:cs/>
        </w:rPr>
        <w:t xml:space="preserve">ที่สัปดาห์ที่ </w:t>
      </w:r>
      <w:r w:rsidR="00FB345A" w:rsidRPr="00B87175">
        <w:rPr>
          <w:rFonts w:ascii="TH SarabunPSK" w:eastAsia="Arial Unicode MS" w:hAnsi="TH SarabunPSK" w:cs="TH SarabunPSK"/>
          <w:sz w:val="28"/>
          <w:szCs w:val="28"/>
        </w:rPr>
        <w:t xml:space="preserve">1, 2 </w:t>
      </w:r>
      <w:r w:rsidR="00FB345A" w:rsidRPr="00B87175">
        <w:rPr>
          <w:rFonts w:ascii="TH SarabunPSK" w:eastAsia="Arial Unicode MS" w:hAnsi="TH SarabunPSK" w:cs="TH SarabunPSK"/>
          <w:sz w:val="28"/>
          <w:szCs w:val="28"/>
          <w:cs/>
        </w:rPr>
        <w:t xml:space="preserve">และ </w:t>
      </w:r>
      <w:r w:rsidR="00FB345A" w:rsidRPr="00B87175">
        <w:rPr>
          <w:rFonts w:ascii="TH SarabunPSK" w:eastAsia="Arial Unicode MS" w:hAnsi="TH SarabunPSK" w:cs="TH SarabunPSK"/>
          <w:sz w:val="28"/>
          <w:szCs w:val="28"/>
        </w:rPr>
        <w:t>4</w:t>
      </w:r>
      <w:r w:rsidR="00FB345A" w:rsidRPr="00B87175">
        <w:rPr>
          <w:rFonts w:ascii="TH SarabunPSK" w:eastAsia="Arial Unicode MS" w:hAnsi="TH SarabunPSK" w:cs="TH SarabunPSK"/>
          <w:sz w:val="28"/>
          <w:szCs w:val="28"/>
          <w:cs/>
        </w:rPr>
        <w:t xml:space="preserve"> ตามลำดับ</w:t>
      </w:r>
      <w:r w:rsidR="00FB345A" w:rsidRPr="00B87175">
        <w:rPr>
          <w:rFonts w:ascii="TH SarabunPSK" w:eastAsia="Arial Unicode MS" w:hAnsi="TH SarabunPSK" w:cs="TH SarabunPSK"/>
          <w:sz w:val="28"/>
          <w:szCs w:val="28"/>
          <w:cs/>
          <w:lang w:val="en-US"/>
        </w:rPr>
        <w:t xml:space="preserve"> </w:t>
      </w:r>
      <w:r w:rsidR="00FB345A" w:rsidRPr="00B87175">
        <w:rPr>
          <w:rFonts w:ascii="TH SarabunPSK" w:eastAsia="Arial Unicode MS" w:hAnsi="TH SarabunPSK" w:cs="TH SarabunPSK" w:hint="cs"/>
          <w:sz w:val="28"/>
          <w:szCs w:val="28"/>
          <w:cs/>
          <w:lang w:val="en-US"/>
        </w:rPr>
        <w:t>และ</w:t>
      </w:r>
      <w:r w:rsidR="00FB345A" w:rsidRPr="00B87175">
        <w:rPr>
          <w:rFonts w:ascii="TH SarabunPSK" w:eastAsia="Arial Unicode MS" w:hAnsi="TH SarabunPSK" w:cs="TH SarabunPSK"/>
          <w:sz w:val="28"/>
          <w:szCs w:val="28"/>
          <w:cs/>
        </w:rPr>
        <w:t>เมื่อเปรียบเทียบใบหน้าทั้งสองด้านด้วยสถิติ</w:t>
      </w:r>
      <w:r w:rsidR="00FB345A" w:rsidRPr="00B87175">
        <w:rPr>
          <w:rFonts w:ascii="TH SarabunPSK" w:eastAsia="Arial Unicode MS" w:hAnsi="TH SarabunPSK" w:cs="TH SarabunPSK"/>
          <w:sz w:val="28"/>
          <w:szCs w:val="28"/>
        </w:rPr>
        <w:t xml:space="preserve"> </w:t>
      </w:r>
      <w:r w:rsidR="00FB345A" w:rsidRPr="00B87175">
        <w:rPr>
          <w:rFonts w:ascii="TH SarabunPSK" w:hAnsi="TH SarabunPSK" w:cs="TH SarabunPSK"/>
          <w:sz w:val="28"/>
          <w:szCs w:val="28"/>
        </w:rPr>
        <w:t xml:space="preserve">Two-way, repeated analysis of variance (ANOVA) test </w:t>
      </w:r>
      <w:r w:rsidR="00FB345A" w:rsidRPr="00B87175">
        <w:rPr>
          <w:rFonts w:ascii="TH SarabunPSK" w:hAnsi="TH SarabunPSK" w:cs="TH SarabunPSK"/>
          <w:sz w:val="28"/>
          <w:szCs w:val="28"/>
          <w:cs/>
        </w:rPr>
        <w:t>พบว่า</w:t>
      </w:r>
      <w:r w:rsidR="00FB345A" w:rsidRPr="00B87175">
        <w:rPr>
          <w:rFonts w:ascii="TH SarabunPSK" w:eastAsia="Arial Unicode MS" w:hAnsi="TH SarabunPSK" w:cs="TH SarabunPSK"/>
          <w:sz w:val="28"/>
          <w:szCs w:val="28"/>
          <w:cs/>
        </w:rPr>
        <w:t xml:space="preserve">จำนวนสิวทั้งหมดในแต่ละระยะไม่มีความแตกต่างกันอย่างมีนัยสำคัญทางสถิติ </w:t>
      </w:r>
      <w:r w:rsidR="00FB345A" w:rsidRPr="00B87175">
        <w:rPr>
          <w:rFonts w:ascii="TH SarabunPSK" w:eastAsia="Arial Unicode MS" w:hAnsi="TH SarabunPSK" w:cs="TH SarabunPSK"/>
          <w:sz w:val="28"/>
          <w:szCs w:val="28"/>
        </w:rPr>
        <w:t>(p =</w:t>
      </w:r>
      <w:r w:rsidR="00FB345A" w:rsidRPr="00B87175">
        <w:rPr>
          <w:rFonts w:ascii="TH SarabunPSK" w:eastAsia="Arial Unicode MS" w:hAnsi="TH SarabunPSK" w:cs="TH SarabunPSK"/>
          <w:sz w:val="28"/>
          <w:szCs w:val="28"/>
          <w:cs/>
        </w:rPr>
        <w:t xml:space="preserve"> </w:t>
      </w:r>
      <w:r w:rsidR="00FB345A" w:rsidRPr="00B87175">
        <w:rPr>
          <w:rFonts w:ascii="TH SarabunPSK" w:eastAsia="Arial Unicode MS" w:hAnsi="TH SarabunPSK" w:cs="TH SarabunPSK"/>
          <w:sz w:val="28"/>
          <w:szCs w:val="28"/>
        </w:rPr>
        <w:t>0.6990)</w:t>
      </w:r>
      <w:r w:rsidRPr="00B87175">
        <w:rPr>
          <w:rFonts w:ascii="TH SarabunPSK" w:eastAsia="Arial Unicode MS" w:hAnsi="TH SarabunPSK" w:cs="TH SarabunPSK"/>
          <w:sz w:val="28"/>
          <w:szCs w:val="28"/>
        </w:rPr>
        <w:t xml:space="preserve"> (</w:t>
      </w:r>
      <w:r w:rsidRPr="00B87175">
        <w:rPr>
          <w:rFonts w:ascii="TH SarabunPSK" w:hAnsi="TH SarabunPSK" w:cs="TH SarabunPSK"/>
          <w:sz w:val="28"/>
          <w:szCs w:val="28"/>
          <w:cs/>
        </w:rPr>
        <w:t xml:space="preserve">ภาพที่ </w:t>
      </w:r>
      <w:r w:rsidRPr="00B87175">
        <w:rPr>
          <w:rFonts w:ascii="TH SarabunPSK" w:hAnsi="TH SarabunPSK" w:cs="TH SarabunPSK"/>
          <w:sz w:val="28"/>
          <w:szCs w:val="28"/>
          <w:lang w:val="en-US"/>
        </w:rPr>
        <w:t>1)</w:t>
      </w:r>
    </w:p>
    <w:p w14:paraId="2ADDF9F7" w14:textId="77777777" w:rsidR="00E04CB5" w:rsidRPr="00B87175" w:rsidRDefault="00E04CB5" w:rsidP="00E04CB5">
      <w:pPr>
        <w:jc w:val="both"/>
        <w:rPr>
          <w:rFonts w:ascii="TH SarabunPSK" w:eastAsia="Arial Unicode MS" w:hAnsi="TH SarabunPSK" w:cs="TH SarabunPSK"/>
          <w:color w:val="000000" w:themeColor="text1"/>
          <w:sz w:val="28"/>
          <w:szCs w:val="28"/>
        </w:rPr>
      </w:pPr>
      <w:r w:rsidRPr="00B87175">
        <w:rPr>
          <w:rFonts w:ascii="TH SarabunPSK" w:eastAsia="Arial Unicode MS" w:hAnsi="TH SarabunPSK" w:cs="TH SarabunPSK"/>
          <w:b/>
          <w:bCs/>
          <w:sz w:val="28"/>
          <w:szCs w:val="28"/>
          <w:cs/>
        </w:rPr>
        <w:lastRenderedPageBreak/>
        <w:t>ตารางที่</w:t>
      </w:r>
      <w:r w:rsidRPr="00B87175">
        <w:rPr>
          <w:rFonts w:ascii="TH SarabunPSK" w:eastAsia="Arial Unicode MS" w:hAnsi="TH SarabunPSK" w:cs="TH SarabunPSK"/>
          <w:b/>
          <w:bCs/>
          <w:sz w:val="28"/>
          <w:szCs w:val="28"/>
        </w:rPr>
        <w:t xml:space="preserve"> 1</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color w:val="000000" w:themeColor="text1"/>
          <w:sz w:val="28"/>
          <w:szCs w:val="28"/>
          <w:cs/>
        </w:rPr>
        <w:t>จำนวนสิวทั้งหมด</w:t>
      </w:r>
      <w:r w:rsidRPr="00B87175">
        <w:rPr>
          <w:rFonts w:ascii="TH SarabunPSK" w:hAnsi="TH SarabunPSK" w:cs="TH SarabunPSK"/>
          <w:sz w:val="28"/>
          <w:szCs w:val="28"/>
          <w:cs/>
        </w:rPr>
        <w:t xml:space="preserve">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เทียบกับสัปดาห์ที่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hAnsi="TH SarabunPSK" w:cs="TH SarabunPSK"/>
          <w:sz w:val="28"/>
          <w:szCs w:val="28"/>
          <w:cs/>
        </w:rPr>
        <w:t>ระหว่างหน้าด้านที่</w:t>
      </w:r>
      <w:r w:rsidRPr="00B87175">
        <w:rPr>
          <w:rFonts w:ascii="TH SarabunPSK" w:eastAsia="Arial Unicode MS" w:hAnsi="TH SarabunPSK" w:cs="TH SarabunPSK"/>
          <w:color w:val="000000" w:themeColor="text1"/>
          <w:sz w:val="28"/>
          <w:szCs w:val="28"/>
          <w:cs/>
        </w:rPr>
        <w:t xml:space="preserve">ใช้เจลสารสกัดทับทิมเปรียบเทียบกับด้านที่ใช้ยาทา </w:t>
      </w:r>
      <w:r w:rsidRPr="00B87175">
        <w:rPr>
          <w:rFonts w:ascii="TH SarabunPSK" w:eastAsia="Arial Unicode MS" w:hAnsi="TH SarabunPSK" w:cs="TH SarabunPSK"/>
          <w:color w:val="000000" w:themeColor="text1"/>
          <w:sz w:val="28"/>
          <w:szCs w:val="28"/>
        </w:rPr>
        <w:t xml:space="preserve">1% </w:t>
      </w:r>
      <w:r w:rsidRPr="00B87175">
        <w:rPr>
          <w:rFonts w:ascii="TH SarabunPSK" w:eastAsia="Arial Unicode MS" w:hAnsi="TH SarabunPSK" w:cs="TH SarabunPSK"/>
          <w:color w:val="000000" w:themeColor="text1"/>
          <w:sz w:val="28"/>
          <w:szCs w:val="28"/>
          <w:cs/>
        </w:rPr>
        <w:t>คลินดามัยซินเจล</w:t>
      </w:r>
    </w:p>
    <w:tbl>
      <w:tblPr>
        <w:tblW w:w="9292" w:type="dxa"/>
        <w:tblLook w:val="04A0" w:firstRow="1" w:lastRow="0" w:firstColumn="1" w:lastColumn="0" w:noHBand="0" w:noVBand="1"/>
      </w:tblPr>
      <w:tblGrid>
        <w:gridCol w:w="2323"/>
        <w:gridCol w:w="2323"/>
        <w:gridCol w:w="2323"/>
        <w:gridCol w:w="2323"/>
      </w:tblGrid>
      <w:tr w:rsidR="00E04CB5" w:rsidRPr="00B87175" w14:paraId="5BB5A641" w14:textId="77777777" w:rsidTr="00193E85">
        <w:trPr>
          <w:trHeight w:val="374"/>
        </w:trPr>
        <w:tc>
          <w:tcPr>
            <w:tcW w:w="2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CB4AEE" w14:textId="77777777" w:rsidR="00E04CB5" w:rsidRPr="00B87175" w:rsidRDefault="00E04CB5"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Visit</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14:paraId="320649E7" w14:textId="77777777" w:rsidR="00E04CB5" w:rsidRPr="00B87175" w:rsidRDefault="00E04CB5"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Pomegranate</w:t>
            </w:r>
          </w:p>
        </w:tc>
        <w:tc>
          <w:tcPr>
            <w:tcW w:w="2323" w:type="dxa"/>
            <w:tcBorders>
              <w:top w:val="single" w:sz="4" w:space="0" w:color="auto"/>
              <w:left w:val="nil"/>
              <w:bottom w:val="single" w:sz="4" w:space="0" w:color="auto"/>
              <w:right w:val="single" w:sz="4" w:space="0" w:color="auto"/>
            </w:tcBorders>
            <w:shd w:val="clear" w:color="auto" w:fill="auto"/>
            <w:vAlign w:val="center"/>
            <w:hideMark/>
          </w:tcPr>
          <w:p w14:paraId="364DFAA9" w14:textId="77777777" w:rsidR="00E04CB5" w:rsidRPr="00B87175" w:rsidRDefault="00E04CB5"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1% Clindamycin</w:t>
            </w:r>
          </w:p>
        </w:tc>
        <w:tc>
          <w:tcPr>
            <w:tcW w:w="2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5F3C4" w14:textId="2E909017" w:rsidR="00E04CB5" w:rsidRPr="00B87175" w:rsidRDefault="00235CCF"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p-value*</w:t>
            </w:r>
          </w:p>
        </w:tc>
      </w:tr>
      <w:tr w:rsidR="00E04CB5" w:rsidRPr="00B87175" w14:paraId="1C9EDD7A" w14:textId="77777777" w:rsidTr="00193E85">
        <w:trPr>
          <w:trHeight w:val="374"/>
        </w:trPr>
        <w:tc>
          <w:tcPr>
            <w:tcW w:w="2323" w:type="dxa"/>
            <w:vMerge/>
            <w:tcBorders>
              <w:top w:val="single" w:sz="4" w:space="0" w:color="auto"/>
              <w:left w:val="single" w:sz="4" w:space="0" w:color="auto"/>
              <w:bottom w:val="single" w:sz="4" w:space="0" w:color="auto"/>
              <w:right w:val="single" w:sz="4" w:space="0" w:color="auto"/>
            </w:tcBorders>
            <w:vAlign w:val="center"/>
            <w:hideMark/>
          </w:tcPr>
          <w:p w14:paraId="62B7F5B6" w14:textId="77777777" w:rsidR="00E04CB5" w:rsidRPr="00B87175" w:rsidRDefault="00E04CB5" w:rsidP="00193E85">
            <w:pPr>
              <w:spacing w:line="240" w:lineRule="auto"/>
              <w:rPr>
                <w:rFonts w:ascii="TH SarabunPSK" w:eastAsia="Times New Roman" w:hAnsi="TH SarabunPSK" w:cs="TH SarabunPSK"/>
                <w:b/>
                <w:bCs/>
                <w:color w:val="000000"/>
                <w:sz w:val="28"/>
                <w:szCs w:val="28"/>
              </w:rPr>
            </w:pPr>
          </w:p>
        </w:tc>
        <w:tc>
          <w:tcPr>
            <w:tcW w:w="2323" w:type="dxa"/>
            <w:tcBorders>
              <w:top w:val="nil"/>
              <w:left w:val="nil"/>
              <w:bottom w:val="single" w:sz="4" w:space="0" w:color="auto"/>
              <w:right w:val="single" w:sz="4" w:space="0" w:color="auto"/>
            </w:tcBorders>
            <w:shd w:val="clear" w:color="auto" w:fill="auto"/>
            <w:vAlign w:val="center"/>
            <w:hideMark/>
          </w:tcPr>
          <w:p w14:paraId="465A28C0" w14:textId="77777777" w:rsidR="00E04CB5" w:rsidRPr="00B87175" w:rsidRDefault="00E04CB5"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Mean ± SD</w:t>
            </w:r>
          </w:p>
        </w:tc>
        <w:tc>
          <w:tcPr>
            <w:tcW w:w="2323" w:type="dxa"/>
            <w:tcBorders>
              <w:top w:val="nil"/>
              <w:left w:val="nil"/>
              <w:bottom w:val="single" w:sz="4" w:space="0" w:color="auto"/>
              <w:right w:val="single" w:sz="4" w:space="0" w:color="auto"/>
            </w:tcBorders>
            <w:shd w:val="clear" w:color="auto" w:fill="auto"/>
            <w:vAlign w:val="center"/>
            <w:hideMark/>
          </w:tcPr>
          <w:p w14:paraId="0BDA1B3B" w14:textId="77777777" w:rsidR="00E04CB5" w:rsidRPr="00B87175" w:rsidRDefault="00E04CB5"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Mean ± SD</w:t>
            </w:r>
          </w:p>
        </w:tc>
        <w:tc>
          <w:tcPr>
            <w:tcW w:w="2323" w:type="dxa"/>
            <w:vMerge/>
            <w:tcBorders>
              <w:top w:val="single" w:sz="4" w:space="0" w:color="auto"/>
              <w:left w:val="single" w:sz="4" w:space="0" w:color="auto"/>
              <w:bottom w:val="single" w:sz="4" w:space="0" w:color="auto"/>
              <w:right w:val="single" w:sz="4" w:space="0" w:color="auto"/>
            </w:tcBorders>
            <w:vAlign w:val="center"/>
            <w:hideMark/>
          </w:tcPr>
          <w:p w14:paraId="495352DE" w14:textId="77777777" w:rsidR="00E04CB5" w:rsidRPr="00B87175" w:rsidRDefault="00E04CB5" w:rsidP="00193E85">
            <w:pPr>
              <w:spacing w:line="240" w:lineRule="auto"/>
              <w:rPr>
                <w:rFonts w:ascii="TH SarabunPSK" w:eastAsia="Times New Roman" w:hAnsi="TH SarabunPSK" w:cs="TH SarabunPSK"/>
                <w:b/>
                <w:bCs/>
                <w:color w:val="000000"/>
                <w:sz w:val="28"/>
                <w:szCs w:val="28"/>
              </w:rPr>
            </w:pPr>
          </w:p>
        </w:tc>
      </w:tr>
      <w:tr w:rsidR="00E04CB5" w:rsidRPr="00B87175" w14:paraId="3E72917B" w14:textId="77777777" w:rsidTr="00193E85">
        <w:trPr>
          <w:trHeight w:val="374"/>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15A34819"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Baseline</w:t>
            </w:r>
          </w:p>
        </w:tc>
        <w:tc>
          <w:tcPr>
            <w:tcW w:w="2323" w:type="dxa"/>
            <w:tcBorders>
              <w:top w:val="nil"/>
              <w:left w:val="nil"/>
              <w:bottom w:val="single" w:sz="4" w:space="0" w:color="auto"/>
              <w:right w:val="single" w:sz="4" w:space="0" w:color="auto"/>
            </w:tcBorders>
            <w:shd w:val="clear" w:color="auto" w:fill="auto"/>
            <w:vAlign w:val="center"/>
            <w:hideMark/>
          </w:tcPr>
          <w:p w14:paraId="34119218"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25.87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21.08</w:t>
            </w:r>
          </w:p>
        </w:tc>
        <w:tc>
          <w:tcPr>
            <w:tcW w:w="2323" w:type="dxa"/>
            <w:tcBorders>
              <w:top w:val="nil"/>
              <w:left w:val="nil"/>
              <w:bottom w:val="single" w:sz="4" w:space="0" w:color="auto"/>
              <w:right w:val="single" w:sz="4" w:space="0" w:color="auto"/>
            </w:tcBorders>
            <w:shd w:val="clear" w:color="auto" w:fill="auto"/>
            <w:vAlign w:val="center"/>
            <w:hideMark/>
          </w:tcPr>
          <w:p w14:paraId="211E603D"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28.44 ± 23.69</w:t>
            </w:r>
          </w:p>
        </w:tc>
        <w:tc>
          <w:tcPr>
            <w:tcW w:w="2323" w:type="dxa"/>
            <w:tcBorders>
              <w:top w:val="nil"/>
              <w:left w:val="single" w:sz="4" w:space="0" w:color="auto"/>
              <w:bottom w:val="nil"/>
              <w:right w:val="single" w:sz="4" w:space="0" w:color="auto"/>
            </w:tcBorders>
            <w:shd w:val="clear" w:color="auto" w:fill="auto"/>
            <w:vAlign w:val="center"/>
            <w:hideMark/>
          </w:tcPr>
          <w:p w14:paraId="255EBC82"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0.699</w:t>
            </w:r>
          </w:p>
        </w:tc>
      </w:tr>
      <w:tr w:rsidR="00E04CB5" w:rsidRPr="00B87175" w14:paraId="533B3147" w14:textId="77777777" w:rsidTr="00193E85">
        <w:trPr>
          <w:trHeight w:val="428"/>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4C43F5BF"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1</w:t>
            </w:r>
            <w:r w:rsidRPr="00B87175">
              <w:rPr>
                <w:rFonts w:ascii="TH SarabunPSK" w:eastAsia="Times New Roman" w:hAnsi="TH SarabunPSK" w:cs="TH SarabunPSK" w:hint="cs"/>
                <w:color w:val="000000"/>
                <w:sz w:val="28"/>
                <w:szCs w:val="28"/>
                <w:vertAlign w:val="superscript"/>
              </w:rPr>
              <w:t>st</w:t>
            </w:r>
            <w:r w:rsidRPr="00B87175">
              <w:rPr>
                <w:rFonts w:ascii="TH SarabunPSK" w:eastAsia="Times New Roman" w:hAnsi="TH SarabunPSK" w:cs="TH SarabunPSK" w:hint="cs"/>
                <w:color w:val="000000"/>
                <w:sz w:val="28"/>
                <w:szCs w:val="28"/>
              </w:rPr>
              <w:t xml:space="preserve"> wk</w:t>
            </w:r>
          </w:p>
        </w:tc>
        <w:tc>
          <w:tcPr>
            <w:tcW w:w="2323" w:type="dxa"/>
            <w:tcBorders>
              <w:top w:val="nil"/>
              <w:left w:val="nil"/>
              <w:bottom w:val="single" w:sz="4" w:space="0" w:color="auto"/>
              <w:right w:val="single" w:sz="4" w:space="0" w:color="auto"/>
            </w:tcBorders>
            <w:shd w:val="clear" w:color="auto" w:fill="auto"/>
            <w:vAlign w:val="center"/>
            <w:hideMark/>
          </w:tcPr>
          <w:p w14:paraId="663786F6"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11.31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10.84</w:t>
            </w:r>
          </w:p>
        </w:tc>
        <w:tc>
          <w:tcPr>
            <w:tcW w:w="2323" w:type="dxa"/>
            <w:tcBorders>
              <w:top w:val="nil"/>
              <w:left w:val="nil"/>
              <w:bottom w:val="single" w:sz="4" w:space="0" w:color="auto"/>
              <w:right w:val="single" w:sz="4" w:space="0" w:color="auto"/>
            </w:tcBorders>
            <w:shd w:val="clear" w:color="auto" w:fill="auto"/>
            <w:vAlign w:val="center"/>
            <w:hideMark/>
          </w:tcPr>
          <w:p w14:paraId="7B417EC1"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13.44 ± 11.2</w:t>
            </w:r>
          </w:p>
        </w:tc>
        <w:tc>
          <w:tcPr>
            <w:tcW w:w="2323" w:type="dxa"/>
            <w:tcBorders>
              <w:top w:val="nil"/>
              <w:left w:val="single" w:sz="4" w:space="0" w:color="auto"/>
              <w:bottom w:val="nil"/>
              <w:right w:val="single" w:sz="4" w:space="0" w:color="auto"/>
            </w:tcBorders>
            <w:shd w:val="clear" w:color="auto" w:fill="auto"/>
            <w:vAlign w:val="center"/>
            <w:hideMark/>
          </w:tcPr>
          <w:p w14:paraId="1AA8A7D4"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E04CB5" w:rsidRPr="00B87175" w14:paraId="00506F71" w14:textId="77777777" w:rsidTr="00193E85">
        <w:trPr>
          <w:trHeight w:val="428"/>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20DE52A7"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2</w:t>
            </w:r>
            <w:r w:rsidRPr="00B87175">
              <w:rPr>
                <w:rFonts w:ascii="TH SarabunPSK" w:eastAsia="Times New Roman" w:hAnsi="TH SarabunPSK" w:cs="TH SarabunPSK" w:hint="cs"/>
                <w:color w:val="000000"/>
                <w:sz w:val="28"/>
                <w:szCs w:val="28"/>
                <w:vertAlign w:val="superscript"/>
              </w:rPr>
              <w:t>nd</w:t>
            </w:r>
            <w:r w:rsidRPr="00B87175">
              <w:rPr>
                <w:rFonts w:ascii="TH SarabunPSK" w:eastAsia="Times New Roman" w:hAnsi="TH SarabunPSK" w:cs="TH SarabunPSK" w:hint="cs"/>
                <w:color w:val="000000"/>
                <w:sz w:val="28"/>
                <w:szCs w:val="28"/>
              </w:rPr>
              <w:t xml:space="preserve"> wk</w:t>
            </w:r>
          </w:p>
        </w:tc>
        <w:tc>
          <w:tcPr>
            <w:tcW w:w="2323" w:type="dxa"/>
            <w:tcBorders>
              <w:top w:val="nil"/>
              <w:left w:val="nil"/>
              <w:bottom w:val="single" w:sz="4" w:space="0" w:color="auto"/>
              <w:right w:val="single" w:sz="4" w:space="0" w:color="auto"/>
            </w:tcBorders>
            <w:shd w:val="clear" w:color="auto" w:fill="auto"/>
            <w:vAlign w:val="center"/>
            <w:hideMark/>
          </w:tcPr>
          <w:p w14:paraId="0C158CB0"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7.38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7.23</w:t>
            </w:r>
          </w:p>
        </w:tc>
        <w:tc>
          <w:tcPr>
            <w:tcW w:w="2323" w:type="dxa"/>
            <w:tcBorders>
              <w:top w:val="nil"/>
              <w:left w:val="nil"/>
              <w:bottom w:val="single" w:sz="4" w:space="0" w:color="auto"/>
              <w:right w:val="single" w:sz="4" w:space="0" w:color="auto"/>
            </w:tcBorders>
            <w:shd w:val="clear" w:color="auto" w:fill="auto"/>
            <w:vAlign w:val="center"/>
            <w:hideMark/>
          </w:tcPr>
          <w:p w14:paraId="31C3025F"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7.88 ± 8.12</w:t>
            </w:r>
          </w:p>
        </w:tc>
        <w:tc>
          <w:tcPr>
            <w:tcW w:w="2323" w:type="dxa"/>
            <w:tcBorders>
              <w:top w:val="nil"/>
              <w:left w:val="single" w:sz="4" w:space="0" w:color="auto"/>
              <w:bottom w:val="nil"/>
              <w:right w:val="single" w:sz="4" w:space="0" w:color="auto"/>
            </w:tcBorders>
            <w:shd w:val="clear" w:color="auto" w:fill="auto"/>
            <w:vAlign w:val="center"/>
            <w:hideMark/>
          </w:tcPr>
          <w:p w14:paraId="213EC676"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E04CB5" w:rsidRPr="00B87175" w14:paraId="291CD7A8" w14:textId="77777777" w:rsidTr="00193E85">
        <w:trPr>
          <w:trHeight w:val="428"/>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28CFFBF9"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4</w:t>
            </w:r>
            <w:r w:rsidRPr="00B87175">
              <w:rPr>
                <w:rFonts w:ascii="TH SarabunPSK" w:eastAsia="Times New Roman" w:hAnsi="TH SarabunPSK" w:cs="TH SarabunPSK" w:hint="cs"/>
                <w:color w:val="000000"/>
                <w:sz w:val="28"/>
                <w:szCs w:val="28"/>
                <w:vertAlign w:val="superscript"/>
              </w:rPr>
              <w:t>th</w:t>
            </w:r>
            <w:r w:rsidRPr="00B87175">
              <w:rPr>
                <w:rFonts w:ascii="TH SarabunPSK" w:eastAsia="Times New Roman" w:hAnsi="TH SarabunPSK" w:cs="TH SarabunPSK" w:hint="cs"/>
                <w:color w:val="000000"/>
                <w:sz w:val="28"/>
                <w:szCs w:val="28"/>
              </w:rPr>
              <w:t xml:space="preserve"> wk</w:t>
            </w:r>
          </w:p>
        </w:tc>
        <w:tc>
          <w:tcPr>
            <w:tcW w:w="2323" w:type="dxa"/>
            <w:tcBorders>
              <w:top w:val="nil"/>
              <w:left w:val="nil"/>
              <w:bottom w:val="single" w:sz="4" w:space="0" w:color="auto"/>
              <w:right w:val="single" w:sz="4" w:space="0" w:color="auto"/>
            </w:tcBorders>
            <w:shd w:val="clear" w:color="auto" w:fill="auto"/>
            <w:vAlign w:val="center"/>
            <w:hideMark/>
          </w:tcPr>
          <w:p w14:paraId="4E024298"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4.5 </w:t>
            </w:r>
            <w:r w:rsidRPr="00B87175">
              <w:rPr>
                <w:rFonts w:ascii="TH SarabunPSK" w:eastAsia="Times New Roman" w:hAnsi="TH SarabunPSK" w:cs="TH SarabunPSK" w:hint="cs"/>
                <w:color w:val="000000"/>
                <w:sz w:val="28"/>
                <w:szCs w:val="28"/>
              </w:rPr>
              <w:t>±</w:t>
            </w:r>
            <w:r w:rsidRPr="00B87175">
              <w:rPr>
                <w:rFonts w:ascii="TH SarabunPSK" w:eastAsia="Times New Roman" w:hAnsi="TH SarabunPSK" w:cs="TH SarabunPSK" w:hint="cs"/>
                <w:color w:val="000000"/>
                <w:sz w:val="28"/>
                <w:szCs w:val="28"/>
                <w:cs/>
              </w:rPr>
              <w:t>4.46</w:t>
            </w:r>
          </w:p>
        </w:tc>
        <w:tc>
          <w:tcPr>
            <w:tcW w:w="2323" w:type="dxa"/>
            <w:tcBorders>
              <w:top w:val="nil"/>
              <w:left w:val="nil"/>
              <w:bottom w:val="single" w:sz="4" w:space="0" w:color="auto"/>
              <w:right w:val="single" w:sz="4" w:space="0" w:color="auto"/>
            </w:tcBorders>
            <w:shd w:val="clear" w:color="auto" w:fill="auto"/>
            <w:vAlign w:val="center"/>
            <w:hideMark/>
          </w:tcPr>
          <w:p w14:paraId="47C19FDA"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5.38 ± 5.81</w:t>
            </w:r>
          </w:p>
        </w:tc>
        <w:tc>
          <w:tcPr>
            <w:tcW w:w="2323" w:type="dxa"/>
            <w:tcBorders>
              <w:top w:val="nil"/>
              <w:left w:val="single" w:sz="4" w:space="0" w:color="auto"/>
              <w:bottom w:val="nil"/>
              <w:right w:val="single" w:sz="4" w:space="0" w:color="auto"/>
            </w:tcBorders>
            <w:shd w:val="clear" w:color="auto" w:fill="auto"/>
            <w:vAlign w:val="center"/>
            <w:hideMark/>
          </w:tcPr>
          <w:p w14:paraId="6A1E57D8"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E04CB5" w:rsidRPr="00B87175" w14:paraId="2E16C1B7" w14:textId="77777777" w:rsidTr="00193E85">
        <w:trPr>
          <w:trHeight w:val="374"/>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528A07DF" w14:textId="77777777" w:rsidR="00E04CB5" w:rsidRPr="00B87175" w:rsidRDefault="00E04CB5"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p-value</w:t>
            </w:r>
          </w:p>
        </w:tc>
        <w:tc>
          <w:tcPr>
            <w:tcW w:w="2323" w:type="dxa"/>
            <w:tcBorders>
              <w:top w:val="nil"/>
              <w:left w:val="nil"/>
              <w:bottom w:val="single" w:sz="4" w:space="0" w:color="auto"/>
              <w:right w:val="single" w:sz="4" w:space="0" w:color="auto"/>
            </w:tcBorders>
            <w:shd w:val="clear" w:color="auto" w:fill="auto"/>
            <w:vAlign w:val="center"/>
            <w:hideMark/>
          </w:tcPr>
          <w:p w14:paraId="145CC690"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0.001</w:t>
            </w:r>
          </w:p>
        </w:tc>
        <w:tc>
          <w:tcPr>
            <w:tcW w:w="2323" w:type="dxa"/>
            <w:tcBorders>
              <w:top w:val="nil"/>
              <w:left w:val="nil"/>
              <w:bottom w:val="single" w:sz="4" w:space="0" w:color="auto"/>
              <w:right w:val="single" w:sz="4" w:space="0" w:color="auto"/>
            </w:tcBorders>
            <w:shd w:val="clear" w:color="auto" w:fill="auto"/>
            <w:vAlign w:val="center"/>
            <w:hideMark/>
          </w:tcPr>
          <w:p w14:paraId="463A3FE7"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0.001</w:t>
            </w:r>
          </w:p>
        </w:tc>
        <w:tc>
          <w:tcPr>
            <w:tcW w:w="2323" w:type="dxa"/>
            <w:tcBorders>
              <w:top w:val="nil"/>
              <w:left w:val="single" w:sz="4" w:space="0" w:color="auto"/>
              <w:bottom w:val="single" w:sz="4" w:space="0" w:color="auto"/>
              <w:right w:val="single" w:sz="4" w:space="0" w:color="auto"/>
            </w:tcBorders>
            <w:shd w:val="clear" w:color="auto" w:fill="auto"/>
            <w:vAlign w:val="center"/>
            <w:hideMark/>
          </w:tcPr>
          <w:p w14:paraId="43B26699" w14:textId="77777777" w:rsidR="00E04CB5" w:rsidRPr="00B87175" w:rsidRDefault="00E04CB5"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bl>
    <w:p w14:paraId="642054F8" w14:textId="05B51185" w:rsidR="006C3FBB" w:rsidRPr="00B87175" w:rsidRDefault="006C3FBB" w:rsidP="006C3FBB">
      <w:pPr>
        <w:tabs>
          <w:tab w:val="left" w:pos="3060"/>
        </w:tabs>
        <w:jc w:val="both"/>
        <w:rPr>
          <w:rFonts w:ascii="TH SarabunPSK" w:eastAsia="Arial Unicode MS" w:hAnsi="TH SarabunPSK" w:cs="TH SarabunPSK"/>
          <w:color w:val="000000" w:themeColor="text1"/>
          <w:sz w:val="28"/>
          <w:szCs w:val="28"/>
        </w:rPr>
      </w:pPr>
      <w:r w:rsidRPr="00B87175">
        <w:rPr>
          <w:rFonts w:ascii="TH SarabunPSK" w:eastAsia="Arial Unicode MS" w:hAnsi="TH SarabunPSK" w:cs="TH SarabunPSK" w:hint="cs"/>
          <w:b/>
          <w:bCs/>
          <w:color w:val="000000" w:themeColor="text1"/>
          <w:sz w:val="28"/>
          <w:szCs w:val="28"/>
          <w:cs/>
        </w:rPr>
        <w:t>หมายเหตุ</w:t>
      </w:r>
      <w:r w:rsidRPr="00B87175">
        <w:rPr>
          <w:rFonts w:ascii="TH SarabunPSK" w:eastAsia="Arial Unicode MS" w:hAnsi="TH SarabunPSK" w:cs="TH SarabunPSK" w:hint="cs"/>
          <w:color w:val="000000" w:themeColor="text1"/>
          <w:sz w:val="28"/>
          <w:szCs w:val="28"/>
          <w:cs/>
        </w:rPr>
        <w:t xml:space="preserve"> </w:t>
      </w:r>
      <w:r w:rsidRPr="00B87175">
        <w:rPr>
          <w:rFonts w:ascii="TH SarabunPSK" w:eastAsia="Arial Unicode MS" w:hAnsi="TH SarabunPSK" w:cs="TH SarabunPSK"/>
          <w:color w:val="000000" w:themeColor="text1"/>
          <w:sz w:val="28"/>
          <w:szCs w:val="28"/>
          <w:cs/>
        </w:rPr>
        <w:t>*</w:t>
      </w:r>
      <w:r w:rsidRPr="00B87175">
        <w:rPr>
          <w:rFonts w:ascii="TH SarabunPSK" w:eastAsia="Arial Unicode MS" w:hAnsi="TH SarabunPSK" w:cs="TH SarabunPSK" w:hint="cs"/>
          <w:color w:val="000000" w:themeColor="text1"/>
          <w:sz w:val="28"/>
          <w:szCs w:val="28"/>
          <w:cs/>
        </w:rPr>
        <w:t>เปรียบเทียบ</w:t>
      </w:r>
      <w:r w:rsidRPr="00B87175">
        <w:rPr>
          <w:rFonts w:ascii="TH SarabunPSK" w:eastAsia="Arial Unicode MS" w:hAnsi="TH SarabunPSK" w:cs="TH SarabunPSK" w:hint="cs"/>
          <w:sz w:val="28"/>
          <w:szCs w:val="28"/>
          <w:cs/>
        </w:rPr>
        <w:t>ข้อมูลทั้งสองกลุ่มก่อนได้รับการรักษาและ</w:t>
      </w:r>
      <w:r w:rsidRPr="00B87175">
        <w:rPr>
          <w:rFonts w:ascii="TH SarabunPSK" w:eastAsia="Arial Unicode MS" w:hAnsi="TH SarabunPSK" w:cs="TH SarabunPSK"/>
          <w:sz w:val="28"/>
          <w:szCs w:val="28"/>
          <w:cs/>
        </w:rPr>
        <w:t xml:space="preserve">สัปดาห์ที่ </w:t>
      </w:r>
      <w:r w:rsidR="00235CCF"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rPr>
        <w:t xml:space="preserve">2 </w:t>
      </w:r>
      <w:r w:rsidRPr="00B87175">
        <w:rPr>
          <w:rFonts w:ascii="TH SarabunPSK" w:eastAsia="Arial Unicode MS" w:hAnsi="TH SarabunPSK" w:cs="TH SarabunPSK" w:hint="cs"/>
          <w:sz w:val="28"/>
          <w:szCs w:val="28"/>
          <w:cs/>
        </w:rPr>
        <w:t xml:space="preserve">และ </w:t>
      </w:r>
      <w:r w:rsidRPr="00B87175">
        <w:rPr>
          <w:rFonts w:ascii="TH SarabunPSK" w:eastAsia="Arial Unicode MS" w:hAnsi="TH SarabunPSK" w:cs="TH SarabunPSK"/>
          <w:sz w:val="28"/>
          <w:szCs w:val="28"/>
        </w:rPr>
        <w:t xml:space="preserve">4 </w:t>
      </w:r>
      <w:r w:rsidRPr="00B87175">
        <w:rPr>
          <w:rFonts w:ascii="TH SarabunPSK" w:eastAsia="Arial Unicode MS" w:hAnsi="TH SarabunPSK" w:cs="TH SarabunPSK" w:hint="cs"/>
          <w:sz w:val="28"/>
          <w:szCs w:val="28"/>
          <w:cs/>
        </w:rPr>
        <w:t>หลังการรักษา วิเคราะห์ข้อมูลโดย</w:t>
      </w:r>
      <w:r w:rsidRPr="00B87175">
        <w:rPr>
          <w:rFonts w:ascii="TH SarabunPSK" w:eastAsia="Arial Unicode MS" w:hAnsi="TH SarabunPSK" w:cs="TH SarabunPSK"/>
          <w:sz w:val="28"/>
          <w:szCs w:val="28"/>
        </w:rPr>
        <w:t xml:space="preserve"> Repeated measure Analysis of variance, ANOVA</w:t>
      </w:r>
    </w:p>
    <w:p w14:paraId="3A1263EB" w14:textId="47689DD0" w:rsidR="00E04CB5" w:rsidRPr="00B87175" w:rsidRDefault="00E04CB5" w:rsidP="00E04CB5">
      <w:pPr>
        <w:tabs>
          <w:tab w:val="left" w:pos="3060"/>
        </w:tabs>
        <w:jc w:val="both"/>
        <w:rPr>
          <w:rFonts w:ascii="TH SarabunPSK" w:eastAsia="Arial Unicode MS" w:hAnsi="TH SarabunPSK" w:cs="TH SarabunPSK"/>
          <w:color w:val="000000" w:themeColor="text1"/>
          <w:sz w:val="28"/>
          <w:szCs w:val="28"/>
        </w:rPr>
      </w:pPr>
    </w:p>
    <w:p w14:paraId="6E90116C" w14:textId="77777777" w:rsidR="00E04CB5" w:rsidRPr="00B87175" w:rsidRDefault="00E04CB5" w:rsidP="00E04CB5">
      <w:pPr>
        <w:jc w:val="center"/>
        <w:rPr>
          <w:rFonts w:ascii="TH SarabunPSK" w:eastAsia="Arial Unicode MS" w:hAnsi="TH SarabunPSK" w:cs="TH SarabunPSK"/>
          <w:sz w:val="28"/>
          <w:szCs w:val="28"/>
        </w:rPr>
      </w:pPr>
      <w:r w:rsidRPr="00B87175">
        <w:rPr>
          <w:rFonts w:ascii="TH SarabunPSK" w:hAnsi="TH SarabunPSK" w:cs="TH SarabunPSK"/>
          <w:noProof/>
          <w:sz w:val="28"/>
          <w:szCs w:val="28"/>
          <w:lang w:val="en-US"/>
        </w:rPr>
        <w:drawing>
          <wp:inline distT="0" distB="0" distL="0" distR="0" wp14:anchorId="6796FD77" wp14:editId="2686A110">
            <wp:extent cx="4436745" cy="2186443"/>
            <wp:effectExtent l="0" t="0" r="952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F96162" w14:textId="77777777" w:rsidR="00E04CB5" w:rsidRPr="00B87175" w:rsidRDefault="00E04CB5" w:rsidP="00E04CB5">
      <w:pPr>
        <w:tabs>
          <w:tab w:val="left" w:pos="7830"/>
        </w:tabs>
        <w:ind w:left="1440" w:right="1530"/>
        <w:jc w:val="center"/>
        <w:rPr>
          <w:rFonts w:ascii="TH SarabunPSK" w:hAnsi="TH SarabunPSK" w:cs="TH SarabunPSK"/>
          <w:sz w:val="28"/>
          <w:szCs w:val="28"/>
        </w:rPr>
      </w:pPr>
      <w:r w:rsidRPr="00B87175">
        <w:rPr>
          <w:rFonts w:ascii="TH SarabunPSK" w:hAnsi="TH SarabunPSK" w:cs="TH SarabunPSK"/>
          <w:b/>
          <w:bCs/>
          <w:sz w:val="28"/>
          <w:szCs w:val="28"/>
          <w:cs/>
        </w:rPr>
        <w:t>ภาพที่</w:t>
      </w:r>
      <w:r w:rsidRPr="00B87175">
        <w:rPr>
          <w:rFonts w:ascii="TH SarabunPSK" w:hAnsi="TH SarabunPSK" w:cs="TH SarabunPSK"/>
          <w:b/>
          <w:bCs/>
          <w:sz w:val="28"/>
          <w:szCs w:val="28"/>
        </w:rPr>
        <w:t xml:space="preserve"> 1</w:t>
      </w:r>
      <w:r w:rsidRPr="00B87175">
        <w:rPr>
          <w:rFonts w:ascii="TH SarabunPSK" w:hAnsi="TH SarabunPSK" w:cs="TH SarabunPSK"/>
          <w:sz w:val="28"/>
          <w:szCs w:val="28"/>
          <w:cs/>
        </w:rPr>
        <w:t xml:space="preserve"> เปรียบเทียบจำนวนสิวทั้งหมดก่อนการรักษา เทียบกับ</w:t>
      </w:r>
      <w:r w:rsidRPr="00B87175">
        <w:rPr>
          <w:rFonts w:ascii="TH SarabunPSK" w:eastAsia="Arial Unicode MS" w:hAnsi="TH SarabunPSK" w:cs="TH SarabunPSK"/>
          <w:sz w:val="28"/>
          <w:szCs w:val="28"/>
          <w:cs/>
        </w:rPr>
        <w:t xml:space="preserve">สัปดาห์ที่ </w:t>
      </w:r>
      <w:r w:rsidRPr="00B87175">
        <w:rPr>
          <w:rFonts w:ascii="TH SarabunPSK" w:eastAsia="Arial Unicode MS" w:hAnsi="TH SarabunPSK" w:cs="TH SarabunPSK"/>
          <w:sz w:val="28"/>
          <w:szCs w:val="28"/>
        </w:rPr>
        <w:t xml:space="preserve">1, 2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4</w:t>
      </w:r>
      <w:r w:rsidRPr="00B87175">
        <w:rPr>
          <w:rFonts w:ascii="TH SarabunPSK" w:eastAsia="Arial Unicode MS" w:hAnsi="TH SarabunPSK" w:cs="TH SarabunPSK"/>
          <w:sz w:val="28"/>
          <w:szCs w:val="28"/>
          <w:cs/>
        </w:rPr>
        <w:t xml:space="preserve">                                      ระหว่างกลุ่มที่ได้รับเจลสารสกัดทับทิมและยาทา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w:t>
      </w:r>
    </w:p>
    <w:p w14:paraId="1541990F" w14:textId="77777777" w:rsidR="00E04CB5" w:rsidRPr="00B87175" w:rsidRDefault="00E04CB5" w:rsidP="00E04CB5">
      <w:pPr>
        <w:jc w:val="both"/>
        <w:rPr>
          <w:rFonts w:ascii="TH SarabunPSK" w:eastAsia="Arial Unicode MS" w:hAnsi="TH SarabunPSK" w:cs="TH SarabunPSK"/>
          <w:sz w:val="28"/>
          <w:szCs w:val="28"/>
        </w:rPr>
      </w:pPr>
    </w:p>
    <w:p w14:paraId="0ABCC67A" w14:textId="391C6323"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hAnsi="TH SarabunPSK" w:cs="TH SarabunPSK"/>
          <w:sz w:val="28"/>
          <w:szCs w:val="28"/>
          <w:cs/>
        </w:rPr>
        <w:t xml:space="preserve">เมื่อเปรียบเทียบการลดลงของจำนวนสิวทั้งหมดในแต่ละกลุ่ม โดยใช้ </w:t>
      </w:r>
      <w:r w:rsidRPr="00B87175">
        <w:rPr>
          <w:rFonts w:ascii="TH SarabunPSK" w:hAnsi="TH SarabunPSK" w:cs="TH SarabunPSK"/>
          <w:sz w:val="28"/>
          <w:szCs w:val="28"/>
        </w:rPr>
        <w:t xml:space="preserve">Post Hoc test </w:t>
      </w:r>
      <w:r w:rsidRPr="00B87175">
        <w:rPr>
          <w:rFonts w:ascii="TH SarabunPSK" w:hAnsi="TH SarabunPSK" w:cs="TH SarabunPSK"/>
          <w:sz w:val="28"/>
          <w:szCs w:val="28"/>
          <w:cs/>
        </w:rPr>
        <w:t xml:space="preserve">ด้วย </w:t>
      </w:r>
      <w:r w:rsidRPr="00B87175">
        <w:rPr>
          <w:rFonts w:ascii="TH SarabunPSK" w:hAnsi="TH SarabunPSK" w:cs="TH SarabunPSK"/>
          <w:sz w:val="28"/>
          <w:szCs w:val="28"/>
        </w:rPr>
        <w:t xml:space="preserve">Least square difference (LSD) test </w:t>
      </w:r>
      <w:r w:rsidRPr="00B87175">
        <w:rPr>
          <w:rFonts w:ascii="TH SarabunPSK" w:hAnsi="TH SarabunPSK" w:cs="TH SarabunPSK"/>
          <w:sz w:val="28"/>
          <w:szCs w:val="28"/>
          <w:cs/>
        </w:rPr>
        <w:t xml:space="preserve">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เทียบกับสัปดาห์ที่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4</w:t>
      </w:r>
      <w:r w:rsidRPr="00B87175">
        <w:rPr>
          <w:rFonts w:ascii="TH SarabunPSK" w:hAnsi="TH SarabunPSK" w:cs="TH SarabunPSK"/>
          <w:sz w:val="28"/>
          <w:szCs w:val="28"/>
          <w:cs/>
        </w:rPr>
        <w:t xml:space="preserve"> พบว่าด้านที่</w:t>
      </w:r>
      <w:r w:rsidRPr="00B87175">
        <w:rPr>
          <w:rFonts w:ascii="TH SarabunPSK" w:eastAsia="Arial Unicode MS" w:hAnsi="TH SarabunPSK" w:cs="TH SarabunPSK"/>
          <w:sz w:val="28"/>
          <w:szCs w:val="28"/>
          <w:cs/>
        </w:rPr>
        <w:t xml:space="preserve">ใช้เจลสารสกัดทับทิมและยาทา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 มีจำนวนสิวทั้งหมดลดลงอย่างมีนัยสำคัญทางสถิติ </w:t>
      </w:r>
      <w:r w:rsidRPr="00B87175">
        <w:rPr>
          <w:rFonts w:ascii="TH SarabunPSK" w:eastAsia="Arial Unicode MS" w:hAnsi="TH SarabunPSK" w:cs="TH SarabunPSK"/>
          <w:sz w:val="28"/>
          <w:szCs w:val="28"/>
        </w:rPr>
        <w:t>(p =</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0.001</w:t>
      </w:r>
      <w:r w:rsidRPr="00B87175">
        <w:rPr>
          <w:rFonts w:ascii="TH SarabunPSK" w:eastAsia="Arial Unicode MS" w:hAnsi="TH SarabunPSK" w:cs="TH SarabunPSK"/>
          <w:sz w:val="28"/>
          <w:szCs w:val="28"/>
          <w:cs/>
        </w:rPr>
        <w:t xml:space="preserve"> และ</w:t>
      </w:r>
      <w:r w:rsidRPr="00B87175">
        <w:rPr>
          <w:rFonts w:ascii="TH SarabunPSK" w:eastAsia="Arial Unicode MS" w:hAnsi="TH SarabunPSK" w:cs="TH SarabunPSK"/>
          <w:sz w:val="28"/>
          <w:szCs w:val="28"/>
        </w:rPr>
        <w:t xml:space="preserve"> 0.001 </w:t>
      </w:r>
      <w:r w:rsidRPr="00B87175">
        <w:rPr>
          <w:rFonts w:ascii="TH SarabunPSK" w:eastAsia="Arial Unicode MS" w:hAnsi="TH SarabunPSK" w:cs="TH SarabunPSK"/>
          <w:sz w:val="28"/>
          <w:szCs w:val="28"/>
          <w:cs/>
        </w:rPr>
        <w:t>ตามลำดับ</w:t>
      </w:r>
      <w:r w:rsidRPr="00B87175">
        <w:rPr>
          <w:rFonts w:ascii="TH SarabunPSK" w:eastAsia="Arial Unicode MS" w:hAnsi="TH SarabunPSK" w:cs="TH SarabunPSK"/>
          <w:sz w:val="28"/>
          <w:szCs w:val="28"/>
        </w:rPr>
        <w:t xml:space="preserve">) </w:t>
      </w:r>
      <w:r w:rsidRPr="00B87175">
        <w:rPr>
          <w:rFonts w:ascii="TH SarabunPSK" w:hAnsi="TH SarabunPSK" w:cs="TH SarabunPSK"/>
          <w:sz w:val="28"/>
          <w:szCs w:val="28"/>
          <w:cs/>
        </w:rPr>
        <w:t>ด้านที่</w:t>
      </w:r>
      <w:r w:rsidRPr="00B87175">
        <w:rPr>
          <w:rFonts w:ascii="TH SarabunPSK" w:eastAsia="Arial Unicode MS" w:hAnsi="TH SarabunPSK" w:cs="TH SarabunPSK"/>
          <w:sz w:val="28"/>
          <w:szCs w:val="28"/>
          <w:cs/>
        </w:rPr>
        <w:t xml:space="preserve">ใช้เจลสารสกัดทับทิมมีจำนวนสิวทั้งหมดลดลง </w:t>
      </w:r>
      <w:r w:rsidRPr="00B87175">
        <w:rPr>
          <w:rFonts w:ascii="TH SarabunPSK" w:eastAsia="Arial Unicode MS" w:hAnsi="TH SarabunPSK" w:cs="TH SarabunPSK"/>
          <w:sz w:val="28"/>
          <w:szCs w:val="28"/>
        </w:rPr>
        <w:t xml:space="preserve">Mean ± SD </w:t>
      </w:r>
      <w:r w:rsidRPr="00B87175">
        <w:rPr>
          <w:rFonts w:ascii="TH SarabunPSK" w:eastAsia="Arial Unicode MS" w:hAnsi="TH SarabunPSK" w:cs="TH SarabunPSK"/>
          <w:sz w:val="28"/>
          <w:szCs w:val="28"/>
          <w:cs/>
        </w:rPr>
        <w:t xml:space="preserve">เท่ากับ </w:t>
      </w:r>
      <w:r w:rsidRPr="00B87175">
        <w:rPr>
          <w:rFonts w:ascii="TH SarabunPSK" w:eastAsia="Arial Unicode MS" w:hAnsi="TH SarabunPSK" w:cs="TH SarabunPSK"/>
          <w:sz w:val="28"/>
          <w:szCs w:val="28"/>
        </w:rPr>
        <w:t xml:space="preserve">14.6 ± 2.8, 18.5 ± 3.7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21.4 ± 4.6 </w:t>
      </w:r>
      <w:r w:rsidRPr="00B87175">
        <w:rPr>
          <w:rFonts w:ascii="TH SarabunPSK" w:hAnsi="TH SarabunPSK" w:cs="TH SarabunPSK"/>
          <w:sz w:val="28"/>
          <w:szCs w:val="28"/>
          <w:cs/>
        </w:rPr>
        <w:t xml:space="preserve">ที่สัปดาห์ที่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eastAsia="Arial Unicode MS" w:hAnsi="TH SarabunPSK" w:cs="TH SarabunPSK"/>
          <w:sz w:val="28"/>
          <w:szCs w:val="28"/>
          <w:cs/>
        </w:rPr>
        <w:t xml:space="preserve">ตามลำดับ และเมื่อเทียบกับก่อนการรักษาพบว่าแตกต่างกันอย่างมีนัยสำคัญทางสถิติทุกระยะ </w:t>
      </w:r>
      <w:r w:rsidRPr="00B87175">
        <w:rPr>
          <w:rFonts w:ascii="TH SarabunPSK" w:eastAsia="Arial Unicode MS" w:hAnsi="TH SarabunPSK" w:cs="TH SarabunPSK"/>
          <w:sz w:val="28"/>
          <w:szCs w:val="28"/>
        </w:rPr>
        <w:t xml:space="preserve">(p = 0.001, 0.001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0.002 </w:t>
      </w:r>
      <w:r w:rsidRPr="00B87175">
        <w:rPr>
          <w:rFonts w:ascii="TH SarabunPSK" w:eastAsia="Arial Unicode MS" w:hAnsi="TH SarabunPSK" w:cs="TH SarabunPSK"/>
          <w:sz w:val="28"/>
          <w:szCs w:val="28"/>
          <w:cs/>
        </w:rPr>
        <w:t>ตามลำดับ</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ส่วนใน</w:t>
      </w:r>
      <w:r w:rsidRPr="00B87175">
        <w:rPr>
          <w:rFonts w:ascii="TH SarabunPSK" w:hAnsi="TH SarabunPSK" w:cs="TH SarabunPSK"/>
          <w:sz w:val="28"/>
          <w:szCs w:val="28"/>
          <w:cs/>
        </w:rPr>
        <w:t>ด้านที่</w:t>
      </w:r>
      <w:r w:rsidRPr="00B87175">
        <w:rPr>
          <w:rFonts w:ascii="TH SarabunPSK" w:eastAsia="Arial Unicode MS" w:hAnsi="TH SarabunPSK" w:cs="TH SarabunPSK"/>
          <w:sz w:val="28"/>
          <w:szCs w:val="28"/>
          <w:cs/>
        </w:rPr>
        <w:t xml:space="preserve">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sz w:val="28"/>
          <w:szCs w:val="28"/>
          <w:cs/>
        </w:rPr>
        <w:t xml:space="preserve">คลินดามัยซินเจลมีค่าเฉลี่ย </w:t>
      </w:r>
      <w:r w:rsidRPr="00B87175">
        <w:rPr>
          <w:rFonts w:ascii="TH SarabunPSK" w:eastAsia="Arial Unicode MS" w:hAnsi="TH SarabunPSK" w:cs="TH SarabunPSK"/>
          <w:sz w:val="28"/>
          <w:szCs w:val="28"/>
        </w:rPr>
        <w:t xml:space="preserve">Mean ± SD </w:t>
      </w:r>
      <w:r w:rsidRPr="00B87175">
        <w:rPr>
          <w:rFonts w:ascii="TH SarabunPSK" w:eastAsia="Arial Unicode MS" w:hAnsi="TH SarabunPSK" w:cs="TH SarabunPSK"/>
          <w:sz w:val="28"/>
          <w:szCs w:val="28"/>
          <w:cs/>
        </w:rPr>
        <w:t xml:space="preserve">เท่ากับ </w:t>
      </w:r>
      <w:r w:rsidRPr="00B87175">
        <w:rPr>
          <w:rFonts w:ascii="TH SarabunPSK" w:eastAsia="Arial Unicode MS" w:hAnsi="TH SarabunPSK" w:cs="TH SarabunPSK"/>
          <w:sz w:val="28"/>
          <w:szCs w:val="28"/>
        </w:rPr>
        <w:t xml:space="preserve">15.0 ± 3.4, 20.6 ± 4.5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23.1 ± 5.3 </w:t>
      </w:r>
      <w:r w:rsidRPr="00B87175">
        <w:rPr>
          <w:rFonts w:ascii="TH SarabunPSK" w:hAnsi="TH SarabunPSK" w:cs="TH SarabunPSK"/>
          <w:sz w:val="28"/>
          <w:szCs w:val="28"/>
          <w:cs/>
        </w:rPr>
        <w:t xml:space="preserve">ที่สัปดาห์ที่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eastAsia="Arial Unicode MS" w:hAnsi="TH SarabunPSK" w:cs="TH SarabunPSK"/>
          <w:sz w:val="28"/>
          <w:szCs w:val="28"/>
          <w:cs/>
        </w:rPr>
        <w:t>ตามลำดับ และ</w:t>
      </w:r>
      <w:r w:rsidRPr="00B87175">
        <w:rPr>
          <w:rFonts w:ascii="TH SarabunPSK" w:eastAsia="Arial Unicode MS" w:hAnsi="TH SarabunPSK" w:cs="TH SarabunPSK"/>
          <w:sz w:val="28"/>
          <w:szCs w:val="28"/>
          <w:cs/>
        </w:rPr>
        <w:lastRenderedPageBreak/>
        <w:t xml:space="preserve">เมื่อเทียบกับก่อนการรักษาพบว่าแตกต่างกันอย่างนัยสำคัญทางสถิติทุกระยะเช่นเดียวกัน </w:t>
      </w:r>
      <w:r w:rsidRPr="00B87175">
        <w:rPr>
          <w:rFonts w:ascii="TH SarabunPSK" w:eastAsia="Arial Unicode MS" w:hAnsi="TH SarabunPSK" w:cs="TH SarabunPSK"/>
          <w:sz w:val="28"/>
          <w:szCs w:val="28"/>
        </w:rPr>
        <w:t>(p</w:t>
      </w:r>
      <w:r w:rsidR="001A2DFB"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rPr>
        <w:t xml:space="preserve">= 0.003, 0.002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0.003 </w:t>
      </w:r>
      <w:r w:rsidRPr="00B87175">
        <w:rPr>
          <w:rFonts w:ascii="TH SarabunPSK" w:eastAsia="Arial Unicode MS" w:hAnsi="TH SarabunPSK" w:cs="TH SarabunPSK"/>
          <w:sz w:val="28"/>
          <w:szCs w:val="28"/>
          <w:cs/>
        </w:rPr>
        <w:t>ตามลำดับ</w:t>
      </w:r>
      <w:r w:rsidRPr="00B87175">
        <w:rPr>
          <w:rFonts w:ascii="TH SarabunPSK" w:eastAsia="Arial Unicode MS" w:hAnsi="TH SarabunPSK" w:cs="TH SarabunPSK"/>
          <w:sz w:val="28"/>
          <w:szCs w:val="28"/>
        </w:rPr>
        <w:t>)</w:t>
      </w:r>
    </w:p>
    <w:p w14:paraId="60F2966A" w14:textId="77777777" w:rsidR="00FB345A" w:rsidRPr="00B87175" w:rsidRDefault="00FB345A" w:rsidP="00FB345A">
      <w:pPr>
        <w:jc w:val="both"/>
        <w:rPr>
          <w:rFonts w:ascii="TH SarabunPSK" w:eastAsia="Arial Unicode MS" w:hAnsi="TH SarabunPSK" w:cs="TH SarabunPSK"/>
          <w:sz w:val="28"/>
          <w:szCs w:val="28"/>
        </w:rPr>
      </w:pPr>
      <w:r w:rsidRPr="00B87175">
        <w:rPr>
          <w:rFonts w:ascii="TH SarabunPSK" w:eastAsia="Arial Unicode MS" w:hAnsi="TH SarabunPSK" w:cs="TH SarabunPSK"/>
          <w:b/>
          <w:bCs/>
          <w:sz w:val="28"/>
          <w:szCs w:val="28"/>
          <w:cs/>
        </w:rPr>
        <w:t xml:space="preserve">การเปรียบเทียบจำนวนของสิวอักเสบ </w:t>
      </w:r>
      <w:r w:rsidRPr="00B87175">
        <w:rPr>
          <w:rFonts w:ascii="TH SarabunPSK" w:eastAsia="Arial Unicode MS" w:hAnsi="TH SarabunPSK" w:cs="TH SarabunPSK"/>
          <w:b/>
          <w:bCs/>
          <w:sz w:val="28"/>
          <w:szCs w:val="28"/>
        </w:rPr>
        <w:t xml:space="preserve">(Inflammatory lesion) </w:t>
      </w:r>
      <w:r w:rsidRPr="00B87175">
        <w:rPr>
          <w:rFonts w:ascii="TH SarabunPSK" w:hAnsi="TH SarabunPSK" w:cs="TH SarabunPSK"/>
          <w:b/>
          <w:bCs/>
          <w:sz w:val="28"/>
          <w:szCs w:val="28"/>
          <w:cs/>
        </w:rPr>
        <w:t xml:space="preserve">ที่ </w:t>
      </w:r>
      <w:r w:rsidRPr="00B87175">
        <w:rPr>
          <w:rFonts w:ascii="TH SarabunPSK" w:hAnsi="TH SarabunPSK" w:cs="TH SarabunPSK"/>
          <w:b/>
          <w:bCs/>
          <w:sz w:val="28"/>
          <w:szCs w:val="28"/>
        </w:rPr>
        <w:t xml:space="preserve">Baseline </w:t>
      </w:r>
      <w:r w:rsidRPr="00B87175">
        <w:rPr>
          <w:rFonts w:ascii="TH SarabunPSK" w:hAnsi="TH SarabunPSK" w:cs="TH SarabunPSK"/>
          <w:b/>
          <w:bCs/>
          <w:sz w:val="28"/>
          <w:szCs w:val="28"/>
          <w:cs/>
        </w:rPr>
        <w:t xml:space="preserve">เทียบกับ </w:t>
      </w:r>
      <w:r w:rsidRPr="00B87175">
        <w:rPr>
          <w:rFonts w:ascii="TH SarabunPSK" w:hAnsi="TH SarabunPSK" w:cs="TH SarabunPSK"/>
          <w:b/>
          <w:bCs/>
          <w:sz w:val="28"/>
          <w:szCs w:val="28"/>
        </w:rPr>
        <w:t xml:space="preserve">1, 2 </w:t>
      </w:r>
      <w:r w:rsidRPr="00B87175">
        <w:rPr>
          <w:rFonts w:ascii="TH SarabunPSK" w:hAnsi="TH SarabunPSK" w:cs="TH SarabunPSK"/>
          <w:b/>
          <w:bCs/>
          <w:sz w:val="28"/>
          <w:szCs w:val="28"/>
          <w:cs/>
        </w:rPr>
        <w:t xml:space="preserve">และ </w:t>
      </w:r>
      <w:r w:rsidRPr="00B87175">
        <w:rPr>
          <w:rFonts w:ascii="TH SarabunPSK" w:hAnsi="TH SarabunPSK" w:cs="TH SarabunPSK"/>
          <w:b/>
          <w:bCs/>
          <w:sz w:val="28"/>
          <w:szCs w:val="28"/>
        </w:rPr>
        <w:t>4</w:t>
      </w:r>
    </w:p>
    <w:p w14:paraId="558137B9" w14:textId="51701690" w:rsidR="00FB345A" w:rsidRPr="00B87175" w:rsidRDefault="00535B33" w:rsidP="00FB345A">
      <w:pPr>
        <w:ind w:firstLine="720"/>
        <w:jc w:val="both"/>
        <w:rPr>
          <w:rFonts w:ascii="TH SarabunPSK" w:hAnsi="TH SarabunPSK" w:cs="TH SarabunPSK"/>
          <w:sz w:val="28"/>
          <w:szCs w:val="28"/>
          <w:lang w:val="en-US"/>
        </w:rPr>
      </w:pPr>
      <w:r w:rsidRPr="00B87175">
        <w:rPr>
          <w:rFonts w:ascii="TH SarabunPSK" w:hAnsi="TH SarabunPSK" w:cs="TH SarabunPSK" w:hint="cs"/>
          <w:sz w:val="28"/>
          <w:szCs w:val="28"/>
          <w:cs/>
        </w:rPr>
        <w:t xml:space="preserve">จากตารางที่ </w:t>
      </w:r>
      <w:r w:rsidRPr="00B87175">
        <w:rPr>
          <w:rFonts w:ascii="TH SarabunPSK" w:hAnsi="TH SarabunPSK" w:cs="TH SarabunPSK"/>
          <w:sz w:val="28"/>
          <w:szCs w:val="28"/>
          <w:lang w:val="en-US"/>
        </w:rPr>
        <w:t xml:space="preserve">2 </w:t>
      </w:r>
      <w:r w:rsidR="00FB345A" w:rsidRPr="00B87175">
        <w:rPr>
          <w:rFonts w:ascii="TH SarabunPSK" w:hAnsi="TH SarabunPSK" w:cs="TH SarabunPSK"/>
          <w:sz w:val="28"/>
          <w:szCs w:val="28"/>
          <w:cs/>
        </w:rPr>
        <w:t xml:space="preserve">ผลการประเมินจำนวนสิวอักเสบที่ </w:t>
      </w:r>
      <w:r w:rsidR="00FB345A" w:rsidRPr="00B87175">
        <w:rPr>
          <w:rFonts w:ascii="TH SarabunPSK" w:hAnsi="TH SarabunPSK" w:cs="TH SarabunPSK"/>
          <w:sz w:val="28"/>
          <w:szCs w:val="28"/>
        </w:rPr>
        <w:t xml:space="preserve">Baseline </w:t>
      </w:r>
      <w:r w:rsidR="00FB345A" w:rsidRPr="00B87175">
        <w:rPr>
          <w:rFonts w:ascii="TH SarabunPSK" w:hAnsi="TH SarabunPSK" w:cs="TH SarabunPSK"/>
          <w:sz w:val="28"/>
          <w:szCs w:val="28"/>
          <w:cs/>
        </w:rPr>
        <w:t xml:space="preserve">เทียบกับสัปดาห์ที่ </w:t>
      </w:r>
      <w:r w:rsidR="00FB345A" w:rsidRPr="00B87175">
        <w:rPr>
          <w:rFonts w:ascii="TH SarabunPSK" w:hAnsi="TH SarabunPSK" w:cs="TH SarabunPSK"/>
          <w:sz w:val="28"/>
          <w:szCs w:val="28"/>
        </w:rPr>
        <w:t xml:space="preserve">1, 2 </w:t>
      </w:r>
      <w:r w:rsidR="00FB345A" w:rsidRPr="00B87175">
        <w:rPr>
          <w:rFonts w:ascii="TH SarabunPSK" w:hAnsi="TH SarabunPSK" w:cs="TH SarabunPSK"/>
          <w:sz w:val="28"/>
          <w:szCs w:val="28"/>
          <w:cs/>
        </w:rPr>
        <w:t xml:space="preserve">และ </w:t>
      </w:r>
      <w:r w:rsidR="00FB345A" w:rsidRPr="00B87175">
        <w:rPr>
          <w:rFonts w:ascii="TH SarabunPSK" w:hAnsi="TH SarabunPSK" w:cs="TH SarabunPSK"/>
          <w:sz w:val="28"/>
          <w:szCs w:val="28"/>
        </w:rPr>
        <w:t>4</w:t>
      </w:r>
      <w:r w:rsidR="00FB345A" w:rsidRPr="00B87175">
        <w:rPr>
          <w:rFonts w:ascii="TH SarabunPSK" w:hAnsi="TH SarabunPSK" w:cs="TH SarabunPSK"/>
          <w:sz w:val="28"/>
          <w:szCs w:val="28"/>
          <w:cs/>
        </w:rPr>
        <w:t xml:space="preserve"> พบว่าที่ </w:t>
      </w:r>
      <w:r w:rsidR="00FB345A" w:rsidRPr="00B87175">
        <w:rPr>
          <w:rFonts w:ascii="TH SarabunPSK" w:hAnsi="TH SarabunPSK" w:cs="TH SarabunPSK"/>
          <w:sz w:val="28"/>
          <w:szCs w:val="28"/>
        </w:rPr>
        <w:t xml:space="preserve">Baseline </w:t>
      </w:r>
      <w:r w:rsidR="00FB345A" w:rsidRPr="00B87175">
        <w:rPr>
          <w:rFonts w:ascii="TH SarabunPSK" w:hAnsi="TH SarabunPSK" w:cs="TH SarabunPSK"/>
          <w:sz w:val="28"/>
          <w:szCs w:val="28"/>
          <w:cs/>
        </w:rPr>
        <w:t>จำนวนสิวอักเสบบนใบหน้าด้านที่</w:t>
      </w:r>
      <w:r w:rsidR="00FB345A" w:rsidRPr="00B87175">
        <w:rPr>
          <w:rFonts w:ascii="TH SarabunPSK" w:eastAsia="Arial Unicode MS" w:hAnsi="TH SarabunPSK" w:cs="TH SarabunPSK"/>
          <w:sz w:val="28"/>
          <w:szCs w:val="28"/>
          <w:cs/>
        </w:rPr>
        <w:t xml:space="preserve">ใช้เจลสารสกัดทับทิมมีค่าเฉลี่ย </w:t>
      </w:r>
      <w:r w:rsidR="00FB345A" w:rsidRPr="00B87175">
        <w:rPr>
          <w:rFonts w:ascii="TH SarabunPSK" w:eastAsia="Arial Unicode MS" w:hAnsi="TH SarabunPSK" w:cs="TH SarabunPSK"/>
          <w:sz w:val="28"/>
          <w:szCs w:val="28"/>
        </w:rPr>
        <w:t xml:space="preserve">Mean ± SD </w:t>
      </w:r>
      <w:r w:rsidR="00FB345A" w:rsidRPr="00B87175">
        <w:rPr>
          <w:rFonts w:ascii="TH SarabunPSK" w:eastAsia="Arial Unicode MS" w:hAnsi="TH SarabunPSK" w:cs="TH SarabunPSK"/>
          <w:sz w:val="28"/>
          <w:szCs w:val="28"/>
          <w:cs/>
        </w:rPr>
        <w:t xml:space="preserve">เท่ากับ 8.94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8.47 ส่วนด้านที่ใช้ยาทา </w:t>
      </w:r>
      <w:r w:rsidR="00FB345A" w:rsidRPr="00B87175">
        <w:rPr>
          <w:rFonts w:ascii="TH SarabunPSK" w:eastAsia="Arial Unicode MS" w:hAnsi="TH SarabunPSK" w:cs="TH SarabunPSK"/>
          <w:sz w:val="28"/>
          <w:szCs w:val="28"/>
        </w:rPr>
        <w:t xml:space="preserve">1% </w:t>
      </w:r>
      <w:r w:rsidR="00FB345A" w:rsidRPr="00B87175">
        <w:rPr>
          <w:rFonts w:ascii="TH SarabunPSK" w:eastAsia="Arial Unicode MS" w:hAnsi="TH SarabunPSK" w:cs="TH SarabunPSK"/>
          <w:sz w:val="28"/>
          <w:szCs w:val="28"/>
          <w:cs/>
        </w:rPr>
        <w:t xml:space="preserve">คลินดามัยซินเจลมีค่าเฉลี่ย </w:t>
      </w:r>
      <w:r w:rsidR="00FB345A" w:rsidRPr="00B87175">
        <w:rPr>
          <w:rFonts w:ascii="TH SarabunPSK" w:eastAsia="Arial Unicode MS" w:hAnsi="TH SarabunPSK" w:cs="TH SarabunPSK"/>
          <w:sz w:val="28"/>
          <w:szCs w:val="28"/>
        </w:rPr>
        <w:t xml:space="preserve">Mean ± SD </w:t>
      </w:r>
      <w:r w:rsidR="00FB345A" w:rsidRPr="00B87175">
        <w:rPr>
          <w:rFonts w:ascii="TH SarabunPSK" w:eastAsia="Arial Unicode MS" w:hAnsi="TH SarabunPSK" w:cs="TH SarabunPSK"/>
          <w:sz w:val="28"/>
          <w:szCs w:val="28"/>
          <w:cs/>
        </w:rPr>
        <w:t xml:space="preserve">เท่ากับ </w:t>
      </w:r>
      <w:r w:rsidR="00FB345A" w:rsidRPr="00B87175">
        <w:rPr>
          <w:rFonts w:ascii="TH SarabunPSK" w:eastAsia="Arial Unicode MS" w:hAnsi="TH SarabunPSK" w:cs="TH SarabunPSK"/>
          <w:sz w:val="28"/>
          <w:szCs w:val="28"/>
        </w:rPr>
        <w:t>10.13 ± 12.7</w:t>
      </w:r>
      <w:r w:rsidR="00FB345A" w:rsidRPr="00B87175">
        <w:rPr>
          <w:rFonts w:ascii="TH SarabunPSK" w:eastAsia="Arial Unicode MS" w:hAnsi="TH SarabunPSK" w:cs="TH SarabunPSK"/>
          <w:sz w:val="28"/>
          <w:szCs w:val="28"/>
          <w:cs/>
        </w:rPr>
        <w:t xml:space="preserve"> โดยไม่มีความแตกต่างกันทางสถิติ </w:t>
      </w:r>
      <w:r w:rsidR="00FB345A" w:rsidRPr="00B87175">
        <w:rPr>
          <w:rFonts w:ascii="TH SarabunPSK" w:eastAsia="Arial Unicode MS" w:hAnsi="TH SarabunPSK" w:cs="TH SarabunPSK"/>
          <w:sz w:val="28"/>
          <w:szCs w:val="28"/>
        </w:rPr>
        <w:t>(p = 0.7591)</w:t>
      </w:r>
      <w:r w:rsidR="00FB345A" w:rsidRPr="00B87175">
        <w:rPr>
          <w:rFonts w:ascii="TH SarabunPSK" w:eastAsia="Arial Unicode MS" w:hAnsi="TH SarabunPSK" w:cs="TH SarabunPSK"/>
          <w:sz w:val="28"/>
          <w:szCs w:val="28"/>
          <w:cs/>
        </w:rPr>
        <w:t xml:space="preserve"> ที่ระยะเวลานัดติดตาม พบว่า</w:t>
      </w:r>
      <w:r w:rsidR="00FB345A" w:rsidRPr="00B87175">
        <w:rPr>
          <w:rFonts w:ascii="TH SarabunPSK" w:hAnsi="TH SarabunPSK" w:cs="TH SarabunPSK"/>
          <w:sz w:val="28"/>
          <w:szCs w:val="28"/>
          <w:cs/>
        </w:rPr>
        <w:t>จำนวนสิวอักเสบ</w:t>
      </w:r>
      <w:r w:rsidR="00FB345A" w:rsidRPr="00B87175">
        <w:rPr>
          <w:rFonts w:ascii="TH SarabunPSK" w:eastAsia="Arial Unicode MS" w:hAnsi="TH SarabunPSK" w:cs="TH SarabunPSK"/>
          <w:sz w:val="28"/>
          <w:szCs w:val="28"/>
          <w:cs/>
        </w:rPr>
        <w:t>บน</w:t>
      </w:r>
      <w:r w:rsidR="00FB345A" w:rsidRPr="00B87175">
        <w:rPr>
          <w:rFonts w:ascii="TH SarabunPSK" w:hAnsi="TH SarabunPSK" w:cs="TH SarabunPSK"/>
          <w:sz w:val="28"/>
          <w:szCs w:val="28"/>
          <w:cs/>
        </w:rPr>
        <w:t>ใบหน้าด้านที่</w:t>
      </w:r>
      <w:r w:rsidR="00FB345A" w:rsidRPr="00B87175">
        <w:rPr>
          <w:rFonts w:ascii="TH SarabunPSK" w:eastAsia="Arial Unicode MS" w:hAnsi="TH SarabunPSK" w:cs="TH SarabunPSK"/>
          <w:sz w:val="28"/>
          <w:szCs w:val="28"/>
          <w:cs/>
        </w:rPr>
        <w:t xml:space="preserve">ใช้เจลสารสกัดทับทิมมีค่าเฉลี่ยเท่ากับ 2.38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2.36</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1.06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1.65 และ 0.63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1.15</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ที่สัปดาห์ที่ </w:t>
      </w:r>
      <w:r w:rsidR="00FB345A" w:rsidRPr="00B87175">
        <w:rPr>
          <w:rFonts w:ascii="TH SarabunPSK" w:eastAsia="Arial Unicode MS" w:hAnsi="TH SarabunPSK" w:cs="TH SarabunPSK"/>
          <w:sz w:val="28"/>
          <w:szCs w:val="28"/>
        </w:rPr>
        <w:t xml:space="preserve">1, 2 </w:t>
      </w:r>
      <w:r w:rsidR="00FB345A" w:rsidRPr="00B87175">
        <w:rPr>
          <w:rFonts w:ascii="TH SarabunPSK" w:eastAsia="Arial Unicode MS" w:hAnsi="TH SarabunPSK" w:cs="TH SarabunPSK"/>
          <w:sz w:val="28"/>
          <w:szCs w:val="28"/>
          <w:cs/>
        </w:rPr>
        <w:t xml:space="preserve">และ </w:t>
      </w:r>
      <w:r w:rsidR="00FB345A" w:rsidRPr="00B87175">
        <w:rPr>
          <w:rFonts w:ascii="TH SarabunPSK" w:eastAsia="Arial Unicode MS" w:hAnsi="TH SarabunPSK" w:cs="TH SarabunPSK"/>
          <w:sz w:val="28"/>
          <w:szCs w:val="28"/>
        </w:rPr>
        <w:t>4</w:t>
      </w:r>
      <w:r w:rsidR="00FB345A" w:rsidRPr="00B87175">
        <w:rPr>
          <w:rFonts w:ascii="TH SarabunPSK" w:eastAsia="Arial Unicode MS" w:hAnsi="TH SarabunPSK" w:cs="TH SarabunPSK"/>
          <w:sz w:val="28"/>
          <w:szCs w:val="28"/>
          <w:cs/>
        </w:rPr>
        <w:t xml:space="preserve"> ตามลำดับ ส่วนด้านที่ใช้ยาทา </w:t>
      </w:r>
      <w:r w:rsidR="00FB345A" w:rsidRPr="00B87175">
        <w:rPr>
          <w:rFonts w:ascii="TH SarabunPSK" w:eastAsia="Arial Unicode MS" w:hAnsi="TH SarabunPSK" w:cs="TH SarabunPSK"/>
          <w:sz w:val="28"/>
          <w:szCs w:val="28"/>
        </w:rPr>
        <w:t xml:space="preserve">1% </w:t>
      </w:r>
      <w:r w:rsidR="00FB345A" w:rsidRPr="00B87175">
        <w:rPr>
          <w:rFonts w:ascii="TH SarabunPSK" w:eastAsia="Arial Unicode MS" w:hAnsi="TH SarabunPSK" w:cs="TH SarabunPSK"/>
          <w:sz w:val="28"/>
          <w:szCs w:val="28"/>
          <w:cs/>
        </w:rPr>
        <w:t xml:space="preserve">คลินดามัยซินเจลมีค่าเฉลี่ยเท่ากับ </w:t>
      </w:r>
      <w:r w:rsidR="00FB345A" w:rsidRPr="00B87175">
        <w:rPr>
          <w:rFonts w:ascii="TH SarabunPSK" w:eastAsia="Arial Unicode MS" w:hAnsi="TH SarabunPSK" w:cs="TH SarabunPSK"/>
          <w:sz w:val="28"/>
          <w:szCs w:val="28"/>
        </w:rPr>
        <w:t>3.13 ± 4.88</w:t>
      </w:r>
      <w:r w:rsidR="00FB345A" w:rsidRPr="00B87175">
        <w:rPr>
          <w:rFonts w:ascii="TH SarabunPSK" w:eastAsia="Arial Unicode MS" w:hAnsi="TH SarabunPSK" w:cs="TH SarabunPSK"/>
          <w:sz w:val="28"/>
          <w:szCs w:val="28"/>
          <w:cs/>
        </w:rPr>
        <w:t xml:space="preserve"> </w:t>
      </w:r>
      <w:r w:rsidR="00FB345A" w:rsidRPr="00B87175">
        <w:rPr>
          <w:rFonts w:ascii="TH SarabunPSK" w:eastAsia="Arial Unicode MS" w:hAnsi="TH SarabunPSK" w:cs="TH SarabunPSK"/>
          <w:sz w:val="28"/>
          <w:szCs w:val="28"/>
        </w:rPr>
        <w:t>, 1.38 ± 2.55</w:t>
      </w:r>
      <w:r w:rsidR="00FB345A" w:rsidRPr="00B87175">
        <w:rPr>
          <w:rFonts w:ascii="TH SarabunPSK" w:eastAsia="Arial Unicode MS" w:hAnsi="TH SarabunPSK" w:cs="TH SarabunPSK"/>
          <w:sz w:val="28"/>
          <w:szCs w:val="28"/>
          <w:cs/>
        </w:rPr>
        <w:t xml:space="preserve">  และ </w:t>
      </w:r>
      <w:r w:rsidR="00FB345A" w:rsidRPr="00B87175">
        <w:rPr>
          <w:rFonts w:ascii="TH SarabunPSK" w:eastAsia="Arial Unicode MS" w:hAnsi="TH SarabunPSK" w:cs="TH SarabunPSK"/>
          <w:sz w:val="28"/>
          <w:szCs w:val="28"/>
        </w:rPr>
        <w:t xml:space="preserve">0.44 ± 0.73 </w:t>
      </w:r>
      <w:r w:rsidR="00FB345A" w:rsidRPr="00B87175">
        <w:rPr>
          <w:rFonts w:ascii="TH SarabunPSK" w:eastAsia="Arial Unicode MS" w:hAnsi="TH SarabunPSK" w:cs="TH SarabunPSK"/>
          <w:sz w:val="28"/>
          <w:szCs w:val="28"/>
          <w:cs/>
        </w:rPr>
        <w:t xml:space="preserve">ที่สัปดาห์ที่ </w:t>
      </w:r>
      <w:r w:rsidR="00FB345A" w:rsidRPr="00B87175">
        <w:rPr>
          <w:rFonts w:ascii="TH SarabunPSK" w:eastAsia="Arial Unicode MS" w:hAnsi="TH SarabunPSK" w:cs="TH SarabunPSK"/>
          <w:sz w:val="28"/>
          <w:szCs w:val="28"/>
        </w:rPr>
        <w:t xml:space="preserve">1, 2 </w:t>
      </w:r>
      <w:r w:rsidR="00FB345A" w:rsidRPr="00B87175">
        <w:rPr>
          <w:rFonts w:ascii="TH SarabunPSK" w:eastAsia="Arial Unicode MS" w:hAnsi="TH SarabunPSK" w:cs="TH SarabunPSK"/>
          <w:sz w:val="28"/>
          <w:szCs w:val="28"/>
          <w:cs/>
        </w:rPr>
        <w:t xml:space="preserve">และ </w:t>
      </w:r>
      <w:r w:rsidR="00FB345A" w:rsidRPr="00B87175">
        <w:rPr>
          <w:rFonts w:ascii="TH SarabunPSK" w:eastAsia="Arial Unicode MS" w:hAnsi="TH SarabunPSK" w:cs="TH SarabunPSK"/>
          <w:sz w:val="28"/>
          <w:szCs w:val="28"/>
        </w:rPr>
        <w:t>4</w:t>
      </w:r>
      <w:r w:rsidR="00FB345A" w:rsidRPr="00B87175">
        <w:rPr>
          <w:rFonts w:ascii="TH SarabunPSK" w:eastAsia="Arial Unicode MS" w:hAnsi="TH SarabunPSK" w:cs="TH SarabunPSK"/>
          <w:sz w:val="28"/>
          <w:szCs w:val="28"/>
          <w:cs/>
        </w:rPr>
        <w:t xml:space="preserve"> ตามลำดับ </w:t>
      </w:r>
      <w:r w:rsidR="00FB345A" w:rsidRPr="00B87175">
        <w:rPr>
          <w:rFonts w:ascii="TH SarabunPSK" w:eastAsia="Arial Unicode MS" w:hAnsi="TH SarabunPSK" w:cs="TH SarabunPSK" w:hint="cs"/>
          <w:sz w:val="28"/>
          <w:szCs w:val="28"/>
          <w:cs/>
        </w:rPr>
        <w:t>และ</w:t>
      </w:r>
      <w:r w:rsidR="00FB345A" w:rsidRPr="00B87175">
        <w:rPr>
          <w:rFonts w:ascii="TH SarabunPSK" w:eastAsia="Arial Unicode MS" w:hAnsi="TH SarabunPSK" w:cs="TH SarabunPSK"/>
          <w:sz w:val="28"/>
          <w:szCs w:val="28"/>
          <w:cs/>
        </w:rPr>
        <w:t>เมื่อเปรียบเทียบใบหน้าทั้งสองด้านด้วยสถิติ</w:t>
      </w:r>
      <w:r w:rsidR="00FB345A" w:rsidRPr="00B87175">
        <w:rPr>
          <w:rFonts w:ascii="TH SarabunPSK" w:eastAsia="Arial Unicode MS" w:hAnsi="TH SarabunPSK" w:cs="TH SarabunPSK"/>
          <w:sz w:val="28"/>
          <w:szCs w:val="28"/>
        </w:rPr>
        <w:t xml:space="preserve"> </w:t>
      </w:r>
      <w:r w:rsidR="00FB345A" w:rsidRPr="00B87175">
        <w:rPr>
          <w:rFonts w:ascii="TH SarabunPSK" w:hAnsi="TH SarabunPSK" w:cs="TH SarabunPSK"/>
          <w:sz w:val="28"/>
          <w:szCs w:val="28"/>
        </w:rPr>
        <w:t xml:space="preserve">Two-way, repeated analysis of variance (ANOVA) test </w:t>
      </w:r>
      <w:r w:rsidR="00FB345A" w:rsidRPr="00B87175">
        <w:rPr>
          <w:rFonts w:ascii="TH SarabunPSK" w:hAnsi="TH SarabunPSK" w:cs="TH SarabunPSK"/>
          <w:sz w:val="28"/>
          <w:szCs w:val="28"/>
          <w:cs/>
        </w:rPr>
        <w:t>พบว่า</w:t>
      </w:r>
      <w:r w:rsidR="00FB345A" w:rsidRPr="00B87175">
        <w:rPr>
          <w:rFonts w:ascii="TH SarabunPSK" w:eastAsia="Arial Unicode MS" w:hAnsi="TH SarabunPSK" w:cs="TH SarabunPSK"/>
          <w:sz w:val="28"/>
          <w:szCs w:val="28"/>
          <w:cs/>
        </w:rPr>
        <w:t xml:space="preserve">จำนวนสิวอักเสบในแต่ละระยะ ไม่มีความแตกต่างกันอย่างมีนัยสำคัญทางสถิติ </w:t>
      </w:r>
      <w:r w:rsidR="00FB345A" w:rsidRPr="00B87175">
        <w:rPr>
          <w:rFonts w:ascii="TH SarabunPSK" w:eastAsia="Arial Unicode MS" w:hAnsi="TH SarabunPSK" w:cs="TH SarabunPSK"/>
          <w:sz w:val="28"/>
          <w:szCs w:val="28"/>
        </w:rPr>
        <w:t>(p =</w:t>
      </w:r>
      <w:r w:rsidR="00FB345A" w:rsidRPr="00B87175">
        <w:rPr>
          <w:rFonts w:ascii="TH SarabunPSK" w:eastAsia="Arial Unicode MS" w:hAnsi="TH SarabunPSK" w:cs="TH SarabunPSK"/>
          <w:sz w:val="28"/>
          <w:szCs w:val="28"/>
          <w:cs/>
        </w:rPr>
        <w:t xml:space="preserve"> </w:t>
      </w:r>
      <w:r w:rsidR="00FB345A" w:rsidRPr="00B87175">
        <w:rPr>
          <w:rFonts w:ascii="TH SarabunPSK" w:eastAsia="Arial Unicode MS" w:hAnsi="TH SarabunPSK" w:cs="TH SarabunPSK"/>
          <w:sz w:val="28"/>
          <w:szCs w:val="28"/>
        </w:rPr>
        <w:t>0.7370)</w:t>
      </w:r>
      <w:r w:rsidR="00FB345A"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w:t>
      </w:r>
      <w:r w:rsidRPr="00B87175">
        <w:rPr>
          <w:rFonts w:ascii="TH SarabunPSK" w:hAnsi="TH SarabunPSK" w:cs="TH SarabunPSK"/>
          <w:sz w:val="28"/>
          <w:szCs w:val="28"/>
          <w:cs/>
        </w:rPr>
        <w:t xml:space="preserve">ภาพที่ </w:t>
      </w:r>
      <w:r w:rsidRPr="00B87175">
        <w:rPr>
          <w:rFonts w:ascii="TH SarabunPSK" w:hAnsi="TH SarabunPSK" w:cs="TH SarabunPSK"/>
          <w:sz w:val="28"/>
          <w:szCs w:val="28"/>
          <w:lang w:val="en-US"/>
        </w:rPr>
        <w:t>2)</w:t>
      </w:r>
    </w:p>
    <w:p w14:paraId="541E8015" w14:textId="09A528D3" w:rsidR="00195827" w:rsidRPr="00B87175" w:rsidRDefault="00195827" w:rsidP="00FB345A">
      <w:pPr>
        <w:ind w:firstLine="720"/>
        <w:jc w:val="both"/>
        <w:rPr>
          <w:rFonts w:ascii="TH SarabunPSK" w:hAnsi="TH SarabunPSK" w:cs="TH SarabunPSK"/>
          <w:sz w:val="28"/>
          <w:szCs w:val="28"/>
          <w:lang w:val="en-US"/>
        </w:rPr>
      </w:pPr>
    </w:p>
    <w:p w14:paraId="201BDD94" w14:textId="77777777" w:rsidR="00195827" w:rsidRPr="00B87175" w:rsidRDefault="00195827" w:rsidP="00FB345A">
      <w:pPr>
        <w:ind w:firstLine="720"/>
        <w:jc w:val="both"/>
        <w:rPr>
          <w:rFonts w:ascii="TH SarabunPSK" w:eastAsia="Arial Unicode MS" w:hAnsi="TH SarabunPSK" w:cs="TH SarabunPSK"/>
          <w:sz w:val="28"/>
          <w:szCs w:val="28"/>
        </w:rPr>
      </w:pPr>
    </w:p>
    <w:p w14:paraId="3C41BD67" w14:textId="0216C84E" w:rsidR="005A3F19" w:rsidRPr="00B87175" w:rsidRDefault="005A3F19" w:rsidP="005A3F19">
      <w:pPr>
        <w:jc w:val="both"/>
        <w:rPr>
          <w:rFonts w:ascii="TH SarabunPSK" w:eastAsia="Arial Unicode MS" w:hAnsi="TH SarabunPSK" w:cs="TH SarabunPSK"/>
          <w:color w:val="000000" w:themeColor="text1"/>
          <w:sz w:val="28"/>
          <w:szCs w:val="28"/>
        </w:rPr>
      </w:pPr>
      <w:r w:rsidRPr="00B87175">
        <w:rPr>
          <w:rFonts w:ascii="TH SarabunPSK" w:eastAsia="Arial Unicode MS" w:hAnsi="TH SarabunPSK" w:cs="TH SarabunPSK"/>
          <w:b/>
          <w:bCs/>
          <w:color w:val="000000" w:themeColor="text1"/>
          <w:sz w:val="28"/>
          <w:szCs w:val="28"/>
          <w:cs/>
        </w:rPr>
        <w:t>ตารางที่</w:t>
      </w:r>
      <w:r w:rsidRPr="00B87175">
        <w:rPr>
          <w:rFonts w:ascii="TH SarabunPSK" w:eastAsia="Arial Unicode MS" w:hAnsi="TH SarabunPSK" w:cs="TH SarabunPSK"/>
          <w:b/>
          <w:bCs/>
          <w:color w:val="000000" w:themeColor="text1"/>
          <w:sz w:val="28"/>
          <w:szCs w:val="28"/>
        </w:rPr>
        <w:t xml:space="preserve"> </w:t>
      </w:r>
      <w:r w:rsidR="00535B33" w:rsidRPr="00B87175">
        <w:rPr>
          <w:rFonts w:ascii="TH SarabunPSK" w:eastAsia="Arial Unicode MS" w:hAnsi="TH SarabunPSK" w:cs="TH SarabunPSK"/>
          <w:b/>
          <w:bCs/>
          <w:color w:val="000000" w:themeColor="text1"/>
          <w:sz w:val="28"/>
          <w:szCs w:val="28"/>
        </w:rPr>
        <w:t>2</w:t>
      </w:r>
      <w:r w:rsidRPr="00B87175">
        <w:rPr>
          <w:rFonts w:ascii="TH SarabunPSK" w:eastAsia="Arial Unicode MS" w:hAnsi="TH SarabunPSK" w:cs="TH SarabunPSK"/>
          <w:color w:val="000000" w:themeColor="text1"/>
          <w:sz w:val="28"/>
          <w:szCs w:val="28"/>
          <w:cs/>
        </w:rPr>
        <w:t xml:space="preserve"> จำนวนสิวอักเสบ</w:t>
      </w:r>
      <w:r w:rsidRPr="00B87175">
        <w:rPr>
          <w:rFonts w:ascii="TH SarabunPSK" w:hAnsi="TH SarabunPSK" w:cs="TH SarabunPSK"/>
          <w:sz w:val="28"/>
          <w:szCs w:val="28"/>
          <w:cs/>
        </w:rPr>
        <w:t xml:space="preserve">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เทียบกับสัปดาห์ที่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hAnsi="TH SarabunPSK" w:cs="TH SarabunPSK"/>
          <w:sz w:val="28"/>
          <w:szCs w:val="28"/>
          <w:cs/>
        </w:rPr>
        <w:t>ระหว่างหน้าด้านที่</w:t>
      </w:r>
      <w:r w:rsidRPr="00B87175">
        <w:rPr>
          <w:rFonts w:ascii="TH SarabunPSK" w:eastAsia="Arial Unicode MS" w:hAnsi="TH SarabunPSK" w:cs="TH SarabunPSK"/>
          <w:color w:val="000000" w:themeColor="text1"/>
          <w:sz w:val="28"/>
          <w:szCs w:val="28"/>
          <w:cs/>
        </w:rPr>
        <w:t xml:space="preserve">ใช้เจลสารสกัดทับทิมเปรียบเทียบกับด้านที่ใช้ยาทา </w:t>
      </w:r>
      <w:r w:rsidRPr="00B87175">
        <w:rPr>
          <w:rFonts w:ascii="TH SarabunPSK" w:eastAsia="Arial Unicode MS" w:hAnsi="TH SarabunPSK" w:cs="TH SarabunPSK"/>
          <w:color w:val="000000" w:themeColor="text1"/>
          <w:sz w:val="28"/>
          <w:szCs w:val="28"/>
        </w:rPr>
        <w:t xml:space="preserve">1% </w:t>
      </w:r>
      <w:r w:rsidRPr="00B87175">
        <w:rPr>
          <w:rFonts w:ascii="TH SarabunPSK" w:eastAsia="Arial Unicode MS" w:hAnsi="TH SarabunPSK" w:cs="TH SarabunPSK"/>
          <w:color w:val="000000" w:themeColor="text1"/>
          <w:sz w:val="28"/>
          <w:szCs w:val="28"/>
          <w:cs/>
        </w:rPr>
        <w:t>คลินดามัยซินเจล</w:t>
      </w:r>
    </w:p>
    <w:tbl>
      <w:tblPr>
        <w:tblW w:w="9236" w:type="dxa"/>
        <w:tblLook w:val="04A0" w:firstRow="1" w:lastRow="0" w:firstColumn="1" w:lastColumn="0" w:noHBand="0" w:noVBand="1"/>
      </w:tblPr>
      <w:tblGrid>
        <w:gridCol w:w="2309"/>
        <w:gridCol w:w="2309"/>
        <w:gridCol w:w="2309"/>
        <w:gridCol w:w="2309"/>
      </w:tblGrid>
      <w:tr w:rsidR="00535B33" w:rsidRPr="00B87175" w14:paraId="14C77C3C" w14:textId="77777777" w:rsidTr="00535B33">
        <w:trPr>
          <w:trHeight w:val="373"/>
        </w:trPr>
        <w:tc>
          <w:tcPr>
            <w:tcW w:w="2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BE8AB" w14:textId="77777777" w:rsidR="00535B33" w:rsidRPr="00B87175" w:rsidRDefault="00535B33"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Visit</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14:paraId="00E9B035" w14:textId="77777777" w:rsidR="00535B33" w:rsidRPr="00B87175" w:rsidRDefault="00535B33"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Pomegranate</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14:paraId="20198AB1" w14:textId="77777777" w:rsidR="00535B33" w:rsidRPr="00B87175" w:rsidRDefault="00535B33"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1% Clindamycin</w:t>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6200DA" w14:textId="77777777" w:rsidR="00535B33" w:rsidRPr="00B87175" w:rsidRDefault="00535B33"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p-value*</w:t>
            </w:r>
          </w:p>
        </w:tc>
      </w:tr>
      <w:tr w:rsidR="00535B33" w:rsidRPr="00B87175" w14:paraId="76DA0285" w14:textId="77777777" w:rsidTr="00535B33">
        <w:trPr>
          <w:trHeight w:val="373"/>
        </w:trPr>
        <w:tc>
          <w:tcPr>
            <w:tcW w:w="2309" w:type="dxa"/>
            <w:vMerge/>
            <w:tcBorders>
              <w:top w:val="single" w:sz="4" w:space="0" w:color="auto"/>
              <w:left w:val="single" w:sz="4" w:space="0" w:color="auto"/>
              <w:bottom w:val="single" w:sz="4" w:space="0" w:color="auto"/>
              <w:right w:val="single" w:sz="4" w:space="0" w:color="auto"/>
            </w:tcBorders>
            <w:vAlign w:val="center"/>
            <w:hideMark/>
          </w:tcPr>
          <w:p w14:paraId="43F5BB1A" w14:textId="77777777" w:rsidR="00535B33" w:rsidRPr="00B87175" w:rsidRDefault="00535B33" w:rsidP="00193E85">
            <w:pPr>
              <w:spacing w:line="240" w:lineRule="auto"/>
              <w:rPr>
                <w:rFonts w:ascii="TH SarabunPSK" w:eastAsia="Times New Roman" w:hAnsi="TH SarabunPSK" w:cs="TH SarabunPSK"/>
                <w:color w:val="000000"/>
                <w:sz w:val="28"/>
                <w:szCs w:val="28"/>
              </w:rPr>
            </w:pPr>
          </w:p>
        </w:tc>
        <w:tc>
          <w:tcPr>
            <w:tcW w:w="2309" w:type="dxa"/>
            <w:tcBorders>
              <w:top w:val="nil"/>
              <w:left w:val="nil"/>
              <w:bottom w:val="single" w:sz="4" w:space="0" w:color="auto"/>
              <w:right w:val="single" w:sz="4" w:space="0" w:color="auto"/>
            </w:tcBorders>
            <w:shd w:val="clear" w:color="auto" w:fill="auto"/>
            <w:vAlign w:val="center"/>
            <w:hideMark/>
          </w:tcPr>
          <w:p w14:paraId="45179BDA" w14:textId="77777777" w:rsidR="00535B33" w:rsidRPr="00B87175" w:rsidRDefault="00535B33"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Mean ± SD</w:t>
            </w:r>
          </w:p>
        </w:tc>
        <w:tc>
          <w:tcPr>
            <w:tcW w:w="2309" w:type="dxa"/>
            <w:tcBorders>
              <w:top w:val="nil"/>
              <w:left w:val="nil"/>
              <w:bottom w:val="single" w:sz="4" w:space="0" w:color="auto"/>
              <w:right w:val="single" w:sz="4" w:space="0" w:color="auto"/>
            </w:tcBorders>
            <w:shd w:val="clear" w:color="auto" w:fill="auto"/>
            <w:vAlign w:val="center"/>
            <w:hideMark/>
          </w:tcPr>
          <w:p w14:paraId="35C2D802" w14:textId="77777777" w:rsidR="00535B33" w:rsidRPr="00B87175" w:rsidRDefault="00535B33"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Mean ± SD</w:t>
            </w:r>
          </w:p>
        </w:tc>
        <w:tc>
          <w:tcPr>
            <w:tcW w:w="2309" w:type="dxa"/>
            <w:vMerge/>
            <w:tcBorders>
              <w:top w:val="single" w:sz="4" w:space="0" w:color="auto"/>
              <w:left w:val="single" w:sz="4" w:space="0" w:color="auto"/>
              <w:bottom w:val="single" w:sz="4" w:space="0" w:color="auto"/>
              <w:right w:val="single" w:sz="4" w:space="0" w:color="auto"/>
            </w:tcBorders>
            <w:vAlign w:val="center"/>
            <w:hideMark/>
          </w:tcPr>
          <w:p w14:paraId="16A29926" w14:textId="77777777" w:rsidR="00535B33" w:rsidRPr="00B87175" w:rsidRDefault="00535B33" w:rsidP="00193E85">
            <w:pPr>
              <w:spacing w:line="240" w:lineRule="auto"/>
              <w:rPr>
                <w:rFonts w:ascii="TH SarabunPSK" w:eastAsia="Times New Roman" w:hAnsi="TH SarabunPSK" w:cs="TH SarabunPSK"/>
                <w:color w:val="000000"/>
                <w:sz w:val="28"/>
                <w:szCs w:val="28"/>
              </w:rPr>
            </w:pPr>
          </w:p>
        </w:tc>
      </w:tr>
      <w:tr w:rsidR="00535B33" w:rsidRPr="00B87175" w14:paraId="2CC98A45" w14:textId="77777777" w:rsidTr="00535B33">
        <w:trPr>
          <w:trHeight w:val="373"/>
        </w:trPr>
        <w:tc>
          <w:tcPr>
            <w:tcW w:w="2309" w:type="dxa"/>
            <w:tcBorders>
              <w:top w:val="nil"/>
              <w:left w:val="single" w:sz="4" w:space="0" w:color="auto"/>
              <w:bottom w:val="single" w:sz="4" w:space="0" w:color="auto"/>
              <w:right w:val="single" w:sz="4" w:space="0" w:color="auto"/>
            </w:tcBorders>
            <w:shd w:val="clear" w:color="auto" w:fill="auto"/>
            <w:vAlign w:val="center"/>
            <w:hideMark/>
          </w:tcPr>
          <w:p w14:paraId="249F9F9B"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Baseline</w:t>
            </w:r>
          </w:p>
        </w:tc>
        <w:tc>
          <w:tcPr>
            <w:tcW w:w="2309" w:type="dxa"/>
            <w:tcBorders>
              <w:top w:val="nil"/>
              <w:left w:val="nil"/>
              <w:bottom w:val="single" w:sz="4" w:space="0" w:color="auto"/>
              <w:right w:val="single" w:sz="4" w:space="0" w:color="auto"/>
            </w:tcBorders>
            <w:shd w:val="clear" w:color="auto" w:fill="auto"/>
            <w:vAlign w:val="center"/>
            <w:hideMark/>
          </w:tcPr>
          <w:p w14:paraId="1ABAB761"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8.94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8.47</w:t>
            </w:r>
          </w:p>
        </w:tc>
        <w:tc>
          <w:tcPr>
            <w:tcW w:w="2309" w:type="dxa"/>
            <w:tcBorders>
              <w:top w:val="nil"/>
              <w:left w:val="nil"/>
              <w:bottom w:val="single" w:sz="4" w:space="0" w:color="auto"/>
              <w:right w:val="single" w:sz="4" w:space="0" w:color="auto"/>
            </w:tcBorders>
            <w:shd w:val="clear" w:color="auto" w:fill="auto"/>
            <w:vAlign w:val="center"/>
            <w:hideMark/>
          </w:tcPr>
          <w:p w14:paraId="0819D550"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10.13 ± 12.7</w:t>
            </w:r>
          </w:p>
        </w:tc>
        <w:tc>
          <w:tcPr>
            <w:tcW w:w="2309" w:type="dxa"/>
            <w:tcBorders>
              <w:top w:val="nil"/>
              <w:left w:val="nil"/>
              <w:bottom w:val="nil"/>
              <w:right w:val="single" w:sz="4" w:space="0" w:color="auto"/>
            </w:tcBorders>
            <w:shd w:val="clear" w:color="auto" w:fill="auto"/>
            <w:vAlign w:val="center"/>
            <w:hideMark/>
          </w:tcPr>
          <w:p w14:paraId="79D6495E"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0.737</w:t>
            </w:r>
          </w:p>
        </w:tc>
      </w:tr>
      <w:tr w:rsidR="00535B33" w:rsidRPr="00B87175" w14:paraId="716973CC" w14:textId="77777777" w:rsidTr="00535B33">
        <w:trPr>
          <w:trHeight w:val="427"/>
        </w:trPr>
        <w:tc>
          <w:tcPr>
            <w:tcW w:w="2309" w:type="dxa"/>
            <w:tcBorders>
              <w:top w:val="nil"/>
              <w:left w:val="single" w:sz="4" w:space="0" w:color="auto"/>
              <w:bottom w:val="single" w:sz="4" w:space="0" w:color="auto"/>
              <w:right w:val="single" w:sz="4" w:space="0" w:color="auto"/>
            </w:tcBorders>
            <w:shd w:val="clear" w:color="auto" w:fill="auto"/>
            <w:vAlign w:val="center"/>
            <w:hideMark/>
          </w:tcPr>
          <w:p w14:paraId="4ACA3AEE"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1</w:t>
            </w:r>
            <w:r w:rsidRPr="00B87175">
              <w:rPr>
                <w:rFonts w:ascii="TH SarabunPSK" w:eastAsia="Times New Roman" w:hAnsi="TH SarabunPSK" w:cs="TH SarabunPSK" w:hint="cs"/>
                <w:color w:val="000000"/>
                <w:sz w:val="28"/>
                <w:szCs w:val="28"/>
                <w:vertAlign w:val="superscript"/>
              </w:rPr>
              <w:t>st</w:t>
            </w:r>
            <w:r w:rsidRPr="00B87175">
              <w:rPr>
                <w:rFonts w:ascii="TH SarabunPSK" w:eastAsia="Times New Roman" w:hAnsi="TH SarabunPSK" w:cs="TH SarabunPSK" w:hint="cs"/>
                <w:color w:val="000000"/>
                <w:sz w:val="28"/>
                <w:szCs w:val="28"/>
              </w:rPr>
              <w:t xml:space="preserve"> wk</w:t>
            </w:r>
          </w:p>
        </w:tc>
        <w:tc>
          <w:tcPr>
            <w:tcW w:w="2309" w:type="dxa"/>
            <w:tcBorders>
              <w:top w:val="nil"/>
              <w:left w:val="nil"/>
              <w:bottom w:val="single" w:sz="4" w:space="0" w:color="auto"/>
              <w:right w:val="single" w:sz="4" w:space="0" w:color="auto"/>
            </w:tcBorders>
            <w:shd w:val="clear" w:color="auto" w:fill="auto"/>
            <w:vAlign w:val="center"/>
            <w:hideMark/>
          </w:tcPr>
          <w:p w14:paraId="4B438956"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2.38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2.36</w:t>
            </w:r>
          </w:p>
        </w:tc>
        <w:tc>
          <w:tcPr>
            <w:tcW w:w="2309" w:type="dxa"/>
            <w:tcBorders>
              <w:top w:val="nil"/>
              <w:left w:val="nil"/>
              <w:bottom w:val="single" w:sz="4" w:space="0" w:color="auto"/>
              <w:right w:val="single" w:sz="4" w:space="0" w:color="auto"/>
            </w:tcBorders>
            <w:shd w:val="clear" w:color="auto" w:fill="auto"/>
            <w:vAlign w:val="center"/>
            <w:hideMark/>
          </w:tcPr>
          <w:p w14:paraId="78F89004"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3.13 ± 4.88</w:t>
            </w:r>
          </w:p>
        </w:tc>
        <w:tc>
          <w:tcPr>
            <w:tcW w:w="2309" w:type="dxa"/>
            <w:tcBorders>
              <w:top w:val="nil"/>
              <w:left w:val="nil"/>
              <w:bottom w:val="nil"/>
              <w:right w:val="single" w:sz="4" w:space="0" w:color="auto"/>
            </w:tcBorders>
            <w:shd w:val="clear" w:color="auto" w:fill="auto"/>
            <w:vAlign w:val="center"/>
            <w:hideMark/>
          </w:tcPr>
          <w:p w14:paraId="5ED02006"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535B33" w:rsidRPr="00B87175" w14:paraId="39AEA074" w14:textId="77777777" w:rsidTr="00535B33">
        <w:trPr>
          <w:trHeight w:val="427"/>
        </w:trPr>
        <w:tc>
          <w:tcPr>
            <w:tcW w:w="2309" w:type="dxa"/>
            <w:tcBorders>
              <w:top w:val="nil"/>
              <w:left w:val="single" w:sz="4" w:space="0" w:color="auto"/>
              <w:bottom w:val="single" w:sz="4" w:space="0" w:color="auto"/>
              <w:right w:val="single" w:sz="4" w:space="0" w:color="auto"/>
            </w:tcBorders>
            <w:shd w:val="clear" w:color="auto" w:fill="auto"/>
            <w:vAlign w:val="center"/>
            <w:hideMark/>
          </w:tcPr>
          <w:p w14:paraId="758C4F58"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2</w:t>
            </w:r>
            <w:r w:rsidRPr="00B87175">
              <w:rPr>
                <w:rFonts w:ascii="TH SarabunPSK" w:eastAsia="Times New Roman" w:hAnsi="TH SarabunPSK" w:cs="TH SarabunPSK" w:hint="cs"/>
                <w:color w:val="000000"/>
                <w:sz w:val="28"/>
                <w:szCs w:val="28"/>
                <w:vertAlign w:val="superscript"/>
              </w:rPr>
              <w:t>nd</w:t>
            </w:r>
            <w:r w:rsidRPr="00B87175">
              <w:rPr>
                <w:rFonts w:ascii="TH SarabunPSK" w:eastAsia="Times New Roman" w:hAnsi="TH SarabunPSK" w:cs="TH SarabunPSK" w:hint="cs"/>
                <w:color w:val="000000"/>
                <w:sz w:val="28"/>
                <w:szCs w:val="28"/>
              </w:rPr>
              <w:t xml:space="preserve"> wk</w:t>
            </w:r>
          </w:p>
        </w:tc>
        <w:tc>
          <w:tcPr>
            <w:tcW w:w="2309" w:type="dxa"/>
            <w:tcBorders>
              <w:top w:val="nil"/>
              <w:left w:val="nil"/>
              <w:bottom w:val="single" w:sz="4" w:space="0" w:color="auto"/>
              <w:right w:val="single" w:sz="4" w:space="0" w:color="auto"/>
            </w:tcBorders>
            <w:shd w:val="clear" w:color="auto" w:fill="auto"/>
            <w:vAlign w:val="center"/>
            <w:hideMark/>
          </w:tcPr>
          <w:p w14:paraId="22CCD516"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1.06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1.65</w:t>
            </w:r>
          </w:p>
        </w:tc>
        <w:tc>
          <w:tcPr>
            <w:tcW w:w="2309" w:type="dxa"/>
            <w:tcBorders>
              <w:top w:val="nil"/>
              <w:left w:val="nil"/>
              <w:bottom w:val="single" w:sz="4" w:space="0" w:color="auto"/>
              <w:right w:val="single" w:sz="4" w:space="0" w:color="auto"/>
            </w:tcBorders>
            <w:shd w:val="clear" w:color="auto" w:fill="auto"/>
            <w:vAlign w:val="center"/>
            <w:hideMark/>
          </w:tcPr>
          <w:p w14:paraId="2717790C"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1.38 ± 2.55</w:t>
            </w:r>
          </w:p>
        </w:tc>
        <w:tc>
          <w:tcPr>
            <w:tcW w:w="2309" w:type="dxa"/>
            <w:tcBorders>
              <w:top w:val="nil"/>
              <w:left w:val="nil"/>
              <w:bottom w:val="nil"/>
              <w:right w:val="single" w:sz="4" w:space="0" w:color="auto"/>
            </w:tcBorders>
            <w:shd w:val="clear" w:color="auto" w:fill="auto"/>
            <w:vAlign w:val="center"/>
            <w:hideMark/>
          </w:tcPr>
          <w:p w14:paraId="65278F3A"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535B33" w:rsidRPr="00B87175" w14:paraId="55340B5A" w14:textId="77777777" w:rsidTr="00535B33">
        <w:trPr>
          <w:trHeight w:val="427"/>
        </w:trPr>
        <w:tc>
          <w:tcPr>
            <w:tcW w:w="2309" w:type="dxa"/>
            <w:tcBorders>
              <w:top w:val="nil"/>
              <w:left w:val="single" w:sz="4" w:space="0" w:color="auto"/>
              <w:bottom w:val="single" w:sz="4" w:space="0" w:color="auto"/>
              <w:right w:val="single" w:sz="4" w:space="0" w:color="auto"/>
            </w:tcBorders>
            <w:shd w:val="clear" w:color="auto" w:fill="auto"/>
            <w:vAlign w:val="center"/>
            <w:hideMark/>
          </w:tcPr>
          <w:p w14:paraId="7B4E49B2"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4</w:t>
            </w:r>
            <w:r w:rsidRPr="00B87175">
              <w:rPr>
                <w:rFonts w:ascii="TH SarabunPSK" w:eastAsia="Times New Roman" w:hAnsi="TH SarabunPSK" w:cs="TH SarabunPSK" w:hint="cs"/>
                <w:color w:val="000000"/>
                <w:sz w:val="28"/>
                <w:szCs w:val="28"/>
                <w:vertAlign w:val="superscript"/>
              </w:rPr>
              <w:t>th</w:t>
            </w:r>
            <w:r w:rsidRPr="00B87175">
              <w:rPr>
                <w:rFonts w:ascii="TH SarabunPSK" w:eastAsia="Times New Roman" w:hAnsi="TH SarabunPSK" w:cs="TH SarabunPSK" w:hint="cs"/>
                <w:color w:val="000000"/>
                <w:sz w:val="28"/>
                <w:szCs w:val="28"/>
              </w:rPr>
              <w:t xml:space="preserve"> wk</w:t>
            </w:r>
          </w:p>
        </w:tc>
        <w:tc>
          <w:tcPr>
            <w:tcW w:w="2309" w:type="dxa"/>
            <w:tcBorders>
              <w:top w:val="nil"/>
              <w:left w:val="nil"/>
              <w:bottom w:val="single" w:sz="4" w:space="0" w:color="auto"/>
              <w:right w:val="single" w:sz="4" w:space="0" w:color="auto"/>
            </w:tcBorders>
            <w:shd w:val="clear" w:color="auto" w:fill="auto"/>
            <w:vAlign w:val="center"/>
            <w:hideMark/>
          </w:tcPr>
          <w:p w14:paraId="056E1D6A"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0.63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1.15</w:t>
            </w:r>
          </w:p>
        </w:tc>
        <w:tc>
          <w:tcPr>
            <w:tcW w:w="2309" w:type="dxa"/>
            <w:tcBorders>
              <w:top w:val="nil"/>
              <w:left w:val="nil"/>
              <w:bottom w:val="single" w:sz="4" w:space="0" w:color="auto"/>
              <w:right w:val="single" w:sz="4" w:space="0" w:color="auto"/>
            </w:tcBorders>
            <w:shd w:val="clear" w:color="auto" w:fill="auto"/>
            <w:vAlign w:val="center"/>
            <w:hideMark/>
          </w:tcPr>
          <w:p w14:paraId="6C6B26C6"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0.44 ± 0.73</w:t>
            </w:r>
          </w:p>
        </w:tc>
        <w:tc>
          <w:tcPr>
            <w:tcW w:w="2309" w:type="dxa"/>
            <w:tcBorders>
              <w:top w:val="nil"/>
              <w:left w:val="nil"/>
              <w:bottom w:val="nil"/>
              <w:right w:val="single" w:sz="4" w:space="0" w:color="auto"/>
            </w:tcBorders>
            <w:shd w:val="clear" w:color="auto" w:fill="auto"/>
            <w:vAlign w:val="center"/>
            <w:hideMark/>
          </w:tcPr>
          <w:p w14:paraId="626EF183"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535B33" w:rsidRPr="00B87175" w14:paraId="0E108104" w14:textId="77777777" w:rsidTr="00535B33">
        <w:trPr>
          <w:trHeight w:val="373"/>
        </w:trPr>
        <w:tc>
          <w:tcPr>
            <w:tcW w:w="2309" w:type="dxa"/>
            <w:tcBorders>
              <w:top w:val="nil"/>
              <w:left w:val="single" w:sz="4" w:space="0" w:color="auto"/>
              <w:bottom w:val="single" w:sz="4" w:space="0" w:color="auto"/>
              <w:right w:val="single" w:sz="4" w:space="0" w:color="auto"/>
            </w:tcBorders>
            <w:shd w:val="clear" w:color="auto" w:fill="auto"/>
            <w:vAlign w:val="center"/>
            <w:hideMark/>
          </w:tcPr>
          <w:p w14:paraId="48A45097" w14:textId="77777777" w:rsidR="00535B33" w:rsidRPr="00B87175" w:rsidRDefault="00535B33"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p-value</w:t>
            </w:r>
          </w:p>
        </w:tc>
        <w:tc>
          <w:tcPr>
            <w:tcW w:w="2309" w:type="dxa"/>
            <w:tcBorders>
              <w:top w:val="nil"/>
              <w:left w:val="nil"/>
              <w:bottom w:val="single" w:sz="4" w:space="0" w:color="auto"/>
              <w:right w:val="single" w:sz="4" w:space="0" w:color="auto"/>
            </w:tcBorders>
            <w:shd w:val="clear" w:color="auto" w:fill="auto"/>
            <w:vAlign w:val="center"/>
            <w:hideMark/>
          </w:tcPr>
          <w:p w14:paraId="62B482FA"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0.001</w:t>
            </w:r>
          </w:p>
        </w:tc>
        <w:tc>
          <w:tcPr>
            <w:tcW w:w="2309" w:type="dxa"/>
            <w:tcBorders>
              <w:top w:val="nil"/>
              <w:left w:val="nil"/>
              <w:bottom w:val="single" w:sz="4" w:space="0" w:color="auto"/>
              <w:right w:val="single" w:sz="4" w:space="0" w:color="auto"/>
            </w:tcBorders>
            <w:shd w:val="clear" w:color="auto" w:fill="auto"/>
            <w:vAlign w:val="center"/>
            <w:hideMark/>
          </w:tcPr>
          <w:p w14:paraId="42118DA8"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0.006</w:t>
            </w:r>
          </w:p>
        </w:tc>
        <w:tc>
          <w:tcPr>
            <w:tcW w:w="2309" w:type="dxa"/>
            <w:tcBorders>
              <w:top w:val="nil"/>
              <w:left w:val="nil"/>
              <w:bottom w:val="single" w:sz="4" w:space="0" w:color="auto"/>
              <w:right w:val="single" w:sz="4" w:space="0" w:color="auto"/>
            </w:tcBorders>
            <w:shd w:val="clear" w:color="auto" w:fill="auto"/>
            <w:vAlign w:val="center"/>
            <w:hideMark/>
          </w:tcPr>
          <w:p w14:paraId="2510BC32" w14:textId="77777777" w:rsidR="00535B33" w:rsidRPr="00B87175" w:rsidRDefault="00535B33"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bl>
    <w:p w14:paraId="2A32286F" w14:textId="6A50E100" w:rsidR="005A3F19" w:rsidRPr="00B87175" w:rsidRDefault="005A3F19" w:rsidP="005A3F19">
      <w:pPr>
        <w:tabs>
          <w:tab w:val="left" w:pos="3060"/>
        </w:tabs>
        <w:jc w:val="both"/>
        <w:rPr>
          <w:rFonts w:ascii="TH SarabunPSK" w:eastAsia="Arial Unicode MS" w:hAnsi="TH SarabunPSK" w:cs="TH SarabunPSK"/>
          <w:color w:val="000000" w:themeColor="text1"/>
          <w:sz w:val="28"/>
          <w:szCs w:val="28"/>
        </w:rPr>
      </w:pPr>
      <w:r w:rsidRPr="00B87175">
        <w:rPr>
          <w:rFonts w:ascii="TH SarabunPSK" w:eastAsia="Arial Unicode MS" w:hAnsi="TH SarabunPSK" w:cs="TH SarabunPSK" w:hint="cs"/>
          <w:b/>
          <w:bCs/>
          <w:color w:val="000000" w:themeColor="text1"/>
          <w:sz w:val="28"/>
          <w:szCs w:val="28"/>
          <w:cs/>
        </w:rPr>
        <w:t>หมายเหตุ</w:t>
      </w:r>
      <w:r w:rsidRPr="00B87175">
        <w:rPr>
          <w:rFonts w:ascii="TH SarabunPSK" w:eastAsia="Arial Unicode MS" w:hAnsi="TH SarabunPSK" w:cs="TH SarabunPSK" w:hint="cs"/>
          <w:color w:val="000000" w:themeColor="text1"/>
          <w:sz w:val="28"/>
          <w:szCs w:val="28"/>
          <w:cs/>
        </w:rPr>
        <w:t xml:space="preserve"> </w:t>
      </w:r>
      <w:r w:rsidRPr="00B87175">
        <w:rPr>
          <w:rFonts w:ascii="TH SarabunPSK" w:eastAsia="Arial Unicode MS" w:hAnsi="TH SarabunPSK" w:cs="TH SarabunPSK"/>
          <w:color w:val="000000" w:themeColor="text1"/>
          <w:sz w:val="28"/>
          <w:szCs w:val="28"/>
          <w:cs/>
        </w:rPr>
        <w:t>*</w:t>
      </w:r>
      <w:r w:rsidRPr="00B87175">
        <w:rPr>
          <w:rFonts w:ascii="TH SarabunPSK" w:eastAsia="Arial Unicode MS" w:hAnsi="TH SarabunPSK" w:cs="TH SarabunPSK" w:hint="cs"/>
          <w:color w:val="000000" w:themeColor="text1"/>
          <w:sz w:val="28"/>
          <w:szCs w:val="28"/>
          <w:cs/>
        </w:rPr>
        <w:t>เปรียบเทียบ</w:t>
      </w:r>
      <w:r w:rsidRPr="00B87175">
        <w:rPr>
          <w:rFonts w:ascii="TH SarabunPSK" w:eastAsia="Arial Unicode MS" w:hAnsi="TH SarabunPSK" w:cs="TH SarabunPSK" w:hint="cs"/>
          <w:sz w:val="28"/>
          <w:szCs w:val="28"/>
          <w:cs/>
        </w:rPr>
        <w:t>ข้อมูลทั้งสองกลุ่มก่อนได้รับการรักษาและ</w:t>
      </w:r>
      <w:r w:rsidRPr="00B87175">
        <w:rPr>
          <w:rFonts w:ascii="TH SarabunPSK" w:eastAsia="Arial Unicode MS" w:hAnsi="TH SarabunPSK" w:cs="TH SarabunPSK"/>
          <w:sz w:val="28"/>
          <w:szCs w:val="28"/>
          <w:cs/>
        </w:rPr>
        <w:t xml:space="preserve">สัปดาห์ที่ </w:t>
      </w:r>
      <w:r w:rsidR="00235CCF" w:rsidRPr="00B87175">
        <w:rPr>
          <w:rFonts w:ascii="TH SarabunPSK" w:eastAsia="Arial Unicode MS" w:hAnsi="TH SarabunPSK" w:cs="TH SarabunPSK"/>
          <w:sz w:val="28"/>
          <w:szCs w:val="28"/>
        </w:rPr>
        <w:t xml:space="preserve">1, </w:t>
      </w:r>
      <w:r w:rsidR="00535B33" w:rsidRPr="00B87175">
        <w:rPr>
          <w:rFonts w:ascii="TH SarabunPSK" w:eastAsia="Arial Unicode MS" w:hAnsi="TH SarabunPSK" w:cs="TH SarabunPSK"/>
          <w:sz w:val="28"/>
          <w:szCs w:val="28"/>
        </w:rPr>
        <w:t>2</w:t>
      </w:r>
      <w:r w:rsidR="006C3FBB" w:rsidRPr="00B87175">
        <w:rPr>
          <w:rFonts w:ascii="TH SarabunPSK" w:eastAsia="Arial Unicode MS" w:hAnsi="TH SarabunPSK" w:cs="TH SarabunPSK"/>
          <w:sz w:val="28"/>
          <w:szCs w:val="28"/>
        </w:rPr>
        <w:t xml:space="preserve"> </w:t>
      </w:r>
      <w:r w:rsidR="006C3FBB" w:rsidRPr="00B87175">
        <w:rPr>
          <w:rFonts w:ascii="TH SarabunPSK" w:eastAsia="Arial Unicode MS" w:hAnsi="TH SarabunPSK" w:cs="TH SarabunPSK" w:hint="cs"/>
          <w:sz w:val="28"/>
          <w:szCs w:val="28"/>
          <w:cs/>
        </w:rPr>
        <w:t xml:space="preserve">และ </w:t>
      </w:r>
      <w:r w:rsidRPr="00B87175">
        <w:rPr>
          <w:rFonts w:ascii="TH SarabunPSK" w:eastAsia="Arial Unicode MS" w:hAnsi="TH SarabunPSK" w:cs="TH SarabunPSK"/>
          <w:sz w:val="28"/>
          <w:szCs w:val="28"/>
        </w:rPr>
        <w:t xml:space="preserve">4 </w:t>
      </w:r>
      <w:r w:rsidRPr="00B87175">
        <w:rPr>
          <w:rFonts w:ascii="TH SarabunPSK" w:eastAsia="Arial Unicode MS" w:hAnsi="TH SarabunPSK" w:cs="TH SarabunPSK" w:hint="cs"/>
          <w:sz w:val="28"/>
          <w:szCs w:val="28"/>
          <w:cs/>
        </w:rPr>
        <w:t>หลังการรักษา วิเคราะห์ข้อมูลโดย</w:t>
      </w:r>
      <w:r w:rsidRPr="00B87175">
        <w:rPr>
          <w:rFonts w:ascii="TH SarabunPSK" w:eastAsia="Arial Unicode MS" w:hAnsi="TH SarabunPSK" w:cs="TH SarabunPSK"/>
          <w:sz w:val="28"/>
          <w:szCs w:val="28"/>
        </w:rPr>
        <w:t xml:space="preserve"> Repeated measure Analysis of variance, ANOVA</w:t>
      </w:r>
    </w:p>
    <w:p w14:paraId="6A6C6584" w14:textId="77777777" w:rsidR="005A3F19" w:rsidRPr="00B87175" w:rsidRDefault="005A3F19" w:rsidP="005A3F19">
      <w:pPr>
        <w:tabs>
          <w:tab w:val="left" w:pos="3060"/>
        </w:tabs>
        <w:ind w:left="1440" w:right="1350"/>
        <w:jc w:val="center"/>
        <w:rPr>
          <w:rFonts w:ascii="TH SarabunPSK" w:eastAsia="Arial Unicode MS" w:hAnsi="TH SarabunPSK" w:cs="TH SarabunPSK"/>
          <w:sz w:val="28"/>
          <w:szCs w:val="28"/>
        </w:rPr>
      </w:pPr>
      <w:r w:rsidRPr="00B87175">
        <w:rPr>
          <w:noProof/>
          <w:sz w:val="20"/>
          <w:szCs w:val="20"/>
          <w:lang w:val="en-US"/>
        </w:rPr>
        <mc:AlternateContent>
          <mc:Choice Requires="wps">
            <w:drawing>
              <wp:anchor distT="0" distB="0" distL="114300" distR="114300" simplePos="0" relativeHeight="251663360" behindDoc="0" locked="0" layoutInCell="1" allowOverlap="1" wp14:anchorId="41A02480" wp14:editId="37A51BBE">
                <wp:simplePos x="0" y="0"/>
                <wp:positionH relativeFrom="margin">
                  <wp:align>center</wp:align>
                </wp:positionH>
                <wp:positionV relativeFrom="paragraph">
                  <wp:posOffset>12065</wp:posOffset>
                </wp:positionV>
                <wp:extent cx="3768918" cy="588397"/>
                <wp:effectExtent l="0" t="0" r="0" b="0"/>
                <wp:wrapNone/>
                <wp:docPr id="5" name="TextBox 1"/>
                <wp:cNvGraphicFramePr/>
                <a:graphic xmlns:a="http://schemas.openxmlformats.org/drawingml/2006/main">
                  <a:graphicData uri="http://schemas.microsoft.com/office/word/2010/wordprocessingShape">
                    <wps:wsp>
                      <wps:cNvSpPr txBox="1"/>
                      <wps:spPr>
                        <a:xfrm>
                          <a:off x="0" y="0"/>
                          <a:ext cx="3768918" cy="588397"/>
                        </a:xfrm>
                        <a:prstGeom prst="rect">
                          <a:avLst/>
                        </a:prstGeom>
                      </wps:spPr>
                      <wps:txbx>
                        <w:txbxContent>
                          <w:p w14:paraId="5B29B75E" w14:textId="77777777" w:rsidR="00193E85" w:rsidRDefault="00193E85" w:rsidP="005A3F19">
                            <w:pPr>
                              <w:pStyle w:val="NormalWeb"/>
                              <w:spacing w:before="0" w:beforeAutospacing="0" w:after="0" w:afterAutospacing="0"/>
                              <w:jc w:val="center"/>
                            </w:pPr>
                            <w:r>
                              <w:rPr>
                                <w:rFonts w:asciiTheme="minorHAnsi" w:hAnsi="Calibri" w:cstheme="minorBidi"/>
                              </w:rPr>
                              <w:t>Mean inflammatory acne counts at different time points between two</w:t>
                            </w:r>
                            <w:r>
                              <w:rPr>
                                <w:rFonts w:asciiTheme="minorHAnsi" w:hAnsi="Calibri" w:cstheme="minorBidi"/>
                                <w:cs/>
                              </w:rPr>
                              <w:t xml:space="preserve"> </w:t>
                            </w:r>
                            <w:r>
                              <w:rPr>
                                <w:rFonts w:asciiTheme="minorHAnsi" w:hAnsi="Calibri" w:cstheme="minorBidi"/>
                              </w:rPr>
                              <w:t>groups</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1A02480" id="_x0000_t202" coordsize="21600,21600" o:spt="202" path="m,l,21600r21600,l21600,xe">
                <v:stroke joinstyle="miter"/>
                <v:path gradientshapeok="t" o:connecttype="rect"/>
              </v:shapetype>
              <v:shape id="TextBox 1" o:spid="_x0000_s1026" type="#_x0000_t202" style="position:absolute;left:0;text-align:left;margin-left:0;margin-top:.95pt;width:296.75pt;height:46.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" filled="f" stroked="f">
                <v:textbox>
                  <w:txbxContent>
                    <w:p w14:paraId="5B29B75E" w14:textId="77777777" w:rsidR="00193E85" w:rsidRDefault="00193E85" w:rsidP="005A3F19">
                      <w:pPr>
                        <w:pStyle w:val="NormalWeb"/>
                        <w:spacing w:before="0" w:beforeAutospacing="0" w:after="0" w:afterAutospacing="0"/>
                        <w:jc w:val="center"/>
                      </w:pPr>
                      <w:r>
                        <w:rPr>
                          <w:rFonts w:asciiTheme="minorHAnsi" w:hAnsi="Calibri" w:cstheme="minorBidi"/>
                        </w:rPr>
                        <w:t>Mean inflammatory acne counts at different time points between two</w:t>
                      </w:r>
                      <w:r>
                        <w:rPr>
                          <w:rFonts w:asciiTheme="minorHAnsi" w:hAnsi="Calibri" w:cstheme="minorBidi"/>
                          <w:cs/>
                        </w:rPr>
                        <w:t xml:space="preserve"> </w:t>
                      </w:r>
                      <w:r>
                        <w:rPr>
                          <w:rFonts w:asciiTheme="minorHAnsi" w:hAnsi="Calibri" w:cstheme="minorBidi"/>
                        </w:rPr>
                        <w:t>groups</w:t>
                      </w:r>
                    </w:p>
                  </w:txbxContent>
                </v:textbox>
                <w10:wrap anchorx="margin"/>
              </v:shape>
            </w:pict>
          </mc:Fallback>
        </mc:AlternateContent>
      </w:r>
      <w:r w:rsidRPr="00B87175">
        <w:rPr>
          <w:noProof/>
          <w:sz w:val="20"/>
          <w:szCs w:val="20"/>
          <w:lang w:val="en-US"/>
        </w:rPr>
        <w:drawing>
          <wp:inline distT="0" distB="0" distL="0" distR="0" wp14:anchorId="54260850" wp14:editId="5219B90E">
            <wp:extent cx="4886325" cy="2094139"/>
            <wp:effectExtent l="0" t="0" r="952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843714" w14:textId="560E6AFC" w:rsidR="005A3F19" w:rsidRPr="00B87175" w:rsidRDefault="005A3F19" w:rsidP="00051FA4">
      <w:pPr>
        <w:ind w:left="1440" w:right="1350"/>
        <w:jc w:val="center"/>
        <w:rPr>
          <w:rFonts w:ascii="TH SarabunPSK" w:hAnsi="TH SarabunPSK" w:cs="TH SarabunPSK"/>
          <w:sz w:val="28"/>
          <w:szCs w:val="28"/>
        </w:rPr>
      </w:pPr>
      <w:r w:rsidRPr="00B87175">
        <w:rPr>
          <w:rFonts w:ascii="TH SarabunPSK" w:hAnsi="TH SarabunPSK" w:cs="TH SarabunPSK" w:hint="cs"/>
          <w:b/>
          <w:bCs/>
          <w:sz w:val="28"/>
          <w:szCs w:val="28"/>
          <w:cs/>
        </w:rPr>
        <w:lastRenderedPageBreak/>
        <w:t>ภาพที่</w:t>
      </w:r>
      <w:r w:rsidRPr="00B87175">
        <w:rPr>
          <w:rFonts w:ascii="TH SarabunPSK" w:hAnsi="TH SarabunPSK" w:cs="TH SarabunPSK"/>
          <w:b/>
          <w:bCs/>
          <w:sz w:val="28"/>
          <w:szCs w:val="28"/>
        </w:rPr>
        <w:t xml:space="preserve"> 2</w:t>
      </w:r>
      <w:r w:rsidRPr="00B87175">
        <w:rPr>
          <w:rFonts w:ascii="TH SarabunPSK" w:hAnsi="TH SarabunPSK" w:cs="TH SarabunPSK" w:hint="cs"/>
          <w:sz w:val="28"/>
          <w:szCs w:val="28"/>
          <w:cs/>
        </w:rPr>
        <w:t xml:space="preserve"> เปรียบเทียบจำนวนสิวอักเสบก่อนการรักษา </w:t>
      </w:r>
      <w:r w:rsidRPr="00B87175">
        <w:rPr>
          <w:rFonts w:ascii="TH SarabunPSK" w:hAnsi="TH SarabunPSK" w:cs="TH SarabunPSK"/>
          <w:sz w:val="28"/>
          <w:szCs w:val="28"/>
          <w:cs/>
        </w:rPr>
        <w:t>เทียบกับ</w:t>
      </w:r>
      <w:r w:rsidRPr="00B87175">
        <w:rPr>
          <w:rFonts w:ascii="TH SarabunPSK" w:eastAsia="Arial Unicode MS" w:hAnsi="TH SarabunPSK" w:cs="TH SarabunPSK"/>
          <w:sz w:val="28"/>
          <w:szCs w:val="28"/>
          <w:cs/>
        </w:rPr>
        <w:t xml:space="preserve">สัปดาห์ที่ </w:t>
      </w:r>
      <w:r w:rsidRPr="00B87175">
        <w:rPr>
          <w:rFonts w:ascii="TH SarabunPSK" w:eastAsia="Arial Unicode MS" w:hAnsi="TH SarabunPSK" w:cs="TH SarabunPSK"/>
          <w:sz w:val="28"/>
          <w:szCs w:val="28"/>
        </w:rPr>
        <w:t xml:space="preserve">1, 2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4</w:t>
      </w:r>
      <w:r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ระหว่างกลุ่มที่ได้รับ</w:t>
      </w:r>
      <w:r w:rsidRPr="00B87175">
        <w:rPr>
          <w:rFonts w:ascii="TH SarabunPSK" w:eastAsia="Arial Unicode MS" w:hAnsi="TH SarabunPSK" w:cs="TH SarabunPSK"/>
          <w:sz w:val="28"/>
          <w:szCs w:val="28"/>
          <w:cs/>
        </w:rPr>
        <w:t>เจลสารสกัดทับทิม</w:t>
      </w:r>
      <w:r w:rsidRPr="00B87175">
        <w:rPr>
          <w:rFonts w:ascii="TH SarabunPSK" w:eastAsia="Arial Unicode MS" w:hAnsi="TH SarabunPSK" w:cs="TH SarabunPSK" w:hint="cs"/>
          <w:sz w:val="28"/>
          <w:szCs w:val="28"/>
          <w:cs/>
        </w:rPr>
        <w:t>และ</w:t>
      </w:r>
      <w:r w:rsidRPr="00B87175">
        <w:rPr>
          <w:rFonts w:ascii="TH SarabunPSK" w:eastAsia="Arial Unicode MS" w:hAnsi="TH SarabunPSK" w:cs="TH SarabunPSK"/>
          <w:sz w:val="28"/>
          <w:szCs w:val="28"/>
          <w:cs/>
        </w:rPr>
        <w:t xml:space="preserve">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w:t>
      </w:r>
    </w:p>
    <w:p w14:paraId="59439E87" w14:textId="751AA114"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hAnsi="TH SarabunPSK" w:cs="TH SarabunPSK"/>
          <w:sz w:val="28"/>
          <w:szCs w:val="28"/>
          <w:cs/>
        </w:rPr>
        <w:t xml:space="preserve">เมื่อเปรียบเทียบจำนวนสิวอักเสบที่เปลี่ยนแปลงจากก่อนรักษาในแต่ละกลุ่มที่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เทียบกับสัปดาห์ที่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4</w:t>
      </w:r>
      <w:r w:rsidRPr="00B87175">
        <w:rPr>
          <w:rFonts w:ascii="TH SarabunPSK" w:hAnsi="TH SarabunPSK" w:cs="TH SarabunPSK"/>
          <w:sz w:val="28"/>
          <w:szCs w:val="28"/>
          <w:cs/>
        </w:rPr>
        <w:t xml:space="preserve"> โดยใช้ </w:t>
      </w:r>
      <w:r w:rsidRPr="00B87175">
        <w:rPr>
          <w:rFonts w:ascii="TH SarabunPSK" w:hAnsi="TH SarabunPSK" w:cs="TH SarabunPSK"/>
          <w:sz w:val="28"/>
          <w:szCs w:val="28"/>
        </w:rPr>
        <w:t xml:space="preserve">Post Hoc test </w:t>
      </w:r>
      <w:r w:rsidRPr="00B87175">
        <w:rPr>
          <w:rFonts w:ascii="TH SarabunPSK" w:hAnsi="TH SarabunPSK" w:cs="TH SarabunPSK"/>
          <w:sz w:val="28"/>
          <w:szCs w:val="28"/>
          <w:cs/>
        </w:rPr>
        <w:t xml:space="preserve">ด้วย </w:t>
      </w:r>
      <w:r w:rsidRPr="00B87175">
        <w:rPr>
          <w:rFonts w:ascii="TH SarabunPSK" w:hAnsi="TH SarabunPSK" w:cs="TH SarabunPSK"/>
          <w:sz w:val="28"/>
          <w:szCs w:val="28"/>
        </w:rPr>
        <w:t xml:space="preserve">Least square difference (LSD) test </w:t>
      </w:r>
      <w:r w:rsidRPr="00B87175">
        <w:rPr>
          <w:rFonts w:ascii="TH SarabunPSK" w:hAnsi="TH SarabunPSK" w:cs="TH SarabunPSK"/>
          <w:sz w:val="28"/>
          <w:szCs w:val="28"/>
          <w:cs/>
        </w:rPr>
        <w:t>พบว่าด้านที่</w:t>
      </w:r>
      <w:r w:rsidRPr="00B87175">
        <w:rPr>
          <w:rFonts w:ascii="TH SarabunPSK" w:eastAsia="Arial Unicode MS" w:hAnsi="TH SarabunPSK" w:cs="TH SarabunPSK"/>
          <w:sz w:val="28"/>
          <w:szCs w:val="28"/>
          <w:cs/>
        </w:rPr>
        <w:t xml:space="preserve">ใช้เจลสารสกัดทับทิมและยาทา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 มีจำนวนสิวอักเสบลดลงอย่างมีนัยสำคัญทางสถิติ </w:t>
      </w:r>
      <w:r w:rsidRPr="00B87175">
        <w:rPr>
          <w:rFonts w:ascii="TH SarabunPSK" w:eastAsia="Arial Unicode MS" w:hAnsi="TH SarabunPSK" w:cs="TH SarabunPSK"/>
          <w:sz w:val="28"/>
          <w:szCs w:val="28"/>
        </w:rPr>
        <w:t>(p =</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0.001</w:t>
      </w:r>
      <w:r w:rsidRPr="00B87175">
        <w:rPr>
          <w:rFonts w:ascii="TH SarabunPSK" w:eastAsia="Arial Unicode MS" w:hAnsi="TH SarabunPSK" w:cs="TH SarabunPSK"/>
          <w:sz w:val="28"/>
          <w:szCs w:val="28"/>
          <w:cs/>
        </w:rPr>
        <w:t xml:space="preserve"> และ</w:t>
      </w:r>
      <w:r w:rsidRPr="00B87175">
        <w:rPr>
          <w:rFonts w:ascii="TH SarabunPSK" w:eastAsia="Arial Unicode MS" w:hAnsi="TH SarabunPSK" w:cs="TH SarabunPSK"/>
          <w:sz w:val="28"/>
          <w:szCs w:val="28"/>
        </w:rPr>
        <w:t xml:space="preserve"> 0.006 </w:t>
      </w:r>
      <w:r w:rsidRPr="00B87175">
        <w:rPr>
          <w:rFonts w:ascii="TH SarabunPSK" w:eastAsia="Arial Unicode MS" w:hAnsi="TH SarabunPSK" w:cs="TH SarabunPSK"/>
          <w:sz w:val="28"/>
          <w:szCs w:val="28"/>
          <w:cs/>
        </w:rPr>
        <w:t>ตามลำดับ</w:t>
      </w:r>
      <w:r w:rsidRPr="00B87175">
        <w:rPr>
          <w:rFonts w:ascii="TH SarabunPSK" w:eastAsia="Arial Unicode MS" w:hAnsi="TH SarabunPSK" w:cs="TH SarabunPSK"/>
          <w:sz w:val="28"/>
          <w:szCs w:val="28"/>
        </w:rPr>
        <w:t xml:space="preserve">) </w:t>
      </w:r>
      <w:r w:rsidRPr="00B87175">
        <w:rPr>
          <w:rFonts w:ascii="TH SarabunPSK" w:hAnsi="TH SarabunPSK" w:cs="TH SarabunPSK"/>
          <w:sz w:val="28"/>
          <w:szCs w:val="28"/>
          <w:cs/>
        </w:rPr>
        <w:t>ด้านที่</w:t>
      </w:r>
      <w:r w:rsidRPr="00B87175">
        <w:rPr>
          <w:rFonts w:ascii="TH SarabunPSK" w:eastAsia="Arial Unicode MS" w:hAnsi="TH SarabunPSK" w:cs="TH SarabunPSK"/>
          <w:sz w:val="28"/>
          <w:szCs w:val="28"/>
          <w:cs/>
        </w:rPr>
        <w:t xml:space="preserve">ใช้เจลสารสกัดทับทิมมีจำนวนสิวอักเสบลดลง </w:t>
      </w:r>
      <w:r w:rsidRPr="00B87175">
        <w:rPr>
          <w:rFonts w:ascii="TH SarabunPSK" w:eastAsia="Arial Unicode MS" w:hAnsi="TH SarabunPSK" w:cs="TH SarabunPSK"/>
          <w:sz w:val="28"/>
          <w:szCs w:val="28"/>
        </w:rPr>
        <w:t xml:space="preserve">Mean ± SD </w:t>
      </w:r>
      <w:r w:rsidRPr="00B87175">
        <w:rPr>
          <w:rFonts w:ascii="TH SarabunPSK" w:eastAsia="Arial Unicode MS" w:hAnsi="TH SarabunPSK" w:cs="TH SarabunPSK"/>
          <w:sz w:val="28"/>
          <w:szCs w:val="28"/>
          <w:cs/>
        </w:rPr>
        <w:t xml:space="preserve">เท่ากับ </w:t>
      </w:r>
      <w:r w:rsidRPr="00B87175">
        <w:rPr>
          <w:rFonts w:ascii="TH SarabunPSK" w:eastAsia="Arial Unicode MS" w:hAnsi="TH SarabunPSK" w:cs="TH SarabunPSK"/>
          <w:sz w:val="28"/>
          <w:szCs w:val="28"/>
        </w:rPr>
        <w:t xml:space="preserve">6.6 ± 1.6, 7.9 ± 1.8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8.3 ± 1.9 </w:t>
      </w:r>
      <w:r w:rsidRPr="00B87175">
        <w:rPr>
          <w:rFonts w:ascii="TH SarabunPSK" w:hAnsi="TH SarabunPSK" w:cs="TH SarabunPSK"/>
          <w:sz w:val="28"/>
          <w:szCs w:val="28"/>
          <w:cs/>
        </w:rPr>
        <w:t xml:space="preserve">ที่สัปดาห์ที่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eastAsia="Arial Unicode MS" w:hAnsi="TH SarabunPSK" w:cs="TH SarabunPSK"/>
          <w:sz w:val="28"/>
          <w:szCs w:val="28"/>
          <w:cs/>
        </w:rPr>
        <w:t xml:space="preserve">ตามลำดับ และเมื่อเทียบกับก่อนการรักษาพบว่าแตกต่างกันอย่างมีนัยสำคัญทางสถิติทุกระยะ </w:t>
      </w:r>
      <w:r w:rsidRPr="00B87175">
        <w:rPr>
          <w:rFonts w:ascii="TH SarabunPSK" w:eastAsia="Arial Unicode MS" w:hAnsi="TH SarabunPSK" w:cs="TH SarabunPSK"/>
          <w:sz w:val="28"/>
          <w:szCs w:val="28"/>
        </w:rPr>
        <w:t>(p=0.006,</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 xml:space="preserve">0.004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0.003 </w:t>
      </w:r>
      <w:r w:rsidRPr="00B87175">
        <w:rPr>
          <w:rFonts w:ascii="TH SarabunPSK" w:eastAsia="Arial Unicode MS" w:hAnsi="TH SarabunPSK" w:cs="TH SarabunPSK"/>
          <w:sz w:val="28"/>
          <w:szCs w:val="28"/>
          <w:cs/>
        </w:rPr>
        <w:t>ตามลำดับ</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ส่วนใน</w:t>
      </w:r>
      <w:r w:rsidRPr="00B87175">
        <w:rPr>
          <w:rFonts w:ascii="TH SarabunPSK" w:hAnsi="TH SarabunPSK" w:cs="TH SarabunPSK"/>
          <w:sz w:val="28"/>
          <w:szCs w:val="28"/>
          <w:cs/>
        </w:rPr>
        <w:t>ด้านที่</w:t>
      </w:r>
      <w:r w:rsidRPr="00B87175">
        <w:rPr>
          <w:rFonts w:ascii="TH SarabunPSK" w:eastAsia="Arial Unicode MS" w:hAnsi="TH SarabunPSK" w:cs="TH SarabunPSK"/>
          <w:sz w:val="28"/>
          <w:szCs w:val="28"/>
          <w:cs/>
        </w:rPr>
        <w:t xml:space="preserve">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คลินดามัยซินเจลมีจำนวนสิวอักเสบลดลง </w:t>
      </w:r>
      <w:r w:rsidRPr="00B87175">
        <w:rPr>
          <w:rFonts w:ascii="TH SarabunPSK" w:eastAsia="Arial Unicode MS" w:hAnsi="TH SarabunPSK" w:cs="TH SarabunPSK"/>
          <w:sz w:val="28"/>
          <w:szCs w:val="28"/>
        </w:rPr>
        <w:t xml:space="preserve">Mean ± SD </w:t>
      </w:r>
      <w:r w:rsidRPr="00B87175">
        <w:rPr>
          <w:rFonts w:ascii="TH SarabunPSK" w:eastAsia="Arial Unicode MS" w:hAnsi="TH SarabunPSK" w:cs="TH SarabunPSK"/>
          <w:sz w:val="28"/>
          <w:szCs w:val="28"/>
          <w:cs/>
        </w:rPr>
        <w:t xml:space="preserve">เท่ากับ </w:t>
      </w:r>
      <w:r w:rsidRPr="00B87175">
        <w:rPr>
          <w:rFonts w:ascii="TH SarabunPSK" w:eastAsia="Arial Unicode MS" w:hAnsi="TH SarabunPSK" w:cs="TH SarabunPSK"/>
          <w:sz w:val="28"/>
          <w:szCs w:val="28"/>
        </w:rPr>
        <w:t xml:space="preserve">7.0 ± 2.1, 8.8 ± 2.6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9.7 ± 3 </w:t>
      </w:r>
      <w:r w:rsidRPr="00B87175">
        <w:rPr>
          <w:rFonts w:ascii="TH SarabunPSK" w:hAnsi="TH SarabunPSK" w:cs="TH SarabunPSK"/>
          <w:sz w:val="28"/>
          <w:szCs w:val="28"/>
          <w:cs/>
        </w:rPr>
        <w:t xml:space="preserve">ที่สัปดาห์ที่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eastAsia="Arial Unicode MS" w:hAnsi="TH SarabunPSK" w:cs="TH SarabunPSK"/>
          <w:sz w:val="28"/>
          <w:szCs w:val="28"/>
          <w:cs/>
        </w:rPr>
        <w:t xml:space="preserve">ตามลำดับ และเมื่อเทียบกับก่อนการรักษาพบว่าแตกต่างกันอย่างนัยสำคัญทางสถิติทุกระยะเช่นเดียวกัน </w:t>
      </w:r>
      <w:r w:rsidRPr="00B87175">
        <w:rPr>
          <w:rFonts w:ascii="TH SarabunPSK" w:eastAsia="Arial Unicode MS" w:hAnsi="TH SarabunPSK" w:cs="TH SarabunPSK"/>
          <w:sz w:val="28"/>
          <w:szCs w:val="28"/>
        </w:rPr>
        <w:t xml:space="preserve">(p = 0.025, 0.024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0.038 </w:t>
      </w:r>
      <w:r w:rsidRPr="00B87175">
        <w:rPr>
          <w:rFonts w:ascii="TH SarabunPSK" w:eastAsia="Arial Unicode MS" w:hAnsi="TH SarabunPSK" w:cs="TH SarabunPSK"/>
          <w:sz w:val="28"/>
          <w:szCs w:val="28"/>
          <w:cs/>
        </w:rPr>
        <w:t>ตามลำดับ</w:t>
      </w:r>
      <w:r w:rsidRPr="00B87175">
        <w:rPr>
          <w:rFonts w:ascii="TH SarabunPSK" w:eastAsia="Arial Unicode MS" w:hAnsi="TH SarabunPSK" w:cs="TH SarabunPSK"/>
          <w:sz w:val="28"/>
          <w:szCs w:val="28"/>
        </w:rPr>
        <w:t>)</w:t>
      </w:r>
    </w:p>
    <w:p w14:paraId="19A270C8" w14:textId="4A17A522" w:rsidR="00195827" w:rsidRPr="00B87175" w:rsidRDefault="00195827" w:rsidP="00FB345A">
      <w:pPr>
        <w:ind w:firstLine="720"/>
        <w:jc w:val="both"/>
        <w:rPr>
          <w:rFonts w:ascii="TH SarabunPSK" w:eastAsia="Arial Unicode MS" w:hAnsi="TH SarabunPSK" w:cs="TH SarabunPSK"/>
          <w:sz w:val="28"/>
          <w:szCs w:val="28"/>
        </w:rPr>
      </w:pPr>
    </w:p>
    <w:p w14:paraId="0826F2B4" w14:textId="77777777" w:rsidR="00195827" w:rsidRPr="00B87175" w:rsidRDefault="00195827" w:rsidP="00FB345A">
      <w:pPr>
        <w:ind w:firstLine="720"/>
        <w:jc w:val="both"/>
        <w:rPr>
          <w:rFonts w:ascii="TH SarabunPSK" w:eastAsia="Arial Unicode MS" w:hAnsi="TH SarabunPSK" w:cs="TH SarabunPSK"/>
          <w:sz w:val="28"/>
          <w:szCs w:val="28"/>
        </w:rPr>
      </w:pPr>
    </w:p>
    <w:p w14:paraId="54F14E71" w14:textId="77777777" w:rsidR="00FB345A" w:rsidRPr="00B87175" w:rsidRDefault="00FB345A" w:rsidP="00FB345A">
      <w:pPr>
        <w:jc w:val="both"/>
        <w:rPr>
          <w:rFonts w:ascii="TH SarabunPSK" w:hAnsi="TH SarabunPSK" w:cs="TH SarabunPSK"/>
          <w:b/>
          <w:bCs/>
          <w:sz w:val="28"/>
          <w:szCs w:val="28"/>
        </w:rPr>
      </w:pPr>
      <w:r w:rsidRPr="00B87175">
        <w:rPr>
          <w:rFonts w:ascii="TH SarabunPSK" w:eastAsia="Arial Unicode MS" w:hAnsi="TH SarabunPSK" w:cs="TH SarabunPSK"/>
          <w:b/>
          <w:bCs/>
          <w:sz w:val="28"/>
          <w:szCs w:val="28"/>
          <w:cs/>
        </w:rPr>
        <w:t>การเปรียบเทียบจำนวนของสิวไม่อักเสบ</w:t>
      </w:r>
      <w:r w:rsidRPr="00B87175">
        <w:rPr>
          <w:rFonts w:ascii="TH SarabunPSK" w:eastAsia="Arial Unicode MS" w:hAnsi="TH SarabunPSK" w:cs="TH SarabunPSK"/>
          <w:b/>
          <w:bCs/>
          <w:sz w:val="28"/>
          <w:szCs w:val="28"/>
        </w:rPr>
        <w:t xml:space="preserve"> (Non-inflammatory lesion)</w:t>
      </w:r>
      <w:r w:rsidRPr="00B87175">
        <w:rPr>
          <w:rFonts w:ascii="TH SarabunPSK" w:eastAsia="Arial Unicode MS" w:hAnsi="TH SarabunPSK" w:cs="TH SarabunPSK"/>
          <w:b/>
          <w:bCs/>
          <w:sz w:val="28"/>
          <w:szCs w:val="28"/>
          <w:cs/>
        </w:rPr>
        <w:t xml:space="preserve"> </w:t>
      </w:r>
      <w:r w:rsidRPr="00B87175">
        <w:rPr>
          <w:rFonts w:ascii="TH SarabunPSK" w:hAnsi="TH SarabunPSK" w:cs="TH SarabunPSK"/>
          <w:b/>
          <w:bCs/>
          <w:sz w:val="28"/>
          <w:szCs w:val="28"/>
          <w:cs/>
        </w:rPr>
        <w:t xml:space="preserve">ที่ </w:t>
      </w:r>
      <w:r w:rsidRPr="00B87175">
        <w:rPr>
          <w:rFonts w:ascii="TH SarabunPSK" w:hAnsi="TH SarabunPSK" w:cs="TH SarabunPSK"/>
          <w:b/>
          <w:bCs/>
          <w:sz w:val="28"/>
          <w:szCs w:val="28"/>
        </w:rPr>
        <w:t xml:space="preserve">Baseline </w:t>
      </w:r>
      <w:r w:rsidRPr="00B87175">
        <w:rPr>
          <w:rFonts w:ascii="TH SarabunPSK" w:hAnsi="TH SarabunPSK" w:cs="TH SarabunPSK"/>
          <w:b/>
          <w:bCs/>
          <w:sz w:val="28"/>
          <w:szCs w:val="28"/>
          <w:cs/>
        </w:rPr>
        <w:t xml:space="preserve">เทียบกับ </w:t>
      </w:r>
      <w:r w:rsidRPr="00B87175">
        <w:rPr>
          <w:rFonts w:ascii="TH SarabunPSK" w:hAnsi="TH SarabunPSK" w:cs="TH SarabunPSK"/>
          <w:b/>
          <w:bCs/>
          <w:sz w:val="28"/>
          <w:szCs w:val="28"/>
        </w:rPr>
        <w:t xml:space="preserve">1, 2 </w:t>
      </w:r>
      <w:r w:rsidRPr="00B87175">
        <w:rPr>
          <w:rFonts w:ascii="TH SarabunPSK" w:hAnsi="TH SarabunPSK" w:cs="TH SarabunPSK"/>
          <w:b/>
          <w:bCs/>
          <w:sz w:val="28"/>
          <w:szCs w:val="28"/>
          <w:cs/>
        </w:rPr>
        <w:t xml:space="preserve">และ </w:t>
      </w:r>
      <w:r w:rsidRPr="00B87175">
        <w:rPr>
          <w:rFonts w:ascii="TH SarabunPSK" w:hAnsi="TH SarabunPSK" w:cs="TH SarabunPSK"/>
          <w:b/>
          <w:bCs/>
          <w:sz w:val="28"/>
          <w:szCs w:val="28"/>
        </w:rPr>
        <w:t xml:space="preserve">4 </w:t>
      </w:r>
      <w:r w:rsidRPr="00B87175">
        <w:rPr>
          <w:rFonts w:ascii="TH SarabunPSK" w:hAnsi="TH SarabunPSK" w:cs="TH SarabunPSK"/>
          <w:b/>
          <w:bCs/>
          <w:sz w:val="28"/>
          <w:szCs w:val="28"/>
          <w:cs/>
        </w:rPr>
        <w:t>สัปดาห์</w:t>
      </w:r>
    </w:p>
    <w:p w14:paraId="485B2FAC" w14:textId="04402A80" w:rsidR="00FB345A" w:rsidRPr="00B87175" w:rsidRDefault="00051FA4" w:rsidP="00FB345A">
      <w:pPr>
        <w:ind w:firstLine="720"/>
        <w:jc w:val="both"/>
        <w:rPr>
          <w:rFonts w:ascii="TH SarabunPSK" w:eastAsia="Arial Unicode MS" w:hAnsi="TH SarabunPSK" w:cs="TH SarabunPSK"/>
          <w:sz w:val="28"/>
          <w:szCs w:val="28"/>
          <w:lang w:val="en-US"/>
        </w:rPr>
      </w:pPr>
      <w:r w:rsidRPr="00B87175">
        <w:rPr>
          <w:rFonts w:ascii="TH SarabunPSK" w:hAnsi="TH SarabunPSK" w:cs="TH SarabunPSK" w:hint="cs"/>
          <w:sz w:val="28"/>
          <w:szCs w:val="28"/>
          <w:cs/>
        </w:rPr>
        <w:t xml:space="preserve">จากตารางที่ </w:t>
      </w:r>
      <w:r w:rsidRPr="00B87175">
        <w:rPr>
          <w:rFonts w:ascii="TH SarabunPSK" w:hAnsi="TH SarabunPSK" w:cs="TH SarabunPSK"/>
          <w:sz w:val="28"/>
          <w:szCs w:val="28"/>
          <w:lang w:val="en-US"/>
        </w:rPr>
        <w:t>3</w:t>
      </w:r>
      <w:r w:rsidR="00FB345A" w:rsidRPr="00B87175">
        <w:rPr>
          <w:rFonts w:ascii="TH SarabunPSK" w:hAnsi="TH SarabunPSK" w:cs="TH SarabunPSK"/>
          <w:sz w:val="28"/>
          <w:szCs w:val="28"/>
          <w:cs/>
          <w:lang w:val="en-US"/>
        </w:rPr>
        <w:t xml:space="preserve"> </w:t>
      </w:r>
      <w:r w:rsidR="00FB345A" w:rsidRPr="00B87175">
        <w:rPr>
          <w:rFonts w:ascii="TH SarabunPSK" w:hAnsi="TH SarabunPSK" w:cs="TH SarabunPSK"/>
          <w:sz w:val="28"/>
          <w:szCs w:val="28"/>
          <w:cs/>
        </w:rPr>
        <w:t xml:space="preserve">ผลการประเมินจำนวนสิวไม่อักเสบที่ </w:t>
      </w:r>
      <w:r w:rsidR="00FB345A" w:rsidRPr="00B87175">
        <w:rPr>
          <w:rFonts w:ascii="TH SarabunPSK" w:hAnsi="TH SarabunPSK" w:cs="TH SarabunPSK"/>
          <w:sz w:val="28"/>
          <w:szCs w:val="28"/>
        </w:rPr>
        <w:t xml:space="preserve">Baseline </w:t>
      </w:r>
      <w:r w:rsidR="00FB345A" w:rsidRPr="00B87175">
        <w:rPr>
          <w:rFonts w:ascii="TH SarabunPSK" w:hAnsi="TH SarabunPSK" w:cs="TH SarabunPSK"/>
          <w:sz w:val="28"/>
          <w:szCs w:val="28"/>
          <w:cs/>
        </w:rPr>
        <w:t xml:space="preserve">เทียบกับสัปดาห์ที่ </w:t>
      </w:r>
      <w:r w:rsidR="00FB345A" w:rsidRPr="00B87175">
        <w:rPr>
          <w:rFonts w:ascii="TH SarabunPSK" w:hAnsi="TH SarabunPSK" w:cs="TH SarabunPSK"/>
          <w:sz w:val="28"/>
          <w:szCs w:val="28"/>
        </w:rPr>
        <w:t xml:space="preserve">1, 2 </w:t>
      </w:r>
      <w:r w:rsidR="00FB345A" w:rsidRPr="00B87175">
        <w:rPr>
          <w:rFonts w:ascii="TH SarabunPSK" w:hAnsi="TH SarabunPSK" w:cs="TH SarabunPSK"/>
          <w:sz w:val="28"/>
          <w:szCs w:val="28"/>
          <w:cs/>
        </w:rPr>
        <w:t xml:space="preserve">และ </w:t>
      </w:r>
      <w:r w:rsidR="00FB345A" w:rsidRPr="00B87175">
        <w:rPr>
          <w:rFonts w:ascii="TH SarabunPSK" w:hAnsi="TH SarabunPSK" w:cs="TH SarabunPSK"/>
          <w:sz w:val="28"/>
          <w:szCs w:val="28"/>
        </w:rPr>
        <w:t>4</w:t>
      </w:r>
      <w:r w:rsidR="00FB345A" w:rsidRPr="00B87175">
        <w:rPr>
          <w:rFonts w:ascii="TH SarabunPSK" w:hAnsi="TH SarabunPSK" w:cs="TH SarabunPSK"/>
          <w:sz w:val="28"/>
          <w:szCs w:val="28"/>
          <w:cs/>
        </w:rPr>
        <w:t xml:space="preserve"> พบว่าที่ </w:t>
      </w:r>
      <w:r w:rsidR="00FB345A" w:rsidRPr="00B87175">
        <w:rPr>
          <w:rFonts w:ascii="TH SarabunPSK" w:hAnsi="TH SarabunPSK" w:cs="TH SarabunPSK"/>
          <w:sz w:val="28"/>
          <w:szCs w:val="28"/>
        </w:rPr>
        <w:t xml:space="preserve">Baseline </w:t>
      </w:r>
      <w:r w:rsidR="00FB345A" w:rsidRPr="00B87175">
        <w:rPr>
          <w:rFonts w:ascii="TH SarabunPSK" w:hAnsi="TH SarabunPSK" w:cs="TH SarabunPSK"/>
          <w:sz w:val="28"/>
          <w:szCs w:val="28"/>
          <w:cs/>
        </w:rPr>
        <w:t>จำนวนสิวไม่อักเสบบนใบหน้าด้านที่</w:t>
      </w:r>
      <w:r w:rsidR="00FB345A" w:rsidRPr="00B87175">
        <w:rPr>
          <w:rFonts w:ascii="TH SarabunPSK" w:eastAsia="Arial Unicode MS" w:hAnsi="TH SarabunPSK" w:cs="TH SarabunPSK"/>
          <w:sz w:val="28"/>
          <w:szCs w:val="28"/>
          <w:cs/>
        </w:rPr>
        <w:t xml:space="preserve">ใช้เจลสารสกัดทับทิมมีค่าเฉลี่ย </w:t>
      </w:r>
      <w:r w:rsidR="00FB345A" w:rsidRPr="00B87175">
        <w:rPr>
          <w:rFonts w:ascii="TH SarabunPSK" w:eastAsia="Arial Unicode MS" w:hAnsi="TH SarabunPSK" w:cs="TH SarabunPSK"/>
          <w:sz w:val="28"/>
          <w:szCs w:val="28"/>
        </w:rPr>
        <w:t xml:space="preserve">Mean ± SD </w:t>
      </w:r>
      <w:r w:rsidR="00FB345A" w:rsidRPr="00B87175">
        <w:rPr>
          <w:rFonts w:ascii="TH SarabunPSK" w:eastAsia="Arial Unicode MS" w:hAnsi="TH SarabunPSK" w:cs="TH SarabunPSK"/>
          <w:sz w:val="28"/>
          <w:szCs w:val="28"/>
          <w:cs/>
        </w:rPr>
        <w:t xml:space="preserve">เท่ากับ 16.94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13.37 ส่วนด้านที่ใช้ยาทา </w:t>
      </w:r>
      <w:r w:rsidR="00FB345A" w:rsidRPr="00B87175">
        <w:rPr>
          <w:rFonts w:ascii="TH SarabunPSK" w:eastAsia="Arial Unicode MS" w:hAnsi="TH SarabunPSK" w:cs="TH SarabunPSK"/>
          <w:sz w:val="28"/>
          <w:szCs w:val="28"/>
        </w:rPr>
        <w:t xml:space="preserve">1% </w:t>
      </w:r>
      <w:r w:rsidR="00FB345A" w:rsidRPr="00B87175">
        <w:rPr>
          <w:rFonts w:ascii="TH SarabunPSK" w:eastAsia="Arial Unicode MS" w:hAnsi="TH SarabunPSK" w:cs="TH SarabunPSK"/>
          <w:sz w:val="28"/>
          <w:szCs w:val="28"/>
          <w:cs/>
        </w:rPr>
        <w:t xml:space="preserve">คลินดามัยซินเจลมีค่าเฉลี่ย </w:t>
      </w:r>
      <w:r w:rsidR="00FB345A" w:rsidRPr="00B87175">
        <w:rPr>
          <w:rFonts w:ascii="TH SarabunPSK" w:eastAsia="Arial Unicode MS" w:hAnsi="TH SarabunPSK" w:cs="TH SarabunPSK"/>
          <w:sz w:val="28"/>
          <w:szCs w:val="28"/>
        </w:rPr>
        <w:t xml:space="preserve">Mean ± SD </w:t>
      </w:r>
      <w:r w:rsidR="00FB345A" w:rsidRPr="00B87175">
        <w:rPr>
          <w:rFonts w:ascii="TH SarabunPSK" w:eastAsia="Arial Unicode MS" w:hAnsi="TH SarabunPSK" w:cs="TH SarabunPSK"/>
          <w:sz w:val="28"/>
          <w:szCs w:val="28"/>
          <w:cs/>
        </w:rPr>
        <w:t xml:space="preserve">เท่ากับ </w:t>
      </w:r>
      <w:r w:rsidR="00FB345A" w:rsidRPr="00B87175">
        <w:rPr>
          <w:rFonts w:ascii="TH SarabunPSK" w:eastAsia="Arial Unicode MS" w:hAnsi="TH SarabunPSK" w:cs="TH SarabunPSK"/>
          <w:sz w:val="28"/>
          <w:szCs w:val="28"/>
        </w:rPr>
        <w:t>18.31 ± 13.63</w:t>
      </w:r>
      <w:r w:rsidR="00FB345A" w:rsidRPr="00B87175">
        <w:rPr>
          <w:rFonts w:ascii="TH SarabunPSK" w:eastAsia="Arial Unicode MS" w:hAnsi="TH SarabunPSK" w:cs="TH SarabunPSK"/>
          <w:sz w:val="28"/>
          <w:szCs w:val="28"/>
          <w:cs/>
        </w:rPr>
        <w:t xml:space="preserve"> โดยไม่มีความแตกต่างกันทางสถิติ </w:t>
      </w:r>
      <w:r w:rsidR="00FB345A" w:rsidRPr="00B87175">
        <w:rPr>
          <w:rFonts w:ascii="TH SarabunPSK" w:eastAsia="Arial Unicode MS" w:hAnsi="TH SarabunPSK" w:cs="TH SarabunPSK"/>
          <w:sz w:val="28"/>
          <w:szCs w:val="28"/>
        </w:rPr>
        <w:t xml:space="preserve">(p = 0.7753) </w:t>
      </w:r>
      <w:r w:rsidR="00FB345A" w:rsidRPr="00B87175">
        <w:rPr>
          <w:rFonts w:ascii="TH SarabunPSK" w:eastAsia="Arial Unicode MS" w:hAnsi="TH SarabunPSK" w:cs="TH SarabunPSK"/>
          <w:sz w:val="28"/>
          <w:szCs w:val="28"/>
          <w:cs/>
        </w:rPr>
        <w:t>ที่ระยะเวลานัดติดตาม พบว่า</w:t>
      </w:r>
      <w:r w:rsidR="00FB345A" w:rsidRPr="00B87175">
        <w:rPr>
          <w:rFonts w:ascii="TH SarabunPSK" w:hAnsi="TH SarabunPSK" w:cs="TH SarabunPSK"/>
          <w:sz w:val="28"/>
          <w:szCs w:val="28"/>
          <w:cs/>
        </w:rPr>
        <w:t>จำนวนสิวไม่อักเสบ</w:t>
      </w:r>
      <w:r w:rsidR="00FB345A" w:rsidRPr="00B87175">
        <w:rPr>
          <w:rFonts w:ascii="TH SarabunPSK" w:eastAsia="Arial Unicode MS" w:hAnsi="TH SarabunPSK" w:cs="TH SarabunPSK"/>
          <w:sz w:val="28"/>
          <w:szCs w:val="28"/>
          <w:cs/>
        </w:rPr>
        <w:t>บน</w:t>
      </w:r>
      <w:r w:rsidR="00FB345A" w:rsidRPr="00B87175">
        <w:rPr>
          <w:rFonts w:ascii="TH SarabunPSK" w:hAnsi="TH SarabunPSK" w:cs="TH SarabunPSK"/>
          <w:sz w:val="28"/>
          <w:szCs w:val="28"/>
          <w:cs/>
        </w:rPr>
        <w:t>ใบหน้าด้านที่</w:t>
      </w:r>
      <w:r w:rsidR="00FB345A" w:rsidRPr="00B87175">
        <w:rPr>
          <w:rFonts w:ascii="TH SarabunPSK" w:eastAsia="Arial Unicode MS" w:hAnsi="TH SarabunPSK" w:cs="TH SarabunPSK"/>
          <w:sz w:val="28"/>
          <w:szCs w:val="28"/>
          <w:cs/>
        </w:rPr>
        <w:t xml:space="preserve">ใช้เจลสารสกัดทับทิมมีค่าเฉลี่ยเท่ากับ 8.94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8.84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6.31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6  และ 3.88 </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3.76</w:t>
      </w:r>
      <w:r w:rsidR="00FB345A" w:rsidRPr="00B87175">
        <w:rPr>
          <w:rFonts w:ascii="TH SarabunPSK" w:eastAsia="Arial Unicode MS" w:hAnsi="TH SarabunPSK" w:cs="TH SarabunPSK"/>
          <w:sz w:val="28"/>
          <w:szCs w:val="28"/>
        </w:rPr>
        <w:t xml:space="preserve"> </w:t>
      </w:r>
      <w:r w:rsidR="00FB345A" w:rsidRPr="00B87175">
        <w:rPr>
          <w:rFonts w:ascii="TH SarabunPSK" w:eastAsia="Arial Unicode MS" w:hAnsi="TH SarabunPSK" w:cs="TH SarabunPSK"/>
          <w:sz w:val="28"/>
          <w:szCs w:val="28"/>
          <w:cs/>
        </w:rPr>
        <w:t xml:space="preserve">ที่สัปดาห์ที่ </w:t>
      </w:r>
      <w:r w:rsidR="00FB345A" w:rsidRPr="00B87175">
        <w:rPr>
          <w:rFonts w:ascii="TH SarabunPSK" w:eastAsia="Arial Unicode MS" w:hAnsi="TH SarabunPSK" w:cs="TH SarabunPSK"/>
          <w:sz w:val="28"/>
          <w:szCs w:val="28"/>
        </w:rPr>
        <w:t xml:space="preserve">1, 2 </w:t>
      </w:r>
      <w:r w:rsidR="00FB345A" w:rsidRPr="00B87175">
        <w:rPr>
          <w:rFonts w:ascii="TH SarabunPSK" w:eastAsia="Arial Unicode MS" w:hAnsi="TH SarabunPSK" w:cs="TH SarabunPSK"/>
          <w:sz w:val="28"/>
          <w:szCs w:val="28"/>
          <w:cs/>
        </w:rPr>
        <w:t xml:space="preserve">และ </w:t>
      </w:r>
      <w:r w:rsidR="00FB345A" w:rsidRPr="00B87175">
        <w:rPr>
          <w:rFonts w:ascii="TH SarabunPSK" w:eastAsia="Arial Unicode MS" w:hAnsi="TH SarabunPSK" w:cs="TH SarabunPSK"/>
          <w:sz w:val="28"/>
          <w:szCs w:val="28"/>
        </w:rPr>
        <w:t>4</w:t>
      </w:r>
      <w:r w:rsidR="00FB345A" w:rsidRPr="00B87175">
        <w:rPr>
          <w:rFonts w:ascii="TH SarabunPSK" w:eastAsia="Arial Unicode MS" w:hAnsi="TH SarabunPSK" w:cs="TH SarabunPSK"/>
          <w:sz w:val="28"/>
          <w:szCs w:val="28"/>
          <w:cs/>
        </w:rPr>
        <w:t xml:space="preserve"> ตามลำดับ ส่วนด้านที่ใช้ยาทา </w:t>
      </w:r>
      <w:r w:rsidR="00FB345A" w:rsidRPr="00B87175">
        <w:rPr>
          <w:rFonts w:ascii="TH SarabunPSK" w:eastAsia="Arial Unicode MS" w:hAnsi="TH SarabunPSK" w:cs="TH SarabunPSK"/>
          <w:sz w:val="28"/>
          <w:szCs w:val="28"/>
        </w:rPr>
        <w:t xml:space="preserve">1% </w:t>
      </w:r>
      <w:r w:rsidR="00FB345A" w:rsidRPr="00B87175">
        <w:rPr>
          <w:rFonts w:ascii="TH SarabunPSK" w:eastAsia="Arial Unicode MS" w:hAnsi="TH SarabunPSK" w:cs="TH SarabunPSK"/>
          <w:sz w:val="28"/>
          <w:szCs w:val="28"/>
          <w:cs/>
        </w:rPr>
        <w:t xml:space="preserve">คลินดามัยซินเจลมีค่าเฉลี่ยเท่ากับ </w:t>
      </w:r>
      <w:r w:rsidR="00FB345A" w:rsidRPr="00B87175">
        <w:rPr>
          <w:rFonts w:ascii="TH SarabunPSK" w:eastAsia="Arial Unicode MS" w:hAnsi="TH SarabunPSK" w:cs="TH SarabunPSK"/>
          <w:sz w:val="28"/>
          <w:szCs w:val="28"/>
        </w:rPr>
        <w:t>10.31 ± 8.23</w:t>
      </w:r>
      <w:r w:rsidR="00FB345A" w:rsidRPr="00B87175">
        <w:rPr>
          <w:rFonts w:ascii="TH SarabunPSK" w:eastAsia="Arial Unicode MS" w:hAnsi="TH SarabunPSK" w:cs="TH SarabunPSK"/>
          <w:sz w:val="28"/>
          <w:szCs w:val="28"/>
          <w:cs/>
        </w:rPr>
        <w:t xml:space="preserve"> </w:t>
      </w:r>
      <w:r w:rsidR="00FB345A" w:rsidRPr="00B87175">
        <w:rPr>
          <w:rFonts w:ascii="TH SarabunPSK" w:eastAsia="Arial Unicode MS" w:hAnsi="TH SarabunPSK" w:cs="TH SarabunPSK"/>
          <w:sz w:val="28"/>
          <w:szCs w:val="28"/>
        </w:rPr>
        <w:t>, 6.5 ± 6.98</w:t>
      </w:r>
      <w:r w:rsidR="00FB345A" w:rsidRPr="00B87175">
        <w:rPr>
          <w:rFonts w:ascii="TH SarabunPSK" w:eastAsia="Arial Unicode MS" w:hAnsi="TH SarabunPSK" w:cs="TH SarabunPSK"/>
          <w:sz w:val="28"/>
          <w:szCs w:val="28"/>
          <w:cs/>
        </w:rPr>
        <w:t xml:space="preserve">  และ </w:t>
      </w:r>
      <w:r w:rsidR="00FB345A" w:rsidRPr="00B87175">
        <w:rPr>
          <w:rFonts w:ascii="TH SarabunPSK" w:eastAsia="Arial Unicode MS" w:hAnsi="TH SarabunPSK" w:cs="TH SarabunPSK"/>
          <w:sz w:val="28"/>
          <w:szCs w:val="28"/>
        </w:rPr>
        <w:t xml:space="preserve">4.94 ± 5.79 </w:t>
      </w:r>
      <w:r w:rsidR="00FB345A" w:rsidRPr="00B87175">
        <w:rPr>
          <w:rFonts w:ascii="TH SarabunPSK" w:eastAsia="Arial Unicode MS" w:hAnsi="TH SarabunPSK" w:cs="TH SarabunPSK"/>
          <w:sz w:val="28"/>
          <w:szCs w:val="28"/>
          <w:cs/>
        </w:rPr>
        <w:t xml:space="preserve">ที่สัปดาห์ที่ </w:t>
      </w:r>
      <w:r w:rsidR="00FB345A" w:rsidRPr="00B87175">
        <w:rPr>
          <w:rFonts w:ascii="TH SarabunPSK" w:eastAsia="Arial Unicode MS" w:hAnsi="TH SarabunPSK" w:cs="TH SarabunPSK"/>
          <w:sz w:val="28"/>
          <w:szCs w:val="28"/>
        </w:rPr>
        <w:t xml:space="preserve">1, 2 </w:t>
      </w:r>
      <w:r w:rsidR="00FB345A" w:rsidRPr="00B87175">
        <w:rPr>
          <w:rFonts w:ascii="TH SarabunPSK" w:eastAsia="Arial Unicode MS" w:hAnsi="TH SarabunPSK" w:cs="TH SarabunPSK"/>
          <w:sz w:val="28"/>
          <w:szCs w:val="28"/>
          <w:cs/>
        </w:rPr>
        <w:t xml:space="preserve">และ </w:t>
      </w:r>
      <w:r w:rsidR="00FB345A" w:rsidRPr="00B87175">
        <w:rPr>
          <w:rFonts w:ascii="TH SarabunPSK" w:eastAsia="Arial Unicode MS" w:hAnsi="TH SarabunPSK" w:cs="TH SarabunPSK"/>
          <w:sz w:val="28"/>
          <w:szCs w:val="28"/>
        </w:rPr>
        <w:t>4</w:t>
      </w:r>
      <w:r w:rsidR="00FB345A" w:rsidRPr="00B87175">
        <w:rPr>
          <w:rFonts w:ascii="TH SarabunPSK" w:eastAsia="Arial Unicode MS" w:hAnsi="TH SarabunPSK" w:cs="TH SarabunPSK"/>
          <w:sz w:val="28"/>
          <w:szCs w:val="28"/>
          <w:cs/>
        </w:rPr>
        <w:t xml:space="preserve"> ตามลำดับ </w:t>
      </w:r>
      <w:r w:rsidR="00FB345A" w:rsidRPr="00B87175">
        <w:rPr>
          <w:rFonts w:ascii="TH SarabunPSK" w:eastAsia="Arial Unicode MS" w:hAnsi="TH SarabunPSK" w:cs="TH SarabunPSK" w:hint="cs"/>
          <w:sz w:val="28"/>
          <w:szCs w:val="28"/>
          <w:cs/>
        </w:rPr>
        <w:t>และ</w:t>
      </w:r>
      <w:r w:rsidR="00FB345A" w:rsidRPr="00B87175">
        <w:rPr>
          <w:rFonts w:ascii="TH SarabunPSK" w:eastAsia="Arial Unicode MS" w:hAnsi="TH SarabunPSK" w:cs="TH SarabunPSK"/>
          <w:sz w:val="28"/>
          <w:szCs w:val="28"/>
          <w:cs/>
        </w:rPr>
        <w:t>เมื่อเปรียบเทียบใบหน้าทั้งสองด้านด้วยสถิติ</w:t>
      </w:r>
      <w:r w:rsidR="00FB345A" w:rsidRPr="00B87175">
        <w:rPr>
          <w:rFonts w:ascii="TH SarabunPSK" w:eastAsia="Arial Unicode MS" w:hAnsi="TH SarabunPSK" w:cs="TH SarabunPSK"/>
          <w:sz w:val="28"/>
          <w:szCs w:val="28"/>
        </w:rPr>
        <w:t xml:space="preserve"> </w:t>
      </w:r>
      <w:r w:rsidR="00FB345A" w:rsidRPr="00B87175">
        <w:rPr>
          <w:rFonts w:ascii="TH SarabunPSK" w:hAnsi="TH SarabunPSK" w:cs="TH SarabunPSK"/>
          <w:sz w:val="28"/>
          <w:szCs w:val="28"/>
        </w:rPr>
        <w:t xml:space="preserve">Two-way, repeated analysis of variance (ANOVA) test </w:t>
      </w:r>
      <w:r w:rsidR="00FB345A" w:rsidRPr="00B87175">
        <w:rPr>
          <w:rFonts w:ascii="TH SarabunPSK" w:hAnsi="TH SarabunPSK" w:cs="TH SarabunPSK"/>
          <w:sz w:val="28"/>
          <w:szCs w:val="28"/>
          <w:cs/>
        </w:rPr>
        <w:t>พบว่า</w:t>
      </w:r>
      <w:r w:rsidR="00FB345A" w:rsidRPr="00B87175">
        <w:rPr>
          <w:rFonts w:ascii="TH SarabunPSK" w:eastAsia="Arial Unicode MS" w:hAnsi="TH SarabunPSK" w:cs="TH SarabunPSK"/>
          <w:sz w:val="28"/>
          <w:szCs w:val="28"/>
          <w:cs/>
        </w:rPr>
        <w:t xml:space="preserve">จำนวนสิวไม่อักเสบในแต่ละระยะ ไม่มีความแตกต่างกันอย่างมีนัยสำคัญทางสถิติ </w:t>
      </w:r>
      <w:r w:rsidR="00FB345A" w:rsidRPr="00B87175">
        <w:rPr>
          <w:rFonts w:ascii="TH SarabunPSK" w:eastAsia="Arial Unicode MS" w:hAnsi="TH SarabunPSK" w:cs="TH SarabunPSK"/>
          <w:sz w:val="28"/>
          <w:szCs w:val="28"/>
        </w:rPr>
        <w:t>(p =</w:t>
      </w:r>
      <w:r w:rsidR="00FB345A" w:rsidRPr="00B87175">
        <w:rPr>
          <w:rFonts w:ascii="TH SarabunPSK" w:eastAsia="Arial Unicode MS" w:hAnsi="TH SarabunPSK" w:cs="TH SarabunPSK"/>
          <w:sz w:val="28"/>
          <w:szCs w:val="28"/>
          <w:cs/>
        </w:rPr>
        <w:t xml:space="preserve"> </w:t>
      </w:r>
      <w:r w:rsidR="00FB345A" w:rsidRPr="00B87175">
        <w:rPr>
          <w:rFonts w:ascii="TH SarabunPSK" w:eastAsia="Arial Unicode MS" w:hAnsi="TH SarabunPSK" w:cs="TH SarabunPSK"/>
          <w:sz w:val="28"/>
          <w:szCs w:val="28"/>
        </w:rPr>
        <w:t>0.7250)</w:t>
      </w:r>
      <w:r w:rsidR="00FB345A"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w:t>
      </w:r>
      <w:r w:rsidRPr="00B87175">
        <w:rPr>
          <w:rFonts w:ascii="TH SarabunPSK" w:eastAsia="Arial Unicode MS" w:hAnsi="TH SarabunPSK" w:cs="TH SarabunPSK" w:hint="cs"/>
          <w:sz w:val="28"/>
          <w:szCs w:val="28"/>
          <w:cs/>
        </w:rPr>
        <w:t xml:space="preserve">ภาพที่ </w:t>
      </w:r>
      <w:r w:rsidRPr="00B87175">
        <w:rPr>
          <w:rFonts w:ascii="TH SarabunPSK" w:eastAsia="Arial Unicode MS" w:hAnsi="TH SarabunPSK" w:cs="TH SarabunPSK"/>
          <w:sz w:val="28"/>
          <w:szCs w:val="28"/>
          <w:lang w:val="en-US"/>
        </w:rPr>
        <w:t>3)</w:t>
      </w:r>
    </w:p>
    <w:p w14:paraId="4AC6CA73" w14:textId="4F92FA45" w:rsidR="00535B33" w:rsidRPr="00B87175" w:rsidRDefault="00535B33" w:rsidP="00535B33">
      <w:pPr>
        <w:jc w:val="both"/>
        <w:rPr>
          <w:rFonts w:ascii="TH SarabunPSK" w:eastAsia="Arial Unicode MS" w:hAnsi="TH SarabunPSK" w:cs="TH SarabunPSK"/>
          <w:color w:val="000000" w:themeColor="text1"/>
          <w:sz w:val="28"/>
          <w:szCs w:val="28"/>
        </w:rPr>
      </w:pPr>
      <w:r w:rsidRPr="00B87175">
        <w:rPr>
          <w:rFonts w:ascii="TH SarabunPSK" w:eastAsia="Arial Unicode MS" w:hAnsi="TH SarabunPSK" w:cs="TH SarabunPSK"/>
          <w:b/>
          <w:bCs/>
          <w:color w:val="000000" w:themeColor="text1"/>
          <w:sz w:val="28"/>
          <w:szCs w:val="28"/>
          <w:cs/>
        </w:rPr>
        <w:t>ตารางที่</w:t>
      </w:r>
      <w:r w:rsidRPr="00B87175">
        <w:rPr>
          <w:rFonts w:ascii="TH SarabunPSK" w:eastAsia="Arial Unicode MS" w:hAnsi="TH SarabunPSK" w:cs="TH SarabunPSK"/>
          <w:b/>
          <w:bCs/>
          <w:color w:val="000000" w:themeColor="text1"/>
          <w:sz w:val="28"/>
          <w:szCs w:val="28"/>
        </w:rPr>
        <w:t xml:space="preserve"> </w:t>
      </w:r>
      <w:r w:rsidR="00051FA4" w:rsidRPr="00B87175">
        <w:rPr>
          <w:rFonts w:ascii="TH SarabunPSK" w:eastAsia="Arial Unicode MS" w:hAnsi="TH SarabunPSK" w:cs="TH SarabunPSK"/>
          <w:b/>
          <w:bCs/>
          <w:color w:val="000000" w:themeColor="text1"/>
          <w:sz w:val="28"/>
          <w:szCs w:val="28"/>
        </w:rPr>
        <w:t>3</w:t>
      </w:r>
      <w:r w:rsidRPr="00B87175">
        <w:rPr>
          <w:rFonts w:ascii="TH SarabunPSK" w:eastAsia="Arial Unicode MS" w:hAnsi="TH SarabunPSK" w:cs="TH SarabunPSK"/>
          <w:b/>
          <w:bCs/>
          <w:color w:val="000000" w:themeColor="text1"/>
          <w:sz w:val="28"/>
          <w:szCs w:val="28"/>
        </w:rPr>
        <w:t xml:space="preserve"> </w:t>
      </w:r>
      <w:r w:rsidRPr="00B87175">
        <w:rPr>
          <w:rFonts w:ascii="TH SarabunPSK" w:eastAsia="Arial Unicode MS" w:hAnsi="TH SarabunPSK" w:cs="TH SarabunPSK"/>
          <w:color w:val="000000" w:themeColor="text1"/>
          <w:sz w:val="28"/>
          <w:szCs w:val="28"/>
          <w:cs/>
        </w:rPr>
        <w:t>จำนวนสิวไม่อักเสบ</w:t>
      </w:r>
      <w:r w:rsidRPr="00B87175">
        <w:rPr>
          <w:rFonts w:ascii="TH SarabunPSK" w:hAnsi="TH SarabunPSK" w:cs="TH SarabunPSK"/>
          <w:sz w:val="28"/>
          <w:szCs w:val="28"/>
          <w:cs/>
        </w:rPr>
        <w:t xml:space="preserve">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เทียบกับสัปดาห์ที่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hAnsi="TH SarabunPSK" w:cs="TH SarabunPSK"/>
          <w:sz w:val="28"/>
          <w:szCs w:val="28"/>
          <w:cs/>
        </w:rPr>
        <w:t>ระหว่างหน้าด้านที่</w:t>
      </w:r>
      <w:r w:rsidRPr="00B87175">
        <w:rPr>
          <w:rFonts w:ascii="TH SarabunPSK" w:eastAsia="Arial Unicode MS" w:hAnsi="TH SarabunPSK" w:cs="TH SarabunPSK"/>
          <w:color w:val="000000" w:themeColor="text1"/>
          <w:sz w:val="28"/>
          <w:szCs w:val="28"/>
          <w:cs/>
        </w:rPr>
        <w:t xml:space="preserve">ใช้เจลสารสกัดทับทิมเปรียบเทียบกับด้านที่ใช้ยาทา </w:t>
      </w:r>
      <w:r w:rsidRPr="00B87175">
        <w:rPr>
          <w:rFonts w:ascii="TH SarabunPSK" w:eastAsia="Arial Unicode MS" w:hAnsi="TH SarabunPSK" w:cs="TH SarabunPSK"/>
          <w:color w:val="000000" w:themeColor="text1"/>
          <w:sz w:val="28"/>
          <w:szCs w:val="28"/>
        </w:rPr>
        <w:t xml:space="preserve">1% </w:t>
      </w:r>
      <w:r w:rsidRPr="00B87175">
        <w:rPr>
          <w:rFonts w:ascii="TH SarabunPSK" w:eastAsia="Arial Unicode MS" w:hAnsi="TH SarabunPSK" w:cs="TH SarabunPSK"/>
          <w:color w:val="000000" w:themeColor="text1"/>
          <w:sz w:val="28"/>
          <w:szCs w:val="28"/>
          <w:cs/>
        </w:rPr>
        <w:t>คลินดามัยซินเจล</w:t>
      </w:r>
    </w:p>
    <w:tbl>
      <w:tblPr>
        <w:tblW w:w="9309" w:type="dxa"/>
        <w:tblLook w:val="04A0" w:firstRow="1" w:lastRow="0" w:firstColumn="1" w:lastColumn="0" w:noHBand="0" w:noVBand="1"/>
      </w:tblPr>
      <w:tblGrid>
        <w:gridCol w:w="2449"/>
        <w:gridCol w:w="2297"/>
        <w:gridCol w:w="2261"/>
        <w:gridCol w:w="2302"/>
      </w:tblGrid>
      <w:tr w:rsidR="00051FA4" w:rsidRPr="00B87175" w14:paraId="160EFF56" w14:textId="77777777" w:rsidTr="00051FA4">
        <w:trPr>
          <w:trHeight w:val="394"/>
        </w:trPr>
        <w:tc>
          <w:tcPr>
            <w:tcW w:w="2449" w:type="dxa"/>
            <w:vMerge w:val="restart"/>
            <w:tcBorders>
              <w:top w:val="single" w:sz="4" w:space="0" w:color="auto"/>
              <w:left w:val="single" w:sz="4" w:space="0" w:color="auto"/>
              <w:bottom w:val="single" w:sz="4" w:space="0" w:color="000000"/>
              <w:right w:val="nil"/>
            </w:tcBorders>
            <w:shd w:val="clear" w:color="auto" w:fill="auto"/>
            <w:vAlign w:val="center"/>
            <w:hideMark/>
          </w:tcPr>
          <w:p w14:paraId="47518D32" w14:textId="77777777" w:rsidR="00051FA4" w:rsidRPr="00B87175" w:rsidRDefault="00051FA4"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Visit</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294D4" w14:textId="77777777" w:rsidR="00051FA4" w:rsidRPr="00B87175" w:rsidRDefault="00051FA4"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Pomegranate</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5E343E70" w14:textId="77777777" w:rsidR="00051FA4" w:rsidRPr="00B87175" w:rsidRDefault="00051FA4"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1% Clindamycin</w:t>
            </w:r>
          </w:p>
        </w:tc>
        <w:tc>
          <w:tcPr>
            <w:tcW w:w="2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A9D2F6" w14:textId="3457C4CD" w:rsidR="00051FA4" w:rsidRPr="00B87175" w:rsidRDefault="00235CCF"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p-value*</w:t>
            </w:r>
          </w:p>
        </w:tc>
      </w:tr>
      <w:tr w:rsidR="00051FA4" w:rsidRPr="00B87175" w14:paraId="5BC7728F" w14:textId="77777777" w:rsidTr="00051FA4">
        <w:trPr>
          <w:trHeight w:val="394"/>
        </w:trPr>
        <w:tc>
          <w:tcPr>
            <w:tcW w:w="2449" w:type="dxa"/>
            <w:vMerge/>
            <w:tcBorders>
              <w:top w:val="single" w:sz="4" w:space="0" w:color="auto"/>
              <w:left w:val="single" w:sz="4" w:space="0" w:color="auto"/>
              <w:bottom w:val="single" w:sz="4" w:space="0" w:color="000000"/>
              <w:right w:val="nil"/>
            </w:tcBorders>
            <w:vAlign w:val="center"/>
            <w:hideMark/>
          </w:tcPr>
          <w:p w14:paraId="58664328" w14:textId="77777777" w:rsidR="00051FA4" w:rsidRPr="00B87175" w:rsidRDefault="00051FA4" w:rsidP="00193E85">
            <w:pPr>
              <w:spacing w:line="240" w:lineRule="auto"/>
              <w:rPr>
                <w:rFonts w:ascii="TH SarabunPSK" w:eastAsia="Times New Roman" w:hAnsi="TH SarabunPSK" w:cs="TH SarabunPSK"/>
                <w:color w:val="000000"/>
                <w:sz w:val="28"/>
                <w:szCs w:val="28"/>
              </w:rPr>
            </w:pP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62B4938" w14:textId="77777777" w:rsidR="00051FA4" w:rsidRPr="00B87175" w:rsidRDefault="00051FA4"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Mean±SD</w:t>
            </w:r>
          </w:p>
        </w:tc>
        <w:tc>
          <w:tcPr>
            <w:tcW w:w="2261" w:type="dxa"/>
            <w:tcBorders>
              <w:top w:val="nil"/>
              <w:left w:val="nil"/>
              <w:bottom w:val="single" w:sz="4" w:space="0" w:color="auto"/>
              <w:right w:val="single" w:sz="4" w:space="0" w:color="auto"/>
            </w:tcBorders>
            <w:shd w:val="clear" w:color="auto" w:fill="auto"/>
            <w:vAlign w:val="center"/>
            <w:hideMark/>
          </w:tcPr>
          <w:p w14:paraId="25A4D491" w14:textId="77777777" w:rsidR="00051FA4" w:rsidRPr="00B87175" w:rsidRDefault="00051FA4"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Mean±SD</w:t>
            </w:r>
          </w:p>
        </w:tc>
        <w:tc>
          <w:tcPr>
            <w:tcW w:w="2302" w:type="dxa"/>
            <w:vMerge/>
            <w:tcBorders>
              <w:top w:val="single" w:sz="4" w:space="0" w:color="000000"/>
              <w:left w:val="single" w:sz="4" w:space="0" w:color="auto"/>
              <w:bottom w:val="single" w:sz="4" w:space="0" w:color="auto"/>
              <w:right w:val="single" w:sz="4" w:space="0" w:color="auto"/>
            </w:tcBorders>
            <w:vAlign w:val="center"/>
            <w:hideMark/>
          </w:tcPr>
          <w:p w14:paraId="032C766A" w14:textId="77777777" w:rsidR="00051FA4" w:rsidRPr="00B87175" w:rsidRDefault="00051FA4" w:rsidP="00193E85">
            <w:pPr>
              <w:spacing w:line="240" w:lineRule="auto"/>
              <w:rPr>
                <w:rFonts w:ascii="TH SarabunPSK" w:eastAsia="Times New Roman" w:hAnsi="TH SarabunPSK" w:cs="TH SarabunPSK"/>
                <w:color w:val="000000"/>
                <w:sz w:val="28"/>
                <w:szCs w:val="28"/>
              </w:rPr>
            </w:pPr>
          </w:p>
        </w:tc>
      </w:tr>
      <w:tr w:rsidR="00051FA4" w:rsidRPr="00B87175" w14:paraId="12CE1F34" w14:textId="77777777" w:rsidTr="00051FA4">
        <w:trPr>
          <w:trHeight w:val="394"/>
        </w:trPr>
        <w:tc>
          <w:tcPr>
            <w:tcW w:w="2449" w:type="dxa"/>
            <w:tcBorders>
              <w:top w:val="nil"/>
              <w:left w:val="single" w:sz="4" w:space="0" w:color="auto"/>
              <w:bottom w:val="single" w:sz="4" w:space="0" w:color="auto"/>
              <w:right w:val="single" w:sz="4" w:space="0" w:color="auto"/>
            </w:tcBorders>
            <w:shd w:val="clear" w:color="auto" w:fill="auto"/>
            <w:vAlign w:val="center"/>
            <w:hideMark/>
          </w:tcPr>
          <w:p w14:paraId="0D82BEAF"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Baseline</w:t>
            </w:r>
          </w:p>
        </w:tc>
        <w:tc>
          <w:tcPr>
            <w:tcW w:w="2297" w:type="dxa"/>
            <w:tcBorders>
              <w:top w:val="nil"/>
              <w:left w:val="nil"/>
              <w:bottom w:val="single" w:sz="4" w:space="0" w:color="auto"/>
              <w:right w:val="single" w:sz="4" w:space="0" w:color="auto"/>
            </w:tcBorders>
            <w:shd w:val="clear" w:color="auto" w:fill="auto"/>
            <w:vAlign w:val="center"/>
            <w:hideMark/>
          </w:tcPr>
          <w:p w14:paraId="6BD9E4D0"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16.94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13.37</w:t>
            </w:r>
          </w:p>
        </w:tc>
        <w:tc>
          <w:tcPr>
            <w:tcW w:w="2261" w:type="dxa"/>
            <w:tcBorders>
              <w:top w:val="nil"/>
              <w:left w:val="nil"/>
              <w:bottom w:val="single" w:sz="4" w:space="0" w:color="auto"/>
              <w:right w:val="single" w:sz="4" w:space="0" w:color="auto"/>
            </w:tcBorders>
            <w:shd w:val="clear" w:color="auto" w:fill="auto"/>
            <w:vAlign w:val="center"/>
            <w:hideMark/>
          </w:tcPr>
          <w:p w14:paraId="212BE3F8"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18.31 ± 13.63</w:t>
            </w:r>
          </w:p>
        </w:tc>
        <w:tc>
          <w:tcPr>
            <w:tcW w:w="2302" w:type="dxa"/>
            <w:tcBorders>
              <w:top w:val="single" w:sz="4" w:space="0" w:color="auto"/>
              <w:left w:val="nil"/>
              <w:bottom w:val="nil"/>
              <w:right w:val="single" w:sz="4" w:space="0" w:color="auto"/>
            </w:tcBorders>
            <w:shd w:val="clear" w:color="auto" w:fill="auto"/>
            <w:vAlign w:val="center"/>
            <w:hideMark/>
          </w:tcPr>
          <w:p w14:paraId="34649C54"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0.725</w:t>
            </w:r>
          </w:p>
        </w:tc>
      </w:tr>
      <w:tr w:rsidR="00051FA4" w:rsidRPr="00B87175" w14:paraId="7D594300" w14:textId="77777777" w:rsidTr="00051FA4">
        <w:trPr>
          <w:trHeight w:val="451"/>
        </w:trPr>
        <w:tc>
          <w:tcPr>
            <w:tcW w:w="2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DBD2"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1</w:t>
            </w:r>
            <w:r w:rsidRPr="00B87175">
              <w:rPr>
                <w:rFonts w:ascii="TH SarabunPSK" w:eastAsia="Times New Roman" w:hAnsi="TH SarabunPSK" w:cs="TH SarabunPSK" w:hint="cs"/>
                <w:color w:val="000000"/>
                <w:sz w:val="28"/>
                <w:szCs w:val="28"/>
                <w:vertAlign w:val="superscript"/>
              </w:rPr>
              <w:t>st</w:t>
            </w:r>
            <w:r w:rsidRPr="00B87175">
              <w:rPr>
                <w:rFonts w:ascii="TH SarabunPSK" w:eastAsia="Times New Roman" w:hAnsi="TH SarabunPSK" w:cs="TH SarabunPSK" w:hint="cs"/>
                <w:color w:val="000000"/>
                <w:sz w:val="28"/>
                <w:szCs w:val="28"/>
              </w:rPr>
              <w:t xml:space="preserve"> wk</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11F0B72C"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8.94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8.84</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5AAFC915"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10.31 ± 8.23</w:t>
            </w:r>
          </w:p>
        </w:tc>
        <w:tc>
          <w:tcPr>
            <w:tcW w:w="2302" w:type="dxa"/>
            <w:tcBorders>
              <w:top w:val="nil"/>
              <w:left w:val="nil"/>
              <w:bottom w:val="nil"/>
              <w:right w:val="single" w:sz="4" w:space="0" w:color="auto"/>
            </w:tcBorders>
            <w:shd w:val="clear" w:color="auto" w:fill="auto"/>
            <w:vAlign w:val="center"/>
            <w:hideMark/>
          </w:tcPr>
          <w:p w14:paraId="4306F7B2"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051FA4" w:rsidRPr="00B87175" w14:paraId="6DA8EFAB" w14:textId="77777777" w:rsidTr="00051FA4">
        <w:trPr>
          <w:trHeight w:val="451"/>
        </w:trPr>
        <w:tc>
          <w:tcPr>
            <w:tcW w:w="2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C40F2"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2</w:t>
            </w:r>
            <w:r w:rsidRPr="00B87175">
              <w:rPr>
                <w:rFonts w:ascii="TH SarabunPSK" w:eastAsia="Times New Roman" w:hAnsi="TH SarabunPSK" w:cs="TH SarabunPSK" w:hint="cs"/>
                <w:color w:val="000000"/>
                <w:sz w:val="28"/>
                <w:szCs w:val="28"/>
                <w:vertAlign w:val="superscript"/>
              </w:rPr>
              <w:t>nd</w:t>
            </w:r>
            <w:r w:rsidRPr="00B87175">
              <w:rPr>
                <w:rFonts w:ascii="TH SarabunPSK" w:eastAsia="Times New Roman" w:hAnsi="TH SarabunPSK" w:cs="TH SarabunPSK" w:hint="cs"/>
                <w:color w:val="000000"/>
                <w:sz w:val="28"/>
                <w:szCs w:val="28"/>
              </w:rPr>
              <w:t xml:space="preserve"> wk</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28047E20" w14:textId="7583BEC5"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6.31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6</w:t>
            </w:r>
            <w:r w:rsidR="002D70BA" w:rsidRPr="00B87175">
              <w:rPr>
                <w:rFonts w:ascii="TH SarabunPSK" w:eastAsia="Times New Roman" w:hAnsi="TH SarabunPSK" w:cs="TH SarabunPSK"/>
                <w:color w:val="000000"/>
                <w:sz w:val="28"/>
                <w:szCs w:val="28"/>
              </w:rPr>
              <w:t>.0</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4F674EEA"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6.5 ± 6.98</w:t>
            </w:r>
          </w:p>
        </w:tc>
        <w:tc>
          <w:tcPr>
            <w:tcW w:w="2302" w:type="dxa"/>
            <w:tcBorders>
              <w:top w:val="nil"/>
              <w:left w:val="nil"/>
              <w:bottom w:val="nil"/>
              <w:right w:val="single" w:sz="4" w:space="0" w:color="auto"/>
            </w:tcBorders>
            <w:shd w:val="clear" w:color="auto" w:fill="auto"/>
            <w:vAlign w:val="center"/>
            <w:hideMark/>
          </w:tcPr>
          <w:p w14:paraId="6A5C2FF6"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051FA4" w:rsidRPr="00B87175" w14:paraId="40EEB342" w14:textId="77777777" w:rsidTr="00051FA4">
        <w:trPr>
          <w:trHeight w:val="451"/>
        </w:trPr>
        <w:tc>
          <w:tcPr>
            <w:tcW w:w="2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F6444"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4</w:t>
            </w:r>
            <w:r w:rsidRPr="00B87175">
              <w:rPr>
                <w:rFonts w:ascii="TH SarabunPSK" w:eastAsia="Times New Roman" w:hAnsi="TH SarabunPSK" w:cs="TH SarabunPSK" w:hint="cs"/>
                <w:color w:val="000000"/>
                <w:sz w:val="28"/>
                <w:szCs w:val="28"/>
                <w:vertAlign w:val="superscript"/>
              </w:rPr>
              <w:t>th</w:t>
            </w:r>
            <w:r w:rsidRPr="00B87175">
              <w:rPr>
                <w:rFonts w:ascii="TH SarabunPSK" w:eastAsia="Times New Roman" w:hAnsi="TH SarabunPSK" w:cs="TH SarabunPSK" w:hint="cs"/>
                <w:color w:val="000000"/>
                <w:sz w:val="28"/>
                <w:szCs w:val="28"/>
              </w:rPr>
              <w:t xml:space="preserve"> wk</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54B642F8"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cs/>
              </w:rPr>
              <w:t xml:space="preserve">3.88 </w:t>
            </w:r>
            <w:r w:rsidRPr="00B87175">
              <w:rPr>
                <w:rFonts w:ascii="TH SarabunPSK" w:eastAsia="Times New Roman" w:hAnsi="TH SarabunPSK" w:cs="TH SarabunPSK" w:hint="cs"/>
                <w:color w:val="000000"/>
                <w:sz w:val="28"/>
                <w:szCs w:val="28"/>
              </w:rPr>
              <w:t xml:space="preserve">± </w:t>
            </w:r>
            <w:r w:rsidRPr="00B87175">
              <w:rPr>
                <w:rFonts w:ascii="TH SarabunPSK" w:eastAsia="Times New Roman" w:hAnsi="TH SarabunPSK" w:cs="TH SarabunPSK" w:hint="cs"/>
                <w:color w:val="000000"/>
                <w:sz w:val="28"/>
                <w:szCs w:val="28"/>
                <w:cs/>
              </w:rPr>
              <w:t>3.76</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6F33FBC2"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4.94 ± 5.79</w:t>
            </w:r>
          </w:p>
        </w:tc>
        <w:tc>
          <w:tcPr>
            <w:tcW w:w="2302" w:type="dxa"/>
            <w:tcBorders>
              <w:top w:val="nil"/>
              <w:left w:val="nil"/>
              <w:bottom w:val="nil"/>
              <w:right w:val="single" w:sz="4" w:space="0" w:color="auto"/>
            </w:tcBorders>
            <w:shd w:val="clear" w:color="auto" w:fill="auto"/>
            <w:vAlign w:val="center"/>
            <w:hideMark/>
          </w:tcPr>
          <w:p w14:paraId="2A7761C6" w14:textId="77777777" w:rsidR="00051FA4" w:rsidRPr="00B87175" w:rsidRDefault="00051FA4" w:rsidP="00193E85">
            <w:pPr>
              <w:spacing w:line="240" w:lineRule="auto"/>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r w:rsidR="00051FA4" w:rsidRPr="00B87175" w14:paraId="27F5BD83" w14:textId="77777777" w:rsidTr="00051FA4">
        <w:trPr>
          <w:trHeight w:val="394"/>
        </w:trPr>
        <w:tc>
          <w:tcPr>
            <w:tcW w:w="2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FCC03" w14:textId="77777777" w:rsidR="00051FA4" w:rsidRPr="00B87175" w:rsidRDefault="00051FA4" w:rsidP="00193E85">
            <w:pPr>
              <w:spacing w:line="240" w:lineRule="auto"/>
              <w:jc w:val="center"/>
              <w:rPr>
                <w:rFonts w:ascii="TH SarabunPSK" w:eastAsia="Times New Roman" w:hAnsi="TH SarabunPSK" w:cs="TH SarabunPSK"/>
                <w:b/>
                <w:bCs/>
                <w:color w:val="000000"/>
                <w:sz w:val="28"/>
                <w:szCs w:val="28"/>
              </w:rPr>
            </w:pPr>
            <w:r w:rsidRPr="00B87175">
              <w:rPr>
                <w:rFonts w:ascii="TH SarabunPSK" w:eastAsia="Times New Roman" w:hAnsi="TH SarabunPSK" w:cs="TH SarabunPSK" w:hint="cs"/>
                <w:b/>
                <w:bCs/>
                <w:color w:val="000000"/>
                <w:sz w:val="28"/>
                <w:szCs w:val="28"/>
              </w:rPr>
              <w:t>p-value</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16224B2F"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&lt; 0.001</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3CAB177A"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&lt; 0.001</w:t>
            </w:r>
          </w:p>
        </w:tc>
        <w:tc>
          <w:tcPr>
            <w:tcW w:w="2302" w:type="dxa"/>
            <w:tcBorders>
              <w:top w:val="nil"/>
              <w:left w:val="nil"/>
              <w:bottom w:val="single" w:sz="4" w:space="0" w:color="auto"/>
              <w:right w:val="single" w:sz="4" w:space="0" w:color="auto"/>
            </w:tcBorders>
            <w:shd w:val="clear" w:color="auto" w:fill="auto"/>
            <w:vAlign w:val="center"/>
            <w:hideMark/>
          </w:tcPr>
          <w:p w14:paraId="2DA4D7C0" w14:textId="77777777" w:rsidR="00051FA4" w:rsidRPr="00B87175" w:rsidRDefault="00051FA4" w:rsidP="00193E85">
            <w:pPr>
              <w:spacing w:line="240" w:lineRule="auto"/>
              <w:jc w:val="center"/>
              <w:rPr>
                <w:rFonts w:ascii="TH SarabunPSK" w:eastAsia="Times New Roman" w:hAnsi="TH SarabunPSK" w:cs="TH SarabunPSK"/>
                <w:color w:val="000000"/>
                <w:sz w:val="28"/>
                <w:szCs w:val="28"/>
              </w:rPr>
            </w:pPr>
            <w:r w:rsidRPr="00B87175">
              <w:rPr>
                <w:rFonts w:ascii="TH SarabunPSK" w:eastAsia="Times New Roman" w:hAnsi="TH SarabunPSK" w:cs="TH SarabunPSK" w:hint="cs"/>
                <w:color w:val="000000"/>
                <w:sz w:val="28"/>
                <w:szCs w:val="28"/>
              </w:rPr>
              <w:t> </w:t>
            </w:r>
          </w:p>
        </w:tc>
      </w:tr>
    </w:tbl>
    <w:p w14:paraId="46D093E6" w14:textId="4189F717" w:rsidR="00535B33" w:rsidRPr="00B87175" w:rsidRDefault="00051FA4" w:rsidP="00051FA4">
      <w:pPr>
        <w:tabs>
          <w:tab w:val="left" w:pos="3060"/>
        </w:tabs>
        <w:jc w:val="both"/>
        <w:rPr>
          <w:rFonts w:ascii="TH SarabunPSK" w:eastAsia="Arial Unicode MS" w:hAnsi="TH SarabunPSK" w:cs="TH SarabunPSK"/>
          <w:color w:val="000000" w:themeColor="text1"/>
          <w:sz w:val="28"/>
          <w:szCs w:val="28"/>
        </w:rPr>
      </w:pPr>
      <w:r w:rsidRPr="00B87175">
        <w:rPr>
          <w:rFonts w:ascii="TH SarabunPSK" w:eastAsia="Arial Unicode MS" w:hAnsi="TH SarabunPSK" w:cs="TH SarabunPSK" w:hint="cs"/>
          <w:b/>
          <w:bCs/>
          <w:color w:val="000000" w:themeColor="text1"/>
          <w:sz w:val="28"/>
          <w:szCs w:val="28"/>
          <w:cs/>
        </w:rPr>
        <w:lastRenderedPageBreak/>
        <w:t>หมายเหตุ</w:t>
      </w:r>
      <w:r w:rsidRPr="00B87175">
        <w:rPr>
          <w:rFonts w:ascii="TH SarabunPSK" w:eastAsia="Arial Unicode MS" w:hAnsi="TH SarabunPSK" w:cs="TH SarabunPSK" w:hint="cs"/>
          <w:color w:val="000000" w:themeColor="text1"/>
          <w:sz w:val="28"/>
          <w:szCs w:val="28"/>
          <w:cs/>
        </w:rPr>
        <w:t xml:space="preserve"> </w:t>
      </w:r>
      <w:r w:rsidRPr="00B87175">
        <w:rPr>
          <w:rFonts w:ascii="TH SarabunPSK" w:eastAsia="Arial Unicode MS" w:hAnsi="TH SarabunPSK" w:cs="TH SarabunPSK"/>
          <w:color w:val="000000" w:themeColor="text1"/>
          <w:sz w:val="28"/>
          <w:szCs w:val="28"/>
          <w:cs/>
        </w:rPr>
        <w:t>*</w:t>
      </w:r>
      <w:r w:rsidRPr="00B87175">
        <w:rPr>
          <w:rFonts w:ascii="TH SarabunPSK" w:eastAsia="Arial Unicode MS" w:hAnsi="TH SarabunPSK" w:cs="TH SarabunPSK" w:hint="cs"/>
          <w:color w:val="000000" w:themeColor="text1"/>
          <w:sz w:val="28"/>
          <w:szCs w:val="28"/>
          <w:cs/>
        </w:rPr>
        <w:t>เปรียบเทียบ</w:t>
      </w:r>
      <w:r w:rsidRPr="00B87175">
        <w:rPr>
          <w:rFonts w:ascii="TH SarabunPSK" w:eastAsia="Arial Unicode MS" w:hAnsi="TH SarabunPSK" w:cs="TH SarabunPSK" w:hint="cs"/>
          <w:sz w:val="28"/>
          <w:szCs w:val="28"/>
          <w:cs/>
        </w:rPr>
        <w:t>ข้อมูลทั้งสองกลุ่มก่อนได้รับการรักษาและ</w:t>
      </w:r>
      <w:r w:rsidRPr="00B87175">
        <w:rPr>
          <w:rFonts w:ascii="TH SarabunPSK" w:eastAsia="Arial Unicode MS" w:hAnsi="TH SarabunPSK" w:cs="TH SarabunPSK"/>
          <w:sz w:val="28"/>
          <w:szCs w:val="28"/>
          <w:cs/>
        </w:rPr>
        <w:t xml:space="preserve">สัปดาห์ที่ </w:t>
      </w:r>
      <w:r w:rsidR="00235CCF"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rPr>
        <w:t xml:space="preserve">2 </w:t>
      </w:r>
      <w:r w:rsidRPr="00B87175">
        <w:rPr>
          <w:rFonts w:ascii="TH SarabunPSK" w:eastAsia="Arial Unicode MS" w:hAnsi="TH SarabunPSK" w:cs="TH SarabunPSK" w:hint="cs"/>
          <w:sz w:val="28"/>
          <w:szCs w:val="28"/>
          <w:cs/>
        </w:rPr>
        <w:t xml:space="preserve">และ </w:t>
      </w:r>
      <w:r w:rsidRPr="00B87175">
        <w:rPr>
          <w:rFonts w:ascii="TH SarabunPSK" w:eastAsia="Arial Unicode MS" w:hAnsi="TH SarabunPSK" w:cs="TH SarabunPSK"/>
          <w:sz w:val="28"/>
          <w:szCs w:val="28"/>
        </w:rPr>
        <w:t xml:space="preserve">4 </w:t>
      </w:r>
      <w:r w:rsidRPr="00B87175">
        <w:rPr>
          <w:rFonts w:ascii="TH SarabunPSK" w:eastAsia="Arial Unicode MS" w:hAnsi="TH SarabunPSK" w:cs="TH SarabunPSK" w:hint="cs"/>
          <w:sz w:val="28"/>
          <w:szCs w:val="28"/>
          <w:cs/>
        </w:rPr>
        <w:t>หลังการรักษา วิเคราะห์ข้อมูลโดย</w:t>
      </w:r>
      <w:r w:rsidRPr="00B87175">
        <w:rPr>
          <w:rFonts w:ascii="TH SarabunPSK" w:eastAsia="Arial Unicode MS" w:hAnsi="TH SarabunPSK" w:cs="TH SarabunPSK"/>
          <w:sz w:val="28"/>
          <w:szCs w:val="28"/>
        </w:rPr>
        <w:t xml:space="preserve"> Repeated measure Analysis of variance, ANOVA</w:t>
      </w:r>
    </w:p>
    <w:p w14:paraId="6D40C587"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hAnsi="TH SarabunPSK" w:cs="TH SarabunPSK" w:hint="cs"/>
          <w:sz w:val="28"/>
          <w:szCs w:val="28"/>
          <w:cs/>
        </w:rPr>
        <w:t>เมื่อเปรียบเทียบ</w:t>
      </w:r>
      <w:r w:rsidRPr="00B87175">
        <w:rPr>
          <w:rFonts w:ascii="TH SarabunPSK" w:hAnsi="TH SarabunPSK" w:cs="TH SarabunPSK"/>
          <w:sz w:val="28"/>
          <w:szCs w:val="28"/>
          <w:cs/>
        </w:rPr>
        <w:t xml:space="preserve">การลดลงของจำนวนสิวไม่อักเสบในแต่ละกลุ่ม โดยเปรียบเทียบจำนวนสิวไม่อักเสบที่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เทียบกับสัปดาห์ที่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4</w:t>
      </w:r>
      <w:r w:rsidRPr="00B87175">
        <w:rPr>
          <w:rFonts w:ascii="TH SarabunPSK" w:hAnsi="TH SarabunPSK" w:cs="TH SarabunPSK"/>
          <w:sz w:val="28"/>
          <w:szCs w:val="28"/>
          <w:cs/>
        </w:rPr>
        <w:t xml:space="preserve"> โดยใช้ </w:t>
      </w:r>
      <w:r w:rsidRPr="00B87175">
        <w:rPr>
          <w:rFonts w:ascii="TH SarabunPSK" w:hAnsi="TH SarabunPSK" w:cs="TH SarabunPSK"/>
          <w:sz w:val="28"/>
          <w:szCs w:val="28"/>
        </w:rPr>
        <w:t xml:space="preserve">Post Hoc test </w:t>
      </w:r>
      <w:r w:rsidRPr="00B87175">
        <w:rPr>
          <w:rFonts w:ascii="TH SarabunPSK" w:hAnsi="TH SarabunPSK" w:cs="TH SarabunPSK"/>
          <w:sz w:val="28"/>
          <w:szCs w:val="28"/>
          <w:cs/>
        </w:rPr>
        <w:t xml:space="preserve">ด้วย </w:t>
      </w:r>
      <w:r w:rsidRPr="00B87175">
        <w:rPr>
          <w:rFonts w:ascii="TH SarabunPSK" w:hAnsi="TH SarabunPSK" w:cs="TH SarabunPSK"/>
          <w:sz w:val="28"/>
          <w:szCs w:val="28"/>
        </w:rPr>
        <w:t xml:space="preserve">Least square difference (LSD) test </w:t>
      </w:r>
      <w:r w:rsidRPr="00B87175">
        <w:rPr>
          <w:rFonts w:ascii="TH SarabunPSK" w:hAnsi="TH SarabunPSK" w:cs="TH SarabunPSK"/>
          <w:sz w:val="28"/>
          <w:szCs w:val="28"/>
          <w:cs/>
        </w:rPr>
        <w:t>พบว่า ด้านที่</w:t>
      </w:r>
      <w:r w:rsidRPr="00B87175">
        <w:rPr>
          <w:rFonts w:ascii="TH SarabunPSK" w:eastAsia="Arial Unicode MS" w:hAnsi="TH SarabunPSK" w:cs="TH SarabunPSK"/>
          <w:sz w:val="28"/>
          <w:szCs w:val="28"/>
          <w:cs/>
        </w:rPr>
        <w:t xml:space="preserve">ใช้เจลสารสกัดทับทิมและยาทา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 มีจำนวนสิวไม่อักเสบลดลงอย่างมีนัยสำคัญทางสถิติ </w:t>
      </w:r>
      <w:r w:rsidRPr="00B87175">
        <w:rPr>
          <w:rFonts w:ascii="TH SarabunPSK" w:eastAsia="Arial Unicode MS" w:hAnsi="TH SarabunPSK" w:cs="TH SarabunPSK"/>
          <w:sz w:val="28"/>
          <w:szCs w:val="28"/>
        </w:rPr>
        <w:t>(p&lt;0.001</w:t>
      </w:r>
      <w:r w:rsidRPr="00B87175">
        <w:rPr>
          <w:rFonts w:ascii="TH SarabunPSK" w:eastAsia="Arial Unicode MS" w:hAnsi="TH SarabunPSK" w:cs="TH SarabunPSK"/>
          <w:sz w:val="28"/>
          <w:szCs w:val="28"/>
          <w:cs/>
        </w:rPr>
        <w:t xml:space="preserve"> และ </w:t>
      </w:r>
      <w:r w:rsidRPr="00B87175">
        <w:rPr>
          <w:rFonts w:ascii="TH SarabunPSK" w:eastAsia="Arial Unicode MS" w:hAnsi="TH SarabunPSK" w:cs="TH SarabunPSK"/>
          <w:sz w:val="28"/>
          <w:szCs w:val="28"/>
        </w:rPr>
        <w:t>&lt;0.001</w:t>
      </w:r>
      <w:r w:rsidRPr="00B87175">
        <w:rPr>
          <w:rFonts w:ascii="TH SarabunPSK" w:eastAsia="Arial Unicode MS" w:hAnsi="TH SarabunPSK" w:cs="TH SarabunPSK"/>
          <w:sz w:val="28"/>
          <w:szCs w:val="28"/>
          <w:cs/>
        </w:rPr>
        <w:t xml:space="preserve"> ตามลำดับ</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w:t>
      </w:r>
      <w:r w:rsidRPr="00B87175">
        <w:rPr>
          <w:rFonts w:ascii="TH SarabunPSK" w:hAnsi="TH SarabunPSK" w:cs="TH SarabunPSK"/>
          <w:sz w:val="28"/>
          <w:szCs w:val="28"/>
          <w:cs/>
        </w:rPr>
        <w:t>ด้านที่</w:t>
      </w:r>
      <w:r w:rsidRPr="00B87175">
        <w:rPr>
          <w:rFonts w:ascii="TH SarabunPSK" w:eastAsia="Arial Unicode MS" w:hAnsi="TH SarabunPSK" w:cs="TH SarabunPSK"/>
          <w:sz w:val="28"/>
          <w:szCs w:val="28"/>
          <w:cs/>
        </w:rPr>
        <w:t xml:space="preserve">ใช้เจลสารสกัดทับทิมมีจำนวนสิวไม่อักเสบลดลง </w:t>
      </w:r>
      <w:r w:rsidRPr="00B87175">
        <w:rPr>
          <w:rFonts w:ascii="TH SarabunPSK" w:eastAsia="Arial Unicode MS" w:hAnsi="TH SarabunPSK" w:cs="TH SarabunPSK"/>
          <w:sz w:val="28"/>
          <w:szCs w:val="28"/>
        </w:rPr>
        <w:t xml:space="preserve">Mean ± SD </w:t>
      </w:r>
      <w:r w:rsidRPr="00B87175">
        <w:rPr>
          <w:rFonts w:ascii="TH SarabunPSK" w:eastAsia="Arial Unicode MS" w:hAnsi="TH SarabunPSK" w:cs="TH SarabunPSK"/>
          <w:sz w:val="28"/>
          <w:szCs w:val="28"/>
          <w:cs/>
        </w:rPr>
        <w:t xml:space="preserve">เท่ากับ </w:t>
      </w:r>
      <w:r w:rsidRPr="00B87175">
        <w:rPr>
          <w:rFonts w:ascii="TH SarabunPSK" w:eastAsia="Arial Unicode MS" w:hAnsi="TH SarabunPSK" w:cs="TH SarabunPSK"/>
          <w:sz w:val="28"/>
          <w:szCs w:val="28"/>
        </w:rPr>
        <w:t xml:space="preserve">8.0 ± 1.3, 10.6 ± 2.1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13.1 ± 2.8 </w:t>
      </w:r>
      <w:r w:rsidRPr="00B87175">
        <w:rPr>
          <w:rFonts w:ascii="TH SarabunPSK" w:hAnsi="TH SarabunPSK" w:cs="TH SarabunPSK"/>
          <w:sz w:val="28"/>
          <w:szCs w:val="28"/>
          <w:cs/>
        </w:rPr>
        <w:t xml:space="preserve">ที่สัปดาห์ที่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eastAsia="Arial Unicode MS" w:hAnsi="TH SarabunPSK" w:cs="TH SarabunPSK"/>
          <w:sz w:val="28"/>
          <w:szCs w:val="28"/>
          <w:cs/>
        </w:rPr>
        <w:t xml:space="preserve">ตามลำดับ และเมื่อเทียบกับก่อนการรักษาพบว่าแตกต่างกันอย่างมีนัยสำคัญทางสถิติทุกระยะ </w:t>
      </w:r>
      <w:r w:rsidRPr="00B87175">
        <w:rPr>
          <w:rFonts w:ascii="TH SarabunPSK" w:eastAsia="Arial Unicode MS" w:hAnsi="TH SarabunPSK" w:cs="TH SarabunPSK"/>
          <w:sz w:val="28"/>
          <w:szCs w:val="28"/>
        </w:rPr>
        <w:t xml:space="preserve">(p&lt;0.001, 0.001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0.002 </w:t>
      </w:r>
      <w:r w:rsidRPr="00B87175">
        <w:rPr>
          <w:rFonts w:ascii="TH SarabunPSK" w:eastAsia="Arial Unicode MS" w:hAnsi="TH SarabunPSK" w:cs="TH SarabunPSK"/>
          <w:sz w:val="28"/>
          <w:szCs w:val="28"/>
          <w:cs/>
        </w:rPr>
        <w:t>ตามลำดับ</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ส่วนใน</w:t>
      </w:r>
      <w:r w:rsidRPr="00B87175">
        <w:rPr>
          <w:rFonts w:ascii="TH SarabunPSK" w:hAnsi="TH SarabunPSK" w:cs="TH SarabunPSK"/>
          <w:sz w:val="28"/>
          <w:szCs w:val="28"/>
          <w:cs/>
        </w:rPr>
        <w:t>ด้านที่</w:t>
      </w:r>
      <w:r w:rsidRPr="00B87175">
        <w:rPr>
          <w:rFonts w:ascii="TH SarabunPSK" w:eastAsia="Arial Unicode MS" w:hAnsi="TH SarabunPSK" w:cs="TH SarabunPSK"/>
          <w:sz w:val="28"/>
          <w:szCs w:val="28"/>
          <w:cs/>
        </w:rPr>
        <w:t xml:space="preserve">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คลินดามัยซินเจลมีจำนวนสิวไม่อักเสบลดลง </w:t>
      </w:r>
      <w:r w:rsidRPr="00B87175">
        <w:rPr>
          <w:rFonts w:ascii="TH SarabunPSK" w:eastAsia="Arial Unicode MS" w:hAnsi="TH SarabunPSK" w:cs="TH SarabunPSK"/>
          <w:sz w:val="28"/>
          <w:szCs w:val="28"/>
        </w:rPr>
        <w:t xml:space="preserve">Mean ± SD </w:t>
      </w:r>
      <w:r w:rsidRPr="00B87175">
        <w:rPr>
          <w:rFonts w:ascii="TH SarabunPSK" w:eastAsia="Arial Unicode MS" w:hAnsi="TH SarabunPSK" w:cs="TH SarabunPSK"/>
          <w:sz w:val="28"/>
          <w:szCs w:val="28"/>
          <w:cs/>
        </w:rPr>
        <w:t xml:space="preserve">เท่ากับ </w:t>
      </w:r>
      <w:r w:rsidRPr="00B87175">
        <w:rPr>
          <w:rFonts w:ascii="TH SarabunPSK" w:eastAsia="Arial Unicode MS" w:hAnsi="TH SarabunPSK" w:cs="TH SarabunPSK"/>
          <w:sz w:val="28"/>
          <w:szCs w:val="28"/>
        </w:rPr>
        <w:t xml:space="preserve">8.0 ± 1.6, 11.8 ± 2.2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13.4 ± 2.6 </w:t>
      </w:r>
      <w:r w:rsidRPr="00B87175">
        <w:rPr>
          <w:rFonts w:ascii="TH SarabunPSK" w:hAnsi="TH SarabunPSK" w:cs="TH SarabunPSK"/>
          <w:sz w:val="28"/>
          <w:szCs w:val="28"/>
          <w:cs/>
        </w:rPr>
        <w:t xml:space="preserve">ที่สัปดาห์ที่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 xml:space="preserve">4 </w:t>
      </w:r>
      <w:r w:rsidRPr="00B87175">
        <w:rPr>
          <w:rFonts w:ascii="TH SarabunPSK" w:eastAsia="Arial Unicode MS" w:hAnsi="TH SarabunPSK" w:cs="TH SarabunPSK"/>
          <w:sz w:val="28"/>
          <w:szCs w:val="28"/>
          <w:cs/>
        </w:rPr>
        <w:t xml:space="preserve">ตามลำดับ และเมื่อเทียบกับก่อนการรักษาพบว่าแตกต่างกันอย่างมีนัยสำคัญทางสถิติทุกระยะเช่นเดียวกัน </w:t>
      </w:r>
      <w:r w:rsidRPr="00B87175">
        <w:rPr>
          <w:rFonts w:ascii="TH SarabunPSK" w:eastAsia="Arial Unicode MS" w:hAnsi="TH SarabunPSK" w:cs="TH SarabunPSK"/>
          <w:sz w:val="28"/>
          <w:szCs w:val="28"/>
        </w:rPr>
        <w:t xml:space="preserve">(p = &lt;0.001, &lt;0.001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 xml:space="preserve">0.001 </w:t>
      </w:r>
      <w:r w:rsidRPr="00B87175">
        <w:rPr>
          <w:rFonts w:ascii="TH SarabunPSK" w:eastAsia="Arial Unicode MS" w:hAnsi="TH SarabunPSK" w:cs="TH SarabunPSK"/>
          <w:sz w:val="28"/>
          <w:szCs w:val="28"/>
          <w:cs/>
        </w:rPr>
        <w:t>ตามลำดับ</w:t>
      </w:r>
      <w:r w:rsidRPr="00B87175">
        <w:rPr>
          <w:rFonts w:ascii="TH SarabunPSK" w:eastAsia="Arial Unicode MS" w:hAnsi="TH SarabunPSK" w:cs="TH SarabunPSK"/>
          <w:sz w:val="28"/>
          <w:szCs w:val="28"/>
        </w:rPr>
        <w:t>)</w:t>
      </w:r>
    </w:p>
    <w:p w14:paraId="68E6C965" w14:textId="77777777" w:rsidR="00FB345A" w:rsidRPr="00B87175" w:rsidRDefault="00FB345A" w:rsidP="00FB345A">
      <w:pPr>
        <w:jc w:val="center"/>
        <w:rPr>
          <w:rFonts w:ascii="TH SarabunPSK" w:hAnsi="TH SarabunPSK" w:cs="TH SarabunPSK"/>
          <w:sz w:val="32"/>
          <w:szCs w:val="32"/>
        </w:rPr>
      </w:pPr>
      <w:r w:rsidRPr="00B87175">
        <w:rPr>
          <w:noProof/>
          <w:lang w:val="en-US"/>
        </w:rPr>
        <mc:AlternateContent>
          <mc:Choice Requires="wps">
            <w:drawing>
              <wp:anchor distT="0" distB="0" distL="114300" distR="114300" simplePos="0" relativeHeight="251660288" behindDoc="0" locked="0" layoutInCell="1" allowOverlap="1" wp14:anchorId="65CBAFD4" wp14:editId="522542B6">
                <wp:simplePos x="0" y="0"/>
                <wp:positionH relativeFrom="margin">
                  <wp:align>center</wp:align>
                </wp:positionH>
                <wp:positionV relativeFrom="paragraph">
                  <wp:posOffset>37465</wp:posOffset>
                </wp:positionV>
                <wp:extent cx="4145280" cy="562303"/>
                <wp:effectExtent l="0" t="0" r="0" b="0"/>
                <wp:wrapNone/>
                <wp:docPr id="6" name="TextBox 1"/>
                <wp:cNvGraphicFramePr/>
                <a:graphic xmlns:a="http://schemas.openxmlformats.org/drawingml/2006/main">
                  <a:graphicData uri="http://schemas.microsoft.com/office/word/2010/wordprocessingShape">
                    <wps:wsp>
                      <wps:cNvSpPr txBox="1"/>
                      <wps:spPr>
                        <a:xfrm>
                          <a:off x="0" y="0"/>
                          <a:ext cx="4145280" cy="562303"/>
                        </a:xfrm>
                        <a:prstGeom prst="rect">
                          <a:avLst/>
                        </a:prstGeom>
                      </wps:spPr>
                      <wps:txbx>
                        <w:txbxContent>
                          <w:p w14:paraId="6D3939D9" w14:textId="77777777" w:rsidR="00193E85" w:rsidRDefault="00193E85" w:rsidP="00FB345A">
                            <w:pPr>
                              <w:pStyle w:val="NormalWeb"/>
                              <w:spacing w:before="0" w:beforeAutospacing="0" w:after="0" w:afterAutospacing="0"/>
                              <w:jc w:val="center"/>
                            </w:pPr>
                            <w:r>
                              <w:rPr>
                                <w:rFonts w:asciiTheme="minorHAnsi" w:hAnsi="Calibri" w:cstheme="minorBidi"/>
                              </w:rPr>
                              <w:t xml:space="preserve">Mean non-inflammatory acne counts at different time points </w:t>
                            </w:r>
                            <w:r>
                              <w:rPr>
                                <w:rFonts w:asciiTheme="minorHAnsi" w:hAnsi="Calibri" w:cstheme="minorBidi"/>
                                <w:cs/>
                              </w:rPr>
                              <w:br/>
                            </w:r>
                            <w:r>
                              <w:rPr>
                                <w:rFonts w:asciiTheme="minorHAnsi" w:hAnsi="Calibri" w:cstheme="minorBidi"/>
                              </w:rPr>
                              <w:t>between two</w:t>
                            </w:r>
                            <w:r>
                              <w:rPr>
                                <w:rFonts w:asciiTheme="minorHAnsi" w:hAnsi="Calibri" w:cstheme="minorBidi"/>
                                <w:cs/>
                              </w:rPr>
                              <w:t xml:space="preserve"> </w:t>
                            </w:r>
                            <w:r>
                              <w:rPr>
                                <w:rFonts w:asciiTheme="minorHAnsi" w:hAnsi="Calibri" w:cstheme="minorBidi"/>
                              </w:rPr>
                              <w:t>groups</w:t>
                            </w:r>
                          </w:p>
                        </w:txbxContent>
                      </wps:txbx>
                      <wps:bodyPr vertOverflow="clip" wrap="square" rtlCol="0"/>
                    </wps:wsp>
                  </a:graphicData>
                </a:graphic>
              </wp:anchor>
            </w:drawing>
          </mc:Choice>
          <mc:Fallback>
            <w:pict>
              <v:shape w14:anchorId="65CBAFD4" id="_x0000_s1027" type="#_x0000_t202" style="position:absolute;left:0;text-align:left;margin-left:0;margin-top:2.95pt;width:326.4pt;height:44.3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" filled="f" stroked="f">
                <v:textbox>
                  <w:txbxContent>
                    <w:p w14:paraId="6D3939D9" w14:textId="77777777" w:rsidR="00193E85" w:rsidRDefault="00193E85" w:rsidP="00FB345A">
                      <w:pPr>
                        <w:pStyle w:val="NormalWeb"/>
                        <w:spacing w:before="0" w:beforeAutospacing="0" w:after="0" w:afterAutospacing="0"/>
                        <w:jc w:val="center"/>
                      </w:pPr>
                      <w:r>
                        <w:rPr>
                          <w:rFonts w:asciiTheme="minorHAnsi" w:hAnsi="Calibri" w:cstheme="minorBidi"/>
                        </w:rPr>
                        <w:t xml:space="preserve">Mean non-inflammatory acne counts at different time points </w:t>
                      </w:r>
                      <w:r>
                        <w:rPr>
                          <w:rFonts w:asciiTheme="minorHAnsi" w:hAnsi="Calibri" w:cstheme="minorBidi"/>
                          <w:cs/>
                        </w:rPr>
                        <w:br/>
                      </w:r>
                      <w:r>
                        <w:rPr>
                          <w:rFonts w:asciiTheme="minorHAnsi" w:hAnsi="Calibri" w:cstheme="minorBidi"/>
                        </w:rPr>
                        <w:t>between two</w:t>
                      </w:r>
                      <w:r>
                        <w:rPr>
                          <w:rFonts w:asciiTheme="minorHAnsi" w:hAnsi="Calibri" w:cstheme="minorBidi"/>
                          <w:cs/>
                        </w:rPr>
                        <w:t xml:space="preserve"> </w:t>
                      </w:r>
                      <w:r>
                        <w:rPr>
                          <w:rFonts w:asciiTheme="minorHAnsi" w:hAnsi="Calibri" w:cstheme="minorBidi"/>
                        </w:rPr>
                        <w:t>groups</w:t>
                      </w:r>
                    </w:p>
                  </w:txbxContent>
                </v:textbox>
                <w10:wrap anchorx="margin"/>
              </v:shape>
            </w:pict>
          </mc:Fallback>
        </mc:AlternateContent>
      </w:r>
      <w:r w:rsidRPr="00B87175">
        <w:rPr>
          <w:noProof/>
          <w:lang w:val="en-US"/>
        </w:rPr>
        <w:drawing>
          <wp:inline distT="0" distB="0" distL="0" distR="0" wp14:anchorId="7A7D3321" wp14:editId="301F7239">
            <wp:extent cx="4722495" cy="2003729"/>
            <wp:effectExtent l="0" t="0" r="190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C9238B" w14:textId="77777777" w:rsidR="00FB345A" w:rsidRPr="00B87175" w:rsidRDefault="00FB345A" w:rsidP="00FB345A">
      <w:pPr>
        <w:ind w:left="1440" w:right="1350"/>
        <w:jc w:val="center"/>
        <w:rPr>
          <w:rFonts w:ascii="TH SarabunPSK" w:hAnsi="TH SarabunPSK" w:cs="TH SarabunPSK"/>
          <w:sz w:val="28"/>
          <w:szCs w:val="28"/>
        </w:rPr>
      </w:pPr>
      <w:r w:rsidRPr="00B87175">
        <w:rPr>
          <w:rFonts w:ascii="TH SarabunPSK" w:hAnsi="TH SarabunPSK" w:cs="TH SarabunPSK" w:hint="cs"/>
          <w:b/>
          <w:bCs/>
          <w:sz w:val="28"/>
          <w:szCs w:val="28"/>
          <w:cs/>
        </w:rPr>
        <w:t xml:space="preserve">ภาพที่ </w:t>
      </w:r>
      <w:r w:rsidRPr="00B87175">
        <w:rPr>
          <w:rFonts w:ascii="TH SarabunPSK" w:hAnsi="TH SarabunPSK" w:cs="TH SarabunPSK"/>
          <w:b/>
          <w:bCs/>
          <w:sz w:val="28"/>
          <w:szCs w:val="28"/>
        </w:rPr>
        <w:t>3</w:t>
      </w:r>
      <w:r w:rsidRPr="00B87175">
        <w:rPr>
          <w:rFonts w:ascii="TH SarabunPSK" w:hAnsi="TH SarabunPSK" w:cs="TH SarabunPSK"/>
          <w:sz w:val="28"/>
          <w:szCs w:val="28"/>
        </w:rPr>
        <w:t xml:space="preserve"> </w:t>
      </w:r>
      <w:r w:rsidRPr="00B87175">
        <w:rPr>
          <w:rFonts w:ascii="TH SarabunPSK" w:hAnsi="TH SarabunPSK" w:cs="TH SarabunPSK" w:hint="cs"/>
          <w:sz w:val="28"/>
          <w:szCs w:val="28"/>
          <w:cs/>
        </w:rPr>
        <w:t xml:space="preserve">เปรียบเทียบจำนวนไม่สิวทั้งหมดก่อนการรักษา </w:t>
      </w:r>
      <w:r w:rsidRPr="00B87175">
        <w:rPr>
          <w:rFonts w:ascii="TH SarabunPSK" w:hAnsi="TH SarabunPSK" w:cs="TH SarabunPSK"/>
          <w:sz w:val="28"/>
          <w:szCs w:val="28"/>
          <w:cs/>
        </w:rPr>
        <w:t>เทียบกับ</w:t>
      </w:r>
      <w:r w:rsidRPr="00B87175">
        <w:rPr>
          <w:rFonts w:ascii="TH SarabunPSK" w:eastAsia="Arial Unicode MS" w:hAnsi="TH SarabunPSK" w:cs="TH SarabunPSK"/>
          <w:sz w:val="28"/>
          <w:szCs w:val="28"/>
          <w:cs/>
        </w:rPr>
        <w:t xml:space="preserve">สัปดาห์ที่ </w:t>
      </w:r>
      <w:r w:rsidRPr="00B87175">
        <w:rPr>
          <w:rFonts w:ascii="TH SarabunPSK" w:eastAsia="Arial Unicode MS" w:hAnsi="TH SarabunPSK" w:cs="TH SarabunPSK"/>
          <w:sz w:val="28"/>
          <w:szCs w:val="28"/>
        </w:rPr>
        <w:t xml:space="preserve">1, 2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4</w:t>
      </w:r>
      <w:r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hint="cs"/>
          <w:sz w:val="28"/>
          <w:szCs w:val="28"/>
          <w:cs/>
        </w:rPr>
        <w:t>ระหว่างกลุ่มที่ได้รับ</w:t>
      </w:r>
      <w:r w:rsidRPr="00B87175">
        <w:rPr>
          <w:rFonts w:ascii="TH SarabunPSK" w:eastAsia="Arial Unicode MS" w:hAnsi="TH SarabunPSK" w:cs="TH SarabunPSK"/>
          <w:sz w:val="28"/>
          <w:szCs w:val="28"/>
          <w:cs/>
        </w:rPr>
        <w:t>เจลสารสกัดทับทิม</w:t>
      </w:r>
      <w:r w:rsidRPr="00B87175">
        <w:rPr>
          <w:rFonts w:ascii="TH SarabunPSK" w:eastAsia="Arial Unicode MS" w:hAnsi="TH SarabunPSK" w:cs="TH SarabunPSK" w:hint="cs"/>
          <w:sz w:val="28"/>
          <w:szCs w:val="28"/>
          <w:cs/>
        </w:rPr>
        <w:t>และ</w:t>
      </w:r>
      <w:r w:rsidRPr="00B87175">
        <w:rPr>
          <w:rFonts w:ascii="TH SarabunPSK" w:eastAsia="Arial Unicode MS" w:hAnsi="TH SarabunPSK" w:cs="TH SarabunPSK"/>
          <w:sz w:val="28"/>
          <w:szCs w:val="28"/>
          <w:cs/>
        </w:rPr>
        <w:t xml:space="preserve">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w:t>
      </w:r>
    </w:p>
    <w:p w14:paraId="5765955D" w14:textId="77777777" w:rsidR="00FB345A" w:rsidRPr="00B87175" w:rsidRDefault="00FB345A" w:rsidP="00FB345A">
      <w:pPr>
        <w:jc w:val="both"/>
        <w:rPr>
          <w:rFonts w:ascii="TH SarabunPSK" w:eastAsia="Arial Unicode MS" w:hAnsi="TH SarabunPSK" w:cs="TH SarabunPSK"/>
          <w:b/>
          <w:bCs/>
          <w:sz w:val="28"/>
          <w:szCs w:val="28"/>
        </w:rPr>
      </w:pPr>
    </w:p>
    <w:p w14:paraId="6F1FF303" w14:textId="77777777" w:rsidR="00FB345A" w:rsidRPr="00B87175" w:rsidRDefault="00FB345A" w:rsidP="00FB345A">
      <w:pPr>
        <w:jc w:val="both"/>
        <w:rPr>
          <w:rFonts w:ascii="TH SarabunPSK" w:eastAsia="Arial Unicode MS" w:hAnsi="TH SarabunPSK" w:cs="TH SarabunPSK"/>
          <w:sz w:val="28"/>
          <w:szCs w:val="28"/>
        </w:rPr>
      </w:pPr>
      <w:r w:rsidRPr="00B87175">
        <w:rPr>
          <w:rFonts w:ascii="TH SarabunPSK" w:eastAsia="Arial Unicode MS" w:hAnsi="TH SarabunPSK" w:cs="TH SarabunPSK"/>
          <w:b/>
          <w:bCs/>
          <w:sz w:val="28"/>
          <w:szCs w:val="28"/>
          <w:cs/>
        </w:rPr>
        <w:t xml:space="preserve">การเปรียบเทียบค่าความแดงของผิวหนัง </w:t>
      </w:r>
      <w:r w:rsidRPr="00B87175">
        <w:rPr>
          <w:rFonts w:ascii="TH SarabunPSK" w:eastAsia="Arial Unicode MS" w:hAnsi="TH SarabunPSK" w:cs="TH SarabunPSK"/>
          <w:b/>
          <w:bCs/>
          <w:sz w:val="28"/>
          <w:szCs w:val="28"/>
        </w:rPr>
        <w:t xml:space="preserve">(Erythema index) </w:t>
      </w:r>
      <w:r w:rsidRPr="00B87175">
        <w:rPr>
          <w:rFonts w:ascii="TH SarabunPSK" w:eastAsia="Arial Unicode MS" w:hAnsi="TH SarabunPSK" w:cs="TH SarabunPSK"/>
          <w:b/>
          <w:bCs/>
          <w:sz w:val="28"/>
          <w:szCs w:val="28"/>
          <w:cs/>
        </w:rPr>
        <w:t xml:space="preserve">บริเวณสิวอักเสบ โดยการวัดด้วยเครื่อง </w:t>
      </w:r>
      <w:r w:rsidRPr="00B87175">
        <w:rPr>
          <w:rFonts w:ascii="TH SarabunPSK" w:eastAsia="Arial Unicode MS" w:hAnsi="TH SarabunPSK" w:cs="TH SarabunPSK"/>
          <w:b/>
          <w:bCs/>
          <w:sz w:val="28"/>
          <w:szCs w:val="28"/>
        </w:rPr>
        <w:t>Mexameter</w:t>
      </w:r>
      <w:r w:rsidRPr="00B87175">
        <w:rPr>
          <w:rFonts w:ascii="TH SarabunPSK" w:eastAsia="Arial Unicode MS" w:hAnsi="TH SarabunPSK" w:cs="TH SarabunPSK"/>
          <w:b/>
          <w:bCs/>
          <w:sz w:val="28"/>
          <w:szCs w:val="28"/>
          <w:vertAlign w:val="superscript"/>
        </w:rPr>
        <w:t>®</w:t>
      </w:r>
      <w:r w:rsidRPr="00B87175">
        <w:rPr>
          <w:rFonts w:ascii="TH SarabunPSK" w:eastAsia="Arial Unicode MS" w:hAnsi="TH SarabunPSK" w:cs="TH SarabunPSK"/>
          <w:b/>
          <w:bCs/>
          <w:sz w:val="28"/>
          <w:szCs w:val="28"/>
        </w:rPr>
        <w:t xml:space="preserve"> MX18</w:t>
      </w:r>
      <w:r w:rsidRPr="00B87175">
        <w:rPr>
          <w:rFonts w:ascii="TH SarabunPSK" w:eastAsia="Arial Unicode MS" w:hAnsi="TH SarabunPSK" w:cs="TH SarabunPSK"/>
          <w:b/>
          <w:bCs/>
          <w:sz w:val="28"/>
          <w:szCs w:val="28"/>
          <w:cs/>
        </w:rPr>
        <w:t xml:space="preserve"> </w:t>
      </w:r>
      <w:r w:rsidRPr="00B87175">
        <w:rPr>
          <w:rFonts w:ascii="TH SarabunPSK" w:hAnsi="TH SarabunPSK" w:cs="TH SarabunPSK"/>
          <w:b/>
          <w:bCs/>
          <w:sz w:val="28"/>
          <w:szCs w:val="28"/>
          <w:cs/>
        </w:rPr>
        <w:t xml:space="preserve">ที่ </w:t>
      </w:r>
      <w:r w:rsidRPr="00B87175">
        <w:rPr>
          <w:rFonts w:ascii="TH SarabunPSK" w:hAnsi="TH SarabunPSK" w:cs="TH SarabunPSK"/>
          <w:b/>
          <w:bCs/>
          <w:sz w:val="28"/>
          <w:szCs w:val="28"/>
        </w:rPr>
        <w:t xml:space="preserve">Baseline </w:t>
      </w:r>
      <w:r w:rsidRPr="00B87175">
        <w:rPr>
          <w:rFonts w:ascii="TH SarabunPSK" w:hAnsi="TH SarabunPSK" w:cs="TH SarabunPSK"/>
          <w:b/>
          <w:bCs/>
          <w:sz w:val="28"/>
          <w:szCs w:val="28"/>
          <w:cs/>
        </w:rPr>
        <w:t xml:space="preserve">เทียบกับ </w:t>
      </w:r>
      <w:r w:rsidRPr="00B87175">
        <w:rPr>
          <w:rFonts w:ascii="TH SarabunPSK" w:hAnsi="TH SarabunPSK" w:cs="TH SarabunPSK"/>
          <w:b/>
          <w:bCs/>
          <w:sz w:val="28"/>
          <w:szCs w:val="28"/>
        </w:rPr>
        <w:t xml:space="preserve">1, 2 </w:t>
      </w:r>
      <w:r w:rsidRPr="00B87175">
        <w:rPr>
          <w:rFonts w:ascii="TH SarabunPSK" w:hAnsi="TH SarabunPSK" w:cs="TH SarabunPSK"/>
          <w:b/>
          <w:bCs/>
          <w:sz w:val="28"/>
          <w:szCs w:val="28"/>
          <w:cs/>
        </w:rPr>
        <w:t xml:space="preserve">และ </w:t>
      </w:r>
      <w:r w:rsidRPr="00B87175">
        <w:rPr>
          <w:rFonts w:ascii="TH SarabunPSK" w:hAnsi="TH SarabunPSK" w:cs="TH SarabunPSK"/>
          <w:b/>
          <w:bCs/>
          <w:sz w:val="28"/>
          <w:szCs w:val="28"/>
        </w:rPr>
        <w:t xml:space="preserve">4 </w:t>
      </w:r>
      <w:r w:rsidRPr="00B87175">
        <w:rPr>
          <w:rFonts w:ascii="TH SarabunPSK" w:hAnsi="TH SarabunPSK" w:cs="TH SarabunPSK"/>
          <w:b/>
          <w:bCs/>
          <w:sz w:val="28"/>
          <w:szCs w:val="28"/>
          <w:cs/>
        </w:rPr>
        <w:t>สัปดาห์</w:t>
      </w:r>
    </w:p>
    <w:p w14:paraId="37BABF50"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 xml:space="preserve">ภาพที่ </w:t>
      </w:r>
      <w:r w:rsidRPr="00B87175">
        <w:rPr>
          <w:rFonts w:ascii="TH SarabunPSK" w:eastAsia="Arial Unicode MS" w:hAnsi="TH SarabunPSK" w:cs="TH SarabunPSK"/>
          <w:sz w:val="28"/>
          <w:szCs w:val="28"/>
          <w:lang w:val="en-US"/>
        </w:rPr>
        <w:t>4</w:t>
      </w:r>
      <w:r w:rsidRPr="00B87175">
        <w:rPr>
          <w:rFonts w:ascii="TH SarabunPSK" w:eastAsia="Arial Unicode MS" w:hAnsi="TH SarabunPSK" w:cs="TH SarabunPSK"/>
          <w:sz w:val="28"/>
          <w:szCs w:val="28"/>
          <w:cs/>
          <w:lang w:val="en-US"/>
        </w:rPr>
        <w:t xml:space="preserve"> </w:t>
      </w:r>
      <w:r w:rsidRPr="00B87175">
        <w:rPr>
          <w:rFonts w:ascii="TH SarabunPSK" w:eastAsia="Arial Unicode MS" w:hAnsi="TH SarabunPSK" w:cs="TH SarabunPSK"/>
          <w:sz w:val="28"/>
          <w:szCs w:val="28"/>
          <w:cs/>
        </w:rPr>
        <w:t xml:space="preserve">ผลการประเมินค่าความแดงของผิวหนัง </w:t>
      </w:r>
      <w:r w:rsidRPr="00B87175">
        <w:rPr>
          <w:rFonts w:ascii="TH SarabunPSK" w:eastAsia="Arial Unicode MS" w:hAnsi="TH SarabunPSK" w:cs="TH SarabunPSK"/>
          <w:sz w:val="28"/>
          <w:szCs w:val="28"/>
        </w:rPr>
        <w:t xml:space="preserve">(Erythema index) </w:t>
      </w:r>
      <w:r w:rsidRPr="00B87175">
        <w:rPr>
          <w:rFonts w:ascii="TH SarabunPSK" w:eastAsia="Arial Unicode MS" w:hAnsi="TH SarabunPSK" w:cs="TH SarabunPSK"/>
          <w:sz w:val="28"/>
          <w:szCs w:val="28"/>
          <w:cs/>
        </w:rPr>
        <w:t>บริเวณสิวอักเสบ</w:t>
      </w:r>
      <w:r w:rsidRPr="00B87175">
        <w:rPr>
          <w:rFonts w:ascii="TH SarabunPSK" w:hAnsi="TH SarabunPSK" w:cs="TH SarabunPSK"/>
          <w:sz w:val="28"/>
          <w:szCs w:val="28"/>
          <w:cs/>
        </w:rPr>
        <w:t xml:space="preserve">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เทียบกับสัปดาห์ที่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4</w:t>
      </w:r>
      <w:r w:rsidRPr="00B87175">
        <w:rPr>
          <w:rFonts w:ascii="TH SarabunPSK" w:hAnsi="TH SarabunPSK" w:cs="TH SarabunPSK"/>
          <w:sz w:val="28"/>
          <w:szCs w:val="28"/>
          <w:cs/>
        </w:rPr>
        <w:t xml:space="preserve"> พบว่าที่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สิวบนใบหน้าด้านที่</w:t>
      </w:r>
      <w:r w:rsidRPr="00B87175">
        <w:rPr>
          <w:rFonts w:ascii="TH SarabunPSK" w:eastAsia="Arial Unicode MS" w:hAnsi="TH SarabunPSK" w:cs="TH SarabunPSK"/>
          <w:sz w:val="28"/>
          <w:szCs w:val="28"/>
          <w:cs/>
        </w:rPr>
        <w:t xml:space="preserve">ใช้เจลสารสกัดทับทิมมีค่าเฉลี่ย </w:t>
      </w:r>
      <w:r w:rsidRPr="00B87175">
        <w:rPr>
          <w:rFonts w:ascii="TH SarabunPSK" w:eastAsia="Arial Unicode MS" w:hAnsi="TH SarabunPSK" w:cs="TH SarabunPSK"/>
          <w:sz w:val="28"/>
          <w:szCs w:val="28"/>
        </w:rPr>
        <w:t xml:space="preserve">Mean ± SD </w:t>
      </w:r>
      <w:r w:rsidRPr="00B87175">
        <w:rPr>
          <w:rFonts w:ascii="TH SarabunPSK" w:eastAsia="Arial Unicode MS" w:hAnsi="TH SarabunPSK" w:cs="TH SarabunPSK"/>
          <w:sz w:val="28"/>
          <w:szCs w:val="28"/>
          <w:cs/>
        </w:rPr>
        <w:t>ของค่าความแดงของสิวอักเสบเท่ากับ 398.86</w:t>
      </w:r>
      <w:r w:rsidRPr="00B87175">
        <w:rPr>
          <w:rFonts w:ascii="TH SarabunPSK" w:eastAsia="Arial Unicode MS" w:hAnsi="TH SarabunPSK" w:cs="TH SarabunPSK"/>
          <w:sz w:val="28"/>
          <w:szCs w:val="28"/>
        </w:rPr>
        <w:t xml:space="preserve"> ± </w:t>
      </w:r>
      <w:r w:rsidRPr="00B87175">
        <w:rPr>
          <w:rFonts w:ascii="TH SarabunPSK" w:eastAsia="Arial Unicode MS" w:hAnsi="TH SarabunPSK" w:cs="TH SarabunPSK"/>
          <w:sz w:val="28"/>
          <w:szCs w:val="28"/>
          <w:cs/>
        </w:rPr>
        <w:t>91.95</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หน่วย ส่วนด้านที่ใช้ยาทา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คลินดามัยซินเจลมีค่าเฉลี่ย </w:t>
      </w:r>
      <w:r w:rsidRPr="00B87175">
        <w:rPr>
          <w:rFonts w:ascii="TH SarabunPSK" w:eastAsia="Arial Unicode MS" w:hAnsi="TH SarabunPSK" w:cs="TH SarabunPSK"/>
          <w:sz w:val="28"/>
          <w:szCs w:val="28"/>
        </w:rPr>
        <w:t xml:space="preserve">Mean ± SD </w:t>
      </w:r>
      <w:r w:rsidRPr="00B87175">
        <w:rPr>
          <w:rFonts w:ascii="TH SarabunPSK" w:eastAsia="Arial Unicode MS" w:hAnsi="TH SarabunPSK" w:cs="TH SarabunPSK"/>
          <w:sz w:val="28"/>
          <w:szCs w:val="28"/>
          <w:cs/>
        </w:rPr>
        <w:t xml:space="preserve">ของค่าความแดงของสิวอักเสบเท่ากับ 473.94 </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83.31 หน่วย โดยมีความแตกต่างกันทางสถิติ </w:t>
      </w:r>
      <w:r w:rsidRPr="00B87175">
        <w:rPr>
          <w:rFonts w:ascii="TH SarabunPSK" w:eastAsia="Arial Unicode MS" w:hAnsi="TH SarabunPSK" w:cs="TH SarabunPSK"/>
          <w:sz w:val="28"/>
          <w:szCs w:val="28"/>
        </w:rPr>
        <w:t xml:space="preserve">(p = </w:t>
      </w:r>
      <w:r w:rsidRPr="00B87175">
        <w:rPr>
          <w:rFonts w:ascii="TH SarabunPSK" w:hAnsi="TH SarabunPSK" w:cs="TH SarabunPSK"/>
          <w:sz w:val="28"/>
          <w:szCs w:val="28"/>
        </w:rPr>
        <w:t>0.0218</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ที่ระยะเวลานัดติดตาม</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พบว่า</w:t>
      </w:r>
      <w:r w:rsidRPr="00B87175">
        <w:rPr>
          <w:rFonts w:ascii="TH SarabunPSK" w:hAnsi="TH SarabunPSK" w:cs="TH SarabunPSK"/>
          <w:sz w:val="28"/>
          <w:szCs w:val="28"/>
          <w:cs/>
        </w:rPr>
        <w:t>ด้านที่</w:t>
      </w:r>
      <w:r w:rsidRPr="00B87175">
        <w:rPr>
          <w:rFonts w:ascii="TH SarabunPSK" w:eastAsia="Arial Unicode MS" w:hAnsi="TH SarabunPSK" w:cs="TH SarabunPSK"/>
          <w:sz w:val="28"/>
          <w:szCs w:val="28"/>
          <w:cs/>
        </w:rPr>
        <w:t xml:space="preserve">ใช้เจลสารสกัดทับทิมมีค่าเฉลี่ยของค่าความแดงของผิวหนังบริเวณสิวอักเสบเท่ากับ </w:t>
      </w:r>
      <w:r w:rsidRPr="00B87175">
        <w:rPr>
          <w:rFonts w:ascii="TH SarabunPSK" w:hAnsi="TH SarabunPSK" w:cs="TH SarabunPSK"/>
          <w:sz w:val="28"/>
          <w:szCs w:val="28"/>
        </w:rPr>
        <w:t>388.13</w:t>
      </w:r>
      <w:r w:rsidRPr="00B87175">
        <w:rPr>
          <w:rFonts w:ascii="TH SarabunPSK" w:hAnsi="TH SarabunPSK" w:cs="TH SarabunPSK"/>
          <w:sz w:val="28"/>
          <w:szCs w:val="28"/>
          <w:cs/>
        </w:rPr>
        <w:t xml:space="preserve"> </w:t>
      </w:r>
      <w:r w:rsidRPr="00B87175">
        <w:rPr>
          <w:rFonts w:ascii="TH SarabunPSK" w:hAnsi="TH SarabunPSK" w:cs="TH SarabunPSK"/>
          <w:sz w:val="28"/>
          <w:szCs w:val="28"/>
        </w:rPr>
        <w:t>±</w:t>
      </w:r>
      <w:r w:rsidRPr="00B87175">
        <w:rPr>
          <w:rFonts w:ascii="TH SarabunPSK" w:hAnsi="TH SarabunPSK" w:cs="TH SarabunPSK"/>
          <w:sz w:val="28"/>
          <w:szCs w:val="28"/>
          <w:cs/>
        </w:rPr>
        <w:t xml:space="preserve"> </w:t>
      </w:r>
      <w:r w:rsidRPr="00B87175">
        <w:rPr>
          <w:rFonts w:ascii="TH SarabunPSK" w:hAnsi="TH SarabunPSK" w:cs="TH SarabunPSK"/>
          <w:sz w:val="28"/>
          <w:szCs w:val="28"/>
        </w:rPr>
        <w:t>98.21,</w:t>
      </w:r>
      <w:r w:rsidRPr="00B87175">
        <w:rPr>
          <w:rFonts w:ascii="TH SarabunPSK" w:hAnsi="TH SarabunPSK" w:cs="TH SarabunPSK"/>
          <w:sz w:val="28"/>
          <w:szCs w:val="28"/>
          <w:cs/>
        </w:rPr>
        <w:t xml:space="preserve"> </w:t>
      </w:r>
      <w:r w:rsidRPr="00B87175">
        <w:rPr>
          <w:rFonts w:ascii="TH SarabunPSK" w:hAnsi="TH SarabunPSK" w:cs="TH SarabunPSK"/>
          <w:sz w:val="28"/>
          <w:szCs w:val="28"/>
        </w:rPr>
        <w:t>406.02</w:t>
      </w:r>
      <w:r w:rsidRPr="00B87175">
        <w:rPr>
          <w:rFonts w:ascii="TH SarabunPSK" w:hAnsi="TH SarabunPSK" w:cs="TH SarabunPSK"/>
          <w:sz w:val="28"/>
          <w:szCs w:val="28"/>
          <w:cs/>
        </w:rPr>
        <w:t xml:space="preserve"> </w:t>
      </w:r>
      <w:r w:rsidRPr="00B87175">
        <w:rPr>
          <w:rFonts w:ascii="TH SarabunPSK" w:hAnsi="TH SarabunPSK" w:cs="TH SarabunPSK"/>
          <w:sz w:val="28"/>
          <w:szCs w:val="28"/>
        </w:rPr>
        <w:t>±</w:t>
      </w:r>
      <w:r w:rsidRPr="00B87175">
        <w:rPr>
          <w:rFonts w:ascii="TH SarabunPSK" w:hAnsi="TH SarabunPSK" w:cs="TH SarabunPSK"/>
          <w:sz w:val="28"/>
          <w:szCs w:val="28"/>
          <w:cs/>
        </w:rPr>
        <w:t xml:space="preserve"> </w:t>
      </w:r>
      <w:r w:rsidRPr="00B87175">
        <w:rPr>
          <w:rFonts w:ascii="TH SarabunPSK" w:hAnsi="TH SarabunPSK" w:cs="TH SarabunPSK"/>
          <w:sz w:val="28"/>
          <w:szCs w:val="28"/>
        </w:rPr>
        <w:t>93.84</w:t>
      </w:r>
      <w:r w:rsidRPr="00B87175">
        <w:rPr>
          <w:rFonts w:ascii="TH SarabunPSK" w:hAnsi="TH SarabunPSK" w:cs="TH SarabunPSK"/>
          <w:sz w:val="28"/>
          <w:szCs w:val="28"/>
          <w:cs/>
        </w:rPr>
        <w:t xml:space="preserve"> และ </w:t>
      </w:r>
      <w:r w:rsidRPr="00B87175">
        <w:rPr>
          <w:rFonts w:ascii="TH SarabunPSK" w:hAnsi="TH SarabunPSK" w:cs="TH SarabunPSK"/>
          <w:sz w:val="28"/>
          <w:szCs w:val="28"/>
        </w:rPr>
        <w:t>404.56 ± 93.07</w:t>
      </w:r>
      <w:r w:rsidRPr="00B87175">
        <w:rPr>
          <w:rFonts w:ascii="TH SarabunPSK" w:hAnsi="TH SarabunPSK" w:cs="TH SarabunPSK"/>
          <w:sz w:val="28"/>
          <w:szCs w:val="28"/>
          <w:cs/>
        </w:rPr>
        <w:t xml:space="preserve"> </w:t>
      </w:r>
      <w:r w:rsidRPr="00B87175">
        <w:rPr>
          <w:rFonts w:ascii="TH SarabunPSK" w:eastAsia="Arial Unicode MS" w:hAnsi="TH SarabunPSK" w:cs="TH SarabunPSK"/>
          <w:sz w:val="28"/>
          <w:szCs w:val="28"/>
          <w:cs/>
        </w:rPr>
        <w:t xml:space="preserve">ที่สัปดาห์ที่ </w:t>
      </w:r>
      <w:r w:rsidRPr="00B87175">
        <w:rPr>
          <w:rFonts w:ascii="TH SarabunPSK" w:eastAsia="Arial Unicode MS" w:hAnsi="TH SarabunPSK" w:cs="TH SarabunPSK"/>
          <w:sz w:val="28"/>
          <w:szCs w:val="28"/>
        </w:rPr>
        <w:t xml:space="preserve">1, 2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4</w:t>
      </w:r>
      <w:r w:rsidRPr="00B87175">
        <w:rPr>
          <w:rFonts w:ascii="TH SarabunPSK" w:eastAsia="Arial Unicode MS" w:hAnsi="TH SarabunPSK" w:cs="TH SarabunPSK"/>
          <w:sz w:val="28"/>
          <w:szCs w:val="28"/>
          <w:cs/>
        </w:rPr>
        <w:t xml:space="preserve"> ตามลำดับ ส่วนด้านที่ใช้ยาทา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คลินดามัยซินเจลมีค่าเฉลี่ยของค่าความแดงของผิวหนังบริเวณสิวอักเสบเท่ากับ </w:t>
      </w:r>
      <w:r w:rsidRPr="00B87175">
        <w:rPr>
          <w:rFonts w:ascii="TH SarabunPSK" w:hAnsi="TH SarabunPSK" w:cs="TH SarabunPSK"/>
          <w:sz w:val="28"/>
          <w:szCs w:val="28"/>
        </w:rPr>
        <w:t>449.13 ± 112.73</w:t>
      </w:r>
      <w:r w:rsidRPr="00B87175">
        <w:rPr>
          <w:rFonts w:ascii="TH SarabunPSK" w:hAnsi="TH SarabunPSK" w:cs="TH SarabunPSK"/>
          <w:sz w:val="28"/>
          <w:szCs w:val="28"/>
          <w:cs/>
        </w:rPr>
        <w:t xml:space="preserve">, </w:t>
      </w:r>
      <w:r w:rsidRPr="00B87175">
        <w:rPr>
          <w:rFonts w:ascii="TH SarabunPSK" w:hAnsi="TH SarabunPSK" w:cs="TH SarabunPSK"/>
          <w:sz w:val="28"/>
          <w:szCs w:val="28"/>
        </w:rPr>
        <w:t>437.25 ± 105.14</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และ </w:t>
      </w:r>
      <w:r w:rsidRPr="00B87175">
        <w:rPr>
          <w:rFonts w:ascii="TH SarabunPSK" w:hAnsi="TH SarabunPSK" w:cs="TH SarabunPSK"/>
          <w:sz w:val="28"/>
          <w:szCs w:val="28"/>
        </w:rPr>
        <w:t>405.83 ± 72.41</w:t>
      </w:r>
      <w:r w:rsidRPr="00B87175">
        <w:rPr>
          <w:rFonts w:ascii="TH SarabunPSK" w:eastAsia="Arial Unicode MS" w:hAnsi="TH SarabunPSK" w:cs="TH SarabunPSK"/>
          <w:sz w:val="28"/>
          <w:szCs w:val="28"/>
          <w:cs/>
        </w:rPr>
        <w:t xml:space="preserve"> ที่สัปดาห์ที่ </w:t>
      </w:r>
      <w:r w:rsidRPr="00B87175">
        <w:rPr>
          <w:rFonts w:ascii="TH SarabunPSK" w:eastAsia="Arial Unicode MS" w:hAnsi="TH SarabunPSK" w:cs="TH SarabunPSK"/>
          <w:sz w:val="28"/>
          <w:szCs w:val="28"/>
        </w:rPr>
        <w:t xml:space="preserve">1, 2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4</w:t>
      </w:r>
      <w:r w:rsidRPr="00B87175">
        <w:rPr>
          <w:rFonts w:ascii="TH SarabunPSK" w:eastAsia="Arial Unicode MS" w:hAnsi="TH SarabunPSK" w:cs="TH SarabunPSK"/>
          <w:sz w:val="28"/>
          <w:szCs w:val="28"/>
          <w:cs/>
        </w:rPr>
        <w:t xml:space="preserve"> ตามลำดับ </w:t>
      </w:r>
      <w:r w:rsidRPr="00B87175">
        <w:rPr>
          <w:rFonts w:ascii="TH SarabunPSK" w:eastAsia="Arial Unicode MS" w:hAnsi="TH SarabunPSK" w:cs="TH SarabunPSK" w:hint="cs"/>
          <w:sz w:val="28"/>
          <w:szCs w:val="28"/>
          <w:cs/>
        </w:rPr>
        <w:t>และ</w:t>
      </w:r>
      <w:r w:rsidRPr="00B87175">
        <w:rPr>
          <w:rFonts w:ascii="TH SarabunPSK" w:eastAsia="Arial Unicode MS" w:hAnsi="TH SarabunPSK" w:cs="TH SarabunPSK"/>
          <w:sz w:val="28"/>
          <w:szCs w:val="28"/>
          <w:cs/>
        </w:rPr>
        <w:t>เมื่อเปรียบเทียบใบหน้าทั้ง</w:t>
      </w:r>
      <w:r w:rsidRPr="00B87175">
        <w:rPr>
          <w:rFonts w:ascii="TH SarabunPSK" w:eastAsia="Arial Unicode MS" w:hAnsi="TH SarabunPSK" w:cs="TH SarabunPSK"/>
          <w:sz w:val="28"/>
          <w:szCs w:val="28"/>
          <w:cs/>
        </w:rPr>
        <w:lastRenderedPageBreak/>
        <w:t>สองด้านด้วยสถิติ</w:t>
      </w:r>
      <w:r w:rsidRPr="00B87175">
        <w:rPr>
          <w:rFonts w:ascii="TH SarabunPSK" w:eastAsia="Arial Unicode MS" w:hAnsi="TH SarabunPSK" w:cs="TH SarabunPSK"/>
          <w:sz w:val="28"/>
          <w:szCs w:val="28"/>
        </w:rPr>
        <w:t xml:space="preserve"> </w:t>
      </w:r>
      <w:r w:rsidRPr="00B87175">
        <w:rPr>
          <w:rFonts w:ascii="TH SarabunPSK" w:hAnsi="TH SarabunPSK" w:cs="TH SarabunPSK"/>
          <w:sz w:val="28"/>
          <w:szCs w:val="28"/>
        </w:rPr>
        <w:t xml:space="preserve">Two-way, repeated analysis of variance (ANOVA) test </w:t>
      </w:r>
      <w:r w:rsidRPr="00B87175">
        <w:rPr>
          <w:rFonts w:ascii="TH SarabunPSK" w:hAnsi="TH SarabunPSK" w:cs="TH SarabunPSK"/>
          <w:sz w:val="28"/>
          <w:szCs w:val="28"/>
          <w:cs/>
        </w:rPr>
        <w:t>พบว่า</w:t>
      </w:r>
      <w:r w:rsidRPr="00B87175">
        <w:rPr>
          <w:rFonts w:ascii="TH SarabunPSK" w:eastAsia="Arial Unicode MS" w:hAnsi="TH SarabunPSK" w:cs="TH SarabunPSK"/>
          <w:sz w:val="28"/>
          <w:szCs w:val="28"/>
          <w:cs/>
        </w:rPr>
        <w:t xml:space="preserve">ค่าความแดงของผิวหนังบริเวณสิวอักเสบในแต่ละระยะ ไม่มีความแตกต่างกันอย่างมีนัยสำคัญทางสถิติ </w:t>
      </w:r>
      <w:r w:rsidRPr="00B87175">
        <w:rPr>
          <w:rFonts w:ascii="TH SarabunPSK" w:eastAsia="Arial Unicode MS" w:hAnsi="TH SarabunPSK" w:cs="TH SarabunPSK"/>
          <w:sz w:val="28"/>
          <w:szCs w:val="28"/>
        </w:rPr>
        <w:t>(p =</w:t>
      </w:r>
      <w:r w:rsidRPr="00B87175">
        <w:rPr>
          <w:rFonts w:ascii="TH SarabunPSK" w:eastAsia="Arial Unicode MS" w:hAnsi="TH SarabunPSK" w:cs="TH SarabunPSK"/>
          <w:sz w:val="28"/>
          <w:szCs w:val="28"/>
          <w:cs/>
        </w:rPr>
        <w:t xml:space="preserve"> </w:t>
      </w:r>
      <w:r w:rsidRPr="00B87175">
        <w:rPr>
          <w:rFonts w:ascii="TH SarabunPSK" w:hAnsi="TH SarabunPSK" w:cs="TH SarabunPSK"/>
          <w:sz w:val="28"/>
          <w:szCs w:val="28"/>
        </w:rPr>
        <w:t>0.1630</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w:t>
      </w:r>
    </w:p>
    <w:p w14:paraId="124A3868"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hAnsi="TH SarabunPSK" w:cs="TH SarabunPSK"/>
          <w:sz w:val="28"/>
          <w:szCs w:val="28"/>
          <w:cs/>
        </w:rPr>
        <w:t>เมื่อเปรียบเทียบ</w:t>
      </w:r>
      <w:r w:rsidRPr="00B87175">
        <w:rPr>
          <w:rFonts w:ascii="TH SarabunPSK" w:eastAsia="Arial Unicode MS" w:hAnsi="TH SarabunPSK" w:cs="TH SarabunPSK"/>
          <w:sz w:val="28"/>
          <w:szCs w:val="28"/>
          <w:cs/>
        </w:rPr>
        <w:t>ค่าความแดงของผิวหนังบริเวณสิวอักเสบ</w:t>
      </w:r>
      <w:r w:rsidRPr="00B87175">
        <w:rPr>
          <w:rFonts w:ascii="TH SarabunPSK" w:hAnsi="TH SarabunPSK" w:cs="TH SarabunPSK"/>
          <w:sz w:val="28"/>
          <w:szCs w:val="28"/>
          <w:cs/>
        </w:rPr>
        <w:t xml:space="preserve">ที่ </w:t>
      </w:r>
      <w:r w:rsidRPr="00B87175">
        <w:rPr>
          <w:rFonts w:ascii="TH SarabunPSK" w:hAnsi="TH SarabunPSK" w:cs="TH SarabunPSK"/>
          <w:sz w:val="28"/>
          <w:szCs w:val="28"/>
        </w:rPr>
        <w:t xml:space="preserve">Baseline </w:t>
      </w:r>
      <w:r w:rsidRPr="00B87175">
        <w:rPr>
          <w:rFonts w:ascii="TH SarabunPSK" w:hAnsi="TH SarabunPSK" w:cs="TH SarabunPSK"/>
          <w:sz w:val="28"/>
          <w:szCs w:val="28"/>
          <w:cs/>
        </w:rPr>
        <w:t xml:space="preserve">เทียบกับสัปดาห์ที่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4</w:t>
      </w:r>
      <w:r w:rsidRPr="00B87175">
        <w:rPr>
          <w:rFonts w:ascii="TH SarabunPSK" w:hAnsi="TH SarabunPSK" w:cs="TH SarabunPSK"/>
          <w:sz w:val="28"/>
          <w:szCs w:val="28"/>
          <w:cs/>
        </w:rPr>
        <w:t xml:space="preserve"> พบว่าด้านที่</w:t>
      </w:r>
      <w:r w:rsidRPr="00B87175">
        <w:rPr>
          <w:rFonts w:ascii="TH SarabunPSK" w:eastAsia="Arial Unicode MS" w:hAnsi="TH SarabunPSK" w:cs="TH SarabunPSK"/>
          <w:sz w:val="28"/>
          <w:szCs w:val="28"/>
          <w:cs/>
        </w:rPr>
        <w:t xml:space="preserve">ใช้เจลสารสกัดทับทิม มีค่าความแดงของผิวหนังบริเวณสิวอักเสบไม่แตกต่างกันอย่างมีนัยสำคัญทางสถิติ </w:t>
      </w:r>
      <w:r w:rsidRPr="00B87175">
        <w:rPr>
          <w:rFonts w:ascii="TH SarabunPSK" w:eastAsia="Arial Unicode MS" w:hAnsi="TH SarabunPSK" w:cs="TH SarabunPSK"/>
          <w:sz w:val="28"/>
          <w:szCs w:val="28"/>
        </w:rPr>
        <w:t xml:space="preserve">(p = 0.541) </w:t>
      </w:r>
      <w:r w:rsidRPr="00B87175">
        <w:rPr>
          <w:rFonts w:ascii="TH SarabunPSK" w:eastAsia="Arial Unicode MS" w:hAnsi="TH SarabunPSK" w:cs="TH SarabunPSK"/>
          <w:sz w:val="28"/>
          <w:szCs w:val="28"/>
          <w:cs/>
        </w:rPr>
        <w:t xml:space="preserve">ส่วนด้านที่ใช้ยาทา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คลินดามัยซินเจลมีค่าความแดงของผิวหนังบริเวณสิวอักเสบแตกต่างกันอย่างมีนัยสำคัญทางสถิติ </w:t>
      </w:r>
      <w:r w:rsidRPr="00B87175">
        <w:rPr>
          <w:rFonts w:ascii="TH SarabunPSK" w:eastAsia="Arial Unicode MS" w:hAnsi="TH SarabunPSK" w:cs="TH SarabunPSK"/>
          <w:sz w:val="28"/>
          <w:szCs w:val="28"/>
        </w:rPr>
        <w:t>(p =</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 xml:space="preserve">0.007) </w:t>
      </w:r>
      <w:r w:rsidRPr="00B87175">
        <w:rPr>
          <w:rFonts w:ascii="TH SarabunPSK" w:eastAsia="Arial Unicode MS" w:hAnsi="TH SarabunPSK" w:cs="TH SarabunPSK"/>
          <w:sz w:val="28"/>
          <w:szCs w:val="28"/>
          <w:cs/>
        </w:rPr>
        <w:t xml:space="preserve">ซึ่งมีค่าความแดงของผิวหนังบริเวณสิวอักเสบที่ลดลงเท่ากับ </w:t>
      </w:r>
      <w:r w:rsidRPr="00B87175">
        <w:rPr>
          <w:rFonts w:ascii="TH SarabunPSK" w:eastAsia="Arial Unicode MS" w:hAnsi="TH SarabunPSK" w:cs="TH SarabunPSK"/>
          <w:sz w:val="28"/>
          <w:szCs w:val="28"/>
        </w:rPr>
        <w:t xml:space="preserve">8.0 ± 1.6 11.8 ± 2.2 13.4 ± 2.6 </w:t>
      </w:r>
      <w:r w:rsidRPr="00B87175">
        <w:rPr>
          <w:rFonts w:ascii="TH SarabunPSK" w:hAnsi="TH SarabunPSK" w:cs="TH SarabunPSK"/>
          <w:sz w:val="28"/>
          <w:szCs w:val="28"/>
          <w:cs/>
        </w:rPr>
        <w:t xml:space="preserve">ที่สัปดาห์ที่ </w:t>
      </w:r>
      <w:r w:rsidRPr="00B87175">
        <w:rPr>
          <w:rFonts w:ascii="TH SarabunPSK" w:hAnsi="TH SarabunPSK" w:cs="TH SarabunPSK"/>
          <w:sz w:val="28"/>
          <w:szCs w:val="28"/>
        </w:rPr>
        <w:t xml:space="preserve">1, 2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4</w:t>
      </w:r>
      <w:r w:rsidRPr="00B87175">
        <w:rPr>
          <w:rFonts w:ascii="TH SarabunPSK" w:hAnsi="TH SarabunPSK" w:cs="TH SarabunPSK"/>
          <w:sz w:val="28"/>
          <w:szCs w:val="28"/>
          <w:cs/>
        </w:rPr>
        <w:t xml:space="preserve"> </w:t>
      </w:r>
      <w:r w:rsidRPr="00B87175">
        <w:rPr>
          <w:rFonts w:ascii="TH SarabunPSK" w:eastAsia="Arial Unicode MS" w:hAnsi="TH SarabunPSK" w:cs="TH SarabunPSK"/>
          <w:sz w:val="28"/>
          <w:szCs w:val="28"/>
          <w:cs/>
        </w:rPr>
        <w:t>ตามลำดับ โดยเมื่อเทียบกับก่อนการรักษา</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พบว่าแตกต่างกันอย่างมีนัยสำคัญทางสถิติที่สัปดาห์ที่ </w:t>
      </w:r>
      <w:r w:rsidRPr="00B87175">
        <w:rPr>
          <w:rFonts w:ascii="TH SarabunPSK" w:eastAsia="Arial Unicode MS" w:hAnsi="TH SarabunPSK" w:cs="TH SarabunPSK"/>
          <w:sz w:val="28"/>
          <w:szCs w:val="28"/>
        </w:rPr>
        <w:t>4</w:t>
      </w:r>
      <w:r w:rsidRPr="00B87175">
        <w:rPr>
          <w:rFonts w:ascii="TH SarabunPSK" w:eastAsia="Arial Unicode MS" w:hAnsi="TH SarabunPSK" w:cs="TH SarabunPSK"/>
          <w:sz w:val="28"/>
          <w:szCs w:val="28"/>
          <w:cs/>
        </w:rPr>
        <w:t xml:space="preserve"> เท่านั้น </w:t>
      </w:r>
      <w:r w:rsidRPr="00B87175">
        <w:rPr>
          <w:rFonts w:ascii="TH SarabunPSK" w:eastAsia="Arial Unicode MS" w:hAnsi="TH SarabunPSK" w:cs="TH SarabunPSK"/>
          <w:sz w:val="28"/>
          <w:szCs w:val="28"/>
        </w:rPr>
        <w:t>(p =</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0.006)</w:t>
      </w:r>
    </w:p>
    <w:p w14:paraId="4462A72D"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 xml:space="preserve">การเปรียบเทียบค่าร้อยละการลดลงของค่าความแดงของผิวหนัง </w:t>
      </w:r>
      <w:r w:rsidRPr="00B87175">
        <w:rPr>
          <w:rFonts w:ascii="TH SarabunPSK" w:eastAsia="Arial Unicode MS" w:hAnsi="TH SarabunPSK" w:cs="TH SarabunPSK"/>
          <w:sz w:val="28"/>
          <w:szCs w:val="28"/>
        </w:rPr>
        <w:t xml:space="preserve">(Percent reduction from baseline of Erythema index) </w:t>
      </w:r>
      <w:r w:rsidRPr="00B87175">
        <w:rPr>
          <w:rFonts w:ascii="TH SarabunPSK" w:eastAsia="Arial Unicode MS" w:hAnsi="TH SarabunPSK" w:cs="TH SarabunPSK"/>
          <w:sz w:val="28"/>
          <w:szCs w:val="28"/>
          <w:cs/>
        </w:rPr>
        <w:t xml:space="preserve">ของสิวอักเสบเมื่อเทียบกับก่อนรักษา โดยการวัดด้วยเครื่อง </w:t>
      </w:r>
      <w:r w:rsidRPr="00B87175">
        <w:rPr>
          <w:rFonts w:ascii="TH SarabunPSK" w:eastAsia="Arial Unicode MS" w:hAnsi="TH SarabunPSK" w:cs="TH SarabunPSK"/>
          <w:sz w:val="28"/>
          <w:szCs w:val="28"/>
        </w:rPr>
        <w:t>Mexameter</w:t>
      </w:r>
      <w:r w:rsidRPr="00B87175">
        <w:rPr>
          <w:rFonts w:ascii="TH SarabunPSK" w:eastAsia="Arial Unicode MS" w:hAnsi="TH SarabunPSK" w:cs="TH SarabunPSK"/>
          <w:sz w:val="28"/>
          <w:szCs w:val="28"/>
          <w:vertAlign w:val="superscript"/>
        </w:rPr>
        <w:t>®</w:t>
      </w:r>
      <w:r w:rsidRPr="00B87175">
        <w:rPr>
          <w:rFonts w:ascii="TH SarabunPSK" w:eastAsia="Arial Unicode MS" w:hAnsi="TH SarabunPSK" w:cs="TH SarabunPSK"/>
          <w:sz w:val="28"/>
          <w:szCs w:val="28"/>
        </w:rPr>
        <w:t xml:space="preserve"> MX18</w:t>
      </w:r>
      <w:r w:rsidRPr="00B87175">
        <w:rPr>
          <w:rFonts w:ascii="TH SarabunPSK" w:eastAsia="Arial Unicode MS" w:hAnsi="TH SarabunPSK" w:cs="TH SarabunPSK"/>
          <w:sz w:val="28"/>
          <w:szCs w:val="28"/>
          <w:cs/>
        </w:rPr>
        <w:t xml:space="preserve"> พบว่า ที่</w:t>
      </w:r>
      <w:r w:rsidRPr="00B87175">
        <w:rPr>
          <w:rFonts w:ascii="TH SarabunPSK" w:hAnsi="TH SarabunPSK" w:cs="TH SarabunPSK"/>
          <w:sz w:val="28"/>
          <w:szCs w:val="28"/>
          <w:cs/>
        </w:rPr>
        <w:t xml:space="preserve">สัปดาห์ที่ </w:t>
      </w:r>
      <w:r w:rsidRPr="00B87175">
        <w:rPr>
          <w:rFonts w:ascii="TH SarabunPSK" w:hAnsi="TH SarabunPSK" w:cs="TH SarabunPSK"/>
          <w:sz w:val="28"/>
          <w:szCs w:val="28"/>
        </w:rPr>
        <w:t>1</w:t>
      </w:r>
      <w:r w:rsidRPr="00B87175">
        <w:rPr>
          <w:rFonts w:ascii="TH SarabunPSK" w:hAnsi="TH SarabunPSK" w:cs="TH SarabunPSK"/>
          <w:sz w:val="28"/>
          <w:szCs w:val="28"/>
          <w:cs/>
        </w:rPr>
        <w:t xml:space="preserve"> </w:t>
      </w:r>
      <w:r w:rsidRPr="00B87175">
        <w:rPr>
          <w:rFonts w:ascii="TH SarabunPSK" w:eastAsia="Arial Unicode MS" w:hAnsi="TH SarabunPSK" w:cs="TH SarabunPSK"/>
          <w:sz w:val="28"/>
          <w:szCs w:val="28"/>
          <w:cs/>
        </w:rPr>
        <w:t>ค่าร้อยละการลดลงของค่าความแดงของผิวหนัง</w:t>
      </w:r>
      <w:r w:rsidRPr="00B87175">
        <w:rPr>
          <w:rFonts w:ascii="TH SarabunPSK" w:hAnsi="TH SarabunPSK" w:cs="TH SarabunPSK"/>
          <w:sz w:val="28"/>
          <w:szCs w:val="28"/>
          <w:cs/>
        </w:rPr>
        <w:t>ของด้านที่</w:t>
      </w:r>
      <w:r w:rsidRPr="00B87175">
        <w:rPr>
          <w:rFonts w:ascii="TH SarabunPSK" w:eastAsia="Arial Unicode MS" w:hAnsi="TH SarabunPSK" w:cs="TH SarabunPSK"/>
          <w:sz w:val="28"/>
          <w:szCs w:val="28"/>
          <w:cs/>
        </w:rPr>
        <w:t xml:space="preserve">ใช้เจลสารสกัดทับทิมและด้านที่ใช้ยาทา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 ไม่แตกต่างกัน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1.7 ± 17.3</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และ 5.5 ± 16.9</w:t>
      </w:r>
      <w:r w:rsidRPr="00B87175">
        <w:rPr>
          <w:rFonts w:ascii="TH SarabunPSK" w:eastAsia="Arial Unicode MS" w:hAnsi="TH SarabunPSK" w:cs="TH SarabunPSK"/>
          <w:sz w:val="28"/>
          <w:szCs w:val="28"/>
        </w:rPr>
        <w:t>%, p</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0.5317</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ที่</w:t>
      </w:r>
      <w:r w:rsidRPr="00B87175">
        <w:rPr>
          <w:rFonts w:ascii="TH SarabunPSK" w:hAnsi="TH SarabunPSK" w:cs="TH SarabunPSK"/>
          <w:sz w:val="28"/>
          <w:szCs w:val="28"/>
          <w:cs/>
        </w:rPr>
        <w:t xml:space="preserve">สัปดาห์ที่ </w:t>
      </w:r>
      <w:r w:rsidRPr="00B87175">
        <w:rPr>
          <w:rFonts w:ascii="TH SarabunPSK" w:hAnsi="TH SarabunPSK" w:cs="TH SarabunPSK"/>
          <w:sz w:val="28"/>
          <w:szCs w:val="28"/>
        </w:rPr>
        <w:t>2</w:t>
      </w:r>
      <w:r w:rsidRPr="00B87175">
        <w:rPr>
          <w:rFonts w:ascii="TH SarabunPSK" w:hAnsi="TH SarabunPSK" w:cs="TH SarabunPSK"/>
          <w:sz w:val="28"/>
          <w:szCs w:val="28"/>
          <w:cs/>
        </w:rPr>
        <w:t xml:space="preserve"> </w:t>
      </w:r>
      <w:r w:rsidRPr="00B87175">
        <w:rPr>
          <w:rFonts w:ascii="TH SarabunPSK" w:eastAsia="Arial Unicode MS" w:hAnsi="TH SarabunPSK" w:cs="TH SarabunPSK"/>
          <w:sz w:val="28"/>
          <w:szCs w:val="28"/>
          <w:cs/>
        </w:rPr>
        <w:t>ค่าร้อยละการลดลงของค่าความแดงของผิวหนัง</w:t>
      </w:r>
      <w:r w:rsidRPr="00B87175">
        <w:rPr>
          <w:rFonts w:ascii="TH SarabunPSK" w:hAnsi="TH SarabunPSK" w:cs="TH SarabunPSK"/>
          <w:sz w:val="28"/>
          <w:szCs w:val="28"/>
          <w:cs/>
        </w:rPr>
        <w:t>ของด้านที่</w:t>
      </w:r>
      <w:r w:rsidRPr="00B87175">
        <w:rPr>
          <w:rFonts w:ascii="TH SarabunPSK" w:eastAsia="Arial Unicode MS" w:hAnsi="TH SarabunPSK" w:cs="TH SarabunPSK"/>
          <w:sz w:val="28"/>
          <w:szCs w:val="28"/>
          <w:cs/>
        </w:rPr>
        <w:t xml:space="preserve">ใช้เจลสารสกัดทับทิมและด้านที่ใช้ยาทา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 ไม่แตกต่างกัน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2.8 ± 18.0</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และ 7.4 ± 19.4</w:t>
      </w:r>
      <w:r w:rsidRPr="00B87175">
        <w:rPr>
          <w:rFonts w:ascii="TH SarabunPSK" w:eastAsia="Arial Unicode MS" w:hAnsi="TH SarabunPSK" w:cs="TH SarabunPSK"/>
          <w:sz w:val="28"/>
          <w:szCs w:val="28"/>
        </w:rPr>
        <w:t>%, p</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0.1343</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ที่</w:t>
      </w:r>
      <w:r w:rsidRPr="00B87175">
        <w:rPr>
          <w:rFonts w:ascii="TH SarabunPSK" w:hAnsi="TH SarabunPSK" w:cs="TH SarabunPSK"/>
          <w:sz w:val="28"/>
          <w:szCs w:val="28"/>
          <w:cs/>
        </w:rPr>
        <w:t xml:space="preserve">สัปดาห์ที่ </w:t>
      </w:r>
      <w:r w:rsidRPr="00B87175">
        <w:rPr>
          <w:rFonts w:ascii="TH SarabunPSK" w:hAnsi="TH SarabunPSK" w:cs="TH SarabunPSK"/>
          <w:sz w:val="28"/>
          <w:szCs w:val="28"/>
        </w:rPr>
        <w:t>4</w:t>
      </w:r>
      <w:r w:rsidRPr="00B87175">
        <w:rPr>
          <w:rFonts w:ascii="TH SarabunPSK" w:hAnsi="TH SarabunPSK" w:cs="TH SarabunPSK"/>
          <w:sz w:val="28"/>
          <w:szCs w:val="28"/>
          <w:cs/>
        </w:rPr>
        <w:t xml:space="preserve"> </w:t>
      </w:r>
      <w:r w:rsidRPr="00B87175">
        <w:rPr>
          <w:rFonts w:ascii="TH SarabunPSK" w:eastAsia="Arial Unicode MS" w:hAnsi="TH SarabunPSK" w:cs="TH SarabunPSK"/>
          <w:sz w:val="28"/>
          <w:szCs w:val="28"/>
          <w:cs/>
        </w:rPr>
        <w:t>ค่าร้อยละการลดลงของค่าความแดงของผิวหนัง</w:t>
      </w:r>
      <w:r w:rsidRPr="00B87175">
        <w:rPr>
          <w:rFonts w:ascii="TH SarabunPSK" w:hAnsi="TH SarabunPSK" w:cs="TH SarabunPSK"/>
          <w:sz w:val="28"/>
          <w:szCs w:val="28"/>
          <w:cs/>
        </w:rPr>
        <w:t>ของ</w:t>
      </w:r>
      <w:r w:rsidRPr="00B87175">
        <w:rPr>
          <w:rFonts w:ascii="TH SarabunPSK" w:eastAsia="Arial Unicode MS" w:hAnsi="TH SarabunPSK" w:cs="TH SarabunPSK"/>
          <w:sz w:val="28"/>
          <w:szCs w:val="28"/>
          <w:cs/>
        </w:rPr>
        <w:t xml:space="preserve">ด้านที่ใช้ยาทา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 ลดลงมากกว่า </w:t>
      </w:r>
      <w:r w:rsidRPr="00B87175">
        <w:rPr>
          <w:rFonts w:ascii="TH SarabunPSK" w:hAnsi="TH SarabunPSK" w:cs="TH SarabunPSK"/>
          <w:sz w:val="28"/>
          <w:szCs w:val="28"/>
          <w:cs/>
        </w:rPr>
        <w:t>ด้านที่</w:t>
      </w:r>
      <w:r w:rsidRPr="00B87175">
        <w:rPr>
          <w:rFonts w:ascii="TH SarabunPSK" w:eastAsia="Arial Unicode MS" w:hAnsi="TH SarabunPSK" w:cs="TH SarabunPSK"/>
          <w:sz w:val="28"/>
          <w:szCs w:val="28"/>
          <w:cs/>
        </w:rPr>
        <w:t xml:space="preserve">ใช้เจลสารสกัดทับทิมอย่างมีนัยสำคัญทางสถิติ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3.0 ± 19.6</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และ 12.8 ± 17.9</w:t>
      </w:r>
      <w:r w:rsidRPr="00B87175">
        <w:rPr>
          <w:rFonts w:ascii="TH SarabunPSK" w:eastAsia="Arial Unicode MS" w:hAnsi="TH SarabunPSK" w:cs="TH SarabunPSK"/>
          <w:sz w:val="28"/>
          <w:szCs w:val="28"/>
        </w:rPr>
        <w:t>%,</w:t>
      </w:r>
      <w:r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sz w:val="28"/>
          <w:szCs w:val="28"/>
        </w:rPr>
        <w:t>p</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 0.0241</w:t>
      </w:r>
      <w:r w:rsidRPr="00B87175">
        <w:rPr>
          <w:rFonts w:ascii="TH SarabunPSK" w:eastAsia="Arial Unicode MS" w:hAnsi="TH SarabunPSK" w:cs="TH SarabunPSK"/>
          <w:sz w:val="28"/>
          <w:szCs w:val="28"/>
        </w:rPr>
        <w:t>)</w:t>
      </w:r>
    </w:p>
    <w:p w14:paraId="17B4486F" w14:textId="77777777" w:rsidR="00FB345A" w:rsidRPr="00B87175" w:rsidRDefault="00FB345A" w:rsidP="00FB345A">
      <w:pPr>
        <w:jc w:val="center"/>
        <w:rPr>
          <w:rFonts w:ascii="TH SarabunPSK" w:eastAsia="Arial Unicode MS" w:hAnsi="TH SarabunPSK" w:cs="TH SarabunPSK"/>
          <w:sz w:val="32"/>
          <w:szCs w:val="32"/>
        </w:rPr>
      </w:pPr>
      <w:r w:rsidRPr="00B87175">
        <w:rPr>
          <w:noProof/>
          <w:lang w:val="en-US"/>
        </w:rPr>
        <mc:AlternateContent>
          <mc:Choice Requires="wps">
            <w:drawing>
              <wp:anchor distT="0" distB="0" distL="114300" distR="114300" simplePos="0" relativeHeight="251661312" behindDoc="0" locked="0" layoutInCell="1" allowOverlap="1" wp14:anchorId="416DCAA6" wp14:editId="2C042942">
                <wp:simplePos x="0" y="0"/>
                <wp:positionH relativeFrom="margin">
                  <wp:align>center</wp:align>
                </wp:positionH>
                <wp:positionV relativeFrom="paragraph">
                  <wp:posOffset>31418</wp:posOffset>
                </wp:positionV>
                <wp:extent cx="3323645" cy="469126"/>
                <wp:effectExtent l="0" t="0" r="0" b="0"/>
                <wp:wrapNone/>
                <wp:docPr id="7" name="TextBox 1"/>
                <wp:cNvGraphicFramePr/>
                <a:graphic xmlns:a="http://schemas.openxmlformats.org/drawingml/2006/main">
                  <a:graphicData uri="http://schemas.microsoft.com/office/word/2010/wordprocessingShape">
                    <wps:wsp>
                      <wps:cNvSpPr txBox="1"/>
                      <wps:spPr>
                        <a:xfrm>
                          <a:off x="0" y="0"/>
                          <a:ext cx="3323645" cy="469126"/>
                        </a:xfrm>
                        <a:prstGeom prst="rect">
                          <a:avLst/>
                        </a:prstGeom>
                      </wps:spPr>
                      <wps:txbx>
                        <w:txbxContent>
                          <w:p w14:paraId="4358689A" w14:textId="77777777" w:rsidR="00193E85" w:rsidRDefault="00193E85" w:rsidP="00FB345A">
                            <w:pPr>
                              <w:pStyle w:val="NormalWeb"/>
                              <w:spacing w:before="0" w:beforeAutospacing="0" w:after="0" w:afterAutospacing="0"/>
                              <w:jc w:val="center"/>
                            </w:pPr>
                            <w:r>
                              <w:rPr>
                                <w:rFonts w:asciiTheme="minorHAnsi" w:hAnsi="Calibri" w:cstheme="minorBidi"/>
                              </w:rPr>
                              <w:t>Mean erythema index at different time points between two</w:t>
                            </w:r>
                            <w:r>
                              <w:rPr>
                                <w:rFonts w:asciiTheme="minorHAnsi" w:hAnsi="Calibri" w:cstheme="minorBidi"/>
                                <w:cs/>
                              </w:rPr>
                              <w:t xml:space="preserve"> </w:t>
                            </w:r>
                            <w:r>
                              <w:rPr>
                                <w:rFonts w:asciiTheme="minorHAnsi" w:hAnsi="Calibri" w:cstheme="minorBidi"/>
                              </w:rPr>
                              <w:t>groups</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416DCAA6" id="_x0000_s1028" type="#_x0000_t202" style="position:absolute;left:0;text-align:left;margin-left:0;margin-top:2.45pt;width:261.7pt;height:36.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" filled="f" stroked="f">
                <v:textbox>
                  <w:txbxContent>
                    <w:p w14:paraId="4358689A" w14:textId="77777777" w:rsidR="00193E85" w:rsidRDefault="00193E85" w:rsidP="00FB345A">
                      <w:pPr>
                        <w:pStyle w:val="NormalWeb"/>
                        <w:spacing w:before="0" w:beforeAutospacing="0" w:after="0" w:afterAutospacing="0"/>
                        <w:jc w:val="center"/>
                      </w:pPr>
                      <w:r>
                        <w:rPr>
                          <w:rFonts w:asciiTheme="minorHAnsi" w:hAnsi="Calibri" w:cstheme="minorBidi"/>
                        </w:rPr>
                        <w:t>Mean erythema index at different time points between two</w:t>
                      </w:r>
                      <w:r>
                        <w:rPr>
                          <w:rFonts w:asciiTheme="minorHAnsi" w:hAnsi="Calibri" w:cstheme="minorBidi"/>
                          <w:cs/>
                        </w:rPr>
                        <w:t xml:space="preserve"> </w:t>
                      </w:r>
                      <w:r>
                        <w:rPr>
                          <w:rFonts w:asciiTheme="minorHAnsi" w:hAnsi="Calibri" w:cstheme="minorBidi"/>
                        </w:rPr>
                        <w:t>groups</w:t>
                      </w:r>
                    </w:p>
                  </w:txbxContent>
                </v:textbox>
                <w10:wrap anchorx="margin"/>
              </v:shape>
            </w:pict>
          </mc:Fallback>
        </mc:AlternateContent>
      </w:r>
      <w:r w:rsidRPr="00B87175">
        <w:rPr>
          <w:noProof/>
          <w:lang w:val="en-US"/>
        </w:rPr>
        <w:drawing>
          <wp:inline distT="0" distB="0" distL="0" distR="0" wp14:anchorId="36AF927B" wp14:editId="089359CB">
            <wp:extent cx="3888105" cy="2107095"/>
            <wp:effectExtent l="0" t="0" r="17145"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4B910E" w14:textId="77777777" w:rsidR="00FB345A" w:rsidRPr="00B87175" w:rsidRDefault="00FB345A" w:rsidP="00FB345A">
      <w:pPr>
        <w:ind w:left="810" w:right="720"/>
        <w:jc w:val="center"/>
        <w:rPr>
          <w:rFonts w:ascii="TH SarabunPSK" w:eastAsia="Arial Unicode MS" w:hAnsi="TH SarabunPSK" w:cs="TH SarabunPSK"/>
          <w:sz w:val="28"/>
          <w:szCs w:val="28"/>
        </w:rPr>
      </w:pPr>
      <w:r w:rsidRPr="00B87175">
        <w:rPr>
          <w:rFonts w:ascii="TH SarabunPSK" w:hAnsi="TH SarabunPSK" w:cs="TH SarabunPSK" w:hint="cs"/>
          <w:b/>
          <w:bCs/>
          <w:sz w:val="28"/>
          <w:szCs w:val="28"/>
          <w:cs/>
        </w:rPr>
        <w:t xml:space="preserve">ภาพที่ </w:t>
      </w:r>
      <w:r w:rsidRPr="00B87175">
        <w:rPr>
          <w:rFonts w:ascii="TH SarabunPSK" w:hAnsi="TH SarabunPSK" w:cs="TH SarabunPSK"/>
          <w:b/>
          <w:bCs/>
          <w:sz w:val="28"/>
          <w:szCs w:val="28"/>
        </w:rPr>
        <w:t>4</w:t>
      </w:r>
      <w:r w:rsidRPr="00B87175">
        <w:rPr>
          <w:rFonts w:ascii="TH SarabunPSK" w:hAnsi="TH SarabunPSK" w:cs="TH SarabunPSK"/>
          <w:sz w:val="28"/>
          <w:szCs w:val="28"/>
        </w:rPr>
        <w:t xml:space="preserve"> </w:t>
      </w:r>
      <w:r w:rsidRPr="00B87175">
        <w:rPr>
          <w:rFonts w:ascii="TH SarabunPSK" w:hAnsi="TH SarabunPSK" w:cs="TH SarabunPSK" w:hint="cs"/>
          <w:sz w:val="28"/>
          <w:szCs w:val="28"/>
          <w:cs/>
        </w:rPr>
        <w:t>เปรียบเทียบ</w:t>
      </w:r>
      <w:r w:rsidRPr="00B87175">
        <w:rPr>
          <w:rFonts w:ascii="TH SarabunPSK" w:eastAsia="Arial Unicode MS" w:hAnsi="TH SarabunPSK" w:cs="TH SarabunPSK"/>
          <w:sz w:val="28"/>
          <w:szCs w:val="28"/>
          <w:cs/>
        </w:rPr>
        <w:t xml:space="preserve">ค่าความแดงของผิวหนัง </w:t>
      </w:r>
      <w:r w:rsidRPr="00B87175">
        <w:rPr>
          <w:rFonts w:ascii="TH SarabunPSK" w:eastAsia="Arial Unicode MS" w:hAnsi="TH SarabunPSK" w:cs="TH SarabunPSK"/>
          <w:sz w:val="28"/>
          <w:szCs w:val="28"/>
        </w:rPr>
        <w:t xml:space="preserve">(Erythema index) </w:t>
      </w:r>
      <w:r w:rsidRPr="00B87175">
        <w:rPr>
          <w:rFonts w:ascii="TH SarabunPSK" w:eastAsia="Arial Unicode MS" w:hAnsi="TH SarabunPSK" w:cs="TH SarabunPSK"/>
          <w:sz w:val="28"/>
          <w:szCs w:val="28"/>
          <w:cs/>
        </w:rPr>
        <w:t>บริเวณสิวอักเสบ</w:t>
      </w:r>
      <w:r w:rsidRPr="00B87175">
        <w:rPr>
          <w:rFonts w:ascii="TH SarabunPSK" w:hAnsi="TH SarabunPSK" w:cs="TH SarabunPSK" w:hint="cs"/>
          <w:sz w:val="28"/>
          <w:szCs w:val="28"/>
          <w:cs/>
        </w:rPr>
        <w:t xml:space="preserve">ก่อนการรักษา </w:t>
      </w:r>
      <w:r w:rsidRPr="00B87175">
        <w:rPr>
          <w:rFonts w:ascii="TH SarabunPSK" w:hAnsi="TH SarabunPSK" w:cs="TH SarabunPSK"/>
          <w:sz w:val="28"/>
          <w:szCs w:val="28"/>
          <w:cs/>
        </w:rPr>
        <w:t>เทียบกับ</w:t>
      </w:r>
      <w:r w:rsidRPr="00B87175">
        <w:rPr>
          <w:rFonts w:ascii="TH SarabunPSK" w:eastAsia="Arial Unicode MS" w:hAnsi="TH SarabunPSK" w:cs="TH SarabunPSK"/>
          <w:sz w:val="28"/>
          <w:szCs w:val="28"/>
          <w:cs/>
        </w:rPr>
        <w:t xml:space="preserve">สัปดาห์ที่ </w:t>
      </w:r>
      <w:r w:rsidRPr="00B87175">
        <w:rPr>
          <w:rFonts w:ascii="TH SarabunPSK" w:eastAsia="Arial Unicode MS" w:hAnsi="TH SarabunPSK" w:cs="TH SarabunPSK"/>
          <w:sz w:val="28"/>
          <w:szCs w:val="28"/>
        </w:rPr>
        <w:t xml:space="preserve">1, 2 </w:t>
      </w:r>
      <w:r w:rsidRPr="00B87175">
        <w:rPr>
          <w:rFonts w:ascii="TH SarabunPSK" w:eastAsia="Arial Unicode MS" w:hAnsi="TH SarabunPSK" w:cs="TH SarabunPSK"/>
          <w:sz w:val="28"/>
          <w:szCs w:val="28"/>
          <w:cs/>
        </w:rPr>
        <w:t xml:space="preserve">และ </w:t>
      </w:r>
      <w:r w:rsidRPr="00B87175">
        <w:rPr>
          <w:rFonts w:ascii="TH SarabunPSK" w:eastAsia="Arial Unicode MS" w:hAnsi="TH SarabunPSK" w:cs="TH SarabunPSK"/>
          <w:sz w:val="28"/>
          <w:szCs w:val="28"/>
        </w:rPr>
        <w:t>4</w:t>
      </w:r>
      <w:r w:rsidRPr="00B87175">
        <w:rPr>
          <w:rFonts w:ascii="TH SarabunPSK" w:eastAsia="Arial Unicode MS" w:hAnsi="TH SarabunPSK" w:cs="TH SarabunPSK" w:hint="cs"/>
          <w:sz w:val="28"/>
          <w:szCs w:val="28"/>
          <w:cs/>
        </w:rPr>
        <w:t xml:space="preserve"> ระหว่างกลุ่มที่ได้รับ</w:t>
      </w:r>
      <w:r w:rsidRPr="00B87175">
        <w:rPr>
          <w:rFonts w:ascii="TH SarabunPSK" w:eastAsia="Arial Unicode MS" w:hAnsi="TH SarabunPSK" w:cs="TH SarabunPSK"/>
          <w:sz w:val="28"/>
          <w:szCs w:val="28"/>
          <w:cs/>
        </w:rPr>
        <w:t>เจลสารสกัดทับทิม</w:t>
      </w:r>
      <w:r w:rsidRPr="00B87175">
        <w:rPr>
          <w:rFonts w:ascii="TH SarabunPSK" w:eastAsia="Arial Unicode MS" w:hAnsi="TH SarabunPSK" w:cs="TH SarabunPSK" w:hint="cs"/>
          <w:sz w:val="28"/>
          <w:szCs w:val="28"/>
          <w:cs/>
        </w:rPr>
        <w:t>และ</w:t>
      </w:r>
      <w:r w:rsidRPr="00B87175">
        <w:rPr>
          <w:rFonts w:ascii="TH SarabunPSK" w:eastAsia="Arial Unicode MS" w:hAnsi="TH SarabunPSK" w:cs="TH SarabunPSK"/>
          <w:sz w:val="28"/>
          <w:szCs w:val="28"/>
          <w:cs/>
        </w:rPr>
        <w:t xml:space="preserve">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w:t>
      </w:r>
    </w:p>
    <w:p w14:paraId="4008B1E8" w14:textId="77777777" w:rsidR="00FB345A" w:rsidRPr="00B87175" w:rsidRDefault="00FB345A" w:rsidP="00FB345A">
      <w:pPr>
        <w:ind w:left="810" w:right="720"/>
        <w:jc w:val="center"/>
        <w:rPr>
          <w:rFonts w:ascii="TH SarabunPSK" w:hAnsi="TH SarabunPSK" w:cs="TH SarabunPSK"/>
          <w:sz w:val="28"/>
          <w:szCs w:val="28"/>
        </w:rPr>
      </w:pPr>
    </w:p>
    <w:p w14:paraId="4F853C96" w14:textId="062E184C" w:rsidR="00FB345A" w:rsidRPr="00B87175" w:rsidRDefault="00FB345A" w:rsidP="00FB345A">
      <w:pPr>
        <w:jc w:val="both"/>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cs/>
        </w:rPr>
        <w:t xml:space="preserve">การเปรียบเทียบระดับความพึงพอใจโดยรวมของผู้เข้าร่วมวิจัย </w:t>
      </w:r>
      <w:r w:rsidRPr="00B87175">
        <w:rPr>
          <w:rFonts w:ascii="TH SarabunPSK" w:eastAsia="Arial Unicode MS" w:hAnsi="TH SarabunPSK" w:cs="TH SarabunPSK"/>
          <w:b/>
          <w:bCs/>
          <w:sz w:val="28"/>
          <w:szCs w:val="28"/>
        </w:rPr>
        <w:t>(Global satisfaction score)</w:t>
      </w:r>
      <w:r w:rsidRPr="00B87175">
        <w:rPr>
          <w:rFonts w:ascii="TH SarabunPSK" w:eastAsia="Arial Unicode MS" w:hAnsi="TH SarabunPSK" w:cs="TH SarabunPSK"/>
          <w:b/>
          <w:bCs/>
          <w:sz w:val="28"/>
          <w:szCs w:val="28"/>
          <w:cs/>
        </w:rPr>
        <w:t xml:space="preserve"> หลังจบการรักษาที่สัปดาห์ที่ </w:t>
      </w:r>
      <w:r w:rsidRPr="00B87175">
        <w:rPr>
          <w:rFonts w:ascii="TH SarabunPSK" w:eastAsia="Arial Unicode MS" w:hAnsi="TH SarabunPSK" w:cs="TH SarabunPSK"/>
          <w:b/>
          <w:bCs/>
          <w:sz w:val="28"/>
          <w:szCs w:val="28"/>
        </w:rPr>
        <w:t>4</w:t>
      </w:r>
    </w:p>
    <w:p w14:paraId="45ED72F3" w14:textId="2A5437DB" w:rsidR="00FB345A" w:rsidRPr="00B87175" w:rsidRDefault="00FB345A" w:rsidP="00FB345A">
      <w:pPr>
        <w:jc w:val="both"/>
        <w:rPr>
          <w:rFonts w:ascii="TH SarabunPSK" w:eastAsia="Arial Unicode MS" w:hAnsi="TH SarabunPSK" w:cs="TH SarabunPSK"/>
          <w:sz w:val="28"/>
          <w:szCs w:val="28"/>
        </w:rPr>
      </w:pPr>
      <w:r w:rsidRPr="00B87175">
        <w:rPr>
          <w:rFonts w:ascii="TH SarabunPSK" w:eastAsia="Arial Unicode MS" w:hAnsi="TH SarabunPSK" w:cs="TH SarabunPSK"/>
          <w:b/>
          <w:bCs/>
          <w:sz w:val="28"/>
          <w:szCs w:val="28"/>
          <w:cs/>
        </w:rPr>
        <w:t>ตารางที่</w:t>
      </w:r>
      <w:r w:rsidRPr="00B87175">
        <w:rPr>
          <w:rFonts w:ascii="TH SarabunPSK" w:eastAsia="Arial Unicode MS" w:hAnsi="TH SarabunPSK" w:cs="TH SarabunPSK"/>
          <w:sz w:val="28"/>
          <w:szCs w:val="28"/>
          <w:cs/>
        </w:rPr>
        <w:t xml:space="preserve"> </w:t>
      </w:r>
      <w:r w:rsidR="002E0F83" w:rsidRPr="00B87175">
        <w:rPr>
          <w:rFonts w:ascii="TH SarabunPSK" w:eastAsia="Arial Unicode MS" w:hAnsi="TH SarabunPSK" w:cs="TH SarabunPSK"/>
          <w:b/>
          <w:bCs/>
          <w:sz w:val="28"/>
          <w:szCs w:val="28"/>
          <w:lang w:val="en-US"/>
        </w:rPr>
        <w:t>4</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ระดับความพึงพอใจโดยรวมของอาสาสมัคร </w:t>
      </w:r>
      <w:r w:rsidRPr="00B87175">
        <w:rPr>
          <w:rFonts w:ascii="TH SarabunPSK" w:eastAsia="Arial Unicode MS" w:hAnsi="TH SarabunPSK" w:cs="TH SarabunPSK"/>
          <w:sz w:val="28"/>
          <w:szCs w:val="28"/>
        </w:rPr>
        <w:t>(Global satisfaction score)</w:t>
      </w:r>
    </w:p>
    <w:tbl>
      <w:tblPr>
        <w:tblStyle w:val="TableGrid"/>
        <w:tblW w:w="9350" w:type="dxa"/>
        <w:tblLayout w:type="fixed"/>
        <w:tblLook w:val="04A0" w:firstRow="1" w:lastRow="0" w:firstColumn="1" w:lastColumn="0" w:noHBand="0" w:noVBand="1"/>
      </w:tblPr>
      <w:tblGrid>
        <w:gridCol w:w="745"/>
        <w:gridCol w:w="1701"/>
        <w:gridCol w:w="1419"/>
        <w:gridCol w:w="1350"/>
        <w:gridCol w:w="1170"/>
        <w:gridCol w:w="1350"/>
        <w:gridCol w:w="1615"/>
      </w:tblGrid>
      <w:tr w:rsidR="00FB345A" w:rsidRPr="00B87175" w14:paraId="13B217FF" w14:textId="77777777" w:rsidTr="00193E85">
        <w:trPr>
          <w:trHeight w:val="331"/>
        </w:trPr>
        <w:tc>
          <w:tcPr>
            <w:tcW w:w="745" w:type="dxa"/>
            <w:vMerge w:val="restart"/>
            <w:tcBorders>
              <w:left w:val="nil"/>
              <w:right w:val="nil"/>
            </w:tcBorders>
            <w:vAlign w:val="center"/>
          </w:tcPr>
          <w:p w14:paraId="415FA054"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cs/>
              </w:rPr>
              <w:t>ระดับ</w:t>
            </w:r>
          </w:p>
        </w:tc>
        <w:tc>
          <w:tcPr>
            <w:tcW w:w="1701" w:type="dxa"/>
            <w:vMerge w:val="restart"/>
            <w:tcBorders>
              <w:left w:val="nil"/>
              <w:right w:val="nil"/>
            </w:tcBorders>
            <w:vAlign w:val="center"/>
          </w:tcPr>
          <w:p w14:paraId="0C969E5F"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cs/>
              </w:rPr>
              <w:t>ระดับความพึงพอใจ</w:t>
            </w:r>
          </w:p>
        </w:tc>
        <w:tc>
          <w:tcPr>
            <w:tcW w:w="2769" w:type="dxa"/>
            <w:gridSpan w:val="2"/>
            <w:tcBorders>
              <w:left w:val="nil"/>
              <w:right w:val="nil"/>
            </w:tcBorders>
            <w:vAlign w:val="center"/>
          </w:tcPr>
          <w:p w14:paraId="09464C8D"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rPr>
              <w:t>Pomegranate</w:t>
            </w:r>
          </w:p>
        </w:tc>
        <w:tc>
          <w:tcPr>
            <w:tcW w:w="2520" w:type="dxa"/>
            <w:gridSpan w:val="2"/>
            <w:tcBorders>
              <w:left w:val="nil"/>
              <w:right w:val="nil"/>
            </w:tcBorders>
            <w:vAlign w:val="center"/>
          </w:tcPr>
          <w:p w14:paraId="68F36CE0"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rPr>
              <w:t>1% Clindamycin</w:t>
            </w:r>
          </w:p>
        </w:tc>
        <w:tc>
          <w:tcPr>
            <w:tcW w:w="1615" w:type="dxa"/>
            <w:vMerge w:val="restart"/>
            <w:tcBorders>
              <w:top w:val="single" w:sz="4" w:space="0" w:color="auto"/>
              <w:left w:val="nil"/>
              <w:right w:val="nil"/>
            </w:tcBorders>
            <w:vAlign w:val="center"/>
          </w:tcPr>
          <w:p w14:paraId="5DA4BB4B"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rPr>
              <w:t>P value*</w:t>
            </w:r>
          </w:p>
        </w:tc>
      </w:tr>
      <w:tr w:rsidR="00FB345A" w:rsidRPr="00B87175" w14:paraId="131C525A" w14:textId="77777777" w:rsidTr="00193E85">
        <w:trPr>
          <w:trHeight w:val="338"/>
        </w:trPr>
        <w:tc>
          <w:tcPr>
            <w:tcW w:w="745" w:type="dxa"/>
            <w:vMerge/>
            <w:tcBorders>
              <w:left w:val="nil"/>
              <w:bottom w:val="single" w:sz="4" w:space="0" w:color="auto"/>
              <w:right w:val="nil"/>
            </w:tcBorders>
            <w:vAlign w:val="center"/>
          </w:tcPr>
          <w:p w14:paraId="324F4CC2" w14:textId="77777777" w:rsidR="00FB345A" w:rsidRPr="00B87175" w:rsidRDefault="00FB345A" w:rsidP="002E0F83">
            <w:pPr>
              <w:spacing w:line="240" w:lineRule="auto"/>
              <w:jc w:val="center"/>
              <w:rPr>
                <w:rFonts w:ascii="TH SarabunPSK" w:eastAsia="Arial Unicode MS" w:hAnsi="TH SarabunPSK" w:cs="TH SarabunPSK"/>
                <w:b/>
                <w:bCs/>
                <w:sz w:val="28"/>
                <w:szCs w:val="28"/>
              </w:rPr>
            </w:pPr>
          </w:p>
        </w:tc>
        <w:tc>
          <w:tcPr>
            <w:tcW w:w="1701" w:type="dxa"/>
            <w:vMerge/>
            <w:tcBorders>
              <w:left w:val="nil"/>
              <w:bottom w:val="single" w:sz="4" w:space="0" w:color="auto"/>
              <w:right w:val="nil"/>
            </w:tcBorders>
            <w:vAlign w:val="center"/>
          </w:tcPr>
          <w:p w14:paraId="27406E05" w14:textId="77777777" w:rsidR="00FB345A" w:rsidRPr="00B87175" w:rsidRDefault="00FB345A" w:rsidP="002E0F83">
            <w:pPr>
              <w:spacing w:line="240" w:lineRule="auto"/>
              <w:jc w:val="center"/>
              <w:rPr>
                <w:rFonts w:ascii="TH SarabunPSK" w:eastAsia="Arial Unicode MS" w:hAnsi="TH SarabunPSK" w:cs="TH SarabunPSK"/>
                <w:b/>
                <w:bCs/>
                <w:sz w:val="28"/>
                <w:szCs w:val="28"/>
                <w:cs/>
              </w:rPr>
            </w:pPr>
          </w:p>
        </w:tc>
        <w:tc>
          <w:tcPr>
            <w:tcW w:w="1419" w:type="dxa"/>
            <w:tcBorders>
              <w:left w:val="nil"/>
              <w:bottom w:val="single" w:sz="4" w:space="0" w:color="auto"/>
              <w:right w:val="nil"/>
            </w:tcBorders>
            <w:vAlign w:val="center"/>
          </w:tcPr>
          <w:p w14:paraId="6DC96A7D" w14:textId="77777777" w:rsidR="00FB345A" w:rsidRPr="00B87175" w:rsidRDefault="00FB345A" w:rsidP="002E0F83">
            <w:pPr>
              <w:spacing w:line="240" w:lineRule="auto"/>
              <w:jc w:val="center"/>
              <w:rPr>
                <w:rFonts w:ascii="TH SarabunPSK" w:eastAsia="Arial Unicode MS" w:hAnsi="TH SarabunPSK" w:cs="TH SarabunPSK"/>
                <w:b/>
                <w:bCs/>
                <w:sz w:val="28"/>
                <w:szCs w:val="28"/>
                <w:cs/>
              </w:rPr>
            </w:pPr>
            <w:r w:rsidRPr="00B87175">
              <w:rPr>
                <w:rFonts w:ascii="TH SarabunPSK" w:eastAsia="Arial Unicode MS" w:hAnsi="TH SarabunPSK" w:cs="TH SarabunPSK"/>
                <w:b/>
                <w:bCs/>
                <w:sz w:val="28"/>
                <w:szCs w:val="28"/>
                <w:cs/>
              </w:rPr>
              <w:t>จำนวน</w:t>
            </w:r>
          </w:p>
        </w:tc>
        <w:tc>
          <w:tcPr>
            <w:tcW w:w="1350" w:type="dxa"/>
            <w:tcBorders>
              <w:left w:val="nil"/>
              <w:bottom w:val="single" w:sz="4" w:space="0" w:color="auto"/>
              <w:right w:val="nil"/>
            </w:tcBorders>
            <w:vAlign w:val="center"/>
          </w:tcPr>
          <w:p w14:paraId="630731D9"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cs/>
              </w:rPr>
              <w:t>ร้อยละ</w:t>
            </w:r>
          </w:p>
        </w:tc>
        <w:tc>
          <w:tcPr>
            <w:tcW w:w="1170" w:type="dxa"/>
            <w:tcBorders>
              <w:left w:val="nil"/>
              <w:bottom w:val="single" w:sz="4" w:space="0" w:color="auto"/>
              <w:right w:val="nil"/>
            </w:tcBorders>
            <w:vAlign w:val="center"/>
          </w:tcPr>
          <w:p w14:paraId="2610362A"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cs/>
              </w:rPr>
              <w:t>จำนวน</w:t>
            </w:r>
          </w:p>
        </w:tc>
        <w:tc>
          <w:tcPr>
            <w:tcW w:w="1350" w:type="dxa"/>
            <w:tcBorders>
              <w:left w:val="nil"/>
              <w:bottom w:val="single" w:sz="4" w:space="0" w:color="auto"/>
              <w:right w:val="nil"/>
            </w:tcBorders>
            <w:vAlign w:val="center"/>
          </w:tcPr>
          <w:p w14:paraId="56FAA50D"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cs/>
              </w:rPr>
              <w:t>ร้อยละ</w:t>
            </w:r>
          </w:p>
        </w:tc>
        <w:tc>
          <w:tcPr>
            <w:tcW w:w="1615" w:type="dxa"/>
            <w:vMerge/>
            <w:tcBorders>
              <w:left w:val="nil"/>
              <w:bottom w:val="single" w:sz="4" w:space="0" w:color="auto"/>
              <w:right w:val="nil"/>
            </w:tcBorders>
          </w:tcPr>
          <w:p w14:paraId="689ABB9D" w14:textId="77777777" w:rsidR="00FB345A" w:rsidRPr="00B87175" w:rsidRDefault="00FB345A" w:rsidP="002E0F83">
            <w:pPr>
              <w:spacing w:line="240" w:lineRule="auto"/>
              <w:jc w:val="center"/>
              <w:rPr>
                <w:rFonts w:ascii="TH SarabunPSK" w:eastAsia="Arial Unicode MS" w:hAnsi="TH SarabunPSK" w:cs="TH SarabunPSK"/>
                <w:b/>
                <w:bCs/>
                <w:sz w:val="28"/>
                <w:szCs w:val="28"/>
                <w:cs/>
              </w:rPr>
            </w:pPr>
          </w:p>
        </w:tc>
      </w:tr>
      <w:tr w:rsidR="00FB345A" w:rsidRPr="00B87175" w14:paraId="65B876FF" w14:textId="77777777" w:rsidTr="00193E85">
        <w:trPr>
          <w:trHeight w:val="331"/>
        </w:trPr>
        <w:tc>
          <w:tcPr>
            <w:tcW w:w="745" w:type="dxa"/>
            <w:tcBorders>
              <w:left w:val="nil"/>
              <w:bottom w:val="nil"/>
              <w:right w:val="nil"/>
            </w:tcBorders>
          </w:tcPr>
          <w:p w14:paraId="408FF1C8" w14:textId="77777777" w:rsidR="00FB345A" w:rsidRPr="00B87175" w:rsidRDefault="00FB345A" w:rsidP="002E0F83">
            <w:pPr>
              <w:spacing w:line="240" w:lineRule="auto"/>
              <w:jc w:val="center"/>
              <w:rPr>
                <w:rFonts w:ascii="TH SarabunPSK" w:eastAsia="Arial Unicode MS" w:hAnsi="TH SarabunPSK" w:cs="TH SarabunPSK"/>
                <w:sz w:val="28"/>
                <w:szCs w:val="28"/>
              </w:rPr>
            </w:pPr>
            <w:r w:rsidRPr="00B87175">
              <w:rPr>
                <w:rFonts w:ascii="TH SarabunPSK" w:eastAsia="Arial Unicode MS" w:hAnsi="TH SarabunPSK" w:cs="TH SarabunPSK"/>
                <w:sz w:val="28"/>
                <w:szCs w:val="28"/>
              </w:rPr>
              <w:t>1</w:t>
            </w:r>
          </w:p>
        </w:tc>
        <w:tc>
          <w:tcPr>
            <w:tcW w:w="1701" w:type="dxa"/>
            <w:tcBorders>
              <w:left w:val="nil"/>
              <w:bottom w:val="nil"/>
              <w:right w:val="nil"/>
            </w:tcBorders>
          </w:tcPr>
          <w:p w14:paraId="6D3B4A23" w14:textId="77777777" w:rsidR="00FB345A" w:rsidRPr="00B87175" w:rsidRDefault="00FB345A" w:rsidP="002E0F83">
            <w:pPr>
              <w:spacing w:line="240" w:lineRule="auto"/>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ไม่พึงพอใจอย่างมาก</w:t>
            </w:r>
          </w:p>
        </w:tc>
        <w:tc>
          <w:tcPr>
            <w:tcW w:w="1419" w:type="dxa"/>
            <w:tcBorders>
              <w:left w:val="nil"/>
              <w:bottom w:val="nil"/>
              <w:right w:val="nil"/>
            </w:tcBorders>
            <w:vAlign w:val="bottom"/>
          </w:tcPr>
          <w:p w14:paraId="169821AB"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left w:val="nil"/>
              <w:bottom w:val="nil"/>
              <w:right w:val="nil"/>
            </w:tcBorders>
            <w:vAlign w:val="bottom"/>
          </w:tcPr>
          <w:p w14:paraId="655067D3"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170" w:type="dxa"/>
            <w:tcBorders>
              <w:left w:val="nil"/>
              <w:bottom w:val="nil"/>
              <w:right w:val="nil"/>
            </w:tcBorders>
            <w:vAlign w:val="bottom"/>
          </w:tcPr>
          <w:p w14:paraId="58ABE729"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left w:val="nil"/>
              <w:bottom w:val="nil"/>
              <w:right w:val="nil"/>
            </w:tcBorders>
            <w:vAlign w:val="bottom"/>
          </w:tcPr>
          <w:p w14:paraId="55D0041B"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615" w:type="dxa"/>
            <w:tcBorders>
              <w:top w:val="single" w:sz="4" w:space="0" w:color="auto"/>
              <w:left w:val="nil"/>
              <w:bottom w:val="nil"/>
              <w:right w:val="nil"/>
            </w:tcBorders>
          </w:tcPr>
          <w:p w14:paraId="283A7573"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eastAsia="Arial Unicode MS" w:hAnsi="TH SarabunPSK" w:cs="TH SarabunPSK"/>
                <w:sz w:val="28"/>
                <w:szCs w:val="28"/>
              </w:rPr>
              <w:t>0.2050</w:t>
            </w:r>
          </w:p>
        </w:tc>
      </w:tr>
      <w:tr w:rsidR="00FB345A" w:rsidRPr="00B87175" w14:paraId="32AEABE8" w14:textId="77777777" w:rsidTr="00193E85">
        <w:trPr>
          <w:trHeight w:val="331"/>
        </w:trPr>
        <w:tc>
          <w:tcPr>
            <w:tcW w:w="745" w:type="dxa"/>
            <w:tcBorders>
              <w:top w:val="nil"/>
              <w:left w:val="nil"/>
              <w:bottom w:val="nil"/>
              <w:right w:val="nil"/>
            </w:tcBorders>
          </w:tcPr>
          <w:p w14:paraId="70B9F3A5" w14:textId="77777777" w:rsidR="00FB345A" w:rsidRPr="00B87175" w:rsidRDefault="00FB345A" w:rsidP="002E0F83">
            <w:pPr>
              <w:spacing w:line="240" w:lineRule="auto"/>
              <w:jc w:val="center"/>
              <w:rPr>
                <w:rFonts w:ascii="TH SarabunPSK" w:eastAsia="Arial Unicode MS" w:hAnsi="TH SarabunPSK" w:cs="TH SarabunPSK"/>
                <w:sz w:val="28"/>
                <w:szCs w:val="28"/>
              </w:rPr>
            </w:pPr>
            <w:r w:rsidRPr="00B87175">
              <w:rPr>
                <w:rFonts w:ascii="TH SarabunPSK" w:eastAsia="Arial Unicode MS" w:hAnsi="TH SarabunPSK" w:cs="TH SarabunPSK"/>
                <w:sz w:val="28"/>
                <w:szCs w:val="28"/>
              </w:rPr>
              <w:t>2</w:t>
            </w:r>
          </w:p>
        </w:tc>
        <w:tc>
          <w:tcPr>
            <w:tcW w:w="1701" w:type="dxa"/>
            <w:tcBorders>
              <w:top w:val="nil"/>
              <w:left w:val="nil"/>
              <w:bottom w:val="nil"/>
              <w:right w:val="nil"/>
            </w:tcBorders>
          </w:tcPr>
          <w:p w14:paraId="28C4E712" w14:textId="77777777" w:rsidR="00FB345A" w:rsidRPr="00B87175" w:rsidRDefault="00FB345A" w:rsidP="002E0F83">
            <w:pPr>
              <w:spacing w:line="240" w:lineRule="auto"/>
              <w:rPr>
                <w:rFonts w:ascii="TH SarabunPSK" w:eastAsia="Arial Unicode MS" w:hAnsi="TH SarabunPSK" w:cs="TH SarabunPSK"/>
                <w:sz w:val="28"/>
                <w:szCs w:val="28"/>
                <w:cs/>
              </w:rPr>
            </w:pPr>
            <w:r w:rsidRPr="00B87175">
              <w:rPr>
                <w:rFonts w:ascii="TH SarabunPSK" w:eastAsia="Arial Unicode MS" w:hAnsi="TH SarabunPSK" w:cs="TH SarabunPSK"/>
                <w:sz w:val="28"/>
                <w:szCs w:val="28"/>
                <w:cs/>
              </w:rPr>
              <w:t>ไม่ค่อยพึงพอใจ</w:t>
            </w:r>
          </w:p>
        </w:tc>
        <w:tc>
          <w:tcPr>
            <w:tcW w:w="1419" w:type="dxa"/>
            <w:tcBorders>
              <w:top w:val="nil"/>
              <w:left w:val="nil"/>
              <w:bottom w:val="nil"/>
              <w:right w:val="nil"/>
            </w:tcBorders>
            <w:vAlign w:val="bottom"/>
          </w:tcPr>
          <w:p w14:paraId="24E16732"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top w:val="nil"/>
              <w:left w:val="nil"/>
              <w:bottom w:val="nil"/>
              <w:right w:val="nil"/>
            </w:tcBorders>
            <w:vAlign w:val="bottom"/>
          </w:tcPr>
          <w:p w14:paraId="7640B1D7"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170" w:type="dxa"/>
            <w:tcBorders>
              <w:top w:val="nil"/>
              <w:left w:val="nil"/>
              <w:bottom w:val="nil"/>
              <w:right w:val="nil"/>
            </w:tcBorders>
            <w:vAlign w:val="bottom"/>
          </w:tcPr>
          <w:p w14:paraId="2AF38CA7"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top w:val="nil"/>
              <w:left w:val="nil"/>
              <w:bottom w:val="nil"/>
              <w:right w:val="nil"/>
            </w:tcBorders>
            <w:vAlign w:val="bottom"/>
          </w:tcPr>
          <w:p w14:paraId="5C67ACC5"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615" w:type="dxa"/>
            <w:tcBorders>
              <w:top w:val="nil"/>
              <w:left w:val="nil"/>
              <w:bottom w:val="nil"/>
              <w:right w:val="nil"/>
            </w:tcBorders>
          </w:tcPr>
          <w:p w14:paraId="105BF40F" w14:textId="77777777" w:rsidR="00FB345A" w:rsidRPr="00B87175" w:rsidRDefault="00FB345A" w:rsidP="002E0F83">
            <w:pPr>
              <w:spacing w:line="240" w:lineRule="auto"/>
              <w:jc w:val="center"/>
              <w:rPr>
                <w:rFonts w:ascii="TH SarabunPSK" w:hAnsi="TH SarabunPSK" w:cs="TH SarabunPSK"/>
                <w:sz w:val="28"/>
                <w:szCs w:val="28"/>
              </w:rPr>
            </w:pPr>
          </w:p>
        </w:tc>
      </w:tr>
      <w:tr w:rsidR="00FB345A" w:rsidRPr="00B87175" w14:paraId="369641C6" w14:textId="77777777" w:rsidTr="00193E85">
        <w:trPr>
          <w:trHeight w:val="331"/>
        </w:trPr>
        <w:tc>
          <w:tcPr>
            <w:tcW w:w="745" w:type="dxa"/>
            <w:tcBorders>
              <w:top w:val="nil"/>
              <w:left w:val="nil"/>
              <w:bottom w:val="nil"/>
              <w:right w:val="nil"/>
            </w:tcBorders>
          </w:tcPr>
          <w:p w14:paraId="7205AF8E" w14:textId="77777777" w:rsidR="00FB345A" w:rsidRPr="00B87175" w:rsidRDefault="00FB345A" w:rsidP="002E0F83">
            <w:pPr>
              <w:spacing w:line="240" w:lineRule="auto"/>
              <w:jc w:val="center"/>
              <w:rPr>
                <w:rFonts w:ascii="TH SarabunPSK" w:eastAsia="Arial Unicode MS" w:hAnsi="TH SarabunPSK" w:cs="TH SarabunPSK"/>
                <w:sz w:val="28"/>
                <w:szCs w:val="28"/>
              </w:rPr>
            </w:pPr>
            <w:r w:rsidRPr="00B87175">
              <w:rPr>
                <w:rFonts w:ascii="TH SarabunPSK" w:eastAsia="Arial Unicode MS" w:hAnsi="TH SarabunPSK" w:cs="TH SarabunPSK"/>
                <w:sz w:val="28"/>
                <w:szCs w:val="28"/>
              </w:rPr>
              <w:lastRenderedPageBreak/>
              <w:t>3</w:t>
            </w:r>
          </w:p>
        </w:tc>
        <w:tc>
          <w:tcPr>
            <w:tcW w:w="1701" w:type="dxa"/>
            <w:tcBorders>
              <w:top w:val="nil"/>
              <w:left w:val="nil"/>
              <w:bottom w:val="nil"/>
              <w:right w:val="nil"/>
            </w:tcBorders>
          </w:tcPr>
          <w:p w14:paraId="5F2CD757" w14:textId="77777777" w:rsidR="00FB345A" w:rsidRPr="00B87175" w:rsidRDefault="00FB345A" w:rsidP="002E0F83">
            <w:pPr>
              <w:spacing w:line="240" w:lineRule="auto"/>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พึงพอใจเล็กน้อย</w:t>
            </w:r>
          </w:p>
        </w:tc>
        <w:tc>
          <w:tcPr>
            <w:tcW w:w="1419" w:type="dxa"/>
            <w:tcBorders>
              <w:top w:val="nil"/>
              <w:left w:val="nil"/>
              <w:bottom w:val="nil"/>
              <w:right w:val="nil"/>
            </w:tcBorders>
            <w:vAlign w:val="bottom"/>
          </w:tcPr>
          <w:p w14:paraId="564E0F14"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3</w:t>
            </w:r>
          </w:p>
        </w:tc>
        <w:tc>
          <w:tcPr>
            <w:tcW w:w="1350" w:type="dxa"/>
            <w:tcBorders>
              <w:top w:val="nil"/>
              <w:left w:val="nil"/>
              <w:bottom w:val="nil"/>
              <w:right w:val="nil"/>
            </w:tcBorders>
            <w:vAlign w:val="bottom"/>
          </w:tcPr>
          <w:p w14:paraId="0BA55061"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18.8</w:t>
            </w:r>
          </w:p>
        </w:tc>
        <w:tc>
          <w:tcPr>
            <w:tcW w:w="1170" w:type="dxa"/>
            <w:tcBorders>
              <w:top w:val="nil"/>
              <w:left w:val="nil"/>
              <w:bottom w:val="nil"/>
              <w:right w:val="nil"/>
            </w:tcBorders>
            <w:vAlign w:val="bottom"/>
          </w:tcPr>
          <w:p w14:paraId="6009521B"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5</w:t>
            </w:r>
          </w:p>
        </w:tc>
        <w:tc>
          <w:tcPr>
            <w:tcW w:w="1350" w:type="dxa"/>
            <w:tcBorders>
              <w:top w:val="nil"/>
              <w:left w:val="nil"/>
              <w:bottom w:val="nil"/>
              <w:right w:val="nil"/>
            </w:tcBorders>
            <w:vAlign w:val="bottom"/>
          </w:tcPr>
          <w:p w14:paraId="609FD0D7"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31.2</w:t>
            </w:r>
          </w:p>
        </w:tc>
        <w:tc>
          <w:tcPr>
            <w:tcW w:w="1615" w:type="dxa"/>
            <w:tcBorders>
              <w:top w:val="nil"/>
              <w:left w:val="nil"/>
              <w:bottom w:val="nil"/>
              <w:right w:val="nil"/>
            </w:tcBorders>
          </w:tcPr>
          <w:p w14:paraId="6E1BABAF" w14:textId="77777777" w:rsidR="00FB345A" w:rsidRPr="00B87175" w:rsidRDefault="00FB345A" w:rsidP="002E0F83">
            <w:pPr>
              <w:spacing w:line="240" w:lineRule="auto"/>
              <w:jc w:val="center"/>
              <w:rPr>
                <w:rFonts w:ascii="TH SarabunPSK" w:hAnsi="TH SarabunPSK" w:cs="TH SarabunPSK"/>
                <w:sz w:val="28"/>
                <w:szCs w:val="28"/>
              </w:rPr>
            </w:pPr>
          </w:p>
        </w:tc>
      </w:tr>
      <w:tr w:rsidR="00FB345A" w:rsidRPr="00B87175" w14:paraId="5C47EDA4" w14:textId="77777777" w:rsidTr="00193E85">
        <w:trPr>
          <w:trHeight w:val="338"/>
        </w:trPr>
        <w:tc>
          <w:tcPr>
            <w:tcW w:w="745" w:type="dxa"/>
            <w:tcBorders>
              <w:top w:val="nil"/>
              <w:left w:val="nil"/>
              <w:bottom w:val="nil"/>
              <w:right w:val="nil"/>
            </w:tcBorders>
          </w:tcPr>
          <w:p w14:paraId="3D6623AB" w14:textId="77777777" w:rsidR="00FB345A" w:rsidRPr="00B87175" w:rsidRDefault="00FB345A" w:rsidP="002E0F83">
            <w:pPr>
              <w:spacing w:line="240" w:lineRule="auto"/>
              <w:jc w:val="center"/>
              <w:rPr>
                <w:rFonts w:ascii="TH SarabunPSK" w:eastAsia="Arial Unicode MS" w:hAnsi="TH SarabunPSK" w:cs="TH SarabunPSK"/>
                <w:sz w:val="28"/>
                <w:szCs w:val="28"/>
              </w:rPr>
            </w:pPr>
            <w:r w:rsidRPr="00B87175">
              <w:rPr>
                <w:rFonts w:ascii="TH SarabunPSK" w:eastAsia="Arial Unicode MS" w:hAnsi="TH SarabunPSK" w:cs="TH SarabunPSK"/>
                <w:sz w:val="28"/>
                <w:szCs w:val="28"/>
              </w:rPr>
              <w:t>4</w:t>
            </w:r>
          </w:p>
        </w:tc>
        <w:tc>
          <w:tcPr>
            <w:tcW w:w="1701" w:type="dxa"/>
            <w:tcBorders>
              <w:top w:val="nil"/>
              <w:left w:val="nil"/>
              <w:bottom w:val="nil"/>
              <w:right w:val="nil"/>
            </w:tcBorders>
          </w:tcPr>
          <w:p w14:paraId="12732FB0" w14:textId="77777777" w:rsidR="00FB345A" w:rsidRPr="00B87175" w:rsidRDefault="00FB345A" w:rsidP="002E0F83">
            <w:pPr>
              <w:spacing w:line="240" w:lineRule="auto"/>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พึงพอใจมาก</w:t>
            </w:r>
          </w:p>
        </w:tc>
        <w:tc>
          <w:tcPr>
            <w:tcW w:w="1419" w:type="dxa"/>
            <w:tcBorders>
              <w:top w:val="nil"/>
              <w:left w:val="nil"/>
              <w:bottom w:val="nil"/>
              <w:right w:val="nil"/>
            </w:tcBorders>
            <w:vAlign w:val="bottom"/>
          </w:tcPr>
          <w:p w14:paraId="67F9413C"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10</w:t>
            </w:r>
          </w:p>
        </w:tc>
        <w:tc>
          <w:tcPr>
            <w:tcW w:w="1350" w:type="dxa"/>
            <w:tcBorders>
              <w:top w:val="nil"/>
              <w:left w:val="nil"/>
              <w:bottom w:val="nil"/>
              <w:right w:val="nil"/>
            </w:tcBorders>
            <w:vAlign w:val="bottom"/>
          </w:tcPr>
          <w:p w14:paraId="604893E1"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62.4</w:t>
            </w:r>
          </w:p>
        </w:tc>
        <w:tc>
          <w:tcPr>
            <w:tcW w:w="1170" w:type="dxa"/>
            <w:tcBorders>
              <w:top w:val="nil"/>
              <w:left w:val="nil"/>
              <w:bottom w:val="nil"/>
              <w:right w:val="nil"/>
            </w:tcBorders>
            <w:vAlign w:val="bottom"/>
          </w:tcPr>
          <w:p w14:paraId="5B5E0CF5"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5</w:t>
            </w:r>
          </w:p>
        </w:tc>
        <w:tc>
          <w:tcPr>
            <w:tcW w:w="1350" w:type="dxa"/>
            <w:tcBorders>
              <w:top w:val="nil"/>
              <w:left w:val="nil"/>
              <w:bottom w:val="nil"/>
              <w:right w:val="nil"/>
            </w:tcBorders>
            <w:vAlign w:val="bottom"/>
          </w:tcPr>
          <w:p w14:paraId="4223F443"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31.2</w:t>
            </w:r>
          </w:p>
        </w:tc>
        <w:tc>
          <w:tcPr>
            <w:tcW w:w="1615" w:type="dxa"/>
            <w:tcBorders>
              <w:top w:val="nil"/>
              <w:left w:val="nil"/>
              <w:bottom w:val="nil"/>
              <w:right w:val="nil"/>
            </w:tcBorders>
          </w:tcPr>
          <w:p w14:paraId="785E7F56" w14:textId="77777777" w:rsidR="00FB345A" w:rsidRPr="00B87175" w:rsidRDefault="00FB345A" w:rsidP="002E0F83">
            <w:pPr>
              <w:spacing w:line="240" w:lineRule="auto"/>
              <w:jc w:val="center"/>
              <w:rPr>
                <w:rFonts w:ascii="TH SarabunPSK" w:hAnsi="TH SarabunPSK" w:cs="TH SarabunPSK"/>
                <w:sz w:val="28"/>
                <w:szCs w:val="28"/>
              </w:rPr>
            </w:pPr>
          </w:p>
        </w:tc>
      </w:tr>
      <w:tr w:rsidR="00FB345A" w:rsidRPr="00B87175" w14:paraId="4EECBA68" w14:textId="77777777" w:rsidTr="00193E85">
        <w:trPr>
          <w:trHeight w:val="331"/>
        </w:trPr>
        <w:tc>
          <w:tcPr>
            <w:tcW w:w="745" w:type="dxa"/>
            <w:tcBorders>
              <w:top w:val="nil"/>
              <w:left w:val="nil"/>
              <w:right w:val="nil"/>
            </w:tcBorders>
          </w:tcPr>
          <w:p w14:paraId="4E749FE4" w14:textId="77777777" w:rsidR="00FB345A" w:rsidRPr="00B87175" w:rsidRDefault="00FB345A" w:rsidP="002E0F83">
            <w:pPr>
              <w:spacing w:line="240" w:lineRule="auto"/>
              <w:jc w:val="center"/>
              <w:rPr>
                <w:rFonts w:ascii="TH SarabunPSK" w:eastAsia="Arial Unicode MS" w:hAnsi="TH SarabunPSK" w:cs="TH SarabunPSK"/>
                <w:sz w:val="28"/>
                <w:szCs w:val="28"/>
              </w:rPr>
            </w:pPr>
            <w:r w:rsidRPr="00B87175">
              <w:rPr>
                <w:rFonts w:ascii="TH SarabunPSK" w:eastAsia="Arial Unicode MS" w:hAnsi="TH SarabunPSK" w:cs="TH SarabunPSK"/>
                <w:sz w:val="28"/>
                <w:szCs w:val="28"/>
              </w:rPr>
              <w:t>5</w:t>
            </w:r>
          </w:p>
        </w:tc>
        <w:tc>
          <w:tcPr>
            <w:tcW w:w="1701" w:type="dxa"/>
            <w:tcBorders>
              <w:top w:val="nil"/>
              <w:left w:val="nil"/>
              <w:right w:val="nil"/>
            </w:tcBorders>
          </w:tcPr>
          <w:p w14:paraId="6B26DC92" w14:textId="77777777" w:rsidR="00FB345A" w:rsidRPr="00B87175" w:rsidRDefault="00FB345A" w:rsidP="002E0F83">
            <w:pPr>
              <w:spacing w:line="240" w:lineRule="auto"/>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พึงพอใจมากที่สุด</w:t>
            </w:r>
          </w:p>
        </w:tc>
        <w:tc>
          <w:tcPr>
            <w:tcW w:w="1419" w:type="dxa"/>
            <w:tcBorders>
              <w:top w:val="nil"/>
              <w:left w:val="nil"/>
              <w:right w:val="nil"/>
            </w:tcBorders>
            <w:vAlign w:val="bottom"/>
          </w:tcPr>
          <w:p w14:paraId="4CE8B8B6"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3</w:t>
            </w:r>
          </w:p>
        </w:tc>
        <w:tc>
          <w:tcPr>
            <w:tcW w:w="1350" w:type="dxa"/>
            <w:tcBorders>
              <w:top w:val="nil"/>
              <w:left w:val="nil"/>
              <w:right w:val="nil"/>
            </w:tcBorders>
            <w:vAlign w:val="bottom"/>
          </w:tcPr>
          <w:p w14:paraId="1702F8B5"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18.8</w:t>
            </w:r>
          </w:p>
        </w:tc>
        <w:tc>
          <w:tcPr>
            <w:tcW w:w="1170" w:type="dxa"/>
            <w:tcBorders>
              <w:top w:val="nil"/>
              <w:left w:val="nil"/>
              <w:right w:val="nil"/>
            </w:tcBorders>
            <w:vAlign w:val="bottom"/>
          </w:tcPr>
          <w:p w14:paraId="680C0261"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6</w:t>
            </w:r>
          </w:p>
        </w:tc>
        <w:tc>
          <w:tcPr>
            <w:tcW w:w="1350" w:type="dxa"/>
            <w:tcBorders>
              <w:top w:val="nil"/>
              <w:left w:val="nil"/>
              <w:right w:val="nil"/>
            </w:tcBorders>
            <w:vAlign w:val="bottom"/>
          </w:tcPr>
          <w:p w14:paraId="2FC44025"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37.6</w:t>
            </w:r>
          </w:p>
        </w:tc>
        <w:tc>
          <w:tcPr>
            <w:tcW w:w="1615" w:type="dxa"/>
            <w:tcBorders>
              <w:top w:val="nil"/>
              <w:left w:val="nil"/>
              <w:bottom w:val="single" w:sz="4" w:space="0" w:color="auto"/>
              <w:right w:val="nil"/>
            </w:tcBorders>
          </w:tcPr>
          <w:p w14:paraId="16DD9D6A" w14:textId="77777777" w:rsidR="00FB345A" w:rsidRPr="00B87175" w:rsidRDefault="00FB345A" w:rsidP="002E0F83">
            <w:pPr>
              <w:spacing w:line="240" w:lineRule="auto"/>
              <w:jc w:val="center"/>
              <w:rPr>
                <w:rFonts w:ascii="TH SarabunPSK" w:hAnsi="TH SarabunPSK" w:cs="TH SarabunPSK"/>
                <w:sz w:val="28"/>
                <w:szCs w:val="28"/>
              </w:rPr>
            </w:pPr>
          </w:p>
        </w:tc>
      </w:tr>
    </w:tbl>
    <w:p w14:paraId="31ACD0B8" w14:textId="63E292D3" w:rsidR="00FB345A" w:rsidRPr="00B87175" w:rsidRDefault="00FB345A" w:rsidP="00FB345A">
      <w:pPr>
        <w:jc w:val="both"/>
        <w:rPr>
          <w:rFonts w:ascii="TH SarabunPSK" w:hAnsi="TH SarabunPSK" w:cs="TH SarabunPSK"/>
          <w:sz w:val="28"/>
          <w:szCs w:val="28"/>
        </w:rPr>
      </w:pPr>
      <w:r w:rsidRPr="00B87175">
        <w:rPr>
          <w:rFonts w:ascii="TH SarabunPSK" w:eastAsia="Arial Unicode MS" w:hAnsi="TH SarabunPSK" w:cs="TH SarabunPSK"/>
          <w:b/>
          <w:bCs/>
          <w:sz w:val="28"/>
          <w:szCs w:val="28"/>
          <w:cs/>
        </w:rPr>
        <w:t>หมายเหตุ</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เปรียบเทียบ</w:t>
      </w:r>
      <w:r w:rsidRPr="00B87175">
        <w:rPr>
          <w:rFonts w:ascii="TH SarabunPSK" w:hAnsi="TH SarabunPSK" w:cs="TH SarabunPSK"/>
          <w:sz w:val="28"/>
          <w:szCs w:val="28"/>
          <w:cs/>
        </w:rPr>
        <w:t xml:space="preserve">ความพึงพอใจที่ระดับพึงพอใจมากและพึงพอใจมากที่สุด (ระดับ </w:t>
      </w:r>
      <w:r w:rsidRPr="00B87175">
        <w:rPr>
          <w:rFonts w:ascii="TH SarabunPSK" w:hAnsi="TH SarabunPSK" w:cs="TH SarabunPSK"/>
          <w:sz w:val="28"/>
          <w:szCs w:val="28"/>
        </w:rPr>
        <w:t xml:space="preserve">4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5)</w:t>
      </w:r>
      <w:r w:rsidRPr="00B87175">
        <w:rPr>
          <w:rFonts w:ascii="TH SarabunPSK" w:hAnsi="TH SarabunPSK" w:cs="TH SarabunPSK"/>
          <w:sz w:val="28"/>
          <w:szCs w:val="28"/>
          <w:cs/>
        </w:rPr>
        <w:t xml:space="preserve"> รวมกัน</w:t>
      </w:r>
      <w:r w:rsidRPr="00B87175">
        <w:rPr>
          <w:rFonts w:ascii="TH SarabunPSK" w:hAnsi="TH SarabunPSK" w:cs="TH SarabunPSK"/>
          <w:sz w:val="28"/>
          <w:szCs w:val="28"/>
        </w:rPr>
        <w:t xml:space="preserve"> </w:t>
      </w:r>
      <w:r w:rsidRPr="00B87175">
        <w:rPr>
          <w:rFonts w:ascii="TH SarabunPSK" w:hAnsi="TH SarabunPSK" w:cs="TH SarabunPSK"/>
          <w:sz w:val="28"/>
          <w:szCs w:val="28"/>
          <w:cs/>
        </w:rPr>
        <w:t>ระหว่าง</w:t>
      </w:r>
      <w:r w:rsidRPr="00B87175">
        <w:rPr>
          <w:rFonts w:ascii="TH SarabunPSK" w:eastAsia="Arial Unicode MS" w:hAnsi="TH SarabunPSK" w:cs="TH SarabunPSK"/>
          <w:sz w:val="28"/>
          <w:szCs w:val="28"/>
          <w:cs/>
        </w:rPr>
        <w:t xml:space="preserve">สองกลุ่มโดยใช้ </w:t>
      </w:r>
      <w:r w:rsidRPr="00B87175">
        <w:rPr>
          <w:rFonts w:ascii="TH SarabunPSK" w:hAnsi="TH SarabunPSK" w:cs="TH SarabunPSK"/>
          <w:sz w:val="28"/>
          <w:szCs w:val="28"/>
        </w:rPr>
        <w:t>McNemar’s test</w:t>
      </w:r>
    </w:p>
    <w:p w14:paraId="4DCFE0BC" w14:textId="77777777" w:rsidR="00FB345A" w:rsidRPr="00B87175" w:rsidRDefault="00FB345A" w:rsidP="00FB345A">
      <w:pPr>
        <w:ind w:firstLine="720"/>
        <w:jc w:val="both"/>
        <w:rPr>
          <w:rFonts w:ascii="TH SarabunPSK" w:hAnsi="TH SarabunPSK" w:cs="TH SarabunPSK"/>
          <w:sz w:val="28"/>
          <w:szCs w:val="28"/>
          <w:cs/>
        </w:rPr>
      </w:pPr>
      <w:r w:rsidRPr="00B87175">
        <w:rPr>
          <w:rFonts w:ascii="TH SarabunPSK" w:hAnsi="TH SarabunPSK" w:cs="TH SarabunPSK"/>
          <w:sz w:val="28"/>
          <w:szCs w:val="28"/>
          <w:cs/>
        </w:rPr>
        <w:t>ผลการประเมิน</w:t>
      </w:r>
      <w:r w:rsidRPr="00B87175">
        <w:rPr>
          <w:rFonts w:ascii="TH SarabunPSK" w:eastAsia="Arial Unicode MS" w:hAnsi="TH SarabunPSK" w:cs="TH SarabunPSK"/>
          <w:sz w:val="28"/>
          <w:szCs w:val="28"/>
          <w:cs/>
        </w:rPr>
        <w:t xml:space="preserve">ระดับความพึงพอใจโดยรวมของผู้เข้าร่วมวิจัย </w:t>
      </w:r>
      <w:r w:rsidRPr="00B87175">
        <w:rPr>
          <w:rFonts w:ascii="TH SarabunPSK" w:eastAsia="Arial Unicode MS" w:hAnsi="TH SarabunPSK" w:cs="TH SarabunPSK"/>
          <w:sz w:val="28"/>
          <w:szCs w:val="28"/>
        </w:rPr>
        <w:t>(Global satisfaction score)</w:t>
      </w:r>
      <w:r w:rsidRPr="00B87175">
        <w:rPr>
          <w:rFonts w:ascii="TH SarabunPSK" w:eastAsia="Arial Unicode MS" w:hAnsi="TH SarabunPSK" w:cs="TH SarabunPSK"/>
          <w:sz w:val="28"/>
          <w:szCs w:val="28"/>
          <w:cs/>
        </w:rPr>
        <w:t xml:space="preserve"> หลังจบการรักษาที่สัปดาห์ที่ </w:t>
      </w:r>
      <w:r w:rsidRPr="00B87175">
        <w:rPr>
          <w:rFonts w:ascii="TH SarabunPSK" w:eastAsia="Arial Unicode MS" w:hAnsi="TH SarabunPSK" w:cs="TH SarabunPSK"/>
          <w:sz w:val="28"/>
          <w:szCs w:val="28"/>
        </w:rPr>
        <w:t>4</w:t>
      </w:r>
      <w:r w:rsidRPr="00B87175">
        <w:rPr>
          <w:rFonts w:ascii="TH SarabunPSK" w:eastAsia="Arial Unicode MS" w:hAnsi="TH SarabunPSK" w:cs="TH SarabunPSK"/>
          <w:sz w:val="28"/>
          <w:szCs w:val="28"/>
          <w:cs/>
        </w:rPr>
        <w:t xml:space="preserve"> พบว่า</w:t>
      </w:r>
      <w:r w:rsidRPr="00B87175">
        <w:rPr>
          <w:rFonts w:ascii="TH SarabunPSK" w:hAnsi="TH SarabunPSK" w:cs="TH SarabunPSK"/>
          <w:sz w:val="28"/>
          <w:szCs w:val="28"/>
          <w:cs/>
        </w:rPr>
        <w:t>ด้านที่ได้รับการรักษาด้วย</w:t>
      </w:r>
      <w:r w:rsidRPr="00B87175">
        <w:rPr>
          <w:rFonts w:ascii="TH SarabunPSK" w:eastAsia="Arial Unicode MS" w:hAnsi="TH SarabunPSK" w:cs="TH SarabunPSK"/>
          <w:sz w:val="28"/>
          <w:szCs w:val="28"/>
          <w:cs/>
        </w:rPr>
        <w:t>เจลสารสกัดทับทิมมีระดับ</w:t>
      </w:r>
      <w:r w:rsidRPr="00B87175">
        <w:rPr>
          <w:rFonts w:ascii="TH SarabunPSK" w:hAnsi="TH SarabunPSK" w:cs="TH SarabunPSK"/>
          <w:sz w:val="28"/>
          <w:szCs w:val="28"/>
          <w:cs/>
        </w:rPr>
        <w:t>ความ</w:t>
      </w:r>
      <w:r w:rsidRPr="00B87175">
        <w:rPr>
          <w:rFonts w:ascii="TH SarabunPSK" w:eastAsia="Arial Unicode MS" w:hAnsi="TH SarabunPSK" w:cs="TH SarabunPSK"/>
          <w:sz w:val="28"/>
          <w:szCs w:val="28"/>
          <w:cs/>
        </w:rPr>
        <w:t>พึงพอใ</w:t>
      </w:r>
      <w:r w:rsidRPr="00B87175">
        <w:rPr>
          <w:rFonts w:ascii="TH SarabunPSK" w:hAnsi="TH SarabunPSK" w:cs="TH SarabunPSK"/>
          <w:sz w:val="28"/>
          <w:szCs w:val="28"/>
          <w:cs/>
        </w:rPr>
        <w:t>จ</w:t>
      </w:r>
      <w:r w:rsidRPr="00B87175">
        <w:rPr>
          <w:rFonts w:ascii="TH SarabunPSK" w:eastAsia="Arial Unicode MS" w:hAnsi="TH SarabunPSK" w:cs="TH SarabunPSK"/>
          <w:sz w:val="28"/>
          <w:szCs w:val="28"/>
          <w:cs/>
        </w:rPr>
        <w:t xml:space="preserve">มาก </w:t>
      </w:r>
      <w:r w:rsidRPr="00B87175">
        <w:rPr>
          <w:rFonts w:ascii="TH SarabunPSK" w:hAnsi="TH SarabunPSK" w:cs="TH SarabunPSK"/>
          <w:sz w:val="28"/>
          <w:szCs w:val="28"/>
          <w:cs/>
        </w:rPr>
        <w:t xml:space="preserve">(ระดับ </w:t>
      </w:r>
      <w:r w:rsidRPr="00B87175">
        <w:rPr>
          <w:rFonts w:ascii="TH SarabunPSK" w:hAnsi="TH SarabunPSK" w:cs="TH SarabunPSK"/>
          <w:sz w:val="28"/>
          <w:szCs w:val="28"/>
        </w:rPr>
        <w:t>4</w:t>
      </w:r>
      <w:r w:rsidRPr="00B87175">
        <w:rPr>
          <w:rFonts w:ascii="TH SarabunPSK" w:hAnsi="TH SarabunPSK" w:cs="TH SarabunPSK"/>
          <w:sz w:val="28"/>
          <w:szCs w:val="28"/>
          <w:cs/>
        </w:rPr>
        <w:t xml:space="preserve">) มากที่สุด คิดเป็นร้อยละ </w:t>
      </w:r>
      <w:r w:rsidRPr="00B87175">
        <w:rPr>
          <w:rFonts w:ascii="TH SarabunPSK" w:hAnsi="TH SarabunPSK" w:cs="TH SarabunPSK"/>
          <w:sz w:val="28"/>
          <w:szCs w:val="28"/>
        </w:rPr>
        <w:t>62.5</w:t>
      </w:r>
      <w:r w:rsidRPr="00B87175">
        <w:rPr>
          <w:rFonts w:ascii="TH SarabunPSK" w:hAnsi="TH SarabunPSK" w:cs="TH SarabunPSK"/>
          <w:sz w:val="28"/>
          <w:szCs w:val="28"/>
          <w:cs/>
        </w:rPr>
        <w:t xml:space="preserve"> รองลงมาคือระดับ</w:t>
      </w:r>
      <w:r w:rsidRPr="00B87175">
        <w:rPr>
          <w:rFonts w:ascii="TH SarabunPSK" w:eastAsia="Arial Unicode MS" w:hAnsi="TH SarabunPSK" w:cs="TH SarabunPSK"/>
          <w:sz w:val="28"/>
          <w:szCs w:val="28"/>
          <w:cs/>
        </w:rPr>
        <w:t xml:space="preserve">พึงพอใจเล็กน้อย </w:t>
      </w:r>
      <w:r w:rsidRPr="00B87175">
        <w:rPr>
          <w:rFonts w:ascii="TH SarabunPSK" w:hAnsi="TH SarabunPSK" w:cs="TH SarabunPSK"/>
          <w:sz w:val="28"/>
          <w:szCs w:val="28"/>
          <w:cs/>
        </w:rPr>
        <w:t xml:space="preserve">(ระดับ </w:t>
      </w:r>
      <w:r w:rsidRPr="00B87175">
        <w:rPr>
          <w:rFonts w:ascii="TH SarabunPSK" w:hAnsi="TH SarabunPSK" w:cs="TH SarabunPSK"/>
          <w:sz w:val="28"/>
          <w:szCs w:val="28"/>
        </w:rPr>
        <w:t xml:space="preserve">3) </w:t>
      </w:r>
      <w:r w:rsidRPr="00B87175">
        <w:rPr>
          <w:rFonts w:ascii="TH SarabunPSK" w:eastAsia="Arial Unicode MS" w:hAnsi="TH SarabunPSK" w:cs="TH SarabunPSK"/>
          <w:sz w:val="28"/>
          <w:szCs w:val="28"/>
          <w:cs/>
        </w:rPr>
        <w:t>และ</w:t>
      </w:r>
      <w:r w:rsidRPr="00B87175">
        <w:rPr>
          <w:rFonts w:ascii="TH SarabunPSK" w:hAnsi="TH SarabunPSK" w:cs="TH SarabunPSK"/>
          <w:sz w:val="28"/>
          <w:szCs w:val="28"/>
          <w:cs/>
        </w:rPr>
        <w:t>พึงพอใจมากที่สุด</w:t>
      </w:r>
      <w:r w:rsidRPr="00B87175">
        <w:rPr>
          <w:rFonts w:ascii="TH SarabunPSK" w:hAnsi="TH SarabunPSK" w:cs="TH SarabunPSK"/>
          <w:sz w:val="28"/>
          <w:szCs w:val="28"/>
        </w:rPr>
        <w:t xml:space="preserve"> </w:t>
      </w:r>
      <w:r w:rsidRPr="00B87175">
        <w:rPr>
          <w:rFonts w:ascii="TH SarabunPSK" w:hAnsi="TH SarabunPSK" w:cs="TH SarabunPSK"/>
          <w:sz w:val="28"/>
          <w:szCs w:val="28"/>
          <w:cs/>
        </w:rPr>
        <w:t xml:space="preserve">(ระดับ </w:t>
      </w:r>
      <w:r w:rsidRPr="00B87175">
        <w:rPr>
          <w:rFonts w:ascii="TH SarabunPSK" w:hAnsi="TH SarabunPSK" w:cs="TH SarabunPSK"/>
          <w:sz w:val="28"/>
          <w:szCs w:val="28"/>
        </w:rPr>
        <w:t>5)</w:t>
      </w:r>
      <w:r w:rsidRPr="00B87175">
        <w:rPr>
          <w:rFonts w:ascii="TH SarabunPSK" w:hAnsi="TH SarabunPSK" w:cs="TH SarabunPSK"/>
          <w:sz w:val="28"/>
          <w:szCs w:val="28"/>
          <w:cs/>
        </w:rPr>
        <w:t xml:space="preserve"> ในสัดส่วนที่เท่ากันคิดเป็นร้อยละ </w:t>
      </w:r>
      <w:r w:rsidRPr="00B87175">
        <w:rPr>
          <w:rFonts w:ascii="TH SarabunPSK" w:hAnsi="TH SarabunPSK" w:cs="TH SarabunPSK"/>
          <w:sz w:val="28"/>
          <w:szCs w:val="28"/>
        </w:rPr>
        <w:t>18.8</w:t>
      </w:r>
      <w:r w:rsidRPr="00B87175">
        <w:rPr>
          <w:rFonts w:ascii="TH SarabunPSK" w:hAnsi="TH SarabunPSK" w:cs="TH SarabunPSK"/>
          <w:sz w:val="28"/>
          <w:szCs w:val="28"/>
          <w:cs/>
        </w:rPr>
        <w:t xml:space="preserve"> </w:t>
      </w:r>
      <w:r w:rsidRPr="00B87175">
        <w:rPr>
          <w:rFonts w:ascii="TH SarabunPSK" w:eastAsia="Arial Unicode MS" w:hAnsi="TH SarabunPSK" w:cs="TH SarabunPSK"/>
          <w:sz w:val="28"/>
          <w:szCs w:val="28"/>
          <w:cs/>
        </w:rPr>
        <w:t xml:space="preserve">ส่วนด้านที่ได้รับการรักษาด้วยยาทา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คลินดามัยซินเจลมีระดับความพึงพอใจมากที่สุด </w:t>
      </w:r>
      <w:r w:rsidRPr="00B87175">
        <w:rPr>
          <w:rFonts w:ascii="TH SarabunPSK" w:hAnsi="TH SarabunPSK" w:cs="TH SarabunPSK"/>
          <w:sz w:val="28"/>
          <w:szCs w:val="28"/>
          <w:cs/>
        </w:rPr>
        <w:t xml:space="preserve">(ระดับ </w:t>
      </w:r>
      <w:r w:rsidRPr="00B87175">
        <w:rPr>
          <w:rFonts w:ascii="TH SarabunPSK" w:hAnsi="TH SarabunPSK" w:cs="TH SarabunPSK"/>
          <w:sz w:val="28"/>
          <w:szCs w:val="28"/>
        </w:rPr>
        <w:t>5)</w:t>
      </w:r>
      <w:r w:rsidRPr="00B87175">
        <w:rPr>
          <w:rFonts w:ascii="TH SarabunPSK" w:hAnsi="TH SarabunPSK" w:cs="TH SarabunPSK"/>
          <w:sz w:val="28"/>
          <w:szCs w:val="28"/>
          <w:cs/>
        </w:rPr>
        <w:t xml:space="preserve"> มากที่สุด คิดเป็นร้อยละ </w:t>
      </w:r>
      <w:r w:rsidRPr="00B87175">
        <w:rPr>
          <w:rFonts w:ascii="TH SarabunPSK" w:hAnsi="TH SarabunPSK" w:cs="TH SarabunPSK"/>
          <w:sz w:val="28"/>
          <w:szCs w:val="28"/>
        </w:rPr>
        <w:t>37.5</w:t>
      </w:r>
      <w:r w:rsidRPr="00B87175">
        <w:rPr>
          <w:rFonts w:ascii="TH SarabunPSK" w:hAnsi="TH SarabunPSK" w:cs="TH SarabunPSK"/>
          <w:sz w:val="28"/>
          <w:szCs w:val="28"/>
          <w:cs/>
        </w:rPr>
        <w:t xml:space="preserve"> รองลงมาคือระดับ</w:t>
      </w:r>
      <w:r w:rsidRPr="00B87175">
        <w:rPr>
          <w:rFonts w:ascii="TH SarabunPSK" w:eastAsia="Arial Unicode MS" w:hAnsi="TH SarabunPSK" w:cs="TH SarabunPSK"/>
          <w:sz w:val="28"/>
          <w:szCs w:val="28"/>
          <w:cs/>
        </w:rPr>
        <w:t xml:space="preserve">พึงพอใจเล็กน้อย </w:t>
      </w:r>
      <w:r w:rsidRPr="00B87175">
        <w:rPr>
          <w:rFonts w:ascii="TH SarabunPSK" w:hAnsi="TH SarabunPSK" w:cs="TH SarabunPSK"/>
          <w:sz w:val="28"/>
          <w:szCs w:val="28"/>
          <w:cs/>
        </w:rPr>
        <w:t xml:space="preserve">(ระดับ </w:t>
      </w:r>
      <w:r w:rsidRPr="00B87175">
        <w:rPr>
          <w:rFonts w:ascii="TH SarabunPSK" w:hAnsi="TH SarabunPSK" w:cs="TH SarabunPSK"/>
          <w:sz w:val="28"/>
          <w:szCs w:val="28"/>
        </w:rPr>
        <w:t xml:space="preserve">3) </w:t>
      </w:r>
      <w:r w:rsidRPr="00B87175">
        <w:rPr>
          <w:rFonts w:ascii="TH SarabunPSK" w:eastAsia="Arial Unicode MS" w:hAnsi="TH SarabunPSK" w:cs="TH SarabunPSK"/>
          <w:sz w:val="28"/>
          <w:szCs w:val="28"/>
          <w:cs/>
        </w:rPr>
        <w:t>และพึงพอใ</w:t>
      </w:r>
      <w:r w:rsidRPr="00B87175">
        <w:rPr>
          <w:rFonts w:ascii="TH SarabunPSK" w:hAnsi="TH SarabunPSK" w:cs="TH SarabunPSK"/>
          <w:sz w:val="28"/>
          <w:szCs w:val="28"/>
          <w:cs/>
        </w:rPr>
        <w:t>จ</w:t>
      </w:r>
      <w:r w:rsidRPr="00B87175">
        <w:rPr>
          <w:rFonts w:ascii="TH SarabunPSK" w:eastAsia="Arial Unicode MS" w:hAnsi="TH SarabunPSK" w:cs="TH SarabunPSK"/>
          <w:sz w:val="28"/>
          <w:szCs w:val="28"/>
          <w:cs/>
        </w:rPr>
        <w:t xml:space="preserve">มาก </w:t>
      </w:r>
      <w:r w:rsidRPr="00B87175">
        <w:rPr>
          <w:rFonts w:ascii="TH SarabunPSK" w:hAnsi="TH SarabunPSK" w:cs="TH SarabunPSK"/>
          <w:sz w:val="28"/>
          <w:szCs w:val="28"/>
          <w:cs/>
        </w:rPr>
        <w:t xml:space="preserve">(ระดับ </w:t>
      </w:r>
      <w:r w:rsidRPr="00B87175">
        <w:rPr>
          <w:rFonts w:ascii="TH SarabunPSK" w:hAnsi="TH SarabunPSK" w:cs="TH SarabunPSK"/>
          <w:sz w:val="28"/>
          <w:szCs w:val="28"/>
        </w:rPr>
        <w:t>4</w:t>
      </w:r>
      <w:r w:rsidRPr="00B87175">
        <w:rPr>
          <w:rFonts w:ascii="TH SarabunPSK" w:hAnsi="TH SarabunPSK" w:cs="TH SarabunPSK"/>
          <w:sz w:val="28"/>
          <w:szCs w:val="28"/>
          <w:cs/>
        </w:rPr>
        <w:t xml:space="preserve">) ในสัดส่วนที่เท่ากันคิดเป็นร้อยละ </w:t>
      </w:r>
      <w:r w:rsidRPr="00B87175">
        <w:rPr>
          <w:rFonts w:ascii="TH SarabunPSK" w:hAnsi="TH SarabunPSK" w:cs="TH SarabunPSK"/>
          <w:sz w:val="28"/>
          <w:szCs w:val="28"/>
        </w:rPr>
        <w:t>31.2</w:t>
      </w:r>
    </w:p>
    <w:p w14:paraId="3AED677C" w14:textId="4E3224B2" w:rsidR="00FB345A" w:rsidRPr="00B87175" w:rsidRDefault="00FB345A" w:rsidP="00FB345A">
      <w:pPr>
        <w:jc w:val="both"/>
        <w:rPr>
          <w:rFonts w:ascii="TH SarabunPSK" w:eastAsia="Arial Unicode MS" w:hAnsi="TH SarabunPSK" w:cs="TH SarabunPSK"/>
          <w:sz w:val="28"/>
          <w:szCs w:val="28"/>
          <w:cs/>
          <w:lang w:val="en-US"/>
        </w:rPr>
      </w:pPr>
      <w:r w:rsidRPr="00B87175">
        <w:rPr>
          <w:rFonts w:ascii="TH SarabunPSK" w:hAnsi="TH SarabunPSK" w:cs="TH SarabunPSK"/>
          <w:sz w:val="28"/>
          <w:szCs w:val="28"/>
          <w:cs/>
        </w:rPr>
        <w:tab/>
        <w:t>ด้านที่ได้รับการรักษาด้วย</w:t>
      </w:r>
      <w:r w:rsidRPr="00B87175">
        <w:rPr>
          <w:rFonts w:ascii="TH SarabunPSK" w:eastAsia="Arial Unicode MS" w:hAnsi="TH SarabunPSK" w:cs="TH SarabunPSK"/>
          <w:sz w:val="28"/>
          <w:szCs w:val="28"/>
          <w:cs/>
        </w:rPr>
        <w:t>เจลสารสกัดทับทิมมีร้อยละ</w:t>
      </w:r>
      <w:r w:rsidRPr="00B87175">
        <w:rPr>
          <w:rFonts w:ascii="TH SarabunPSK" w:hAnsi="TH SarabunPSK" w:cs="TH SarabunPSK"/>
          <w:sz w:val="28"/>
          <w:szCs w:val="28"/>
          <w:cs/>
        </w:rPr>
        <w:t xml:space="preserve">ความพึงพอใจที่ระดับพึงพอใจมากและพึงพอใจมากที่สุด (ระดับ </w:t>
      </w:r>
      <w:r w:rsidRPr="00B87175">
        <w:rPr>
          <w:rFonts w:ascii="TH SarabunPSK" w:hAnsi="TH SarabunPSK" w:cs="TH SarabunPSK"/>
          <w:sz w:val="28"/>
          <w:szCs w:val="28"/>
        </w:rPr>
        <w:t xml:space="preserve">4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5)</w:t>
      </w:r>
      <w:r w:rsidRPr="00B87175">
        <w:rPr>
          <w:rFonts w:ascii="TH SarabunPSK" w:hAnsi="TH SarabunPSK" w:cs="TH SarabunPSK"/>
          <w:sz w:val="28"/>
          <w:szCs w:val="28"/>
          <w:cs/>
        </w:rPr>
        <w:t xml:space="preserve"> รวมกันเท่ากับ </w:t>
      </w:r>
      <w:r w:rsidRPr="00B87175">
        <w:rPr>
          <w:rFonts w:ascii="TH SarabunPSK" w:eastAsia="Arial Unicode MS" w:hAnsi="TH SarabunPSK" w:cs="TH SarabunPSK"/>
          <w:sz w:val="28"/>
          <w:szCs w:val="28"/>
        </w:rPr>
        <w:t>81.2</w:t>
      </w:r>
      <w:r w:rsidRPr="00B87175">
        <w:rPr>
          <w:rFonts w:ascii="TH SarabunPSK" w:hAnsi="TH SarabunPSK" w:cs="TH SarabunPSK"/>
          <w:sz w:val="28"/>
          <w:szCs w:val="28"/>
        </w:rPr>
        <w:t xml:space="preserve"> </w:t>
      </w:r>
      <w:r w:rsidRPr="00B87175">
        <w:rPr>
          <w:rFonts w:ascii="TH SarabunPSK" w:eastAsia="Arial Unicode MS" w:hAnsi="TH SarabunPSK" w:cs="TH SarabunPSK"/>
          <w:sz w:val="28"/>
          <w:szCs w:val="28"/>
          <w:cs/>
        </w:rPr>
        <w:t xml:space="preserve">ส่วนด้านที่ได้รับการรักษาด้วยยาทา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คลินดามัยซินเจลมีร้อยละ</w:t>
      </w:r>
      <w:r w:rsidRPr="00B87175">
        <w:rPr>
          <w:rFonts w:ascii="TH SarabunPSK" w:hAnsi="TH SarabunPSK" w:cs="TH SarabunPSK"/>
          <w:sz w:val="28"/>
          <w:szCs w:val="28"/>
          <w:cs/>
        </w:rPr>
        <w:t xml:space="preserve">ความพึงพอใจที่ระดับพึงพอใจมากและพึงพอใจมากที่สุด (ระดับ </w:t>
      </w:r>
      <w:r w:rsidRPr="00B87175">
        <w:rPr>
          <w:rFonts w:ascii="TH SarabunPSK" w:hAnsi="TH SarabunPSK" w:cs="TH SarabunPSK"/>
          <w:sz w:val="28"/>
          <w:szCs w:val="28"/>
        </w:rPr>
        <w:t xml:space="preserve">4 </w:t>
      </w:r>
      <w:r w:rsidRPr="00B87175">
        <w:rPr>
          <w:rFonts w:ascii="TH SarabunPSK" w:hAnsi="TH SarabunPSK" w:cs="TH SarabunPSK"/>
          <w:sz w:val="28"/>
          <w:szCs w:val="28"/>
          <w:cs/>
        </w:rPr>
        <w:t xml:space="preserve">และ </w:t>
      </w:r>
      <w:r w:rsidRPr="00B87175">
        <w:rPr>
          <w:rFonts w:ascii="TH SarabunPSK" w:hAnsi="TH SarabunPSK" w:cs="TH SarabunPSK"/>
          <w:sz w:val="28"/>
          <w:szCs w:val="28"/>
        </w:rPr>
        <w:t>5)</w:t>
      </w:r>
      <w:r w:rsidRPr="00B87175">
        <w:rPr>
          <w:rFonts w:ascii="TH SarabunPSK" w:hAnsi="TH SarabunPSK" w:cs="TH SarabunPSK"/>
          <w:sz w:val="28"/>
          <w:szCs w:val="28"/>
          <w:cs/>
        </w:rPr>
        <w:t xml:space="preserve"> รวมกันเท่ากับ </w:t>
      </w:r>
      <w:r w:rsidRPr="00B87175">
        <w:rPr>
          <w:rFonts w:ascii="TH SarabunPSK" w:eastAsia="Arial Unicode MS" w:hAnsi="TH SarabunPSK" w:cs="TH SarabunPSK"/>
          <w:sz w:val="28"/>
          <w:szCs w:val="28"/>
        </w:rPr>
        <w:t>68.8</w:t>
      </w:r>
      <w:r w:rsidRPr="00B87175">
        <w:rPr>
          <w:rFonts w:ascii="TH SarabunPSK" w:hAnsi="TH SarabunPSK" w:cs="TH SarabunPSK"/>
          <w:sz w:val="28"/>
          <w:szCs w:val="28"/>
          <w:cs/>
        </w:rPr>
        <w:t xml:space="preserve"> เมื่อเปรียบเทียบระหว่างสองกลุ่มโดยใช้ </w:t>
      </w:r>
      <w:r w:rsidRPr="00B87175">
        <w:rPr>
          <w:rFonts w:ascii="TH SarabunPSK" w:hAnsi="TH SarabunPSK" w:cs="TH SarabunPSK"/>
          <w:sz w:val="28"/>
          <w:szCs w:val="28"/>
        </w:rPr>
        <w:t xml:space="preserve">McNemar’s test </w:t>
      </w:r>
      <w:r w:rsidRPr="00B87175">
        <w:rPr>
          <w:rFonts w:ascii="TH SarabunPSK" w:hAnsi="TH SarabunPSK" w:cs="TH SarabunPSK"/>
          <w:sz w:val="28"/>
          <w:szCs w:val="28"/>
          <w:cs/>
        </w:rPr>
        <w:t>พบว่าด้านที่ได้รับการรักษาด้วย</w:t>
      </w:r>
      <w:r w:rsidRPr="00B87175">
        <w:rPr>
          <w:rFonts w:ascii="TH SarabunPSK" w:eastAsia="Arial Unicode MS" w:hAnsi="TH SarabunPSK" w:cs="TH SarabunPSK"/>
          <w:sz w:val="28"/>
          <w:szCs w:val="28"/>
          <w:cs/>
        </w:rPr>
        <w:t>เจลสารสกัดทับทิมมีร้อยละ</w:t>
      </w:r>
      <w:r w:rsidRPr="00B87175">
        <w:rPr>
          <w:rFonts w:ascii="TH SarabunPSK" w:hAnsi="TH SarabunPSK" w:cs="TH SarabunPSK"/>
          <w:sz w:val="28"/>
          <w:szCs w:val="28"/>
          <w:cs/>
        </w:rPr>
        <w:t>ความพึงพอใจ</w:t>
      </w:r>
      <w:r w:rsidRPr="00B87175">
        <w:rPr>
          <w:rFonts w:ascii="TH SarabunPSK" w:hAnsi="TH SarabunPSK" w:cs="TH SarabunPSK"/>
          <w:sz w:val="28"/>
          <w:szCs w:val="28"/>
        </w:rPr>
        <w:t xml:space="preserve"> </w:t>
      </w:r>
      <w:r w:rsidRPr="00B87175">
        <w:rPr>
          <w:rFonts w:ascii="TH SarabunPSK" w:hAnsi="TH SarabunPSK" w:cs="TH SarabunPSK"/>
          <w:sz w:val="28"/>
          <w:szCs w:val="28"/>
          <w:cs/>
        </w:rPr>
        <w:t>ไม่แตกต่างกับ</w:t>
      </w:r>
      <w:r w:rsidRPr="00B87175">
        <w:rPr>
          <w:rFonts w:ascii="TH SarabunPSK" w:eastAsia="Arial Unicode MS" w:hAnsi="TH SarabunPSK" w:cs="TH SarabunPSK"/>
          <w:sz w:val="28"/>
          <w:szCs w:val="28"/>
          <w:cs/>
        </w:rPr>
        <w:t xml:space="preserve">ด้านที่ได้รับการรักษาด้วยยาทา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w:t>
      </w:r>
      <w:r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sz w:val="28"/>
          <w:szCs w:val="28"/>
          <w:cs/>
        </w:rPr>
        <w:t xml:space="preserve">เจลอย่างมีนัยสำคัญทางสถิติ </w:t>
      </w:r>
      <w:r w:rsidRPr="00B87175">
        <w:rPr>
          <w:rFonts w:ascii="TH SarabunPSK" w:eastAsia="Arial Unicode MS" w:hAnsi="TH SarabunPSK" w:cs="TH SarabunPSK"/>
          <w:sz w:val="28"/>
          <w:szCs w:val="28"/>
        </w:rPr>
        <w:t xml:space="preserve">(p = 0.2050) </w:t>
      </w:r>
      <w:r w:rsidRPr="00B87175">
        <w:rPr>
          <w:rFonts w:ascii="TH SarabunPSK" w:eastAsia="Arial Unicode MS" w:hAnsi="TH SarabunPSK" w:cs="TH SarabunPSK" w:hint="cs"/>
          <w:sz w:val="28"/>
          <w:szCs w:val="28"/>
          <w:cs/>
        </w:rPr>
        <w:t xml:space="preserve">ดังแสดงในตารางที่ </w:t>
      </w:r>
      <w:r w:rsidR="002E0F83" w:rsidRPr="00B87175">
        <w:rPr>
          <w:rFonts w:ascii="TH SarabunPSK" w:eastAsia="Arial Unicode MS" w:hAnsi="TH SarabunPSK" w:cs="TH SarabunPSK"/>
          <w:sz w:val="28"/>
          <w:szCs w:val="28"/>
          <w:lang w:val="en-US"/>
        </w:rPr>
        <w:t>4</w:t>
      </w:r>
    </w:p>
    <w:p w14:paraId="40A7DC0F"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ผู้เข้าร่วมวิจัยมีความพึงพอใจบนใบ</w:t>
      </w:r>
      <w:r w:rsidRPr="00B87175">
        <w:rPr>
          <w:rFonts w:ascii="TH SarabunPSK" w:hAnsi="TH SarabunPSK" w:cs="TH SarabunPSK"/>
          <w:sz w:val="28"/>
          <w:szCs w:val="28"/>
          <w:cs/>
        </w:rPr>
        <w:t>หน้าด้านที่</w:t>
      </w:r>
      <w:r w:rsidRPr="00B87175">
        <w:rPr>
          <w:rFonts w:ascii="TH SarabunPSK" w:eastAsia="Arial Unicode MS" w:hAnsi="TH SarabunPSK" w:cs="TH SarabunPSK"/>
          <w:sz w:val="28"/>
          <w:szCs w:val="28"/>
          <w:cs/>
        </w:rPr>
        <w:t>ใช้เจลสารสกัดทับทิม เนื่องจากเนื้อเจลซึมเร็ว กลิ่นไม่ฉุน เพิ่มความชุ่มชื้น ช่วยให้เม็ดสิวยุบลงไวกว่า มีสิวขึ้นใหม่น้อยกว่า และช่วยให้รอยสิวจางลง ส่วนความพึงพอใจในด้าน</w:t>
      </w:r>
      <w:r w:rsidRPr="00B87175">
        <w:rPr>
          <w:rFonts w:ascii="TH SarabunPSK" w:hAnsi="TH SarabunPSK" w:cs="TH SarabunPSK"/>
          <w:sz w:val="28"/>
          <w:szCs w:val="28"/>
          <w:cs/>
        </w:rPr>
        <w:t>ที่</w:t>
      </w:r>
      <w:r w:rsidRPr="00B87175">
        <w:rPr>
          <w:rFonts w:ascii="TH SarabunPSK" w:eastAsia="Arial Unicode MS" w:hAnsi="TH SarabunPSK" w:cs="TH SarabunPSK"/>
          <w:sz w:val="28"/>
          <w:szCs w:val="28"/>
          <w:cs/>
        </w:rPr>
        <w:t xml:space="preserve">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 เนื่องจากเนื้อเจลบางเบา ทาแล้วซึมแห้งไว ช่วยให้เม็ดสิวยุบลงไว และมีสิวขึ้นใหม่น้อยกว่า</w:t>
      </w:r>
    </w:p>
    <w:p w14:paraId="556BEAEA" w14:textId="77777777" w:rsidR="00FB345A" w:rsidRPr="00B87175" w:rsidRDefault="00FB345A" w:rsidP="00FB345A">
      <w:pPr>
        <w:jc w:val="both"/>
        <w:rPr>
          <w:rFonts w:ascii="TH SarabunPSK" w:eastAsia="Arial Unicode MS" w:hAnsi="TH SarabunPSK" w:cs="TH SarabunPSK"/>
          <w:b/>
          <w:bCs/>
          <w:sz w:val="28"/>
          <w:szCs w:val="28"/>
        </w:rPr>
      </w:pPr>
    </w:p>
    <w:p w14:paraId="6F153EBB" w14:textId="7CE6111D" w:rsidR="00FB345A" w:rsidRPr="00B87175" w:rsidRDefault="00FB345A" w:rsidP="00FB345A">
      <w:pPr>
        <w:jc w:val="both"/>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cs/>
        </w:rPr>
        <w:t>การประเมินผลข้างเคียง</w:t>
      </w:r>
    </w:p>
    <w:p w14:paraId="1D148FBC" w14:textId="1B4C7124" w:rsidR="00FB345A" w:rsidRPr="00B87175" w:rsidRDefault="00FB345A" w:rsidP="002E0F83">
      <w:pPr>
        <w:spacing w:line="240" w:lineRule="auto"/>
        <w:jc w:val="both"/>
        <w:rPr>
          <w:rFonts w:ascii="TH SarabunPSK" w:eastAsia="Arial Unicode MS" w:hAnsi="TH SarabunPSK" w:cs="TH SarabunPSK"/>
          <w:sz w:val="28"/>
          <w:szCs w:val="28"/>
        </w:rPr>
      </w:pPr>
      <w:r w:rsidRPr="00B87175">
        <w:rPr>
          <w:rFonts w:ascii="TH SarabunPSK" w:eastAsia="Arial Unicode MS" w:hAnsi="TH SarabunPSK" w:cs="TH SarabunPSK"/>
          <w:b/>
          <w:bCs/>
          <w:sz w:val="28"/>
          <w:szCs w:val="28"/>
          <w:cs/>
        </w:rPr>
        <w:t>ตารางที่</w:t>
      </w:r>
      <w:r w:rsidRPr="00B87175">
        <w:rPr>
          <w:rFonts w:ascii="TH SarabunPSK" w:eastAsia="Arial Unicode MS" w:hAnsi="TH SarabunPSK" w:cs="TH SarabunPSK"/>
          <w:sz w:val="28"/>
          <w:szCs w:val="28"/>
          <w:cs/>
        </w:rPr>
        <w:t xml:space="preserve"> </w:t>
      </w:r>
      <w:r w:rsidR="002E0F83" w:rsidRPr="00B87175">
        <w:rPr>
          <w:rFonts w:ascii="TH SarabunPSK" w:eastAsia="Arial Unicode MS" w:hAnsi="TH SarabunPSK" w:cs="TH SarabunPSK"/>
          <w:b/>
          <w:bCs/>
          <w:sz w:val="28"/>
          <w:szCs w:val="28"/>
        </w:rPr>
        <w:t>5</w:t>
      </w:r>
      <w:r w:rsidRPr="00B87175">
        <w:rPr>
          <w:rFonts w:ascii="TH SarabunPSK" w:eastAsia="Arial Unicode MS" w:hAnsi="TH SarabunPSK" w:cs="TH SarabunPSK"/>
          <w:sz w:val="28"/>
          <w:szCs w:val="28"/>
        </w:rPr>
        <w:t xml:space="preserve"> </w:t>
      </w:r>
      <w:r w:rsidRPr="00B87175">
        <w:rPr>
          <w:rFonts w:ascii="TH SarabunPSK" w:hAnsi="TH SarabunPSK" w:cs="TH SarabunPSK"/>
          <w:sz w:val="28"/>
          <w:szCs w:val="28"/>
          <w:cs/>
        </w:rPr>
        <w:t>ผลข้างเคียง (</w:t>
      </w:r>
      <w:r w:rsidRPr="00B87175">
        <w:rPr>
          <w:rFonts w:ascii="TH SarabunPSK" w:hAnsi="TH SarabunPSK" w:cs="TH SarabunPSK"/>
          <w:sz w:val="28"/>
          <w:szCs w:val="28"/>
        </w:rPr>
        <w:t xml:space="preserve">Adverse effect) </w:t>
      </w:r>
      <w:r w:rsidRPr="00B87175">
        <w:rPr>
          <w:rFonts w:ascii="TH SarabunPSK" w:hAnsi="TH SarabunPSK" w:cs="TH SarabunPSK"/>
          <w:sz w:val="28"/>
          <w:szCs w:val="28"/>
          <w:cs/>
        </w:rPr>
        <w:t>จากการประเมินโดยผู้วิจัย เทียบระหว่างหน้าด้านที่</w:t>
      </w:r>
      <w:r w:rsidRPr="00B87175">
        <w:rPr>
          <w:rFonts w:ascii="TH SarabunPSK" w:eastAsia="Arial Unicode MS" w:hAnsi="TH SarabunPSK" w:cs="TH SarabunPSK"/>
          <w:sz w:val="28"/>
          <w:szCs w:val="28"/>
          <w:cs/>
        </w:rPr>
        <w:t xml:space="preserve">ใช้เจลสารสกัดทับทิมเปรียบเทียบกับด้านที่ใช้ยาทา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w:t>
      </w:r>
    </w:p>
    <w:p w14:paraId="38DAE641" w14:textId="77777777" w:rsidR="00FB345A" w:rsidRPr="00B87175" w:rsidRDefault="00FB345A" w:rsidP="002E0F83">
      <w:pPr>
        <w:spacing w:line="240" w:lineRule="auto"/>
        <w:jc w:val="both"/>
        <w:rPr>
          <w:rFonts w:ascii="TH SarabunPSK" w:eastAsia="Arial Unicode MS" w:hAnsi="TH SarabunPSK" w:cs="TH SarabunPSK"/>
          <w:sz w:val="28"/>
          <w:szCs w:val="28"/>
        </w:rPr>
      </w:pPr>
    </w:p>
    <w:tbl>
      <w:tblPr>
        <w:tblStyle w:val="TableGrid"/>
        <w:tblW w:w="9316" w:type="dxa"/>
        <w:tblLook w:val="04A0" w:firstRow="1" w:lastRow="0" w:firstColumn="1" w:lastColumn="0" w:noHBand="0" w:noVBand="1"/>
      </w:tblPr>
      <w:tblGrid>
        <w:gridCol w:w="1766"/>
        <w:gridCol w:w="1379"/>
        <w:gridCol w:w="1350"/>
        <w:gridCol w:w="1350"/>
        <w:gridCol w:w="1440"/>
        <w:gridCol w:w="2031"/>
      </w:tblGrid>
      <w:tr w:rsidR="00FB345A" w:rsidRPr="00B87175" w14:paraId="432A71FC" w14:textId="77777777" w:rsidTr="00193E85">
        <w:trPr>
          <w:trHeight w:val="353"/>
        </w:trPr>
        <w:tc>
          <w:tcPr>
            <w:tcW w:w="1766" w:type="dxa"/>
            <w:vMerge w:val="restart"/>
            <w:tcBorders>
              <w:left w:val="nil"/>
              <w:right w:val="nil"/>
            </w:tcBorders>
            <w:vAlign w:val="center"/>
          </w:tcPr>
          <w:p w14:paraId="40C025FA" w14:textId="77777777" w:rsidR="00FB345A" w:rsidRPr="00B87175" w:rsidRDefault="00FB345A" w:rsidP="002E0F83">
            <w:pPr>
              <w:spacing w:line="240" w:lineRule="auto"/>
              <w:jc w:val="center"/>
              <w:rPr>
                <w:rFonts w:ascii="TH SarabunPSK" w:hAnsi="TH SarabunPSK" w:cs="TH SarabunPSK"/>
                <w:b/>
                <w:bCs/>
                <w:sz w:val="28"/>
                <w:szCs w:val="28"/>
              </w:rPr>
            </w:pPr>
            <w:r w:rsidRPr="00B87175">
              <w:rPr>
                <w:rFonts w:ascii="TH SarabunPSK" w:hAnsi="TH SarabunPSK" w:cs="TH SarabunPSK"/>
                <w:b/>
                <w:bCs/>
                <w:sz w:val="28"/>
                <w:szCs w:val="28"/>
                <w:cs/>
              </w:rPr>
              <w:t>ผลข้างเคียง</w:t>
            </w:r>
          </w:p>
        </w:tc>
        <w:tc>
          <w:tcPr>
            <w:tcW w:w="2729" w:type="dxa"/>
            <w:gridSpan w:val="2"/>
            <w:tcBorders>
              <w:left w:val="nil"/>
              <w:right w:val="nil"/>
            </w:tcBorders>
            <w:vAlign w:val="center"/>
          </w:tcPr>
          <w:p w14:paraId="267DC3E9"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rPr>
              <w:t>Pomegranate</w:t>
            </w:r>
          </w:p>
        </w:tc>
        <w:tc>
          <w:tcPr>
            <w:tcW w:w="2790" w:type="dxa"/>
            <w:gridSpan w:val="2"/>
            <w:tcBorders>
              <w:left w:val="nil"/>
              <w:right w:val="nil"/>
            </w:tcBorders>
            <w:vAlign w:val="center"/>
          </w:tcPr>
          <w:p w14:paraId="41D17E30"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rPr>
              <w:t>1% Clindamycin</w:t>
            </w:r>
          </w:p>
        </w:tc>
        <w:tc>
          <w:tcPr>
            <w:tcW w:w="2031" w:type="dxa"/>
            <w:vMerge w:val="restart"/>
            <w:tcBorders>
              <w:top w:val="single" w:sz="4" w:space="0" w:color="auto"/>
              <w:left w:val="nil"/>
              <w:bottom w:val="single" w:sz="4" w:space="0" w:color="auto"/>
              <w:right w:val="nil"/>
            </w:tcBorders>
            <w:vAlign w:val="center"/>
          </w:tcPr>
          <w:p w14:paraId="1CE2C84A" w14:textId="77777777" w:rsidR="00FB345A" w:rsidRPr="00B87175" w:rsidRDefault="00FB345A" w:rsidP="002E0F83">
            <w:pPr>
              <w:spacing w:line="240" w:lineRule="auto"/>
              <w:jc w:val="center"/>
              <w:rPr>
                <w:rFonts w:ascii="TH SarabunPSK" w:eastAsia="Arial Unicode MS" w:hAnsi="TH SarabunPSK" w:cs="TH SarabunPSK"/>
                <w:b/>
                <w:bCs/>
                <w:sz w:val="28"/>
                <w:szCs w:val="28"/>
              </w:rPr>
            </w:pPr>
            <w:r w:rsidRPr="00B87175">
              <w:rPr>
                <w:rFonts w:ascii="TH SarabunPSK" w:eastAsia="Arial Unicode MS" w:hAnsi="TH SarabunPSK" w:cs="TH SarabunPSK"/>
                <w:b/>
                <w:bCs/>
                <w:sz w:val="28"/>
                <w:szCs w:val="28"/>
              </w:rPr>
              <w:t>P value*</w:t>
            </w:r>
          </w:p>
        </w:tc>
      </w:tr>
      <w:tr w:rsidR="00FB345A" w:rsidRPr="00B87175" w14:paraId="6867A957" w14:textId="77777777" w:rsidTr="00193E85">
        <w:trPr>
          <w:trHeight w:val="361"/>
        </w:trPr>
        <w:tc>
          <w:tcPr>
            <w:tcW w:w="1766" w:type="dxa"/>
            <w:vMerge/>
            <w:tcBorders>
              <w:left w:val="nil"/>
              <w:bottom w:val="single" w:sz="4" w:space="0" w:color="auto"/>
              <w:right w:val="nil"/>
            </w:tcBorders>
          </w:tcPr>
          <w:p w14:paraId="4E63A5BD" w14:textId="77777777" w:rsidR="00FB345A" w:rsidRPr="00B87175" w:rsidRDefault="00FB345A" w:rsidP="002E0F83">
            <w:pPr>
              <w:spacing w:line="240" w:lineRule="auto"/>
              <w:jc w:val="both"/>
              <w:rPr>
                <w:rFonts w:ascii="TH SarabunPSK" w:hAnsi="TH SarabunPSK" w:cs="TH SarabunPSK"/>
                <w:b/>
                <w:bCs/>
                <w:sz w:val="28"/>
                <w:szCs w:val="28"/>
              </w:rPr>
            </w:pPr>
          </w:p>
        </w:tc>
        <w:tc>
          <w:tcPr>
            <w:tcW w:w="1379" w:type="dxa"/>
            <w:tcBorders>
              <w:left w:val="nil"/>
              <w:bottom w:val="single" w:sz="4" w:space="0" w:color="auto"/>
              <w:right w:val="nil"/>
            </w:tcBorders>
            <w:vAlign w:val="center"/>
          </w:tcPr>
          <w:p w14:paraId="5FDA31A7" w14:textId="77777777" w:rsidR="00FB345A" w:rsidRPr="00B87175" w:rsidRDefault="00FB345A" w:rsidP="002E0F83">
            <w:pPr>
              <w:spacing w:line="240" w:lineRule="auto"/>
              <w:jc w:val="center"/>
              <w:rPr>
                <w:rFonts w:ascii="TH SarabunPSK" w:hAnsi="TH SarabunPSK" w:cs="TH SarabunPSK"/>
                <w:b/>
                <w:bCs/>
                <w:sz w:val="28"/>
                <w:szCs w:val="28"/>
                <w:cs/>
              </w:rPr>
            </w:pPr>
            <w:r w:rsidRPr="00B87175">
              <w:rPr>
                <w:rFonts w:ascii="TH SarabunPSK" w:hAnsi="TH SarabunPSK" w:cs="TH SarabunPSK"/>
                <w:b/>
                <w:bCs/>
                <w:sz w:val="28"/>
                <w:szCs w:val="28"/>
                <w:cs/>
              </w:rPr>
              <w:t>จำนวน</w:t>
            </w:r>
          </w:p>
        </w:tc>
        <w:tc>
          <w:tcPr>
            <w:tcW w:w="1350" w:type="dxa"/>
            <w:tcBorders>
              <w:left w:val="nil"/>
              <w:bottom w:val="single" w:sz="4" w:space="0" w:color="auto"/>
              <w:right w:val="nil"/>
            </w:tcBorders>
            <w:vAlign w:val="center"/>
          </w:tcPr>
          <w:p w14:paraId="50AFC662" w14:textId="77777777" w:rsidR="00FB345A" w:rsidRPr="00B87175" w:rsidRDefault="00FB345A" w:rsidP="002E0F83">
            <w:pPr>
              <w:spacing w:line="240" w:lineRule="auto"/>
              <w:jc w:val="center"/>
              <w:rPr>
                <w:rFonts w:ascii="TH SarabunPSK" w:hAnsi="TH SarabunPSK" w:cs="TH SarabunPSK"/>
                <w:b/>
                <w:bCs/>
                <w:sz w:val="28"/>
                <w:szCs w:val="28"/>
              </w:rPr>
            </w:pPr>
            <w:r w:rsidRPr="00B87175">
              <w:rPr>
                <w:rFonts w:ascii="TH SarabunPSK" w:hAnsi="TH SarabunPSK" w:cs="TH SarabunPSK"/>
                <w:b/>
                <w:bCs/>
                <w:sz w:val="28"/>
                <w:szCs w:val="28"/>
                <w:cs/>
              </w:rPr>
              <w:t>ร้อยละ</w:t>
            </w:r>
          </w:p>
        </w:tc>
        <w:tc>
          <w:tcPr>
            <w:tcW w:w="1350" w:type="dxa"/>
            <w:tcBorders>
              <w:left w:val="nil"/>
              <w:bottom w:val="single" w:sz="4" w:space="0" w:color="auto"/>
              <w:right w:val="nil"/>
            </w:tcBorders>
            <w:vAlign w:val="center"/>
          </w:tcPr>
          <w:p w14:paraId="025A7AF7" w14:textId="77777777" w:rsidR="00FB345A" w:rsidRPr="00B87175" w:rsidRDefault="00FB345A" w:rsidP="002E0F83">
            <w:pPr>
              <w:spacing w:line="240" w:lineRule="auto"/>
              <w:jc w:val="center"/>
              <w:rPr>
                <w:rFonts w:ascii="TH SarabunPSK" w:hAnsi="TH SarabunPSK" w:cs="TH SarabunPSK"/>
                <w:b/>
                <w:bCs/>
                <w:sz w:val="28"/>
                <w:szCs w:val="28"/>
              </w:rPr>
            </w:pPr>
            <w:r w:rsidRPr="00B87175">
              <w:rPr>
                <w:rFonts w:ascii="TH SarabunPSK" w:hAnsi="TH SarabunPSK" w:cs="TH SarabunPSK"/>
                <w:b/>
                <w:bCs/>
                <w:sz w:val="28"/>
                <w:szCs w:val="28"/>
                <w:cs/>
              </w:rPr>
              <w:t>จำนวน</w:t>
            </w:r>
          </w:p>
        </w:tc>
        <w:tc>
          <w:tcPr>
            <w:tcW w:w="1440" w:type="dxa"/>
            <w:tcBorders>
              <w:left w:val="nil"/>
              <w:bottom w:val="single" w:sz="4" w:space="0" w:color="auto"/>
              <w:right w:val="nil"/>
            </w:tcBorders>
            <w:vAlign w:val="center"/>
          </w:tcPr>
          <w:p w14:paraId="642C15A4" w14:textId="77777777" w:rsidR="00FB345A" w:rsidRPr="00B87175" w:rsidRDefault="00FB345A" w:rsidP="002E0F83">
            <w:pPr>
              <w:spacing w:line="240" w:lineRule="auto"/>
              <w:jc w:val="center"/>
              <w:rPr>
                <w:rFonts w:ascii="TH SarabunPSK" w:hAnsi="TH SarabunPSK" w:cs="TH SarabunPSK"/>
                <w:b/>
                <w:bCs/>
                <w:sz w:val="28"/>
                <w:szCs w:val="28"/>
              </w:rPr>
            </w:pPr>
            <w:r w:rsidRPr="00B87175">
              <w:rPr>
                <w:rFonts w:ascii="TH SarabunPSK" w:hAnsi="TH SarabunPSK" w:cs="TH SarabunPSK"/>
                <w:b/>
                <w:bCs/>
                <w:sz w:val="28"/>
                <w:szCs w:val="28"/>
                <w:cs/>
              </w:rPr>
              <w:t>ร้อยละ</w:t>
            </w:r>
          </w:p>
        </w:tc>
        <w:tc>
          <w:tcPr>
            <w:tcW w:w="2031" w:type="dxa"/>
            <w:vMerge/>
            <w:tcBorders>
              <w:top w:val="nil"/>
              <w:left w:val="nil"/>
              <w:bottom w:val="single" w:sz="4" w:space="0" w:color="auto"/>
              <w:right w:val="nil"/>
            </w:tcBorders>
          </w:tcPr>
          <w:p w14:paraId="0A473277" w14:textId="77777777" w:rsidR="00FB345A" w:rsidRPr="00B87175" w:rsidRDefault="00FB345A" w:rsidP="002E0F83">
            <w:pPr>
              <w:spacing w:line="240" w:lineRule="auto"/>
              <w:jc w:val="center"/>
              <w:rPr>
                <w:rFonts w:ascii="TH SarabunPSK" w:hAnsi="TH SarabunPSK" w:cs="TH SarabunPSK"/>
                <w:b/>
                <w:bCs/>
                <w:sz w:val="28"/>
                <w:szCs w:val="28"/>
                <w:cs/>
              </w:rPr>
            </w:pPr>
          </w:p>
        </w:tc>
      </w:tr>
      <w:tr w:rsidR="00FB345A" w:rsidRPr="00B87175" w14:paraId="1B7058DF" w14:textId="77777777" w:rsidTr="00193E85">
        <w:trPr>
          <w:trHeight w:val="353"/>
        </w:trPr>
        <w:tc>
          <w:tcPr>
            <w:tcW w:w="1766" w:type="dxa"/>
            <w:tcBorders>
              <w:left w:val="nil"/>
              <w:bottom w:val="nil"/>
              <w:right w:val="nil"/>
            </w:tcBorders>
          </w:tcPr>
          <w:p w14:paraId="6BD84B97"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Burning</w:t>
            </w:r>
          </w:p>
        </w:tc>
        <w:tc>
          <w:tcPr>
            <w:tcW w:w="1379" w:type="dxa"/>
            <w:tcBorders>
              <w:left w:val="nil"/>
              <w:bottom w:val="nil"/>
              <w:right w:val="nil"/>
            </w:tcBorders>
            <w:vAlign w:val="bottom"/>
          </w:tcPr>
          <w:p w14:paraId="63D8C9A7"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left w:val="nil"/>
              <w:bottom w:val="nil"/>
              <w:right w:val="nil"/>
            </w:tcBorders>
            <w:vAlign w:val="bottom"/>
          </w:tcPr>
          <w:p w14:paraId="0EBCF7CB"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left w:val="nil"/>
              <w:bottom w:val="nil"/>
              <w:right w:val="nil"/>
            </w:tcBorders>
            <w:vAlign w:val="bottom"/>
          </w:tcPr>
          <w:p w14:paraId="027ADE59"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440" w:type="dxa"/>
            <w:tcBorders>
              <w:left w:val="nil"/>
              <w:bottom w:val="nil"/>
              <w:right w:val="nil"/>
            </w:tcBorders>
            <w:vAlign w:val="bottom"/>
          </w:tcPr>
          <w:p w14:paraId="3EB0A744"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2031" w:type="dxa"/>
            <w:tcBorders>
              <w:top w:val="single" w:sz="4" w:space="0" w:color="auto"/>
              <w:left w:val="nil"/>
              <w:bottom w:val="nil"/>
              <w:right w:val="nil"/>
            </w:tcBorders>
          </w:tcPr>
          <w:p w14:paraId="1A0DB89F" w14:textId="77777777" w:rsidR="00FB345A" w:rsidRPr="00B87175" w:rsidRDefault="00FB345A" w:rsidP="002E0F83">
            <w:pPr>
              <w:spacing w:line="240" w:lineRule="auto"/>
              <w:jc w:val="center"/>
              <w:rPr>
                <w:rFonts w:ascii="TH SarabunPSK" w:hAnsi="TH SarabunPSK" w:cs="TH SarabunPSK"/>
                <w:sz w:val="28"/>
                <w:szCs w:val="28"/>
              </w:rPr>
            </w:pPr>
          </w:p>
        </w:tc>
      </w:tr>
      <w:tr w:rsidR="00FB345A" w:rsidRPr="00B87175" w14:paraId="306A2031" w14:textId="77777777" w:rsidTr="00193E85">
        <w:trPr>
          <w:trHeight w:val="353"/>
        </w:trPr>
        <w:tc>
          <w:tcPr>
            <w:tcW w:w="1766" w:type="dxa"/>
            <w:tcBorders>
              <w:top w:val="nil"/>
              <w:left w:val="nil"/>
              <w:bottom w:val="nil"/>
              <w:right w:val="nil"/>
            </w:tcBorders>
          </w:tcPr>
          <w:p w14:paraId="400E23D3"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Itching</w:t>
            </w:r>
          </w:p>
        </w:tc>
        <w:tc>
          <w:tcPr>
            <w:tcW w:w="1379" w:type="dxa"/>
            <w:tcBorders>
              <w:top w:val="nil"/>
              <w:left w:val="nil"/>
              <w:bottom w:val="nil"/>
              <w:right w:val="nil"/>
            </w:tcBorders>
            <w:vAlign w:val="bottom"/>
          </w:tcPr>
          <w:p w14:paraId="7981340F"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top w:val="nil"/>
              <w:left w:val="nil"/>
              <w:bottom w:val="nil"/>
              <w:right w:val="nil"/>
            </w:tcBorders>
            <w:vAlign w:val="bottom"/>
          </w:tcPr>
          <w:p w14:paraId="6CB71E8E"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top w:val="nil"/>
              <w:left w:val="nil"/>
              <w:bottom w:val="nil"/>
              <w:right w:val="nil"/>
            </w:tcBorders>
            <w:vAlign w:val="bottom"/>
          </w:tcPr>
          <w:p w14:paraId="481C1835"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440" w:type="dxa"/>
            <w:tcBorders>
              <w:top w:val="nil"/>
              <w:left w:val="nil"/>
              <w:bottom w:val="nil"/>
              <w:right w:val="nil"/>
            </w:tcBorders>
            <w:vAlign w:val="bottom"/>
          </w:tcPr>
          <w:p w14:paraId="78D9955F"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2031" w:type="dxa"/>
            <w:tcBorders>
              <w:top w:val="nil"/>
              <w:left w:val="nil"/>
              <w:bottom w:val="nil"/>
              <w:right w:val="nil"/>
            </w:tcBorders>
          </w:tcPr>
          <w:p w14:paraId="4E4461D6" w14:textId="77777777" w:rsidR="00FB345A" w:rsidRPr="00B87175" w:rsidRDefault="00FB345A" w:rsidP="002E0F83">
            <w:pPr>
              <w:spacing w:line="240" w:lineRule="auto"/>
              <w:jc w:val="center"/>
              <w:rPr>
                <w:rFonts w:ascii="TH SarabunPSK" w:hAnsi="TH SarabunPSK" w:cs="TH SarabunPSK"/>
                <w:sz w:val="28"/>
                <w:szCs w:val="28"/>
              </w:rPr>
            </w:pPr>
          </w:p>
        </w:tc>
      </w:tr>
      <w:tr w:rsidR="00FB345A" w:rsidRPr="00B87175" w14:paraId="6C70AC9C" w14:textId="77777777" w:rsidTr="00193E85">
        <w:trPr>
          <w:trHeight w:val="353"/>
        </w:trPr>
        <w:tc>
          <w:tcPr>
            <w:tcW w:w="1766" w:type="dxa"/>
            <w:tcBorders>
              <w:top w:val="nil"/>
              <w:left w:val="nil"/>
              <w:bottom w:val="nil"/>
              <w:right w:val="nil"/>
            </w:tcBorders>
          </w:tcPr>
          <w:p w14:paraId="7261BC48"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Erythema</w:t>
            </w:r>
          </w:p>
        </w:tc>
        <w:tc>
          <w:tcPr>
            <w:tcW w:w="1379" w:type="dxa"/>
            <w:tcBorders>
              <w:top w:val="nil"/>
              <w:left w:val="nil"/>
              <w:bottom w:val="nil"/>
              <w:right w:val="nil"/>
            </w:tcBorders>
            <w:vAlign w:val="bottom"/>
          </w:tcPr>
          <w:p w14:paraId="2A81171C"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1</w:t>
            </w:r>
          </w:p>
        </w:tc>
        <w:tc>
          <w:tcPr>
            <w:tcW w:w="1350" w:type="dxa"/>
            <w:tcBorders>
              <w:top w:val="nil"/>
              <w:left w:val="nil"/>
              <w:bottom w:val="nil"/>
              <w:right w:val="nil"/>
            </w:tcBorders>
            <w:vAlign w:val="bottom"/>
          </w:tcPr>
          <w:p w14:paraId="356057E0"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6.2</w:t>
            </w:r>
          </w:p>
        </w:tc>
        <w:tc>
          <w:tcPr>
            <w:tcW w:w="1350" w:type="dxa"/>
            <w:tcBorders>
              <w:top w:val="nil"/>
              <w:left w:val="nil"/>
              <w:bottom w:val="nil"/>
              <w:right w:val="nil"/>
            </w:tcBorders>
            <w:vAlign w:val="bottom"/>
          </w:tcPr>
          <w:p w14:paraId="4C1809E3"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2</w:t>
            </w:r>
          </w:p>
        </w:tc>
        <w:tc>
          <w:tcPr>
            <w:tcW w:w="1440" w:type="dxa"/>
            <w:tcBorders>
              <w:top w:val="nil"/>
              <w:left w:val="nil"/>
              <w:bottom w:val="nil"/>
              <w:right w:val="nil"/>
            </w:tcBorders>
            <w:vAlign w:val="bottom"/>
          </w:tcPr>
          <w:p w14:paraId="51401751"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12.5</w:t>
            </w:r>
          </w:p>
        </w:tc>
        <w:tc>
          <w:tcPr>
            <w:tcW w:w="2031" w:type="dxa"/>
            <w:tcBorders>
              <w:top w:val="nil"/>
              <w:left w:val="nil"/>
              <w:bottom w:val="nil"/>
              <w:right w:val="nil"/>
            </w:tcBorders>
          </w:tcPr>
          <w:p w14:paraId="22CB4DB4"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eastAsia="Arial Unicode MS" w:hAnsi="TH SarabunPSK" w:cs="TH SarabunPSK"/>
                <w:sz w:val="28"/>
                <w:szCs w:val="28"/>
              </w:rPr>
              <w:t>0.50</w:t>
            </w:r>
          </w:p>
        </w:tc>
      </w:tr>
      <w:tr w:rsidR="00FB345A" w:rsidRPr="00B87175" w14:paraId="17AF80B5" w14:textId="77777777" w:rsidTr="00193E85">
        <w:trPr>
          <w:trHeight w:val="361"/>
        </w:trPr>
        <w:tc>
          <w:tcPr>
            <w:tcW w:w="1766" w:type="dxa"/>
            <w:tcBorders>
              <w:top w:val="nil"/>
              <w:left w:val="nil"/>
              <w:bottom w:val="nil"/>
              <w:right w:val="nil"/>
            </w:tcBorders>
          </w:tcPr>
          <w:p w14:paraId="399ABBAF"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Swelling</w:t>
            </w:r>
          </w:p>
        </w:tc>
        <w:tc>
          <w:tcPr>
            <w:tcW w:w="1379" w:type="dxa"/>
            <w:tcBorders>
              <w:top w:val="nil"/>
              <w:left w:val="nil"/>
              <w:bottom w:val="nil"/>
              <w:right w:val="nil"/>
            </w:tcBorders>
            <w:vAlign w:val="bottom"/>
          </w:tcPr>
          <w:p w14:paraId="001EE858"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top w:val="nil"/>
              <w:left w:val="nil"/>
              <w:bottom w:val="nil"/>
              <w:right w:val="nil"/>
            </w:tcBorders>
            <w:vAlign w:val="bottom"/>
          </w:tcPr>
          <w:p w14:paraId="3CC41B30"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350" w:type="dxa"/>
            <w:tcBorders>
              <w:top w:val="nil"/>
              <w:left w:val="nil"/>
              <w:bottom w:val="nil"/>
              <w:right w:val="nil"/>
            </w:tcBorders>
            <w:vAlign w:val="bottom"/>
          </w:tcPr>
          <w:p w14:paraId="4A53C227"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1440" w:type="dxa"/>
            <w:tcBorders>
              <w:top w:val="nil"/>
              <w:left w:val="nil"/>
              <w:bottom w:val="nil"/>
              <w:right w:val="nil"/>
            </w:tcBorders>
            <w:vAlign w:val="bottom"/>
          </w:tcPr>
          <w:p w14:paraId="0A4C1F7F"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0</w:t>
            </w:r>
          </w:p>
        </w:tc>
        <w:tc>
          <w:tcPr>
            <w:tcW w:w="2031" w:type="dxa"/>
            <w:tcBorders>
              <w:top w:val="nil"/>
              <w:left w:val="nil"/>
              <w:bottom w:val="nil"/>
              <w:right w:val="nil"/>
            </w:tcBorders>
          </w:tcPr>
          <w:p w14:paraId="25610FFF" w14:textId="77777777" w:rsidR="00FB345A" w:rsidRPr="00B87175" w:rsidRDefault="00FB345A" w:rsidP="002E0F83">
            <w:pPr>
              <w:spacing w:line="240" w:lineRule="auto"/>
              <w:jc w:val="center"/>
              <w:rPr>
                <w:rFonts w:ascii="TH SarabunPSK" w:hAnsi="TH SarabunPSK" w:cs="TH SarabunPSK"/>
                <w:sz w:val="28"/>
                <w:szCs w:val="28"/>
              </w:rPr>
            </w:pPr>
          </w:p>
        </w:tc>
      </w:tr>
      <w:tr w:rsidR="00FB345A" w:rsidRPr="00B87175" w14:paraId="62A49E42" w14:textId="77777777" w:rsidTr="00193E85">
        <w:trPr>
          <w:trHeight w:val="353"/>
        </w:trPr>
        <w:tc>
          <w:tcPr>
            <w:tcW w:w="1766" w:type="dxa"/>
            <w:tcBorders>
              <w:top w:val="nil"/>
              <w:left w:val="nil"/>
              <w:right w:val="nil"/>
            </w:tcBorders>
          </w:tcPr>
          <w:p w14:paraId="42E955C7"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Dry or scaling</w:t>
            </w:r>
          </w:p>
        </w:tc>
        <w:tc>
          <w:tcPr>
            <w:tcW w:w="1379" w:type="dxa"/>
            <w:tcBorders>
              <w:top w:val="nil"/>
              <w:left w:val="nil"/>
              <w:right w:val="nil"/>
            </w:tcBorders>
            <w:vAlign w:val="bottom"/>
          </w:tcPr>
          <w:p w14:paraId="0C8C8BB6"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1</w:t>
            </w:r>
          </w:p>
        </w:tc>
        <w:tc>
          <w:tcPr>
            <w:tcW w:w="1350" w:type="dxa"/>
            <w:tcBorders>
              <w:top w:val="nil"/>
              <w:left w:val="nil"/>
              <w:right w:val="nil"/>
            </w:tcBorders>
            <w:vAlign w:val="bottom"/>
          </w:tcPr>
          <w:p w14:paraId="06D8857C"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6.2</w:t>
            </w:r>
          </w:p>
        </w:tc>
        <w:tc>
          <w:tcPr>
            <w:tcW w:w="1350" w:type="dxa"/>
            <w:tcBorders>
              <w:top w:val="nil"/>
              <w:left w:val="nil"/>
              <w:right w:val="nil"/>
            </w:tcBorders>
            <w:vAlign w:val="bottom"/>
          </w:tcPr>
          <w:p w14:paraId="3B859AA6"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2</w:t>
            </w:r>
          </w:p>
        </w:tc>
        <w:tc>
          <w:tcPr>
            <w:tcW w:w="1440" w:type="dxa"/>
            <w:tcBorders>
              <w:top w:val="nil"/>
              <w:left w:val="nil"/>
              <w:right w:val="nil"/>
            </w:tcBorders>
            <w:vAlign w:val="bottom"/>
          </w:tcPr>
          <w:p w14:paraId="0F8A996A"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hAnsi="TH SarabunPSK" w:cs="TH SarabunPSK"/>
                <w:sz w:val="28"/>
                <w:szCs w:val="28"/>
              </w:rPr>
              <w:t>12.5</w:t>
            </w:r>
          </w:p>
        </w:tc>
        <w:tc>
          <w:tcPr>
            <w:tcW w:w="2031" w:type="dxa"/>
            <w:tcBorders>
              <w:top w:val="nil"/>
              <w:left w:val="nil"/>
              <w:bottom w:val="single" w:sz="4" w:space="0" w:color="auto"/>
              <w:right w:val="nil"/>
            </w:tcBorders>
          </w:tcPr>
          <w:p w14:paraId="532C3972" w14:textId="77777777" w:rsidR="00FB345A" w:rsidRPr="00B87175" w:rsidRDefault="00FB345A" w:rsidP="002E0F83">
            <w:pPr>
              <w:spacing w:line="240" w:lineRule="auto"/>
              <w:jc w:val="center"/>
              <w:rPr>
                <w:rFonts w:ascii="TH SarabunPSK" w:hAnsi="TH SarabunPSK" w:cs="TH SarabunPSK"/>
                <w:sz w:val="28"/>
                <w:szCs w:val="28"/>
              </w:rPr>
            </w:pPr>
            <w:r w:rsidRPr="00B87175">
              <w:rPr>
                <w:rFonts w:ascii="TH SarabunPSK" w:eastAsia="Arial Unicode MS" w:hAnsi="TH SarabunPSK" w:cs="TH SarabunPSK"/>
                <w:sz w:val="28"/>
                <w:szCs w:val="28"/>
              </w:rPr>
              <w:t>0.50</w:t>
            </w:r>
          </w:p>
        </w:tc>
      </w:tr>
    </w:tbl>
    <w:p w14:paraId="60582DA1" w14:textId="77777777" w:rsidR="00FB345A" w:rsidRPr="00B87175" w:rsidRDefault="00FB345A" w:rsidP="00FB345A">
      <w:pPr>
        <w:jc w:val="both"/>
        <w:rPr>
          <w:rFonts w:ascii="TH SarabunPSK" w:eastAsia="Arial Unicode MS" w:hAnsi="TH SarabunPSK" w:cs="TH SarabunPSK"/>
          <w:sz w:val="28"/>
          <w:szCs w:val="28"/>
        </w:rPr>
      </w:pPr>
      <w:r w:rsidRPr="00B87175">
        <w:rPr>
          <w:rFonts w:ascii="TH SarabunPSK" w:eastAsia="Arial Unicode MS" w:hAnsi="TH SarabunPSK" w:cs="TH SarabunPSK"/>
          <w:b/>
          <w:bCs/>
          <w:sz w:val="28"/>
          <w:szCs w:val="28"/>
          <w:cs/>
        </w:rPr>
        <w:t>หมายเหตุ</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 xml:space="preserve">เปรียบเทียบสองกลุ่มโดยใช้ </w:t>
      </w:r>
      <w:r w:rsidRPr="00B87175">
        <w:rPr>
          <w:rFonts w:ascii="TH SarabunPSK" w:hAnsi="TH SarabunPSK" w:cs="TH SarabunPSK"/>
          <w:sz w:val="28"/>
          <w:szCs w:val="28"/>
        </w:rPr>
        <w:t>McNemar’s test</w:t>
      </w:r>
    </w:p>
    <w:p w14:paraId="31DB69A8" w14:textId="77777777"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lastRenderedPageBreak/>
        <w:t xml:space="preserve">การประเมินผลข้างเคียง </w:t>
      </w:r>
      <w:r w:rsidRPr="00B87175">
        <w:rPr>
          <w:rFonts w:ascii="TH SarabunPSK" w:hAnsi="TH SarabunPSK" w:cs="TH SarabunPSK"/>
          <w:sz w:val="28"/>
          <w:szCs w:val="28"/>
          <w:cs/>
        </w:rPr>
        <w:t>(</w:t>
      </w:r>
      <w:r w:rsidRPr="00B87175">
        <w:rPr>
          <w:rFonts w:ascii="TH SarabunPSK" w:hAnsi="TH SarabunPSK" w:cs="TH SarabunPSK"/>
          <w:sz w:val="28"/>
          <w:szCs w:val="28"/>
        </w:rPr>
        <w:t xml:space="preserve">Adverse effect) </w:t>
      </w:r>
      <w:r w:rsidRPr="00B87175">
        <w:rPr>
          <w:rFonts w:ascii="TH SarabunPSK" w:hAnsi="TH SarabunPSK" w:cs="TH SarabunPSK"/>
          <w:sz w:val="28"/>
          <w:szCs w:val="28"/>
          <w:cs/>
        </w:rPr>
        <w:t>จากการประเมินโดยผู้วิจัย พบว่าด้านที่ได้รับการรักษาด้วย</w:t>
      </w:r>
      <w:r w:rsidRPr="00B87175">
        <w:rPr>
          <w:rFonts w:ascii="TH SarabunPSK" w:eastAsia="Arial Unicode MS" w:hAnsi="TH SarabunPSK" w:cs="TH SarabunPSK"/>
          <w:sz w:val="28"/>
          <w:szCs w:val="28"/>
          <w:cs/>
        </w:rPr>
        <w:t xml:space="preserve">เจลสารสกัดทับทิมมีผู้เข้าร่วมวิจัยจำนวน </w:t>
      </w:r>
      <w:r w:rsidRPr="00B87175">
        <w:rPr>
          <w:rFonts w:ascii="TH SarabunPSK" w:eastAsia="Arial Unicode MS" w:hAnsi="TH SarabunPSK" w:cs="TH SarabunPSK"/>
          <w:sz w:val="28"/>
          <w:szCs w:val="28"/>
        </w:rPr>
        <w:t>1</w:t>
      </w:r>
      <w:r w:rsidRPr="00B87175">
        <w:rPr>
          <w:rFonts w:ascii="TH SarabunPSK" w:eastAsia="Arial Unicode MS" w:hAnsi="TH SarabunPSK" w:cs="TH SarabunPSK"/>
          <w:sz w:val="28"/>
          <w:szCs w:val="28"/>
          <w:cs/>
        </w:rPr>
        <w:t xml:space="preserve"> คน (ร้อยละ </w:t>
      </w:r>
      <w:r w:rsidRPr="00B87175">
        <w:rPr>
          <w:rFonts w:ascii="TH SarabunPSK" w:hAnsi="TH SarabunPSK" w:cs="TH SarabunPSK"/>
          <w:sz w:val="28"/>
          <w:szCs w:val="28"/>
        </w:rPr>
        <w:t>6.2</w:t>
      </w:r>
      <w:r w:rsidRPr="00B87175">
        <w:rPr>
          <w:rFonts w:ascii="TH SarabunPSK" w:eastAsia="Arial Unicode MS" w:hAnsi="TH SarabunPSK" w:cs="TH SarabunPSK"/>
          <w:sz w:val="28"/>
          <w:szCs w:val="28"/>
          <w:cs/>
        </w:rPr>
        <w:t xml:space="preserve">) </w:t>
      </w:r>
      <w:r w:rsidRPr="00B87175">
        <w:rPr>
          <w:rFonts w:ascii="TH SarabunPSK" w:hAnsi="TH SarabunPSK" w:cs="TH SarabunPSK"/>
          <w:sz w:val="28"/>
          <w:szCs w:val="28"/>
          <w:cs/>
        </w:rPr>
        <w:t>มี</w:t>
      </w:r>
      <w:r w:rsidRPr="00B87175">
        <w:rPr>
          <w:rFonts w:ascii="TH SarabunPSK" w:eastAsia="Arial Unicode MS" w:hAnsi="TH SarabunPSK" w:cs="TH SarabunPSK"/>
          <w:sz w:val="28"/>
          <w:szCs w:val="28"/>
          <w:cs/>
        </w:rPr>
        <w:t xml:space="preserve">อาการแดงร่วมกับผิวแห้งในสัปดาห์ที่ </w:t>
      </w:r>
      <w:r w:rsidRPr="00B87175">
        <w:rPr>
          <w:rFonts w:ascii="TH SarabunPSK" w:eastAsia="Arial Unicode MS" w:hAnsi="TH SarabunPSK" w:cs="TH SarabunPSK"/>
          <w:sz w:val="28"/>
          <w:szCs w:val="28"/>
        </w:rPr>
        <w:t>4</w:t>
      </w:r>
      <w:r w:rsidRPr="00B87175">
        <w:rPr>
          <w:rFonts w:ascii="TH SarabunPSK" w:eastAsia="Arial Unicode MS" w:hAnsi="TH SarabunPSK" w:cs="TH SarabunPSK"/>
          <w:sz w:val="28"/>
          <w:szCs w:val="28"/>
          <w:cs/>
        </w:rPr>
        <w:t xml:space="preserve"> หลังการรักษา แก้ไขโดยให้เพิ่มปริมาณผลิตภัณฑ์</w:t>
      </w:r>
      <w:r w:rsidRPr="00B87175">
        <w:rPr>
          <w:rFonts w:ascii="TH SarabunPSK" w:hAnsi="TH SarabunPSK" w:cs="TH SarabunPSK"/>
          <w:sz w:val="28"/>
          <w:szCs w:val="28"/>
          <w:cs/>
        </w:rPr>
        <w:t>ให้ความชุ่มชื้นผิวหนัง</w:t>
      </w:r>
      <w:r w:rsidRPr="00B87175">
        <w:rPr>
          <w:rFonts w:ascii="TH SarabunPSK" w:eastAsia="Arial Unicode MS" w:hAnsi="TH SarabunPSK" w:cs="TH SarabunPSK"/>
          <w:sz w:val="28"/>
          <w:szCs w:val="28"/>
          <w:cs/>
        </w:rPr>
        <w:t xml:space="preserve">บริเวณที่แดงและผิวแห้ง หลังการติดตาม </w:t>
      </w:r>
      <w:r w:rsidRPr="00B87175">
        <w:rPr>
          <w:rFonts w:ascii="TH SarabunPSK" w:eastAsia="Arial Unicode MS" w:hAnsi="TH SarabunPSK" w:cs="TH SarabunPSK"/>
          <w:sz w:val="28"/>
          <w:szCs w:val="28"/>
        </w:rPr>
        <w:t>1</w:t>
      </w:r>
      <w:r w:rsidRPr="00B87175">
        <w:rPr>
          <w:rFonts w:ascii="TH SarabunPSK" w:eastAsia="Arial Unicode MS" w:hAnsi="TH SarabunPSK" w:cs="TH SarabunPSK"/>
          <w:sz w:val="28"/>
          <w:szCs w:val="28"/>
          <w:cs/>
        </w:rPr>
        <w:t xml:space="preserve"> สัปดาห์พบว่าอาการดังกล่าวหายไปและไม่เกิดขึ้นอีก ส่วนด้านที่ได้รับการรักษาด้วยยาทา </w:t>
      </w:r>
      <w:r w:rsidRPr="00B87175">
        <w:rPr>
          <w:rFonts w:ascii="TH SarabunPSK" w:eastAsia="Arial Unicode MS" w:hAnsi="TH SarabunPSK" w:cs="TH SarabunPSK"/>
          <w:sz w:val="28"/>
          <w:szCs w:val="28"/>
        </w:rPr>
        <w:t>1%</w:t>
      </w:r>
      <w:r w:rsidRPr="00B87175">
        <w:rPr>
          <w:rFonts w:ascii="TH SarabunPSK" w:eastAsia="Arial Unicode MS" w:hAnsi="TH SarabunPSK" w:cs="TH SarabunPSK"/>
          <w:sz w:val="28"/>
          <w:szCs w:val="28"/>
          <w:cs/>
        </w:rPr>
        <w:t xml:space="preserve"> คลินดามัยซินเจลมีผู้เข้าร่วมวิจัยจำนวน </w:t>
      </w:r>
      <w:r w:rsidRPr="00B87175">
        <w:rPr>
          <w:rFonts w:ascii="TH SarabunPSK" w:eastAsia="Arial Unicode MS" w:hAnsi="TH SarabunPSK" w:cs="TH SarabunPSK"/>
          <w:sz w:val="28"/>
          <w:szCs w:val="28"/>
        </w:rPr>
        <w:t>2</w:t>
      </w:r>
      <w:r w:rsidRPr="00B87175">
        <w:rPr>
          <w:rFonts w:ascii="TH SarabunPSK" w:eastAsia="Arial Unicode MS" w:hAnsi="TH SarabunPSK" w:cs="TH SarabunPSK"/>
          <w:sz w:val="28"/>
          <w:szCs w:val="28"/>
          <w:cs/>
        </w:rPr>
        <w:t xml:space="preserve"> คน (ร้อยละ </w:t>
      </w:r>
      <w:r w:rsidRPr="00B87175">
        <w:rPr>
          <w:rFonts w:ascii="TH SarabunPSK" w:hAnsi="TH SarabunPSK" w:cs="TH SarabunPSK"/>
          <w:sz w:val="28"/>
          <w:szCs w:val="28"/>
        </w:rPr>
        <w:t>12.5</w:t>
      </w:r>
      <w:r w:rsidRPr="00B87175">
        <w:rPr>
          <w:rFonts w:ascii="TH SarabunPSK" w:hAnsi="TH SarabunPSK" w:cs="TH SarabunPSK"/>
          <w:sz w:val="28"/>
          <w:szCs w:val="28"/>
          <w:cs/>
        </w:rPr>
        <w:t>)</w:t>
      </w:r>
      <w:r w:rsidRPr="00B87175">
        <w:rPr>
          <w:rFonts w:ascii="TH SarabunPSK" w:eastAsia="Arial Unicode MS" w:hAnsi="TH SarabunPSK" w:cs="TH SarabunPSK"/>
          <w:sz w:val="28"/>
          <w:szCs w:val="28"/>
          <w:cs/>
        </w:rPr>
        <w:t xml:space="preserve"> มีอาการแดงร่วมกับผิวแห้งในสัปดาห์ที่ </w:t>
      </w:r>
      <w:r w:rsidRPr="00B87175">
        <w:rPr>
          <w:rFonts w:ascii="TH SarabunPSK" w:eastAsia="Arial Unicode MS" w:hAnsi="TH SarabunPSK" w:cs="TH SarabunPSK"/>
          <w:sz w:val="28"/>
          <w:szCs w:val="28"/>
        </w:rPr>
        <w:t>2</w:t>
      </w:r>
      <w:r w:rsidRPr="00B87175">
        <w:rPr>
          <w:rFonts w:ascii="TH SarabunPSK" w:eastAsia="Arial Unicode MS" w:hAnsi="TH SarabunPSK" w:cs="TH SarabunPSK"/>
          <w:sz w:val="28"/>
          <w:szCs w:val="28"/>
          <w:cs/>
        </w:rPr>
        <w:t xml:space="preserve"> หลังการรักษา แก้ไขโดยให้เพิ่มปริมาณผลิตภัณฑ์</w:t>
      </w:r>
      <w:r w:rsidRPr="00B87175">
        <w:rPr>
          <w:rFonts w:ascii="TH SarabunPSK" w:hAnsi="TH SarabunPSK" w:cs="TH SarabunPSK"/>
          <w:sz w:val="28"/>
          <w:szCs w:val="28"/>
          <w:cs/>
        </w:rPr>
        <w:t>ให้ความชุ่มชื้นผิวหนัง</w:t>
      </w:r>
      <w:r w:rsidRPr="00B87175">
        <w:rPr>
          <w:rFonts w:ascii="TH SarabunPSK" w:eastAsia="Arial Unicode MS" w:hAnsi="TH SarabunPSK" w:cs="TH SarabunPSK"/>
          <w:sz w:val="28"/>
          <w:szCs w:val="28"/>
          <w:cs/>
        </w:rPr>
        <w:t>บริเวณที่แดงและผิวแห้ง อาการดังกล่าวหายไปในการติดตามสัปดาห์ถัดมาและไม่พบอาการดังกล่าวอีก และจากการศึกษาไม่พบผลข้างเคียงรุนแรงอื่น</w:t>
      </w:r>
    </w:p>
    <w:p w14:paraId="497128A6" w14:textId="458BA612"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 xml:space="preserve">เมื่อเปรียบเทียบสองกลุ่มโดยใช้ </w:t>
      </w:r>
      <w:r w:rsidRPr="00B87175">
        <w:rPr>
          <w:rFonts w:ascii="TH SarabunPSK" w:hAnsi="TH SarabunPSK" w:cs="TH SarabunPSK"/>
          <w:sz w:val="28"/>
          <w:szCs w:val="28"/>
        </w:rPr>
        <w:t xml:space="preserve">McNemar’s test </w:t>
      </w:r>
      <w:r w:rsidRPr="00B87175">
        <w:rPr>
          <w:rFonts w:ascii="TH SarabunPSK" w:hAnsi="TH SarabunPSK" w:cs="TH SarabunPSK"/>
          <w:sz w:val="28"/>
          <w:szCs w:val="28"/>
          <w:cs/>
        </w:rPr>
        <w:t>พบว่าผลข้างเคียงที่เกิดขึ้นระหว่างด้านที่ได้รับ</w:t>
      </w:r>
      <w:r w:rsidRPr="00B87175">
        <w:rPr>
          <w:rFonts w:ascii="TH SarabunPSK" w:eastAsia="Arial Unicode MS" w:hAnsi="TH SarabunPSK" w:cs="TH SarabunPSK"/>
          <w:sz w:val="28"/>
          <w:szCs w:val="28"/>
          <w:cs/>
        </w:rPr>
        <w:t xml:space="preserve">การรักษาด้วยเจลสารสกัดทับทิมและยาทา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 xml:space="preserve">คลินดามัยซินเจลไม่แตกต่างกันอย่างมีนัยสำคัญทางสถิติทั้งอาการแดงและผิวแห้ง </w:t>
      </w:r>
      <w:r w:rsidRPr="00B87175">
        <w:rPr>
          <w:rFonts w:ascii="TH SarabunPSK" w:eastAsia="Arial Unicode MS" w:hAnsi="TH SarabunPSK" w:cs="TH SarabunPSK"/>
          <w:sz w:val="28"/>
          <w:szCs w:val="28"/>
        </w:rPr>
        <w:t>(p</w:t>
      </w:r>
      <w:r w:rsidRPr="00B87175">
        <w:rPr>
          <w:rFonts w:ascii="TH SarabunPSK" w:eastAsia="Arial Unicode MS" w:hAnsi="TH SarabunPSK" w:cs="TH SarabunPSK"/>
          <w:sz w:val="28"/>
          <w:szCs w:val="28"/>
          <w:cs/>
        </w:rPr>
        <w:t xml:space="preserve"> </w:t>
      </w:r>
      <w:r w:rsidRPr="00B87175">
        <w:rPr>
          <w:rFonts w:ascii="TH SarabunPSK" w:eastAsia="Arial Unicode MS" w:hAnsi="TH SarabunPSK" w:cs="TH SarabunPSK"/>
          <w:sz w:val="28"/>
          <w:szCs w:val="28"/>
        </w:rPr>
        <w:t>= 0.50</w:t>
      </w:r>
      <w:r w:rsidRPr="00B87175">
        <w:rPr>
          <w:rFonts w:ascii="TH SarabunPSK" w:eastAsia="Arial Unicode MS" w:hAnsi="TH SarabunPSK" w:cs="TH SarabunPSK"/>
          <w:sz w:val="28"/>
          <w:szCs w:val="28"/>
          <w:cs/>
        </w:rPr>
        <w:t xml:space="preserve"> และ </w:t>
      </w:r>
      <w:r w:rsidRPr="00B87175">
        <w:rPr>
          <w:rFonts w:ascii="TH SarabunPSK" w:eastAsia="Arial Unicode MS" w:hAnsi="TH SarabunPSK" w:cs="TH SarabunPSK"/>
          <w:sz w:val="28"/>
          <w:szCs w:val="28"/>
        </w:rPr>
        <w:t>0.50</w:t>
      </w:r>
      <w:r w:rsidRPr="00B87175">
        <w:rPr>
          <w:rFonts w:ascii="TH SarabunPSK" w:eastAsia="Arial Unicode MS" w:hAnsi="TH SarabunPSK" w:cs="TH SarabunPSK"/>
          <w:sz w:val="28"/>
          <w:szCs w:val="28"/>
          <w:cs/>
        </w:rPr>
        <w:t xml:space="preserve"> ตามลำดับ</w:t>
      </w:r>
      <w:r w:rsidRPr="00B87175">
        <w:rPr>
          <w:rFonts w:ascii="TH SarabunPSK" w:eastAsia="Arial Unicode MS" w:hAnsi="TH SarabunPSK" w:cs="TH SarabunPSK"/>
          <w:sz w:val="28"/>
          <w:szCs w:val="28"/>
        </w:rPr>
        <w:t>)</w:t>
      </w:r>
      <w:r w:rsidRPr="00B87175">
        <w:rPr>
          <w:rFonts w:ascii="TH SarabunPSK" w:eastAsia="Arial Unicode MS" w:hAnsi="TH SarabunPSK" w:cs="TH SarabunPSK" w:hint="cs"/>
          <w:sz w:val="28"/>
          <w:szCs w:val="28"/>
          <w:cs/>
        </w:rPr>
        <w:t xml:space="preserve"> ดังแสดงในตารางที่</w:t>
      </w:r>
      <w:r w:rsidRPr="00B87175">
        <w:rPr>
          <w:rFonts w:ascii="TH SarabunPSK" w:eastAsia="Arial Unicode MS" w:hAnsi="TH SarabunPSK" w:cs="TH SarabunPSK"/>
          <w:sz w:val="28"/>
          <w:szCs w:val="28"/>
        </w:rPr>
        <w:t xml:space="preserve"> </w:t>
      </w:r>
      <w:r w:rsidR="00D57D90" w:rsidRPr="00B87175">
        <w:rPr>
          <w:rFonts w:ascii="TH SarabunPSK" w:eastAsia="Arial Unicode MS" w:hAnsi="TH SarabunPSK" w:cs="TH SarabunPSK"/>
          <w:sz w:val="28"/>
          <w:szCs w:val="28"/>
        </w:rPr>
        <w:t>5</w:t>
      </w:r>
    </w:p>
    <w:p w14:paraId="1531413F" w14:textId="12B0F308" w:rsidR="00FB345A" w:rsidRPr="00B87175" w:rsidRDefault="00FB345A" w:rsidP="00FB345A">
      <w:pPr>
        <w:ind w:firstLine="720"/>
        <w:jc w:val="both"/>
        <w:rPr>
          <w:rFonts w:ascii="TH SarabunPSK" w:hAnsi="TH SarabunPSK" w:cs="TH SarabunPSK"/>
          <w:sz w:val="28"/>
          <w:szCs w:val="28"/>
        </w:rPr>
      </w:pPr>
    </w:p>
    <w:p w14:paraId="29682298" w14:textId="77777777" w:rsidR="00195827" w:rsidRPr="00B87175" w:rsidRDefault="00195827" w:rsidP="00FB345A">
      <w:pPr>
        <w:ind w:firstLine="720"/>
        <w:jc w:val="both"/>
        <w:rPr>
          <w:rFonts w:ascii="TH SarabunPSK" w:hAnsi="TH SarabunPSK" w:cs="TH SarabunPSK"/>
          <w:sz w:val="28"/>
          <w:szCs w:val="28"/>
          <w:cs/>
        </w:rPr>
      </w:pPr>
    </w:p>
    <w:p w14:paraId="1DA0D8AB" w14:textId="77777777" w:rsidR="00FB345A" w:rsidRPr="00B87175" w:rsidRDefault="00FB345A" w:rsidP="00FB345A">
      <w:pPr>
        <w:jc w:val="both"/>
        <w:rPr>
          <w:rFonts w:ascii="TH SarabunPSK" w:hAnsi="TH SarabunPSK" w:cs="TH SarabunPSK"/>
          <w:b/>
          <w:bCs/>
          <w:sz w:val="28"/>
          <w:szCs w:val="28"/>
        </w:rPr>
      </w:pPr>
      <w:r w:rsidRPr="00B87175">
        <w:rPr>
          <w:rFonts w:ascii="TH SarabunPSK" w:hAnsi="TH SarabunPSK" w:cs="TH SarabunPSK"/>
          <w:b/>
          <w:bCs/>
          <w:sz w:val="28"/>
          <w:szCs w:val="28"/>
          <w:cs/>
        </w:rPr>
        <w:t>สรุปและอภิปรายผล</w:t>
      </w:r>
    </w:p>
    <w:p w14:paraId="19F0BF7E" w14:textId="77777777" w:rsidR="00CA55A6"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ปัจจุบันประสิทธิผลในการรักษาสิวลดลง เนื่องจากการรักษามาตรฐานมีการใช้ยาทาที่ทำให้เกิดปัญหาทั้งเรื่องผลข้างเคียงและการดื้อยา สารสกัดทับทิมมีปริมาณโพลีฟีนอลมาก ได้แก่ สารแทนนิน กรดฟีโนลิก ฟลาโวนอยด์ กรดออแกนิก</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อัลคาลอยด์ และลิกแนน ซึ่งช่วยลดสาเหตุหลักของการเกิดสิวได้</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โดยมีฤทธิ์ต้านอนุมูลอิสระสูง ลดการอักเสบ ต้านเชื้อแบคทีเรียก่อสิว ลดการทำงานของเอนไซม์ไลเปส</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ทำให้การสร้างไขมันจากต่อมไขมันลดลง และลดการเพิ่มจำนวนของเซลล์ผิวหนังชั้นหนังกำพร้าที่ถูกกระตุ้นจากฮอร์โมนเทสโทสเทอโรนได้ การใช้สารสกัดทับทิมจึงเป็นทางเลือกในการรักษาสิวเพื่อลดปัญหาข้างต้น </w:t>
      </w:r>
      <w:r w:rsidRPr="00B87175">
        <w:rPr>
          <w:rFonts w:ascii="TH SarabunPSK" w:hAnsi="TH SarabunPSK" w:cs="TH SarabunPSK"/>
          <w:sz w:val="28"/>
          <w:szCs w:val="28"/>
          <w:cs/>
        </w:rPr>
        <w:t>โดยจะทำการศึกษา</w:t>
      </w:r>
      <w:r w:rsidRPr="00B87175">
        <w:rPr>
          <w:rFonts w:ascii="TH SarabunPSK" w:hAnsi="TH SarabunPSK" w:cs="TH SarabunPSK" w:hint="cs"/>
          <w:sz w:val="28"/>
          <w:szCs w:val="28"/>
          <w:cs/>
        </w:rPr>
        <w:t xml:space="preserve"> </w:t>
      </w:r>
      <w:r w:rsidRPr="00B87175">
        <w:rPr>
          <w:rFonts w:ascii="TH SarabunPSK" w:hAnsi="TH SarabunPSK" w:cs="TH SarabunPSK"/>
          <w:sz w:val="28"/>
          <w:szCs w:val="28"/>
          <w:cs/>
        </w:rPr>
        <w:t>ประสิทธิผล</w:t>
      </w:r>
      <w:r w:rsidRPr="00B87175">
        <w:rPr>
          <w:rFonts w:ascii="TH SarabunPSK" w:eastAsia="Arial Unicode MS" w:hAnsi="TH SarabunPSK" w:cs="TH SarabunPSK"/>
          <w:sz w:val="28"/>
          <w:szCs w:val="28"/>
          <w:cs/>
        </w:rPr>
        <w:t>ทางคลินิกและความปลอดภัยในการรักษาสิวระดับความรุนแรงน้อยถึงปานกลางของเจลสารสกัดทับทิม</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เปรียบเทียบกับยาทา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 งานวิจัยจะสุ่มเลือกสองข้างของใบหน้าเพื่อเลือกการรักษาและเปรียบเทียบผลแบบแบ่งครึ่งหน้าในคนๆ เดียวกัน</w:t>
      </w:r>
      <w:r w:rsidRPr="00B87175">
        <w:rPr>
          <w:rFonts w:ascii="TH SarabunPSK" w:eastAsia="Arial Unicode MS" w:hAnsi="TH SarabunPSK" w:cs="TH SarabunPSK"/>
          <w:sz w:val="28"/>
          <w:szCs w:val="28"/>
        </w:rPr>
        <w:t xml:space="preserve"> </w:t>
      </w:r>
    </w:p>
    <w:p w14:paraId="3EA4D63D" w14:textId="1D6D73F0"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eastAsia="Arial Unicode MS" w:hAnsi="TH SarabunPSK" w:cs="TH SarabunPSK"/>
          <w:sz w:val="28"/>
          <w:szCs w:val="28"/>
          <w:cs/>
        </w:rPr>
        <w:t xml:space="preserve">ผลการศึกษาจากผู้เข้าร่วมวิจัยทั้ง </w:t>
      </w:r>
      <w:r w:rsidRPr="00B87175">
        <w:rPr>
          <w:rFonts w:ascii="TH SarabunPSK" w:eastAsia="Arial Unicode MS" w:hAnsi="TH SarabunPSK" w:cs="TH SarabunPSK"/>
          <w:sz w:val="28"/>
          <w:szCs w:val="28"/>
        </w:rPr>
        <w:t>16</w:t>
      </w:r>
      <w:r w:rsidRPr="00B87175">
        <w:rPr>
          <w:rFonts w:ascii="TH SarabunPSK" w:eastAsia="Arial Unicode MS" w:hAnsi="TH SarabunPSK" w:cs="TH SarabunPSK"/>
          <w:sz w:val="28"/>
          <w:szCs w:val="28"/>
          <w:cs/>
        </w:rPr>
        <w:t xml:space="preserve"> คน แสดงให้เห็นว่าเจลสารสกัดทับทิมสามารถลดจำนวนสิว</w:t>
      </w:r>
      <w:r w:rsidR="00CA55A6" w:rsidRPr="00B87175">
        <w:rPr>
          <w:rFonts w:ascii="TH SarabunPSK" w:eastAsia="Arial Unicode MS" w:hAnsi="TH SarabunPSK" w:cs="TH SarabunPSK" w:hint="cs"/>
          <w:sz w:val="28"/>
          <w:szCs w:val="28"/>
          <w:cs/>
        </w:rPr>
        <w:t>ได้ดี ทั้งสิวทั้งหมด</w:t>
      </w:r>
      <w:r w:rsidRPr="00B87175">
        <w:rPr>
          <w:rFonts w:ascii="TH SarabunPSK" w:eastAsia="Arial Unicode MS" w:hAnsi="TH SarabunPSK" w:cs="TH SarabunPSK"/>
          <w:sz w:val="28"/>
          <w:szCs w:val="28"/>
          <w:cs/>
        </w:rPr>
        <w:t xml:space="preserve"> สิวอักเสบและสิวไม่อักเสบ</w:t>
      </w:r>
      <w:r w:rsidR="00CA55A6"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sz w:val="28"/>
          <w:szCs w:val="28"/>
          <w:cs/>
        </w:rPr>
        <w:t xml:space="preserve">เมื่อเทียบกับก่อนรักษาอย่างมีนัยสำคัญทางสถิติที่สัปดาห์ที่ </w:t>
      </w:r>
      <w:r w:rsidRPr="00B87175">
        <w:rPr>
          <w:rFonts w:ascii="TH SarabunPSK" w:eastAsia="Arial Unicode MS" w:hAnsi="TH SarabunPSK" w:cs="TH SarabunPSK"/>
          <w:sz w:val="28"/>
          <w:szCs w:val="28"/>
        </w:rPr>
        <w:t xml:space="preserve">4 </w:t>
      </w:r>
      <w:r w:rsidRPr="00B87175">
        <w:rPr>
          <w:rFonts w:ascii="TH SarabunPSK" w:eastAsia="Arial Unicode MS" w:hAnsi="TH SarabunPSK" w:cs="TH SarabunPSK"/>
          <w:sz w:val="28"/>
          <w:szCs w:val="28"/>
          <w:cs/>
        </w:rPr>
        <w:t xml:space="preserve">หลังการรักษา โดยเทียบเท่าหรือไม่แตกต่างกับการใช้ยาทา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 ซึ่งสามารถตอบคำถามงานวิจัยหลักและ</w:t>
      </w:r>
      <w:r w:rsidRPr="00B87175">
        <w:rPr>
          <w:rFonts w:ascii="TH SarabunPSK" w:hAnsi="TH SarabunPSK" w:cs="TH SarabunPSK"/>
          <w:sz w:val="28"/>
          <w:szCs w:val="28"/>
          <w:cs/>
        </w:rPr>
        <w:t xml:space="preserve">เป็นไปตามสมมติฐาน </w:t>
      </w:r>
      <w:r w:rsidRPr="00B87175">
        <w:rPr>
          <w:rFonts w:ascii="TH SarabunPSK" w:eastAsia="Arial Unicode MS" w:hAnsi="TH SarabunPSK" w:cs="TH SarabunPSK"/>
          <w:sz w:val="28"/>
          <w:szCs w:val="28"/>
          <w:cs/>
        </w:rPr>
        <w:t>และผลการศึกษาเรื่องการลดความแดงของสิวอักเสบ คะแนนความพึงพอใจต่อการรักษา</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และผลข้างเคียง</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ให้ผลเช่นเดียวกันคือ</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ทั้งสองกลุ่มเทียบเท่าหรือไม่แตกต่างกัน</w:t>
      </w:r>
      <w:r w:rsidRPr="00B87175">
        <w:rPr>
          <w:rFonts w:ascii="TH SarabunPSK" w:hAnsi="TH SarabunPSK" w:cs="TH SarabunPSK"/>
          <w:sz w:val="28"/>
          <w:szCs w:val="28"/>
          <w:cs/>
        </w:rPr>
        <w:t xml:space="preserve"> </w:t>
      </w:r>
    </w:p>
    <w:p w14:paraId="54BBABE3" w14:textId="01368A80" w:rsidR="00FB345A" w:rsidRPr="00B87175" w:rsidRDefault="00FB345A" w:rsidP="00FB345A">
      <w:pPr>
        <w:ind w:firstLine="720"/>
        <w:jc w:val="both"/>
        <w:rPr>
          <w:rFonts w:ascii="TH SarabunPSK" w:eastAsia="Arial Unicode MS" w:hAnsi="TH SarabunPSK" w:cs="TH SarabunPSK"/>
          <w:sz w:val="28"/>
          <w:szCs w:val="28"/>
        </w:rPr>
      </w:pPr>
      <w:r w:rsidRPr="00B87175">
        <w:rPr>
          <w:rFonts w:ascii="TH SarabunPSK" w:hAnsi="TH SarabunPSK" w:cs="TH SarabunPSK"/>
          <w:sz w:val="28"/>
          <w:szCs w:val="28"/>
          <w:cs/>
        </w:rPr>
        <w:t>ผลการศึกษานี้สอดคลอดกับการศึกษาว่า</w:t>
      </w:r>
      <w:r w:rsidRPr="00B87175">
        <w:rPr>
          <w:rFonts w:ascii="TH SarabunPSK" w:hAnsi="TH SarabunPSK" w:cs="TH SarabunPSK"/>
          <w:sz w:val="28"/>
          <w:szCs w:val="28"/>
        </w:rPr>
        <w:t xml:space="preserve"> </w:t>
      </w:r>
      <w:r w:rsidRPr="00B87175">
        <w:rPr>
          <w:rFonts w:ascii="TH SarabunPSK" w:eastAsia="Arial Unicode MS" w:hAnsi="TH SarabunPSK" w:cs="TH SarabunPSK"/>
          <w:sz w:val="28"/>
          <w:szCs w:val="28"/>
          <w:cs/>
        </w:rPr>
        <w:t>สารสกัดทับทิมมีฤทธิ์ยับยั้งเชื้อแบคทีเรียก่อสิวและ</w:t>
      </w:r>
      <w:r w:rsidRPr="00B87175">
        <w:rPr>
          <w:rFonts w:ascii="TH SarabunPSK" w:eastAsia="Arial Unicode MS" w:hAnsi="TH SarabunPSK" w:cs="TH SarabunPSK"/>
          <w:noProof/>
          <w:sz w:val="28"/>
          <w:szCs w:val="28"/>
          <w:cs/>
        </w:rPr>
        <w:t>ลดการอักเสบ</w:t>
      </w:r>
      <w:r w:rsidRPr="00B87175">
        <w:rPr>
          <w:rFonts w:ascii="TH SarabunPSK" w:eastAsia="Arial Unicode MS" w:hAnsi="TH SarabunPSK" w:cs="TH SarabunPSK"/>
          <w:sz w:val="28"/>
          <w:szCs w:val="28"/>
          <w:cs/>
        </w:rPr>
        <w:t xml:space="preserve">ได้ </w:t>
      </w:r>
      <w:r w:rsidRPr="00B87175">
        <w:rPr>
          <w:rFonts w:ascii="TH SarabunPSK" w:eastAsia="Arial Unicode MS" w:hAnsi="TH SarabunPSK" w:cs="TH SarabunPSK"/>
          <w:sz w:val="28"/>
          <w:szCs w:val="28"/>
        </w:rPr>
        <w:t>(</w:t>
      </w:r>
      <w:r w:rsidRPr="00B87175">
        <w:rPr>
          <w:rFonts w:ascii="TH SarabunPSK" w:eastAsia="Arial Unicode MS" w:hAnsi="TH SarabunPSK" w:cs="TH SarabunPSK"/>
          <w:sz w:val="28"/>
          <w:szCs w:val="28"/>
          <w:cs/>
        </w:rPr>
        <w:t>อุดมลักษณ์ และคณะ</w:t>
      </w:r>
      <w:r w:rsidRPr="00B87175">
        <w:rPr>
          <w:rFonts w:ascii="TH SarabunPSK" w:eastAsia="Arial Unicode MS" w:hAnsi="TH SarabunPSK" w:cs="TH SarabunPSK"/>
          <w:sz w:val="28"/>
          <w:szCs w:val="28"/>
        </w:rPr>
        <w:t xml:space="preserve">, 2010; </w:t>
      </w:r>
      <w:r w:rsidRPr="00B87175">
        <w:rPr>
          <w:rFonts w:ascii="TH SarabunPSK" w:eastAsia="Arial Unicode MS" w:hAnsi="TH SarabunPSK" w:cs="TH SarabunPSK"/>
          <w:noProof/>
          <w:sz w:val="28"/>
          <w:szCs w:val="28"/>
        </w:rPr>
        <w:t xml:space="preserve">Chia-Jung et al., 2017; </w:t>
      </w:r>
      <w:r w:rsidRPr="00B87175">
        <w:rPr>
          <w:rFonts w:ascii="TH SarabunPSK" w:eastAsia="Times New Roman" w:hAnsi="TH SarabunPSK" w:cs="TH SarabunPSK"/>
          <w:noProof/>
          <w:sz w:val="28"/>
          <w:szCs w:val="28"/>
        </w:rPr>
        <w:t xml:space="preserve">Houston et al., 2017; </w:t>
      </w:r>
      <w:r w:rsidRPr="00B87175">
        <w:rPr>
          <w:rFonts w:ascii="TH SarabunPSK" w:eastAsia="Arial Unicode MS" w:hAnsi="TH SarabunPSK" w:cs="TH SarabunPSK"/>
          <w:noProof/>
          <w:sz w:val="28"/>
          <w:szCs w:val="28"/>
        </w:rPr>
        <w:t>Panichayupakaranant et</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noProof/>
          <w:sz w:val="28"/>
          <w:szCs w:val="28"/>
        </w:rPr>
        <w:t>al., 2010</w:t>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noProof/>
          <w:sz w:val="28"/>
          <w:szCs w:val="28"/>
        </w:rPr>
        <w:t>Phimnuan et al., 2019</w:t>
      </w:r>
      <w:r w:rsidRPr="00B87175">
        <w:rPr>
          <w:rFonts w:ascii="TH SarabunPSK" w:eastAsia="Times New Roman" w:hAnsi="TH SarabunPSK" w:cs="TH SarabunPSK"/>
          <w:noProof/>
          <w:sz w:val="28"/>
          <w:szCs w:val="28"/>
        </w:rPr>
        <w:t>; Usta et al., 2013</w:t>
      </w:r>
      <w:r w:rsidRPr="00B87175">
        <w:rPr>
          <w:rFonts w:ascii="TH SarabunPSK" w:eastAsia="Arial Unicode MS" w:hAnsi="TH SarabunPSK" w:cs="TH SarabunPSK"/>
          <w:noProof/>
          <w:sz w:val="28"/>
          <w:szCs w:val="28"/>
        </w:rPr>
        <w:t>)</w:t>
      </w:r>
      <w:r w:rsidRPr="00B87175">
        <w:rPr>
          <w:rFonts w:ascii="TH SarabunPSK" w:eastAsia="Arial Unicode MS" w:hAnsi="TH SarabunPSK" w:cs="TH SarabunPSK"/>
          <w:noProof/>
          <w:sz w:val="28"/>
          <w:szCs w:val="28"/>
          <w:cs/>
        </w:rPr>
        <w:t xml:space="preserve"> </w:t>
      </w:r>
      <w:r w:rsidRPr="00B87175">
        <w:rPr>
          <w:rFonts w:ascii="TH SarabunPSK" w:hAnsi="TH SarabunPSK" w:cs="TH SarabunPSK"/>
          <w:sz w:val="28"/>
          <w:szCs w:val="28"/>
          <w:cs/>
        </w:rPr>
        <w:t>แต่</w:t>
      </w:r>
      <w:r w:rsidRPr="00B87175">
        <w:rPr>
          <w:rFonts w:ascii="TH SarabunPSK" w:eastAsia="Arial Unicode MS" w:hAnsi="TH SarabunPSK" w:cs="TH SarabunPSK"/>
          <w:sz w:val="28"/>
          <w:szCs w:val="28"/>
          <w:cs/>
        </w:rPr>
        <w:t>ผลการศึกษานี้พบว่าการลดความแดงของสิวอักเสบไม่แตกต่างกันเมื่อเทียบกับก่อนการรักษา ซึ่งขัดแย้งกับ</w:t>
      </w:r>
      <w:r w:rsidRPr="00B87175">
        <w:rPr>
          <w:rFonts w:ascii="TH SarabunPSK" w:eastAsia="Times New Roman" w:hAnsi="TH SarabunPSK" w:cs="TH SarabunPSK"/>
          <w:sz w:val="28"/>
          <w:szCs w:val="28"/>
          <w:cs/>
        </w:rPr>
        <w:t xml:space="preserve">การศึกษาก่อนหน้านี้ ที่พบว่ากลุ่มที่ได้รับน้ำทับทิมและกลุ่มที่ได้รับสารสกัดทับทิม </w:t>
      </w:r>
      <w:r w:rsidRPr="00B87175">
        <w:rPr>
          <w:rFonts w:ascii="TH SarabunPSK" w:eastAsia="Times New Roman" w:hAnsi="TH SarabunPSK" w:cs="TH SarabunPSK"/>
          <w:sz w:val="28"/>
          <w:szCs w:val="28"/>
        </w:rPr>
        <w:t>1000</w:t>
      </w:r>
      <w:r w:rsidRPr="00B87175">
        <w:rPr>
          <w:rFonts w:ascii="TH SarabunPSK" w:eastAsia="Times New Roman" w:hAnsi="TH SarabunPSK" w:cs="TH SarabunPSK"/>
          <w:sz w:val="28"/>
          <w:szCs w:val="28"/>
          <w:cs/>
        </w:rPr>
        <w:t xml:space="preserve"> มิลลิกรัม มีระยะเวลาหลังจากได้รับรังสียูวีบีที่ผิวหนังมากกว่ากลุ่มหลอกอย่างมีนัยสำคัญทางสถิติ </w:t>
      </w:r>
      <w:r w:rsidRPr="00B87175">
        <w:rPr>
          <w:rFonts w:ascii="TH SarabunPSK" w:eastAsia="Times New Roman" w:hAnsi="TH SarabunPSK" w:cs="TH SarabunPSK"/>
          <w:sz w:val="28"/>
          <w:szCs w:val="28"/>
          <w:cs/>
        </w:rPr>
        <w:fldChar w:fldCharType="begin"/>
      </w:r>
      <w:r w:rsidRPr="00B87175">
        <w:rPr>
          <w:rFonts w:ascii="TH SarabunPSK" w:eastAsia="Times New Roman" w:hAnsi="TH SarabunPSK" w:cs="TH SarabunPSK"/>
          <w:sz w:val="28"/>
          <w:szCs w:val="28"/>
        </w:rPr>
        <w:instrText xml:space="preserve"> ADDIN EN.CITE &lt;EndNote&gt;&lt;Cite&gt;&lt;Author&gt;Susanne&lt;/Author&gt;&lt;Year&gt;</w:instrText>
      </w:r>
      <w:r w:rsidRPr="00B87175">
        <w:rPr>
          <w:rFonts w:ascii="TH SarabunPSK" w:eastAsia="Times New Roman" w:hAnsi="TH SarabunPSK" w:cs="TH SarabunPSK"/>
          <w:sz w:val="28"/>
          <w:szCs w:val="28"/>
          <w:cs/>
        </w:rPr>
        <w:instrText>2019</w:instrText>
      </w:r>
      <w:r w:rsidRPr="00B87175">
        <w:rPr>
          <w:rFonts w:ascii="TH SarabunPSK" w:eastAsia="Times New Roman" w:hAnsi="TH SarabunPSK" w:cs="TH SarabunPSK"/>
          <w:sz w:val="28"/>
          <w:szCs w:val="28"/>
        </w:rPr>
        <w:instrText xml:space="preserve">&lt;/Year&gt;&lt;IDText&gt;Pomegranate Juice and Extract Consumption Increases the Resistance to UVB-induced Erythema and Changes the Skin Microbiome in Healthy Women: a Randomized Controlled Trial&lt;/IDText&gt;&lt;DisplayText&gt;(Susanne et al., </w:instrText>
      </w:r>
      <w:r w:rsidRPr="00B87175">
        <w:rPr>
          <w:rFonts w:ascii="TH SarabunPSK" w:eastAsia="Times New Roman" w:hAnsi="TH SarabunPSK" w:cs="TH SarabunPSK"/>
          <w:sz w:val="28"/>
          <w:szCs w:val="28"/>
          <w:cs/>
        </w:rPr>
        <w:instrText>2019)</w:instrText>
      </w:r>
      <w:r w:rsidRPr="00B87175">
        <w:rPr>
          <w:rFonts w:ascii="TH SarabunPSK" w:eastAsia="Times New Roman" w:hAnsi="TH SarabunPSK" w:cs="TH SarabunPSK"/>
          <w:sz w:val="28"/>
          <w:szCs w:val="28"/>
        </w:rPr>
        <w:instrText>&lt;/DisplayText&gt;&lt;record&gt;&lt;dates&gt;&lt;pub-dates&gt;&lt;date&gt;</w:instrText>
      </w:r>
      <w:r w:rsidRPr="00B87175">
        <w:rPr>
          <w:rFonts w:ascii="TH SarabunPSK" w:eastAsia="Times New Roman" w:hAnsi="TH SarabunPSK" w:cs="TH SarabunPSK"/>
          <w:sz w:val="28"/>
          <w:szCs w:val="28"/>
          <w:cs/>
        </w:rPr>
        <w:instrText>10/01/</w:instrText>
      </w:r>
      <w:r w:rsidRPr="00B87175">
        <w:rPr>
          <w:rFonts w:ascii="TH SarabunPSK" w:eastAsia="Times New Roman" w:hAnsi="TH SarabunPSK" w:cs="TH SarabunPSK"/>
          <w:sz w:val="28"/>
          <w:szCs w:val="28"/>
        </w:rPr>
        <w:instrText>&lt;/date&gt;&lt;/pub-dates&gt;&lt;year&gt;</w:instrText>
      </w:r>
      <w:r w:rsidRPr="00B87175">
        <w:rPr>
          <w:rFonts w:ascii="TH SarabunPSK" w:eastAsia="Times New Roman" w:hAnsi="TH SarabunPSK" w:cs="TH SarabunPSK"/>
          <w:sz w:val="28"/>
          <w:szCs w:val="28"/>
          <w:cs/>
        </w:rPr>
        <w:instrText>2019</w:instrText>
      </w:r>
      <w:r w:rsidRPr="00B87175">
        <w:rPr>
          <w:rFonts w:ascii="TH SarabunPSK" w:eastAsia="Times New Roman" w:hAnsi="TH SarabunPSK" w:cs="TH SarabunPSK"/>
          <w:sz w:val="28"/>
          <w:szCs w:val="28"/>
        </w:rPr>
        <w:instrText>&lt;/year&gt;&lt;/dates&gt;&lt;keywords&gt;&lt;keyword&gt;Medicine&lt;/keyword&gt;&lt;keyword&gt;Science&lt;/keyword&gt;&lt;/keywords&gt;&lt;urls&gt;&lt;related-urls&gt;&lt;url&gt;http://search.ebscohost.com/login.aspx?direct=true&amp;amp;db=edsdoj&amp;amp;AN=edsdoj.</w:instrText>
      </w:r>
      <w:r w:rsidRPr="00B87175">
        <w:rPr>
          <w:rFonts w:ascii="TH SarabunPSK" w:eastAsia="Times New Roman" w:hAnsi="TH SarabunPSK" w:cs="TH SarabunPSK"/>
          <w:sz w:val="28"/>
          <w:szCs w:val="28"/>
          <w:cs/>
        </w:rPr>
        <w:instrText>00146</w:instrText>
      </w:r>
      <w:r w:rsidRPr="00B87175">
        <w:rPr>
          <w:rFonts w:ascii="TH SarabunPSK" w:eastAsia="Times New Roman" w:hAnsi="TH SarabunPSK" w:cs="TH SarabunPSK"/>
          <w:sz w:val="28"/>
          <w:szCs w:val="28"/>
        </w:rPr>
        <w:instrText>c</w:instrText>
      </w:r>
      <w:r w:rsidRPr="00B87175">
        <w:rPr>
          <w:rFonts w:ascii="TH SarabunPSK" w:eastAsia="Times New Roman" w:hAnsi="TH SarabunPSK" w:cs="TH SarabunPSK"/>
          <w:sz w:val="28"/>
          <w:szCs w:val="28"/>
          <w:cs/>
        </w:rPr>
        <w:instrText>1519</w:instrText>
      </w:r>
      <w:r w:rsidRPr="00B87175">
        <w:rPr>
          <w:rFonts w:ascii="TH SarabunPSK" w:eastAsia="Times New Roman" w:hAnsi="TH SarabunPSK" w:cs="TH SarabunPSK"/>
          <w:sz w:val="28"/>
          <w:szCs w:val="28"/>
        </w:rPr>
        <w:instrText>d</w:instrText>
      </w:r>
      <w:r w:rsidRPr="00B87175">
        <w:rPr>
          <w:rFonts w:ascii="TH SarabunPSK" w:eastAsia="Times New Roman" w:hAnsi="TH SarabunPSK" w:cs="TH SarabunPSK"/>
          <w:sz w:val="28"/>
          <w:szCs w:val="28"/>
          <w:cs/>
        </w:rPr>
        <w:instrText>54</w:instrText>
      </w:r>
      <w:r w:rsidRPr="00B87175">
        <w:rPr>
          <w:rFonts w:ascii="TH SarabunPSK" w:eastAsia="Times New Roman" w:hAnsi="TH SarabunPSK" w:cs="TH SarabunPSK"/>
          <w:sz w:val="28"/>
          <w:szCs w:val="28"/>
        </w:rPr>
        <w:instrText>d</w:instrText>
      </w:r>
      <w:r w:rsidRPr="00B87175">
        <w:rPr>
          <w:rFonts w:ascii="TH SarabunPSK" w:eastAsia="Times New Roman" w:hAnsi="TH SarabunPSK" w:cs="TH SarabunPSK"/>
          <w:sz w:val="28"/>
          <w:szCs w:val="28"/>
          <w:cs/>
        </w:rPr>
        <w:instrText>4</w:instrText>
      </w:r>
      <w:r w:rsidRPr="00B87175">
        <w:rPr>
          <w:rFonts w:ascii="TH SarabunPSK" w:eastAsia="Times New Roman" w:hAnsi="TH SarabunPSK" w:cs="TH SarabunPSK"/>
          <w:sz w:val="28"/>
          <w:szCs w:val="28"/>
        </w:rPr>
        <w:instrText>c</w:instrText>
      </w:r>
      <w:r w:rsidRPr="00B87175">
        <w:rPr>
          <w:rFonts w:ascii="TH SarabunPSK" w:eastAsia="Times New Roman" w:hAnsi="TH SarabunPSK" w:cs="TH SarabunPSK"/>
          <w:sz w:val="28"/>
          <w:szCs w:val="28"/>
          <w:cs/>
        </w:rPr>
        <w:instrText>864</w:instrText>
      </w:r>
      <w:r w:rsidRPr="00B87175">
        <w:rPr>
          <w:rFonts w:ascii="TH SarabunPSK" w:eastAsia="Times New Roman" w:hAnsi="TH SarabunPSK" w:cs="TH SarabunPSK"/>
          <w:sz w:val="28"/>
          <w:szCs w:val="28"/>
        </w:rPr>
        <w:instrText>ae</w:instrText>
      </w:r>
      <w:r w:rsidRPr="00B87175">
        <w:rPr>
          <w:rFonts w:ascii="TH SarabunPSK" w:eastAsia="Times New Roman" w:hAnsi="TH SarabunPSK" w:cs="TH SarabunPSK"/>
          <w:sz w:val="28"/>
          <w:szCs w:val="28"/>
          <w:cs/>
        </w:rPr>
        <w:instrText>77</w:instrText>
      </w:r>
      <w:r w:rsidRPr="00B87175">
        <w:rPr>
          <w:rFonts w:ascii="TH SarabunPSK" w:eastAsia="Times New Roman" w:hAnsi="TH SarabunPSK" w:cs="TH SarabunPSK"/>
          <w:sz w:val="28"/>
          <w:szCs w:val="28"/>
        </w:rPr>
        <w:instrText>f</w:instrText>
      </w:r>
      <w:r w:rsidRPr="00B87175">
        <w:rPr>
          <w:rFonts w:ascii="TH SarabunPSK" w:eastAsia="Times New Roman" w:hAnsi="TH SarabunPSK" w:cs="TH SarabunPSK"/>
          <w:sz w:val="28"/>
          <w:szCs w:val="28"/>
          <w:cs/>
        </w:rPr>
        <w:instrText>11398705</w:instrText>
      </w:r>
      <w:r w:rsidRPr="00B87175">
        <w:rPr>
          <w:rFonts w:ascii="TH SarabunPSK" w:eastAsia="Times New Roman" w:hAnsi="TH SarabunPSK" w:cs="TH SarabunPSK"/>
          <w:sz w:val="28"/>
          <w:szCs w:val="28"/>
        </w:rPr>
        <w:instrText>&amp;amp;site=eds-live&amp;amp;authtype=ip,uid&lt;/url&gt;&lt;/related-urls&gt;&lt;/urls&gt;&lt;isbn&gt;</w:instrText>
      </w:r>
      <w:r w:rsidRPr="00B87175">
        <w:rPr>
          <w:rFonts w:ascii="TH SarabunPSK" w:eastAsia="Times New Roman" w:hAnsi="TH SarabunPSK" w:cs="TH SarabunPSK"/>
          <w:sz w:val="28"/>
          <w:szCs w:val="28"/>
          <w:cs/>
        </w:rPr>
        <w:instrText>2045-2322</w:instrText>
      </w:r>
      <w:r w:rsidRPr="00B87175">
        <w:rPr>
          <w:rFonts w:ascii="TH SarabunPSK" w:eastAsia="Times New Roman" w:hAnsi="TH SarabunPSK" w:cs="TH SarabunPSK"/>
          <w:sz w:val="28"/>
          <w:szCs w:val="28"/>
        </w:rPr>
        <w:instrText>&lt;/isbn&gt;&lt;work-type&gt;article&lt;/work-type&gt;&lt;titles&gt;&lt;title&gt;Pomegranate Juice and Extract Consumption Increases the Resistance to UVB-induced Erythema and Changes the Skin Microbiome in Healthy Women: a Randomized Controlled Trial&lt;/title&gt;&lt;secondary-title&gt;Scientific Reports&lt;/secondary-title&gt;&lt;/titles&gt;&lt;pages&gt;</w:instrText>
      </w:r>
      <w:r w:rsidRPr="00B87175">
        <w:rPr>
          <w:rFonts w:ascii="TH SarabunPSK" w:eastAsia="Times New Roman" w:hAnsi="TH SarabunPSK" w:cs="TH SarabunPSK"/>
          <w:sz w:val="28"/>
          <w:szCs w:val="28"/>
          <w:cs/>
        </w:rPr>
        <w:instrText>1-11</w:instrText>
      </w:r>
      <w:r w:rsidRPr="00B87175">
        <w:rPr>
          <w:rFonts w:ascii="TH SarabunPSK" w:eastAsia="Times New Roman" w:hAnsi="TH SarabunPSK" w:cs="TH SarabunPSK"/>
          <w:sz w:val="28"/>
          <w:szCs w:val="28"/>
        </w:rPr>
        <w:instrText>&lt;/pages&gt;&lt;number&gt;</w:instrText>
      </w:r>
      <w:r w:rsidRPr="00B87175">
        <w:rPr>
          <w:rFonts w:ascii="TH SarabunPSK" w:eastAsia="Times New Roman" w:hAnsi="TH SarabunPSK" w:cs="TH SarabunPSK"/>
          <w:sz w:val="28"/>
          <w:szCs w:val="28"/>
          <w:cs/>
        </w:rPr>
        <w:instrText>1</w:instrText>
      </w:r>
      <w:r w:rsidRPr="00B87175">
        <w:rPr>
          <w:rFonts w:ascii="TH SarabunPSK" w:eastAsia="Times New Roman" w:hAnsi="TH SarabunPSK" w:cs="TH SarabunPSK"/>
          <w:sz w:val="28"/>
          <w:szCs w:val="28"/>
        </w:rPr>
        <w:instrText>&lt;/number&gt;&lt;contributors&gt;&lt;authors&gt;&lt;author&gt;Susanne, M. Henning&lt;/author&gt;&lt;author&gt;Jieping, Yang&lt;/author&gt;&lt;author&gt;Ru-Po, Lee&lt;/author&gt;&lt;author&gt;Jianjun, Huang&lt;/author&gt;&lt;author&gt;Mark, Hsu&lt;/author&gt;&lt;author&gt;Gail, Thames&lt;/author&gt;&lt;author&gt;Irene, Gilbuena&lt;/author&gt;&lt;author&gt;Jianfeng, Long&lt;/author&gt;&lt;author&gt;Yunhui, Xu&lt;/author&gt;&lt;author&gt;Esther HaeIn, Park&lt;/author&gt;&lt;author&gt;Chi-Hong, Tseng&lt;/author&gt;&lt;author&gt;Jenny, Kim&lt;/author&gt;&lt;author&gt;David, Heber&lt;/author&gt;&lt;author&gt;Zhaoping, Li&lt;/author&gt;&lt;/authors&gt;&lt;/contributors&gt;&lt;added-date format="utc"&gt;</w:instrText>
      </w:r>
      <w:r w:rsidRPr="00B87175">
        <w:rPr>
          <w:rFonts w:ascii="TH SarabunPSK" w:eastAsia="Times New Roman" w:hAnsi="TH SarabunPSK" w:cs="TH SarabunPSK"/>
          <w:sz w:val="28"/>
          <w:szCs w:val="28"/>
          <w:cs/>
        </w:rPr>
        <w:instrText>1620295277</w:instrText>
      </w:r>
      <w:r w:rsidRPr="00B87175">
        <w:rPr>
          <w:rFonts w:ascii="TH SarabunPSK" w:eastAsia="Times New Roman" w:hAnsi="TH SarabunPSK" w:cs="TH SarabunPSK"/>
          <w:sz w:val="28"/>
          <w:szCs w:val="28"/>
        </w:rPr>
        <w:instrText>&lt;/added-date&gt;&lt;ref</w:instrText>
      </w:r>
      <w:r w:rsidRPr="00B87175">
        <w:rPr>
          <w:rFonts w:ascii="TH SarabunPSK" w:eastAsia="Times New Roman" w:hAnsi="TH SarabunPSK" w:cs="TH SarabunPSK"/>
          <w:sz w:val="28"/>
          <w:szCs w:val="28"/>
          <w:cs/>
        </w:rPr>
        <w:instrText>-</w:instrText>
      </w:r>
      <w:r w:rsidRPr="00B87175">
        <w:rPr>
          <w:rFonts w:ascii="TH SarabunPSK" w:eastAsia="Times New Roman" w:hAnsi="TH SarabunPSK" w:cs="TH SarabunPSK"/>
          <w:sz w:val="28"/>
          <w:szCs w:val="28"/>
        </w:rPr>
        <w:instrText>type name="Journal Article"&gt;</w:instrText>
      </w:r>
      <w:r w:rsidRPr="00B87175">
        <w:rPr>
          <w:rFonts w:ascii="TH SarabunPSK" w:eastAsia="Times New Roman" w:hAnsi="TH SarabunPSK" w:cs="TH SarabunPSK"/>
          <w:sz w:val="28"/>
          <w:szCs w:val="28"/>
          <w:cs/>
        </w:rPr>
        <w:instrText>17</w:instrText>
      </w:r>
      <w:r w:rsidRPr="00B87175">
        <w:rPr>
          <w:rFonts w:ascii="TH SarabunPSK" w:eastAsia="Times New Roman" w:hAnsi="TH SarabunPSK" w:cs="TH SarabunPSK"/>
          <w:sz w:val="28"/>
          <w:szCs w:val="28"/>
        </w:rPr>
        <w:instrText>&lt;/ref-type&gt;&lt;remote-database-provider&gt;EBSCOhost&lt;/remote-database-provider&gt;&lt;rec-number&gt;</w:instrText>
      </w:r>
      <w:r w:rsidRPr="00B87175">
        <w:rPr>
          <w:rFonts w:ascii="TH SarabunPSK" w:eastAsia="Times New Roman" w:hAnsi="TH SarabunPSK" w:cs="TH SarabunPSK"/>
          <w:sz w:val="28"/>
          <w:szCs w:val="28"/>
          <w:cs/>
        </w:rPr>
        <w:instrText>63</w:instrText>
      </w:r>
      <w:r w:rsidRPr="00B87175">
        <w:rPr>
          <w:rFonts w:ascii="TH SarabunPSK" w:eastAsia="Times New Roman" w:hAnsi="TH SarabunPSK" w:cs="TH SarabunPSK"/>
          <w:sz w:val="28"/>
          <w:szCs w:val="28"/>
        </w:rPr>
        <w:instrText>&lt;/rec-number&gt;&lt;publisher&gt;Nature Publishing Group&lt;/publisher&gt;&lt;last-updated-date format="utc"&gt;</w:instrText>
      </w:r>
      <w:r w:rsidRPr="00B87175">
        <w:rPr>
          <w:rFonts w:ascii="TH SarabunPSK" w:eastAsia="Times New Roman" w:hAnsi="TH SarabunPSK" w:cs="TH SarabunPSK"/>
          <w:sz w:val="28"/>
          <w:szCs w:val="28"/>
          <w:cs/>
        </w:rPr>
        <w:instrText>1620295277</w:instrText>
      </w:r>
      <w:r w:rsidRPr="00B87175">
        <w:rPr>
          <w:rFonts w:ascii="TH SarabunPSK" w:eastAsia="Times New Roman" w:hAnsi="TH SarabunPSK" w:cs="TH SarabunPSK"/>
          <w:sz w:val="28"/>
          <w:szCs w:val="28"/>
        </w:rPr>
        <w:instrText>&lt;/last-updated-date&gt;&lt;accession-num&gt;edsdoj.</w:instrText>
      </w:r>
      <w:r w:rsidRPr="00B87175">
        <w:rPr>
          <w:rFonts w:ascii="TH SarabunPSK" w:eastAsia="Times New Roman" w:hAnsi="TH SarabunPSK" w:cs="TH SarabunPSK"/>
          <w:sz w:val="28"/>
          <w:szCs w:val="28"/>
          <w:cs/>
        </w:rPr>
        <w:instrText>00146</w:instrText>
      </w:r>
      <w:r w:rsidRPr="00B87175">
        <w:rPr>
          <w:rFonts w:ascii="TH SarabunPSK" w:eastAsia="Times New Roman" w:hAnsi="TH SarabunPSK" w:cs="TH SarabunPSK"/>
          <w:sz w:val="28"/>
          <w:szCs w:val="28"/>
        </w:rPr>
        <w:instrText>c</w:instrText>
      </w:r>
      <w:r w:rsidRPr="00B87175">
        <w:rPr>
          <w:rFonts w:ascii="TH SarabunPSK" w:eastAsia="Times New Roman" w:hAnsi="TH SarabunPSK" w:cs="TH SarabunPSK"/>
          <w:sz w:val="28"/>
          <w:szCs w:val="28"/>
          <w:cs/>
        </w:rPr>
        <w:instrText>1519</w:instrText>
      </w:r>
      <w:r w:rsidRPr="00B87175">
        <w:rPr>
          <w:rFonts w:ascii="TH SarabunPSK" w:eastAsia="Times New Roman" w:hAnsi="TH SarabunPSK" w:cs="TH SarabunPSK"/>
          <w:sz w:val="28"/>
          <w:szCs w:val="28"/>
        </w:rPr>
        <w:instrText>d</w:instrText>
      </w:r>
      <w:r w:rsidRPr="00B87175">
        <w:rPr>
          <w:rFonts w:ascii="TH SarabunPSK" w:eastAsia="Times New Roman" w:hAnsi="TH SarabunPSK" w:cs="TH SarabunPSK"/>
          <w:sz w:val="28"/>
          <w:szCs w:val="28"/>
          <w:cs/>
        </w:rPr>
        <w:instrText>54</w:instrText>
      </w:r>
      <w:r w:rsidRPr="00B87175">
        <w:rPr>
          <w:rFonts w:ascii="TH SarabunPSK" w:eastAsia="Times New Roman" w:hAnsi="TH SarabunPSK" w:cs="TH SarabunPSK"/>
          <w:sz w:val="28"/>
          <w:szCs w:val="28"/>
        </w:rPr>
        <w:instrText>d</w:instrText>
      </w:r>
      <w:r w:rsidRPr="00B87175">
        <w:rPr>
          <w:rFonts w:ascii="TH SarabunPSK" w:eastAsia="Times New Roman" w:hAnsi="TH SarabunPSK" w:cs="TH SarabunPSK"/>
          <w:sz w:val="28"/>
          <w:szCs w:val="28"/>
          <w:cs/>
        </w:rPr>
        <w:instrText>4</w:instrText>
      </w:r>
      <w:r w:rsidRPr="00B87175">
        <w:rPr>
          <w:rFonts w:ascii="TH SarabunPSK" w:eastAsia="Times New Roman" w:hAnsi="TH SarabunPSK" w:cs="TH SarabunPSK"/>
          <w:sz w:val="28"/>
          <w:szCs w:val="28"/>
        </w:rPr>
        <w:instrText>c</w:instrText>
      </w:r>
      <w:r w:rsidRPr="00B87175">
        <w:rPr>
          <w:rFonts w:ascii="TH SarabunPSK" w:eastAsia="Times New Roman" w:hAnsi="TH SarabunPSK" w:cs="TH SarabunPSK"/>
          <w:sz w:val="28"/>
          <w:szCs w:val="28"/>
          <w:cs/>
        </w:rPr>
        <w:instrText>864</w:instrText>
      </w:r>
      <w:r w:rsidRPr="00B87175">
        <w:rPr>
          <w:rFonts w:ascii="TH SarabunPSK" w:eastAsia="Times New Roman" w:hAnsi="TH SarabunPSK" w:cs="TH SarabunPSK"/>
          <w:sz w:val="28"/>
          <w:szCs w:val="28"/>
        </w:rPr>
        <w:instrText>ae</w:instrText>
      </w:r>
      <w:r w:rsidRPr="00B87175">
        <w:rPr>
          <w:rFonts w:ascii="TH SarabunPSK" w:eastAsia="Times New Roman" w:hAnsi="TH SarabunPSK" w:cs="TH SarabunPSK"/>
          <w:sz w:val="28"/>
          <w:szCs w:val="28"/>
          <w:cs/>
        </w:rPr>
        <w:instrText>77</w:instrText>
      </w:r>
      <w:r w:rsidRPr="00B87175">
        <w:rPr>
          <w:rFonts w:ascii="TH SarabunPSK" w:eastAsia="Times New Roman" w:hAnsi="TH SarabunPSK" w:cs="TH SarabunPSK"/>
          <w:sz w:val="28"/>
          <w:szCs w:val="28"/>
        </w:rPr>
        <w:instrText>f</w:instrText>
      </w:r>
      <w:r w:rsidRPr="00B87175">
        <w:rPr>
          <w:rFonts w:ascii="TH SarabunPSK" w:eastAsia="Times New Roman" w:hAnsi="TH SarabunPSK" w:cs="TH SarabunPSK"/>
          <w:sz w:val="28"/>
          <w:szCs w:val="28"/>
          <w:cs/>
        </w:rPr>
        <w:instrText>11398705</w:instrText>
      </w:r>
      <w:r w:rsidRPr="00B87175">
        <w:rPr>
          <w:rFonts w:ascii="TH SarabunPSK" w:eastAsia="Times New Roman" w:hAnsi="TH SarabunPSK" w:cs="TH SarabunPSK"/>
          <w:sz w:val="28"/>
          <w:szCs w:val="28"/>
        </w:rPr>
        <w:instrText>&lt;/accession-num&gt;&lt;electronic-resource-num&gt;</w:instrText>
      </w:r>
      <w:r w:rsidRPr="00B87175">
        <w:rPr>
          <w:rFonts w:ascii="TH SarabunPSK" w:eastAsia="Times New Roman" w:hAnsi="TH SarabunPSK" w:cs="TH SarabunPSK"/>
          <w:sz w:val="28"/>
          <w:szCs w:val="28"/>
          <w:cs/>
        </w:rPr>
        <w:instrText>10.1038/</w:instrText>
      </w:r>
      <w:r w:rsidRPr="00B87175">
        <w:rPr>
          <w:rFonts w:ascii="TH SarabunPSK" w:eastAsia="Times New Roman" w:hAnsi="TH SarabunPSK" w:cs="TH SarabunPSK"/>
          <w:sz w:val="28"/>
          <w:szCs w:val="28"/>
        </w:rPr>
        <w:instrText>s</w:instrText>
      </w:r>
      <w:r w:rsidRPr="00B87175">
        <w:rPr>
          <w:rFonts w:ascii="TH SarabunPSK" w:eastAsia="Times New Roman" w:hAnsi="TH SarabunPSK" w:cs="TH SarabunPSK"/>
          <w:sz w:val="28"/>
          <w:szCs w:val="28"/>
          <w:cs/>
        </w:rPr>
        <w:instrText>41598-019-50926-2</w:instrText>
      </w:r>
      <w:r w:rsidRPr="00B87175">
        <w:rPr>
          <w:rFonts w:ascii="TH SarabunPSK" w:eastAsia="Times New Roman" w:hAnsi="TH SarabunPSK" w:cs="TH SarabunPSK"/>
          <w:sz w:val="28"/>
          <w:szCs w:val="28"/>
        </w:rPr>
        <w:instrText>&lt;/electronic-resource-num&gt;&lt;volume&gt;</w:instrText>
      </w:r>
      <w:r w:rsidRPr="00B87175">
        <w:rPr>
          <w:rFonts w:ascii="TH SarabunPSK" w:eastAsia="Times New Roman" w:hAnsi="TH SarabunPSK" w:cs="TH SarabunPSK"/>
          <w:sz w:val="28"/>
          <w:szCs w:val="28"/>
          <w:cs/>
        </w:rPr>
        <w:instrText>9</w:instrText>
      </w:r>
      <w:r w:rsidRPr="00B87175">
        <w:rPr>
          <w:rFonts w:ascii="TH SarabunPSK" w:eastAsia="Times New Roman" w:hAnsi="TH SarabunPSK" w:cs="TH SarabunPSK"/>
          <w:sz w:val="28"/>
          <w:szCs w:val="28"/>
        </w:rPr>
        <w:instrText>&lt;/volume&gt;&lt;remote-database-name&gt;Directory of Open Access Journals&lt;/remote-database-name&gt;&lt;/record&gt;&lt;/Cite&gt;&lt;/EndNote&gt;</w:instrText>
      </w:r>
      <w:r w:rsidRPr="00B87175">
        <w:rPr>
          <w:rFonts w:ascii="TH SarabunPSK" w:eastAsia="Times New Roman" w:hAnsi="TH SarabunPSK" w:cs="TH SarabunPSK"/>
          <w:sz w:val="28"/>
          <w:szCs w:val="28"/>
          <w:cs/>
        </w:rPr>
        <w:fldChar w:fldCharType="separate"/>
      </w:r>
      <w:r w:rsidRPr="00B87175">
        <w:rPr>
          <w:rFonts w:ascii="TH SarabunPSK" w:eastAsia="Times New Roman" w:hAnsi="TH SarabunPSK" w:cs="TH SarabunPSK"/>
          <w:noProof/>
          <w:sz w:val="28"/>
          <w:szCs w:val="28"/>
          <w:cs/>
        </w:rPr>
        <w:t>(</w:t>
      </w:r>
      <w:r w:rsidRPr="00B87175">
        <w:rPr>
          <w:rFonts w:ascii="TH SarabunPSK" w:eastAsia="Times New Roman" w:hAnsi="TH SarabunPSK" w:cs="TH SarabunPSK"/>
          <w:noProof/>
          <w:sz w:val="28"/>
          <w:szCs w:val="28"/>
        </w:rPr>
        <w:t xml:space="preserve">Susanne et al., </w:t>
      </w:r>
      <w:r w:rsidRPr="00B87175">
        <w:rPr>
          <w:rFonts w:ascii="TH SarabunPSK" w:eastAsia="Times New Roman" w:hAnsi="TH SarabunPSK" w:cs="TH SarabunPSK"/>
          <w:noProof/>
          <w:sz w:val="28"/>
          <w:szCs w:val="28"/>
          <w:cs/>
        </w:rPr>
        <w:t>2019)</w:t>
      </w:r>
      <w:r w:rsidRPr="00B87175">
        <w:rPr>
          <w:rFonts w:ascii="TH SarabunPSK" w:eastAsia="Times New Roman" w:hAnsi="TH SarabunPSK" w:cs="TH SarabunPSK"/>
          <w:sz w:val="28"/>
          <w:szCs w:val="28"/>
          <w:cs/>
        </w:rPr>
        <w:fldChar w:fldCharType="end"/>
      </w:r>
      <w:r w:rsidRPr="00B87175">
        <w:rPr>
          <w:rFonts w:ascii="TH SarabunPSK" w:hAnsi="TH SarabunPSK" w:cs="TH SarabunPSK"/>
          <w:sz w:val="28"/>
          <w:szCs w:val="28"/>
          <w:cs/>
        </w:rPr>
        <w:t xml:space="preserve"> ซึ่ง</w:t>
      </w:r>
      <w:r w:rsidRPr="00B87175">
        <w:rPr>
          <w:rFonts w:ascii="TH SarabunPSK" w:hAnsi="TH SarabunPSK" w:cs="TH SarabunPSK" w:hint="cs"/>
          <w:sz w:val="28"/>
          <w:szCs w:val="28"/>
          <w:cs/>
        </w:rPr>
        <w:t>อาจเกิดจาก</w:t>
      </w:r>
      <w:r w:rsidRPr="00B87175">
        <w:rPr>
          <w:rFonts w:ascii="TH SarabunPSK" w:hAnsi="TH SarabunPSK" w:cs="TH SarabunPSK"/>
          <w:sz w:val="28"/>
          <w:szCs w:val="28"/>
          <w:cs/>
        </w:rPr>
        <w:t>สารสกัด</w:t>
      </w:r>
      <w:r w:rsidRPr="00B87175">
        <w:rPr>
          <w:rFonts w:ascii="TH SarabunPSK" w:hAnsi="TH SarabunPSK" w:cs="TH SarabunPSK"/>
          <w:sz w:val="28"/>
          <w:szCs w:val="28"/>
          <w:cs/>
        </w:rPr>
        <w:lastRenderedPageBreak/>
        <w:t>ทับทิมในการศึกษานี้สกัดมาจากทั้งผลทับทิม ทำให้ชนิดและปริมาณของสารพฤกษเคมีที่สกัดได้</w:t>
      </w:r>
      <w:r w:rsidRPr="00B87175">
        <w:rPr>
          <w:rFonts w:ascii="TH SarabunPSK" w:hAnsi="TH SarabunPSK" w:cs="TH SarabunPSK" w:hint="cs"/>
          <w:sz w:val="28"/>
          <w:szCs w:val="28"/>
          <w:cs/>
        </w:rPr>
        <w:t>มีความ</w:t>
      </w:r>
      <w:r w:rsidRPr="00B87175">
        <w:rPr>
          <w:rFonts w:ascii="TH SarabunPSK" w:hAnsi="TH SarabunPSK" w:cs="TH SarabunPSK"/>
          <w:sz w:val="28"/>
          <w:szCs w:val="28"/>
          <w:cs/>
        </w:rPr>
        <w:t xml:space="preserve">แตกต่างจากการศึกษาก่อนหน้านี้ได้ </w:t>
      </w:r>
      <w:r w:rsidRPr="00B87175">
        <w:rPr>
          <w:rFonts w:ascii="TH SarabunPSK" w:eastAsia="Arial Unicode MS" w:hAnsi="TH SarabunPSK" w:cs="TH SarabunPSK"/>
          <w:noProof/>
          <w:sz w:val="28"/>
          <w:szCs w:val="28"/>
          <w:cs/>
        </w:rPr>
        <w:t>ซึ่งส่วนใหญ่ใช้สารสกัดทับทิมจากส่วนเปลือก</w:t>
      </w:r>
      <w:r w:rsidRPr="00B87175">
        <w:rPr>
          <w:rFonts w:ascii="TH SarabunPSK" w:eastAsia="Arial Unicode MS" w:hAnsi="TH SarabunPSK" w:cs="TH SarabunPSK"/>
          <w:sz w:val="28"/>
          <w:szCs w:val="28"/>
          <w:cs/>
        </w:rPr>
        <w:t xml:space="preserve">ของผลทับทิม </w:t>
      </w:r>
      <w:r w:rsidRPr="00B87175">
        <w:rPr>
          <w:rFonts w:ascii="TH SarabunPSK" w:eastAsia="Arial Unicode MS" w:hAnsi="TH SarabunPSK" w:cs="TH SarabunPSK"/>
          <w:sz w:val="28"/>
          <w:szCs w:val="28"/>
          <w:cs/>
        </w:rPr>
        <w:fldChar w:fldCharType="begin"/>
      </w:r>
      <w:r w:rsidRPr="00B87175">
        <w:rPr>
          <w:rFonts w:ascii="TH SarabunPSK" w:eastAsia="Arial Unicode MS" w:hAnsi="TH SarabunPSK" w:cs="TH SarabunPSK"/>
          <w:sz w:val="28"/>
          <w:szCs w:val="28"/>
        </w:rPr>
        <w:instrText xml:space="preserve"> ADDIN EN.CITE &lt;EndNote&gt;&lt;Cite&gt;&lt;Author&gt;Chia-Jung&lt;/Author&gt;&lt;Year&gt;</w:instrText>
      </w:r>
      <w:r w:rsidRPr="00B87175">
        <w:rPr>
          <w:rFonts w:ascii="TH SarabunPSK" w:eastAsia="Arial Unicode MS" w:hAnsi="TH SarabunPSK" w:cs="TH SarabunPSK"/>
          <w:sz w:val="28"/>
          <w:szCs w:val="28"/>
          <w:cs/>
        </w:rPr>
        <w:instrText>2017</w:instrText>
      </w:r>
      <w:r w:rsidRPr="00B87175">
        <w:rPr>
          <w:rFonts w:ascii="TH SarabunPSK" w:eastAsia="Arial Unicode MS" w:hAnsi="TH SarabunPSK" w:cs="TH SarabunPSK"/>
          <w:sz w:val="28"/>
          <w:szCs w:val="28"/>
        </w:rPr>
        <w:instrText xml:space="preserve">&lt;/Year&gt;&lt;IDText&gt;Multiple Activities of Punica granatum Linne against Acne Vulgaris&lt;/IDText&gt;&lt;DisplayText&gt;(Chia-Jung et al., </w:instrText>
      </w:r>
      <w:r w:rsidRPr="00B87175">
        <w:rPr>
          <w:rFonts w:ascii="TH SarabunPSK" w:eastAsia="Arial Unicode MS" w:hAnsi="TH SarabunPSK" w:cs="TH SarabunPSK"/>
          <w:sz w:val="28"/>
          <w:szCs w:val="28"/>
          <w:cs/>
        </w:rPr>
        <w:instrText>2017)</w:instrText>
      </w:r>
      <w:r w:rsidRPr="00B87175">
        <w:rPr>
          <w:rFonts w:ascii="TH SarabunPSK" w:eastAsia="Arial Unicode MS" w:hAnsi="TH SarabunPSK" w:cs="TH SarabunPSK"/>
          <w:sz w:val="28"/>
          <w:szCs w:val="28"/>
        </w:rPr>
        <w:instrText>&lt;/DisplayText&gt;&lt;record&gt;&lt;keywords&gt;&lt;keyword&gt;ACNE&lt;/keyword&gt;&lt;keyword&gt;SKIN inflammation&lt;/keyword&gt;&lt;keyword&gt;SEBUM&lt;/keyword&gt;&lt;keyword&gt;STAPHYLOCOCCUS aureus&lt;/keyword&gt;&lt;keyword&gt;POMEGRANATE&lt;/keyword&gt;&lt;keyword&gt;acne&lt;/keyword&gt;&lt;keyword&gt;anti-inflammation&lt;/keyword&gt;&lt;keyword&gt;Punica granatum&lt;/keyword&gt;&lt;/keywords&gt;&lt;urls&gt;&lt;related-urls&gt;&lt;url&gt;http://search.ebscohost.com/login.aspx?direct=true&amp;amp;db=a</w:instrText>
      </w:r>
      <w:r w:rsidRPr="00B87175">
        <w:rPr>
          <w:rFonts w:ascii="TH SarabunPSK" w:eastAsia="Arial Unicode MS" w:hAnsi="TH SarabunPSK" w:cs="TH SarabunPSK"/>
          <w:sz w:val="28"/>
          <w:szCs w:val="28"/>
          <w:cs/>
        </w:rPr>
        <w:instrText>9</w:instrText>
      </w:r>
      <w:r w:rsidRPr="00B87175">
        <w:rPr>
          <w:rFonts w:ascii="TH SarabunPSK" w:eastAsia="Arial Unicode MS" w:hAnsi="TH SarabunPSK" w:cs="TH SarabunPSK"/>
          <w:sz w:val="28"/>
          <w:szCs w:val="28"/>
        </w:rPr>
        <w:instrText>h&amp;amp;AN=</w:instrText>
      </w:r>
      <w:r w:rsidRPr="00B87175">
        <w:rPr>
          <w:rFonts w:ascii="TH SarabunPSK" w:eastAsia="Arial Unicode MS" w:hAnsi="TH SarabunPSK" w:cs="TH SarabunPSK"/>
          <w:sz w:val="28"/>
          <w:szCs w:val="28"/>
          <w:cs/>
        </w:rPr>
        <w:instrText>121029361</w:instrText>
      </w:r>
      <w:r w:rsidRPr="00B87175">
        <w:rPr>
          <w:rFonts w:ascii="TH SarabunPSK" w:eastAsia="Arial Unicode MS" w:hAnsi="TH SarabunPSK" w:cs="TH SarabunPSK"/>
          <w:sz w:val="28"/>
          <w:szCs w:val="28"/>
        </w:rPr>
        <w:instrText>&amp;amp;site=eds-live&amp;amp;authtype=ip,uid&lt;/url&gt;&lt;/related-urls&gt;&lt;/urls&gt;&lt;isbn&gt;</w:instrText>
      </w:r>
      <w:r w:rsidRPr="00B87175">
        <w:rPr>
          <w:rFonts w:ascii="TH SarabunPSK" w:eastAsia="Arial Unicode MS" w:hAnsi="TH SarabunPSK" w:cs="TH SarabunPSK"/>
          <w:sz w:val="28"/>
          <w:szCs w:val="28"/>
          <w:cs/>
        </w:rPr>
        <w:instrText>16616596</w:instrText>
      </w:r>
      <w:r w:rsidRPr="00B87175">
        <w:rPr>
          <w:rFonts w:ascii="TH SarabunPSK" w:eastAsia="Arial Unicode MS" w:hAnsi="TH SarabunPSK" w:cs="TH SarabunPSK"/>
          <w:sz w:val="28"/>
          <w:szCs w:val="28"/>
        </w:rPr>
        <w:instrText>&lt;/isbn&gt;&lt;work-type&gt;Article&lt;/work-type&gt;&lt;titles&gt;&lt;title&gt;Multiple Activities of Punica granatum Linne against Acne Vulgaris&lt;/title&gt;&lt;secondary-title&gt;International Journal of Molecular Sciences&lt;/secondary-title&gt;&lt;/titles&gt;&lt;pages&gt;</w:instrText>
      </w:r>
      <w:r w:rsidRPr="00B87175">
        <w:rPr>
          <w:rFonts w:ascii="TH SarabunPSK" w:eastAsia="Arial Unicode MS" w:hAnsi="TH SarabunPSK" w:cs="TH SarabunPSK"/>
          <w:sz w:val="28"/>
          <w:szCs w:val="28"/>
          <w:cs/>
        </w:rPr>
        <w:instrText>141</w:instrText>
      </w:r>
      <w:r w:rsidRPr="00B87175">
        <w:rPr>
          <w:rFonts w:ascii="TH SarabunPSK" w:eastAsia="Arial Unicode MS" w:hAnsi="TH SarabunPSK" w:cs="TH SarabunPSK"/>
          <w:sz w:val="28"/>
          <w:szCs w:val="28"/>
        </w:rPr>
        <w:instrText>&lt;/pages&gt;&lt;number&gt;</w:instrText>
      </w:r>
      <w:r w:rsidRPr="00B87175">
        <w:rPr>
          <w:rFonts w:ascii="TH SarabunPSK" w:eastAsia="Arial Unicode MS" w:hAnsi="TH SarabunPSK" w:cs="TH SarabunPSK"/>
          <w:sz w:val="28"/>
          <w:szCs w:val="28"/>
          <w:cs/>
        </w:rPr>
        <w:instrText>1</w:instrText>
      </w:r>
      <w:r w:rsidRPr="00B87175">
        <w:rPr>
          <w:rFonts w:ascii="TH SarabunPSK" w:eastAsia="Arial Unicode MS" w:hAnsi="TH SarabunPSK" w:cs="TH SarabunPSK"/>
          <w:sz w:val="28"/>
          <w:szCs w:val="28"/>
        </w:rPr>
        <w:instrText>&lt;/number&gt;&lt;contributors&gt;&lt;authors&gt;&lt;author&gt;Chia-Jung, Lee&lt;/author&gt;&lt;author&gt;Lih-Geeng, Chen&lt;/author&gt;&lt;author&gt;Wen-Li, Liang&lt;/author&gt;&lt;author&gt;Ching-Chiung, Wang&lt;/author&gt;&lt;/authors&gt;&lt;/contributors&gt;&lt;added-date format="utc"&gt;</w:instrText>
      </w:r>
      <w:r w:rsidRPr="00B87175">
        <w:rPr>
          <w:rFonts w:ascii="TH SarabunPSK" w:eastAsia="Arial Unicode MS" w:hAnsi="TH SarabunPSK" w:cs="TH SarabunPSK"/>
          <w:sz w:val="28"/>
          <w:szCs w:val="28"/>
          <w:cs/>
        </w:rPr>
        <w:instrText>1599067430</w:instrText>
      </w:r>
      <w:r w:rsidRPr="00B87175">
        <w:rPr>
          <w:rFonts w:ascii="TH SarabunPSK" w:eastAsia="Arial Unicode MS" w:hAnsi="TH SarabunPSK" w:cs="TH SarabunPSK"/>
          <w:sz w:val="28"/>
          <w:szCs w:val="28"/>
        </w:rPr>
        <w:instrText>&lt;/added-date&gt;&lt;ref-type name="Journal Article"&gt;</w:instrText>
      </w:r>
      <w:r w:rsidRPr="00B87175">
        <w:rPr>
          <w:rFonts w:ascii="TH SarabunPSK" w:eastAsia="Arial Unicode MS" w:hAnsi="TH SarabunPSK" w:cs="TH SarabunPSK"/>
          <w:sz w:val="28"/>
          <w:szCs w:val="28"/>
          <w:cs/>
        </w:rPr>
        <w:instrText>17</w:instrText>
      </w:r>
      <w:r w:rsidRPr="00B87175">
        <w:rPr>
          <w:rFonts w:ascii="TH SarabunPSK" w:eastAsia="Arial Unicode MS" w:hAnsi="TH SarabunPSK" w:cs="TH SarabunPSK"/>
          <w:sz w:val="28"/>
          <w:szCs w:val="28"/>
        </w:rPr>
        <w:instrText>&lt;/ref-type&gt;&lt;dates&gt;&lt;year&gt;</w:instrText>
      </w:r>
      <w:r w:rsidRPr="00B87175">
        <w:rPr>
          <w:rFonts w:ascii="TH SarabunPSK" w:eastAsia="Arial Unicode MS" w:hAnsi="TH SarabunPSK" w:cs="TH SarabunPSK"/>
          <w:sz w:val="28"/>
          <w:szCs w:val="28"/>
          <w:cs/>
        </w:rPr>
        <w:instrText>2017</w:instrText>
      </w:r>
      <w:r w:rsidRPr="00B87175">
        <w:rPr>
          <w:rFonts w:ascii="TH SarabunPSK" w:eastAsia="Arial Unicode MS" w:hAnsi="TH SarabunPSK" w:cs="TH SarabunPSK"/>
          <w:sz w:val="28"/>
          <w:szCs w:val="28"/>
        </w:rPr>
        <w:instrText>&lt;/year&gt;&lt;/dates&gt;&lt;remote-database-provider&gt;EBSCOhost&lt;/remote-database-provider&gt;&lt;rec-number&gt;</w:instrText>
      </w:r>
      <w:r w:rsidRPr="00B87175">
        <w:rPr>
          <w:rFonts w:ascii="TH SarabunPSK" w:eastAsia="Arial Unicode MS" w:hAnsi="TH SarabunPSK" w:cs="TH SarabunPSK"/>
          <w:sz w:val="28"/>
          <w:szCs w:val="28"/>
          <w:cs/>
        </w:rPr>
        <w:instrText>8</w:instrText>
      </w:r>
      <w:r w:rsidRPr="00B87175">
        <w:rPr>
          <w:rFonts w:ascii="TH SarabunPSK" w:eastAsia="Arial Unicode MS" w:hAnsi="TH SarabunPSK" w:cs="TH SarabunPSK"/>
          <w:sz w:val="28"/>
          <w:szCs w:val="28"/>
        </w:rPr>
        <w:instrText>&lt;/rec-number&gt;&lt;publisher&gt;MDPI Publishing&lt;/publisher&gt;&lt;last-updated-date format="utc"&gt;</w:instrText>
      </w:r>
      <w:r w:rsidRPr="00B87175">
        <w:rPr>
          <w:rFonts w:ascii="TH SarabunPSK" w:eastAsia="Arial Unicode MS" w:hAnsi="TH SarabunPSK" w:cs="TH SarabunPSK"/>
          <w:sz w:val="28"/>
          <w:szCs w:val="28"/>
          <w:cs/>
        </w:rPr>
        <w:instrText>1599068252</w:instrText>
      </w:r>
      <w:r w:rsidRPr="00B87175">
        <w:rPr>
          <w:rFonts w:ascii="TH SarabunPSK" w:eastAsia="Arial Unicode MS" w:hAnsi="TH SarabunPSK" w:cs="TH SarabunPSK"/>
          <w:sz w:val="28"/>
          <w:szCs w:val="28"/>
        </w:rPr>
        <w:instrText>&lt;/last-updated-date&gt;&lt;accession-num&gt;</w:instrText>
      </w:r>
      <w:r w:rsidRPr="00B87175">
        <w:rPr>
          <w:rFonts w:ascii="TH SarabunPSK" w:eastAsia="Arial Unicode MS" w:hAnsi="TH SarabunPSK" w:cs="TH SarabunPSK"/>
          <w:sz w:val="28"/>
          <w:szCs w:val="28"/>
          <w:cs/>
        </w:rPr>
        <w:instrText>121029361</w:instrText>
      </w:r>
      <w:r w:rsidRPr="00B87175">
        <w:rPr>
          <w:rFonts w:ascii="TH SarabunPSK" w:eastAsia="Arial Unicode MS" w:hAnsi="TH SarabunPSK" w:cs="TH SarabunPSK"/>
          <w:sz w:val="28"/>
          <w:szCs w:val="28"/>
        </w:rPr>
        <w:instrText>&lt;/accession-num&gt;&lt;electronic-resource-num&gt;</w:instrText>
      </w:r>
      <w:r w:rsidRPr="00B87175">
        <w:rPr>
          <w:rFonts w:ascii="TH SarabunPSK" w:eastAsia="Arial Unicode MS" w:hAnsi="TH SarabunPSK" w:cs="TH SarabunPSK"/>
          <w:sz w:val="28"/>
          <w:szCs w:val="28"/>
          <w:cs/>
        </w:rPr>
        <w:instrText>10.3390/</w:instrText>
      </w:r>
      <w:r w:rsidRPr="00B87175">
        <w:rPr>
          <w:rFonts w:ascii="TH SarabunPSK" w:eastAsia="Arial Unicode MS" w:hAnsi="TH SarabunPSK" w:cs="TH SarabunPSK"/>
          <w:sz w:val="28"/>
          <w:szCs w:val="28"/>
        </w:rPr>
        <w:instrText>ijms</w:instrText>
      </w:r>
      <w:r w:rsidRPr="00B87175">
        <w:rPr>
          <w:rFonts w:ascii="TH SarabunPSK" w:eastAsia="Arial Unicode MS" w:hAnsi="TH SarabunPSK" w:cs="TH SarabunPSK"/>
          <w:sz w:val="28"/>
          <w:szCs w:val="28"/>
          <w:cs/>
        </w:rPr>
        <w:instrText>18010141</w:instrText>
      </w:r>
      <w:r w:rsidRPr="00B87175">
        <w:rPr>
          <w:rFonts w:ascii="TH SarabunPSK" w:eastAsia="Arial Unicode MS" w:hAnsi="TH SarabunPSK" w:cs="TH SarabunPSK"/>
          <w:sz w:val="28"/>
          <w:szCs w:val="28"/>
        </w:rPr>
        <w:instrText>&lt;/electronic-resource-num&gt;&lt;volume&gt;</w:instrText>
      </w:r>
      <w:r w:rsidRPr="00B87175">
        <w:rPr>
          <w:rFonts w:ascii="TH SarabunPSK" w:eastAsia="Arial Unicode MS" w:hAnsi="TH SarabunPSK" w:cs="TH SarabunPSK"/>
          <w:sz w:val="28"/>
          <w:szCs w:val="28"/>
          <w:cs/>
        </w:rPr>
        <w:instrText>18</w:instrText>
      </w:r>
      <w:r w:rsidRPr="00B87175">
        <w:rPr>
          <w:rFonts w:ascii="TH SarabunPSK" w:eastAsia="Arial Unicode MS" w:hAnsi="TH SarabunPSK" w:cs="TH SarabunPSK"/>
          <w:sz w:val="28"/>
          <w:szCs w:val="28"/>
        </w:rPr>
        <w:instrText>&lt;/volume&gt;&lt;remote-database-name&gt;Academic Search Complete&lt;/remote-database-name&gt;&lt;/record&gt;&lt;/Cite&gt;&lt;/EndNote&gt;</w:instrText>
      </w:r>
      <w:r w:rsidRPr="00B87175">
        <w:rPr>
          <w:rFonts w:ascii="TH SarabunPSK" w:eastAsia="Arial Unicode MS" w:hAnsi="TH SarabunPSK" w:cs="TH SarabunPSK"/>
          <w:sz w:val="28"/>
          <w:szCs w:val="28"/>
          <w:cs/>
        </w:rPr>
        <w:fldChar w:fldCharType="separate"/>
      </w:r>
      <w:r w:rsidRPr="00B87175">
        <w:rPr>
          <w:rFonts w:ascii="TH SarabunPSK" w:eastAsia="Arial Unicode MS" w:hAnsi="TH SarabunPSK" w:cs="TH SarabunPSK"/>
          <w:noProof/>
          <w:sz w:val="28"/>
          <w:szCs w:val="28"/>
          <w:cs/>
        </w:rPr>
        <w:t>(</w:t>
      </w:r>
      <w:r w:rsidRPr="00B87175">
        <w:rPr>
          <w:rFonts w:ascii="TH SarabunPSK" w:eastAsia="Arial Unicode MS" w:hAnsi="TH SarabunPSK" w:cs="TH SarabunPSK"/>
          <w:noProof/>
          <w:sz w:val="28"/>
          <w:szCs w:val="28"/>
        </w:rPr>
        <w:t xml:space="preserve">Chia-Jung et al., </w:t>
      </w:r>
      <w:r w:rsidRPr="00B87175">
        <w:rPr>
          <w:rFonts w:ascii="TH SarabunPSK" w:eastAsia="Arial Unicode MS" w:hAnsi="TH SarabunPSK" w:cs="TH SarabunPSK"/>
          <w:noProof/>
          <w:sz w:val="28"/>
          <w:szCs w:val="28"/>
          <w:cs/>
        </w:rPr>
        <w:t>2017</w:t>
      </w:r>
      <w:r w:rsidRPr="00B87175">
        <w:rPr>
          <w:rFonts w:ascii="TH SarabunPSK" w:eastAsia="Arial Unicode MS" w:hAnsi="TH SarabunPSK" w:cs="TH SarabunPSK"/>
          <w:noProof/>
          <w:sz w:val="28"/>
          <w:szCs w:val="28"/>
          <w:lang w:val="en-US"/>
        </w:rPr>
        <w:t>;</w:t>
      </w:r>
      <w:r w:rsidRPr="00B87175">
        <w:rPr>
          <w:rFonts w:ascii="TH SarabunPSK" w:eastAsia="Arial Unicode MS" w:hAnsi="TH SarabunPSK" w:cs="TH SarabunPSK"/>
          <w:noProof/>
          <w:sz w:val="28"/>
          <w:szCs w:val="28"/>
        </w:rPr>
        <w:t xml:space="preserve"> Vučić et al., </w:t>
      </w:r>
      <w:r w:rsidRPr="00B87175">
        <w:rPr>
          <w:rFonts w:ascii="TH SarabunPSK" w:eastAsia="Arial Unicode MS" w:hAnsi="TH SarabunPSK" w:cs="TH SarabunPSK"/>
          <w:noProof/>
          <w:sz w:val="28"/>
          <w:szCs w:val="28"/>
          <w:cs/>
        </w:rPr>
        <w:t>2019)</w:t>
      </w:r>
      <w:r w:rsidRPr="00B87175">
        <w:rPr>
          <w:rFonts w:ascii="TH SarabunPSK" w:eastAsia="Arial Unicode MS" w:hAnsi="TH SarabunPSK" w:cs="TH SarabunPSK"/>
          <w:sz w:val="28"/>
          <w:szCs w:val="28"/>
          <w:cs/>
        </w:rPr>
        <w:fldChar w:fldCharType="end"/>
      </w:r>
      <w:r w:rsidRPr="00B87175">
        <w:rPr>
          <w:rFonts w:ascii="TH SarabunPSK" w:eastAsia="Arial Unicode MS" w:hAnsi="TH SarabunPSK" w:cs="TH SarabunPSK"/>
          <w:sz w:val="28"/>
          <w:szCs w:val="28"/>
        </w:rPr>
        <w:t xml:space="preserve"> </w:t>
      </w:r>
      <w:r w:rsidRPr="00B87175">
        <w:rPr>
          <w:rFonts w:ascii="TH SarabunPSK" w:eastAsia="Arial Unicode MS" w:hAnsi="TH SarabunPSK" w:cs="TH SarabunPSK"/>
          <w:sz w:val="28"/>
          <w:szCs w:val="28"/>
          <w:cs/>
        </w:rPr>
        <w:t xml:space="preserve">และมีการศึกษาพบว่าสารสกัดจากเปลือกทับทิมมีฤทธิ์ต้านอนุมูลอิสระมากกว่าเนื้อทับทิมถึง </w:t>
      </w:r>
      <w:r w:rsidRPr="00B87175">
        <w:rPr>
          <w:rFonts w:ascii="TH SarabunPSK" w:eastAsia="Arial Unicode MS" w:hAnsi="TH SarabunPSK" w:cs="TH SarabunPSK"/>
          <w:sz w:val="28"/>
          <w:szCs w:val="28"/>
        </w:rPr>
        <w:t>10</w:t>
      </w:r>
      <w:r w:rsidRPr="00B87175">
        <w:rPr>
          <w:rFonts w:ascii="TH SarabunPSK" w:eastAsia="Arial Unicode MS" w:hAnsi="TH SarabunPSK" w:cs="TH SarabunPSK"/>
          <w:sz w:val="28"/>
          <w:szCs w:val="28"/>
          <w:cs/>
        </w:rPr>
        <w:t xml:space="preserve"> เท่า </w:t>
      </w:r>
      <w:r w:rsidRPr="00B87175">
        <w:rPr>
          <w:rFonts w:ascii="TH SarabunPSK" w:eastAsia="Arial Unicode MS" w:hAnsi="TH SarabunPSK" w:cs="TH SarabunPSK"/>
          <w:sz w:val="28"/>
          <w:szCs w:val="28"/>
          <w:cs/>
        </w:rPr>
        <w:fldChar w:fldCharType="begin"/>
      </w:r>
      <w:r w:rsidRPr="00B87175">
        <w:rPr>
          <w:rFonts w:ascii="TH SarabunPSK" w:eastAsia="Arial Unicode MS" w:hAnsi="TH SarabunPSK" w:cs="TH SarabunPSK"/>
          <w:sz w:val="28"/>
          <w:szCs w:val="28"/>
        </w:rPr>
        <w:instrText xml:space="preserve"> ADDIN EN.CITE &lt;EndNote&gt;&lt;Cite&gt;&lt;Author&gt;Shams Ardekani&lt;/Author&gt;&lt;Year&gt;</w:instrText>
      </w:r>
      <w:r w:rsidRPr="00B87175">
        <w:rPr>
          <w:rFonts w:ascii="TH SarabunPSK" w:eastAsia="Arial Unicode MS" w:hAnsi="TH SarabunPSK" w:cs="TH SarabunPSK"/>
          <w:sz w:val="28"/>
          <w:szCs w:val="28"/>
          <w:cs/>
        </w:rPr>
        <w:instrText>2011</w:instrText>
      </w:r>
      <w:r w:rsidRPr="00B87175">
        <w:rPr>
          <w:rFonts w:ascii="TH SarabunPSK" w:eastAsia="Arial Unicode MS" w:hAnsi="TH SarabunPSK" w:cs="TH SarabunPSK"/>
          <w:sz w:val="28"/>
          <w:szCs w:val="28"/>
        </w:rPr>
        <w:instrText xml:space="preserve">&lt;/Year&gt;&lt;IDText&gt;Comparative Antioxidant Activity and Total Flavonoid Content of Persian Pomegranate (Punica granatum L.) Cultivars&lt;/IDText&gt;&lt;DisplayText&gt;(Shams Ardekani et al., </w:instrText>
      </w:r>
      <w:r w:rsidRPr="00B87175">
        <w:rPr>
          <w:rFonts w:ascii="TH SarabunPSK" w:eastAsia="Arial Unicode MS" w:hAnsi="TH SarabunPSK" w:cs="TH SarabunPSK"/>
          <w:sz w:val="28"/>
          <w:szCs w:val="28"/>
          <w:cs/>
        </w:rPr>
        <w:instrText>2011)</w:instrText>
      </w:r>
      <w:r w:rsidRPr="00B87175">
        <w:rPr>
          <w:rFonts w:ascii="TH SarabunPSK" w:eastAsia="Arial Unicode MS" w:hAnsi="TH SarabunPSK" w:cs="TH SarabunPSK"/>
          <w:sz w:val="28"/>
          <w:szCs w:val="28"/>
        </w:rPr>
        <w:instrText>&lt;/DisplayText&gt;&lt;record&gt;&lt;keywords&gt;&lt;keyword&gt;ANTIOXIDANTS&lt;/keyword&gt;&lt;keyword&gt;FLAVONOIDS&lt;/keyword&gt;&lt;keyword&gt;POMEGRANATE&lt;/keyword&gt;&lt;keyword&gt;CULTIVARS&lt;/keyword&gt;&lt;keyword&gt;ATHEROSCLEROSIS prevention&lt;/keyword&gt;&lt;keyword&gt;PHENOLS&lt;/keyword&gt;&lt;keyword&gt;IRAN&lt;/keyword&gt;&lt;keyword&gt;Antioxidant activity&lt;/keyword&gt;&lt;keyword&gt;Fruit extract&lt;/keyword&gt;&lt;keyword&gt;Lythraceae&lt;/keyword&gt;&lt;keyword&gt;Punica granatum&lt;/keyword&gt;&lt;/keywords&gt;&lt;urls&gt;&lt;related-urls&gt;&lt;url&gt;http://search.ebscohost.com/login.aspx?direct=true&amp;amp;db=asn&amp;amp;AN=</w:instrText>
      </w:r>
      <w:r w:rsidRPr="00B87175">
        <w:rPr>
          <w:rFonts w:ascii="TH SarabunPSK" w:eastAsia="Arial Unicode MS" w:hAnsi="TH SarabunPSK" w:cs="TH SarabunPSK"/>
          <w:sz w:val="28"/>
          <w:szCs w:val="28"/>
          <w:cs/>
        </w:rPr>
        <w:instrText>67192960</w:instrText>
      </w:r>
      <w:r w:rsidRPr="00B87175">
        <w:rPr>
          <w:rFonts w:ascii="TH SarabunPSK" w:eastAsia="Arial Unicode MS" w:hAnsi="TH SarabunPSK" w:cs="TH SarabunPSK"/>
          <w:sz w:val="28"/>
          <w:szCs w:val="28"/>
        </w:rPr>
        <w:instrText>&amp;amp;site=eds-live&amp;amp;authtype=ip,uid&lt;/url&gt;&lt;/related-urls&gt;&lt;/urls&gt;&lt;isbn&gt;</w:instrText>
      </w:r>
      <w:r w:rsidRPr="00B87175">
        <w:rPr>
          <w:rFonts w:ascii="TH SarabunPSK" w:eastAsia="Arial Unicode MS" w:hAnsi="TH SarabunPSK" w:cs="TH SarabunPSK"/>
          <w:sz w:val="28"/>
          <w:szCs w:val="28"/>
          <w:cs/>
        </w:rPr>
        <w:instrText>17350328</w:instrText>
      </w:r>
      <w:r w:rsidRPr="00B87175">
        <w:rPr>
          <w:rFonts w:ascii="TH SarabunPSK" w:eastAsia="Arial Unicode MS" w:hAnsi="TH SarabunPSK" w:cs="TH SarabunPSK"/>
          <w:sz w:val="28"/>
          <w:szCs w:val="28"/>
        </w:rPr>
        <w:instrText>&lt;/isbn&gt;&lt;work-type&gt;Article&lt;/work-type&gt;&lt;titles&gt;&lt;title&gt;Comparative Antioxidant Activity and Total Flavonoid Content of Persian Pomegranate (Punica granatum L.) Cultivars&lt;/title&gt;&lt;secondary-title&gt;Iranian Journal of Pharmaceutical Research&lt;/secondary-title&gt;&lt;/titles&gt;&lt;pages&gt;</w:instrText>
      </w:r>
      <w:r w:rsidRPr="00B87175">
        <w:rPr>
          <w:rFonts w:ascii="TH SarabunPSK" w:eastAsia="Arial Unicode MS" w:hAnsi="TH SarabunPSK" w:cs="TH SarabunPSK"/>
          <w:sz w:val="28"/>
          <w:szCs w:val="28"/>
          <w:cs/>
        </w:rPr>
        <w:instrText>519-524</w:instrText>
      </w:r>
      <w:r w:rsidRPr="00B87175">
        <w:rPr>
          <w:rFonts w:ascii="TH SarabunPSK" w:eastAsia="Arial Unicode MS" w:hAnsi="TH SarabunPSK" w:cs="TH SarabunPSK"/>
          <w:sz w:val="28"/>
          <w:szCs w:val="28"/>
        </w:rPr>
        <w:instrText>&lt;/pages&gt;&lt;number&gt;</w:instrText>
      </w:r>
      <w:r w:rsidRPr="00B87175">
        <w:rPr>
          <w:rFonts w:ascii="TH SarabunPSK" w:eastAsia="Arial Unicode MS" w:hAnsi="TH SarabunPSK" w:cs="TH SarabunPSK"/>
          <w:sz w:val="28"/>
          <w:szCs w:val="28"/>
          <w:cs/>
        </w:rPr>
        <w:instrText>3</w:instrText>
      </w:r>
      <w:r w:rsidRPr="00B87175">
        <w:rPr>
          <w:rFonts w:ascii="TH SarabunPSK" w:eastAsia="Arial Unicode MS" w:hAnsi="TH SarabunPSK" w:cs="TH SarabunPSK"/>
          <w:sz w:val="28"/>
          <w:szCs w:val="28"/>
        </w:rPr>
        <w:instrText>&lt;/number&gt;&lt;contributors&gt;&lt;authors&gt;&lt;author&gt;Shams Ardekani, Mohammad Reza&lt;/author&gt;&lt;author&gt;Hajimahmoodi, Mannan&lt;/author&gt;&lt;author&gt;Oveisi, Mohammad Reza&lt;/author&gt;&lt;author&gt;Sadeghi, Naficeh&lt;/author&gt;&lt;author&gt;Jannat, Behrooz&lt;/author&gt;&lt;author&gt;Ranjbar, Ali Mohammad&lt;/author&gt;&lt;author&gt;Gholam, Narges&lt;/author&gt;&lt;author&gt;Moridi, Tahereh&lt;/author&gt;&lt;/authors&gt;&lt;/contributors&gt;&lt;added-date format="utc"&gt;</w:instrText>
      </w:r>
      <w:r w:rsidRPr="00B87175">
        <w:rPr>
          <w:rFonts w:ascii="TH SarabunPSK" w:eastAsia="Arial Unicode MS" w:hAnsi="TH SarabunPSK" w:cs="TH SarabunPSK"/>
          <w:sz w:val="28"/>
          <w:szCs w:val="28"/>
          <w:cs/>
        </w:rPr>
        <w:instrText>1620373719</w:instrText>
      </w:r>
      <w:r w:rsidRPr="00B87175">
        <w:rPr>
          <w:rFonts w:ascii="TH SarabunPSK" w:eastAsia="Arial Unicode MS" w:hAnsi="TH SarabunPSK" w:cs="TH SarabunPSK"/>
          <w:sz w:val="28"/>
          <w:szCs w:val="28"/>
        </w:rPr>
        <w:instrText>&lt;/added-date&gt;&lt;ref-type name="Journal Article"&gt;</w:instrText>
      </w:r>
      <w:r w:rsidRPr="00B87175">
        <w:rPr>
          <w:rFonts w:ascii="TH SarabunPSK" w:eastAsia="Arial Unicode MS" w:hAnsi="TH SarabunPSK" w:cs="TH SarabunPSK"/>
          <w:sz w:val="28"/>
          <w:szCs w:val="28"/>
          <w:cs/>
        </w:rPr>
        <w:instrText>17</w:instrText>
      </w:r>
      <w:r w:rsidRPr="00B87175">
        <w:rPr>
          <w:rFonts w:ascii="TH SarabunPSK" w:eastAsia="Arial Unicode MS" w:hAnsi="TH SarabunPSK" w:cs="TH SarabunPSK"/>
          <w:sz w:val="28"/>
          <w:szCs w:val="28"/>
        </w:rPr>
        <w:instrText>&lt;/ref-type&gt;&lt;dates&gt;&lt;year&gt;</w:instrText>
      </w:r>
      <w:r w:rsidRPr="00B87175">
        <w:rPr>
          <w:rFonts w:ascii="TH SarabunPSK" w:eastAsia="Arial Unicode MS" w:hAnsi="TH SarabunPSK" w:cs="TH SarabunPSK"/>
          <w:sz w:val="28"/>
          <w:szCs w:val="28"/>
          <w:cs/>
        </w:rPr>
        <w:instrText>2011</w:instrText>
      </w:r>
      <w:r w:rsidRPr="00B87175">
        <w:rPr>
          <w:rFonts w:ascii="TH SarabunPSK" w:eastAsia="Arial Unicode MS" w:hAnsi="TH SarabunPSK" w:cs="TH SarabunPSK"/>
          <w:sz w:val="28"/>
          <w:szCs w:val="28"/>
        </w:rPr>
        <w:instrText>&lt;/year&gt;&lt;/dates&gt;&lt;remote-database-provider&gt;EBSCOhost&lt;/remote-database-provider&gt;&lt;rec-number&gt;</w:instrText>
      </w:r>
      <w:r w:rsidRPr="00B87175">
        <w:rPr>
          <w:rFonts w:ascii="TH SarabunPSK" w:eastAsia="Arial Unicode MS" w:hAnsi="TH SarabunPSK" w:cs="TH SarabunPSK"/>
          <w:sz w:val="28"/>
          <w:szCs w:val="28"/>
          <w:cs/>
        </w:rPr>
        <w:instrText>66</w:instrText>
      </w:r>
      <w:r w:rsidRPr="00B87175">
        <w:rPr>
          <w:rFonts w:ascii="TH SarabunPSK" w:eastAsia="Arial Unicode MS" w:hAnsi="TH SarabunPSK" w:cs="TH SarabunPSK"/>
          <w:sz w:val="28"/>
          <w:szCs w:val="28"/>
        </w:rPr>
        <w:instrText>&lt;/rec-number&gt;&lt;publisher&gt;Iranian Journal of Pharmaceutical Research&lt;/publisher&gt;&lt;last-updated-date format="utc"&gt;</w:instrText>
      </w:r>
      <w:r w:rsidRPr="00B87175">
        <w:rPr>
          <w:rFonts w:ascii="TH SarabunPSK" w:eastAsia="Arial Unicode MS" w:hAnsi="TH SarabunPSK" w:cs="TH SarabunPSK"/>
          <w:sz w:val="28"/>
          <w:szCs w:val="28"/>
          <w:cs/>
        </w:rPr>
        <w:instrText>1620373719</w:instrText>
      </w:r>
      <w:r w:rsidRPr="00B87175">
        <w:rPr>
          <w:rFonts w:ascii="TH SarabunPSK" w:eastAsia="Arial Unicode MS" w:hAnsi="TH SarabunPSK" w:cs="TH SarabunPSK"/>
          <w:sz w:val="28"/>
          <w:szCs w:val="28"/>
        </w:rPr>
        <w:instrText>&lt;/last</w:instrText>
      </w:r>
      <w:r w:rsidRPr="00B87175">
        <w:rPr>
          <w:rFonts w:ascii="TH SarabunPSK" w:eastAsia="Arial Unicode MS" w:hAnsi="TH SarabunPSK" w:cs="TH SarabunPSK"/>
          <w:sz w:val="28"/>
          <w:szCs w:val="28"/>
          <w:cs/>
        </w:rPr>
        <w:instrText>-</w:instrText>
      </w:r>
      <w:r w:rsidRPr="00B87175">
        <w:rPr>
          <w:rFonts w:ascii="TH SarabunPSK" w:eastAsia="Arial Unicode MS" w:hAnsi="TH SarabunPSK" w:cs="TH SarabunPSK"/>
          <w:sz w:val="28"/>
          <w:szCs w:val="28"/>
        </w:rPr>
        <w:instrText>updated-date&gt;&lt;accession-num&gt;</w:instrText>
      </w:r>
      <w:r w:rsidRPr="00B87175">
        <w:rPr>
          <w:rFonts w:ascii="TH SarabunPSK" w:eastAsia="Arial Unicode MS" w:hAnsi="TH SarabunPSK" w:cs="TH SarabunPSK"/>
          <w:sz w:val="28"/>
          <w:szCs w:val="28"/>
          <w:cs/>
        </w:rPr>
        <w:instrText>67192960</w:instrText>
      </w:r>
      <w:r w:rsidRPr="00B87175">
        <w:rPr>
          <w:rFonts w:ascii="TH SarabunPSK" w:eastAsia="Arial Unicode MS" w:hAnsi="TH SarabunPSK" w:cs="TH SarabunPSK"/>
          <w:sz w:val="28"/>
          <w:szCs w:val="28"/>
        </w:rPr>
        <w:instrText>&lt;/accession-num&gt;&lt;volume&gt;</w:instrText>
      </w:r>
      <w:r w:rsidRPr="00B87175">
        <w:rPr>
          <w:rFonts w:ascii="TH SarabunPSK" w:eastAsia="Arial Unicode MS" w:hAnsi="TH SarabunPSK" w:cs="TH SarabunPSK"/>
          <w:sz w:val="28"/>
          <w:szCs w:val="28"/>
          <w:cs/>
        </w:rPr>
        <w:instrText>10</w:instrText>
      </w:r>
      <w:r w:rsidRPr="00B87175">
        <w:rPr>
          <w:rFonts w:ascii="TH SarabunPSK" w:eastAsia="Arial Unicode MS" w:hAnsi="TH SarabunPSK" w:cs="TH SarabunPSK"/>
          <w:sz w:val="28"/>
          <w:szCs w:val="28"/>
        </w:rPr>
        <w:instrText>&lt;/volume&gt;&lt;remote-database-name&gt;Academic Search Ultimate&lt;/remote-database-name&gt;&lt;/record&gt;&lt;/Cite&gt;&lt;/EndNote&gt;</w:instrText>
      </w:r>
      <w:r w:rsidRPr="00B87175">
        <w:rPr>
          <w:rFonts w:ascii="TH SarabunPSK" w:eastAsia="Arial Unicode MS" w:hAnsi="TH SarabunPSK" w:cs="TH SarabunPSK"/>
          <w:sz w:val="28"/>
          <w:szCs w:val="28"/>
          <w:cs/>
        </w:rPr>
        <w:fldChar w:fldCharType="separate"/>
      </w:r>
      <w:r w:rsidRPr="00B87175">
        <w:rPr>
          <w:rFonts w:ascii="TH SarabunPSK" w:eastAsia="Arial Unicode MS" w:hAnsi="TH SarabunPSK" w:cs="TH SarabunPSK"/>
          <w:noProof/>
          <w:sz w:val="28"/>
          <w:szCs w:val="28"/>
          <w:cs/>
        </w:rPr>
        <w:t>(</w:t>
      </w:r>
      <w:r w:rsidRPr="00B87175">
        <w:rPr>
          <w:rFonts w:ascii="TH SarabunPSK" w:eastAsia="Arial Unicode MS" w:hAnsi="TH SarabunPSK" w:cs="TH SarabunPSK"/>
          <w:noProof/>
          <w:sz w:val="28"/>
          <w:szCs w:val="28"/>
        </w:rPr>
        <w:t xml:space="preserve">Shams Ardekani et al., </w:t>
      </w:r>
      <w:r w:rsidRPr="00B87175">
        <w:rPr>
          <w:rFonts w:ascii="TH SarabunPSK" w:eastAsia="Arial Unicode MS" w:hAnsi="TH SarabunPSK" w:cs="TH SarabunPSK"/>
          <w:noProof/>
          <w:sz w:val="28"/>
          <w:szCs w:val="28"/>
          <w:cs/>
        </w:rPr>
        <w:t>2011)</w:t>
      </w:r>
      <w:r w:rsidRPr="00B87175">
        <w:rPr>
          <w:rFonts w:ascii="TH SarabunPSK" w:eastAsia="Arial Unicode MS" w:hAnsi="TH SarabunPSK" w:cs="TH SarabunPSK"/>
          <w:sz w:val="28"/>
          <w:szCs w:val="28"/>
          <w:cs/>
        </w:rPr>
        <w:fldChar w:fldCharType="end"/>
      </w:r>
      <w:r w:rsidRPr="00B87175">
        <w:rPr>
          <w:rFonts w:ascii="TH SarabunPSK" w:hAnsi="TH SarabunPSK" w:cs="TH SarabunPSK"/>
          <w:sz w:val="28"/>
          <w:szCs w:val="28"/>
        </w:rPr>
        <w:t xml:space="preserve"> </w:t>
      </w:r>
      <w:r w:rsidRPr="00B87175">
        <w:rPr>
          <w:rFonts w:ascii="TH SarabunPSK" w:eastAsia="Arial Unicode MS" w:hAnsi="TH SarabunPSK" w:cs="TH SarabunPSK"/>
          <w:noProof/>
          <w:sz w:val="28"/>
          <w:szCs w:val="28"/>
          <w:cs/>
        </w:rPr>
        <w:t>มีการศึกษาว่าสารพฤกษเคมีที่ได้จากสารสกัดทับทิม</w:t>
      </w:r>
      <w:r w:rsidRPr="00B87175">
        <w:rPr>
          <w:rFonts w:ascii="TH SarabunPSK" w:eastAsia="Arial Unicode MS" w:hAnsi="TH SarabunPSK" w:cs="TH SarabunPSK" w:hint="cs"/>
          <w:noProof/>
          <w:sz w:val="28"/>
          <w:szCs w:val="28"/>
          <w:cs/>
        </w:rPr>
        <w:t>มีความ</w:t>
      </w:r>
      <w:r w:rsidRPr="00B87175">
        <w:rPr>
          <w:rFonts w:ascii="TH SarabunPSK" w:eastAsia="Arial Unicode MS" w:hAnsi="TH SarabunPSK" w:cs="TH SarabunPSK"/>
          <w:noProof/>
          <w:sz w:val="28"/>
          <w:szCs w:val="28"/>
          <w:cs/>
        </w:rPr>
        <w:t>แตกต่างกัน เนื่องจากสายพันธุ์ ภูมิภาคที่เพาะปลูก สภาพภูมิอากาศ คุณภาพของดิน ความสุกของผล และวิธีการเก็บรักษา</w:t>
      </w:r>
      <w:r w:rsidRPr="00B87175">
        <w:rPr>
          <w:rFonts w:ascii="TH SarabunPSK" w:eastAsia="Arial Unicode MS" w:hAnsi="TH SarabunPSK" w:cs="TH SarabunPSK" w:hint="cs"/>
          <w:noProof/>
          <w:sz w:val="28"/>
          <w:szCs w:val="28"/>
          <w:cs/>
        </w:rPr>
        <w:t>แตกต่างกัน</w:t>
      </w:r>
      <w:r w:rsidRPr="00B87175">
        <w:rPr>
          <w:rFonts w:ascii="TH SarabunPSK" w:eastAsia="Arial Unicode MS" w:hAnsi="TH SarabunPSK" w:cs="TH SarabunPSK"/>
          <w:noProof/>
          <w:sz w:val="28"/>
          <w:szCs w:val="28"/>
          <w:cs/>
        </w:rPr>
        <w:t xml:space="preserve"> </w:t>
      </w:r>
      <w:r w:rsidRPr="00B87175">
        <w:rPr>
          <w:rFonts w:ascii="TH SarabunPSK" w:eastAsia="Arial Unicode MS" w:hAnsi="TH SarabunPSK" w:cs="TH SarabunPSK"/>
          <w:noProof/>
          <w:sz w:val="28"/>
          <w:szCs w:val="28"/>
          <w:cs/>
        </w:rPr>
        <w:fldChar w:fldCharType="begin"/>
      </w:r>
      <w:r w:rsidRPr="00B87175">
        <w:rPr>
          <w:rFonts w:ascii="TH SarabunPSK" w:eastAsia="Arial Unicode MS" w:hAnsi="TH SarabunPSK" w:cs="TH SarabunPSK"/>
          <w:noProof/>
          <w:sz w:val="28"/>
          <w:szCs w:val="28"/>
        </w:rPr>
        <w:instrText xml:space="preserve"> ADDIN EN.CITE &lt;EndNote&gt;&lt;Cite&gt;&lt;Author&gt;Shahindokht&lt;/Author&gt;&lt;Year&gt;</w:instrText>
      </w:r>
      <w:r w:rsidRPr="00B87175">
        <w:rPr>
          <w:rFonts w:ascii="TH SarabunPSK" w:eastAsia="Arial Unicode MS" w:hAnsi="TH SarabunPSK" w:cs="TH SarabunPSK"/>
          <w:noProof/>
          <w:sz w:val="28"/>
          <w:szCs w:val="28"/>
          <w:cs/>
        </w:rPr>
        <w:instrText>2019</w:instrText>
      </w:r>
      <w:r w:rsidRPr="00B87175">
        <w:rPr>
          <w:rFonts w:ascii="TH SarabunPSK" w:eastAsia="Arial Unicode MS" w:hAnsi="TH SarabunPSK" w:cs="TH SarabunPSK"/>
          <w:noProof/>
          <w:sz w:val="28"/>
          <w:szCs w:val="28"/>
        </w:rPr>
        <w:instrText>&lt;/Year&gt;&lt;IDText&gt;Comparative evaluation of bioactive compounds of various cultivars of pomegranate (Punica granatum) in different world regions&lt;/IDText&gt;&lt;DisplayText&gt;(Shahindokht &amp;amp; Aida,</w:instrText>
      </w:r>
      <w:r w:rsidRPr="00B87175">
        <w:rPr>
          <w:rFonts w:ascii="TH SarabunPSK" w:eastAsia="Arial Unicode MS" w:hAnsi="TH SarabunPSK" w:cs="TH SarabunPSK"/>
          <w:noProof/>
          <w:sz w:val="28"/>
          <w:szCs w:val="28"/>
          <w:cs/>
        </w:rPr>
        <w:instrText xml:space="preserve"> 2019)</w:instrText>
      </w:r>
      <w:r w:rsidRPr="00B87175">
        <w:rPr>
          <w:rFonts w:ascii="TH SarabunPSK" w:eastAsia="Arial Unicode MS" w:hAnsi="TH SarabunPSK" w:cs="TH SarabunPSK"/>
          <w:noProof/>
          <w:sz w:val="28"/>
          <w:szCs w:val="28"/>
        </w:rPr>
        <w:instrText>&lt;/DisplayText&gt;&lt;record&gt;&lt;dates&gt;&lt;pub-dates&gt;&lt;date&gt;</w:instrText>
      </w:r>
      <w:r w:rsidRPr="00B87175">
        <w:rPr>
          <w:rFonts w:ascii="TH SarabunPSK" w:eastAsia="Arial Unicode MS" w:hAnsi="TH SarabunPSK" w:cs="TH SarabunPSK"/>
          <w:noProof/>
          <w:sz w:val="28"/>
          <w:szCs w:val="28"/>
          <w:cs/>
        </w:rPr>
        <w:instrText>01/01/</w:instrText>
      </w:r>
      <w:r w:rsidRPr="00B87175">
        <w:rPr>
          <w:rFonts w:ascii="TH SarabunPSK" w:eastAsia="Arial Unicode MS" w:hAnsi="TH SarabunPSK" w:cs="TH SarabunPSK"/>
          <w:noProof/>
          <w:sz w:val="28"/>
          <w:szCs w:val="28"/>
        </w:rPr>
        <w:instrText>&lt;/date&gt;&lt;/pub-dates&gt;&lt;year&gt;</w:instrText>
      </w:r>
      <w:r w:rsidRPr="00B87175">
        <w:rPr>
          <w:rFonts w:ascii="TH SarabunPSK" w:eastAsia="Arial Unicode MS" w:hAnsi="TH SarabunPSK" w:cs="TH SarabunPSK"/>
          <w:noProof/>
          <w:sz w:val="28"/>
          <w:szCs w:val="28"/>
          <w:cs/>
        </w:rPr>
        <w:instrText>2019</w:instrText>
      </w:r>
      <w:r w:rsidRPr="00B87175">
        <w:rPr>
          <w:rFonts w:ascii="TH SarabunPSK" w:eastAsia="Arial Unicode MS" w:hAnsi="TH SarabunPSK" w:cs="TH SarabunPSK"/>
          <w:noProof/>
          <w:sz w:val="28"/>
          <w:szCs w:val="28"/>
        </w:rPr>
        <w:instrText>&lt;/year&gt;&lt;/dates&gt;&lt;keywords&gt;&lt;keyword&gt;pomegranate&lt;/keyword&gt;&lt;keyword&gt;polyphenols&lt;/keyword&gt;&lt;keyword&gt;flavonoids&lt;/keyword&gt;&lt;keyword&gt;phytomedicine&lt;/keyword&gt;&lt;keyword&gt;Agriculture (General)&lt;/keyword&gt;&lt;keyword&gt;S</w:instrText>
      </w:r>
      <w:r w:rsidRPr="00B87175">
        <w:rPr>
          <w:rFonts w:ascii="TH SarabunPSK" w:eastAsia="Arial Unicode MS" w:hAnsi="TH SarabunPSK" w:cs="TH SarabunPSK"/>
          <w:noProof/>
          <w:sz w:val="28"/>
          <w:szCs w:val="28"/>
          <w:cs/>
        </w:rPr>
        <w:instrText>1-972</w:instrText>
      </w:r>
      <w:r w:rsidRPr="00B87175">
        <w:rPr>
          <w:rFonts w:ascii="TH SarabunPSK" w:eastAsia="Arial Unicode MS" w:hAnsi="TH SarabunPSK" w:cs="TH SarabunPSK"/>
          <w:noProof/>
          <w:sz w:val="28"/>
          <w:szCs w:val="28"/>
        </w:rPr>
        <w:instrText>&lt;/keyword&gt;&lt;/keywords&gt;&lt;urls&gt;&lt;related-urls&gt;&lt;url&gt;http://search.ebscohost.com/login.aspx?direct=true&amp;amp;db=edsdoj&amp;amp;AN=edsdoj.</w:instrText>
      </w:r>
      <w:r w:rsidRPr="00B87175">
        <w:rPr>
          <w:rFonts w:ascii="TH SarabunPSK" w:eastAsia="Arial Unicode MS" w:hAnsi="TH SarabunPSK" w:cs="TH SarabunPSK"/>
          <w:noProof/>
          <w:sz w:val="28"/>
          <w:szCs w:val="28"/>
          <w:cs/>
        </w:rPr>
        <w:instrText>62258</w:instrText>
      </w:r>
      <w:r w:rsidRPr="00B87175">
        <w:rPr>
          <w:rFonts w:ascii="TH SarabunPSK" w:eastAsia="Arial Unicode MS" w:hAnsi="TH SarabunPSK" w:cs="TH SarabunPSK"/>
          <w:noProof/>
          <w:sz w:val="28"/>
          <w:szCs w:val="28"/>
        </w:rPr>
        <w:instrText>be</w:instrText>
      </w:r>
      <w:r w:rsidRPr="00B87175">
        <w:rPr>
          <w:rFonts w:ascii="TH SarabunPSK" w:eastAsia="Arial Unicode MS" w:hAnsi="TH SarabunPSK" w:cs="TH SarabunPSK"/>
          <w:noProof/>
          <w:sz w:val="28"/>
          <w:szCs w:val="28"/>
          <w:cs/>
        </w:rPr>
        <w:instrText>8</w:instrText>
      </w:r>
      <w:r w:rsidRPr="00B87175">
        <w:rPr>
          <w:rFonts w:ascii="TH SarabunPSK" w:eastAsia="Arial Unicode MS" w:hAnsi="TH SarabunPSK" w:cs="TH SarabunPSK"/>
          <w:noProof/>
          <w:sz w:val="28"/>
          <w:szCs w:val="28"/>
        </w:rPr>
        <w:instrText>d</w:instrText>
      </w:r>
      <w:r w:rsidRPr="00B87175">
        <w:rPr>
          <w:rFonts w:ascii="TH SarabunPSK" w:eastAsia="Arial Unicode MS" w:hAnsi="TH SarabunPSK" w:cs="TH SarabunPSK"/>
          <w:noProof/>
          <w:sz w:val="28"/>
          <w:szCs w:val="28"/>
          <w:cs/>
        </w:rPr>
        <w:instrText>6</w:instrText>
      </w:r>
      <w:r w:rsidRPr="00B87175">
        <w:rPr>
          <w:rFonts w:ascii="TH SarabunPSK" w:eastAsia="Arial Unicode MS" w:hAnsi="TH SarabunPSK" w:cs="TH SarabunPSK"/>
          <w:noProof/>
          <w:sz w:val="28"/>
          <w:szCs w:val="28"/>
        </w:rPr>
        <w:instrText>d</w:instrText>
      </w:r>
      <w:r w:rsidRPr="00B87175">
        <w:rPr>
          <w:rFonts w:ascii="TH SarabunPSK" w:eastAsia="Arial Unicode MS" w:hAnsi="TH SarabunPSK" w:cs="TH SarabunPSK"/>
          <w:noProof/>
          <w:sz w:val="28"/>
          <w:szCs w:val="28"/>
          <w:cs/>
        </w:rPr>
        <w:instrText>94</w:instrText>
      </w:r>
      <w:r w:rsidRPr="00B87175">
        <w:rPr>
          <w:rFonts w:ascii="TH SarabunPSK" w:eastAsia="Arial Unicode MS" w:hAnsi="TH SarabunPSK" w:cs="TH SarabunPSK"/>
          <w:noProof/>
          <w:sz w:val="28"/>
          <w:szCs w:val="28"/>
        </w:rPr>
        <w:instrText>cc</w:instrText>
      </w:r>
      <w:r w:rsidRPr="00B87175">
        <w:rPr>
          <w:rFonts w:ascii="TH SarabunPSK" w:eastAsia="Arial Unicode MS" w:hAnsi="TH SarabunPSK" w:cs="TH SarabunPSK"/>
          <w:noProof/>
          <w:sz w:val="28"/>
          <w:szCs w:val="28"/>
          <w:cs/>
        </w:rPr>
        <w:instrText>2</w:instrText>
      </w:r>
      <w:r w:rsidRPr="00B87175">
        <w:rPr>
          <w:rFonts w:ascii="TH SarabunPSK" w:eastAsia="Arial Unicode MS" w:hAnsi="TH SarabunPSK" w:cs="TH SarabunPSK"/>
          <w:noProof/>
          <w:sz w:val="28"/>
          <w:szCs w:val="28"/>
        </w:rPr>
        <w:instrText>beae</w:instrText>
      </w:r>
      <w:r w:rsidRPr="00B87175">
        <w:rPr>
          <w:rFonts w:ascii="TH SarabunPSK" w:eastAsia="Arial Unicode MS" w:hAnsi="TH SarabunPSK" w:cs="TH SarabunPSK"/>
          <w:noProof/>
          <w:sz w:val="28"/>
          <w:szCs w:val="28"/>
          <w:cs/>
        </w:rPr>
        <w:instrText>5</w:instrText>
      </w:r>
      <w:r w:rsidRPr="00B87175">
        <w:rPr>
          <w:rFonts w:ascii="TH SarabunPSK" w:eastAsia="Arial Unicode MS" w:hAnsi="TH SarabunPSK" w:cs="TH SarabunPSK"/>
          <w:noProof/>
          <w:sz w:val="28"/>
          <w:szCs w:val="28"/>
        </w:rPr>
        <w:instrText>e</w:instrText>
      </w:r>
      <w:r w:rsidRPr="00B87175">
        <w:rPr>
          <w:rFonts w:ascii="TH SarabunPSK" w:eastAsia="Arial Unicode MS" w:hAnsi="TH SarabunPSK" w:cs="TH SarabunPSK"/>
          <w:noProof/>
          <w:sz w:val="28"/>
          <w:szCs w:val="28"/>
          <w:cs/>
        </w:rPr>
        <w:instrText>64873</w:instrText>
      </w:r>
      <w:r w:rsidRPr="00B87175">
        <w:rPr>
          <w:rFonts w:ascii="TH SarabunPSK" w:eastAsia="Arial Unicode MS" w:hAnsi="TH SarabunPSK" w:cs="TH SarabunPSK"/>
          <w:noProof/>
          <w:sz w:val="28"/>
          <w:szCs w:val="28"/>
        </w:rPr>
        <w:instrText>c</w:instrText>
      </w:r>
      <w:r w:rsidRPr="00B87175">
        <w:rPr>
          <w:rFonts w:ascii="TH SarabunPSK" w:eastAsia="Arial Unicode MS" w:hAnsi="TH SarabunPSK" w:cs="TH SarabunPSK"/>
          <w:noProof/>
          <w:sz w:val="28"/>
          <w:szCs w:val="28"/>
          <w:cs/>
        </w:rPr>
        <w:instrText>09</w:instrText>
      </w:r>
      <w:r w:rsidRPr="00B87175">
        <w:rPr>
          <w:rFonts w:ascii="TH SarabunPSK" w:eastAsia="Arial Unicode MS" w:hAnsi="TH SarabunPSK" w:cs="TH SarabunPSK"/>
          <w:noProof/>
          <w:sz w:val="28"/>
          <w:szCs w:val="28"/>
        </w:rPr>
        <w:instrText>a</w:instrText>
      </w:r>
      <w:r w:rsidRPr="00B87175">
        <w:rPr>
          <w:rFonts w:ascii="TH SarabunPSK" w:eastAsia="Arial Unicode MS" w:hAnsi="TH SarabunPSK" w:cs="TH SarabunPSK"/>
          <w:noProof/>
          <w:sz w:val="28"/>
          <w:szCs w:val="28"/>
          <w:cs/>
        </w:rPr>
        <w:instrText>4</w:instrText>
      </w:r>
      <w:r w:rsidRPr="00B87175">
        <w:rPr>
          <w:rFonts w:ascii="TH SarabunPSK" w:eastAsia="Arial Unicode MS" w:hAnsi="TH SarabunPSK" w:cs="TH SarabunPSK"/>
          <w:noProof/>
          <w:sz w:val="28"/>
          <w:szCs w:val="28"/>
        </w:rPr>
        <w:instrText>&amp;amp;site=eds-live&amp;amp;authtype=ip,uid&lt;/url&gt;&lt;/related-urls&gt;&lt;/urls&gt;&lt;isbn&gt;</w:instrText>
      </w:r>
      <w:r w:rsidRPr="00B87175">
        <w:rPr>
          <w:rFonts w:ascii="TH SarabunPSK" w:eastAsia="Arial Unicode MS" w:hAnsi="TH SarabunPSK" w:cs="TH SarabunPSK"/>
          <w:noProof/>
          <w:sz w:val="28"/>
          <w:szCs w:val="28"/>
          <w:cs/>
        </w:rPr>
        <w:instrText>2471-2086</w:instrText>
      </w:r>
      <w:r w:rsidRPr="00B87175">
        <w:rPr>
          <w:rFonts w:ascii="TH SarabunPSK" w:eastAsia="Arial Unicode MS" w:hAnsi="TH SarabunPSK" w:cs="TH SarabunPSK"/>
          <w:noProof/>
          <w:sz w:val="28"/>
          <w:szCs w:val="28"/>
        </w:rPr>
        <w:instrText>&lt;/isbn&gt;&lt;work-type&gt;article&lt;/work-type&gt;&lt;titles&gt;&lt;title&gt;Comparative evaluation of bioactive compounds of various cultivars of pomegranate (Punica granatum) in different world regions&lt;/title&gt;&lt;secondary-title&gt;AIMS Agriculture and Food&lt;/secondary</w:instrText>
      </w:r>
      <w:r w:rsidRPr="00B87175">
        <w:rPr>
          <w:rFonts w:ascii="TH SarabunPSK" w:eastAsia="Arial Unicode MS" w:hAnsi="TH SarabunPSK" w:cs="TH SarabunPSK"/>
          <w:noProof/>
          <w:sz w:val="28"/>
          <w:szCs w:val="28"/>
          <w:cs/>
        </w:rPr>
        <w:instrText>-</w:instrText>
      </w:r>
      <w:r w:rsidRPr="00B87175">
        <w:rPr>
          <w:rFonts w:ascii="TH SarabunPSK" w:eastAsia="Arial Unicode MS" w:hAnsi="TH SarabunPSK" w:cs="TH SarabunPSK"/>
          <w:noProof/>
          <w:sz w:val="28"/>
          <w:szCs w:val="28"/>
        </w:rPr>
        <w:instrText>title&gt;&lt;/titles&gt;&lt;pages&gt;</w:instrText>
      </w:r>
      <w:r w:rsidRPr="00B87175">
        <w:rPr>
          <w:rFonts w:ascii="TH SarabunPSK" w:eastAsia="Arial Unicode MS" w:hAnsi="TH SarabunPSK" w:cs="TH SarabunPSK"/>
          <w:noProof/>
          <w:sz w:val="28"/>
          <w:szCs w:val="28"/>
          <w:cs/>
        </w:rPr>
        <w:instrText>41-55</w:instrText>
      </w:r>
      <w:r w:rsidRPr="00B87175">
        <w:rPr>
          <w:rFonts w:ascii="TH SarabunPSK" w:eastAsia="Arial Unicode MS" w:hAnsi="TH SarabunPSK" w:cs="TH SarabunPSK"/>
          <w:noProof/>
          <w:sz w:val="28"/>
          <w:szCs w:val="28"/>
        </w:rPr>
        <w:instrText>&lt;/pages&gt;&lt;number&gt;</w:instrText>
      </w:r>
      <w:r w:rsidRPr="00B87175">
        <w:rPr>
          <w:rFonts w:ascii="TH SarabunPSK" w:eastAsia="Arial Unicode MS" w:hAnsi="TH SarabunPSK" w:cs="TH SarabunPSK"/>
          <w:noProof/>
          <w:sz w:val="28"/>
          <w:szCs w:val="28"/>
          <w:cs/>
        </w:rPr>
        <w:instrText>1</w:instrText>
      </w:r>
      <w:r w:rsidRPr="00B87175">
        <w:rPr>
          <w:rFonts w:ascii="TH SarabunPSK" w:eastAsia="Arial Unicode MS" w:hAnsi="TH SarabunPSK" w:cs="TH SarabunPSK"/>
          <w:noProof/>
          <w:sz w:val="28"/>
          <w:szCs w:val="28"/>
        </w:rPr>
        <w:instrText>&lt;/number&gt;&lt;contributors&gt;&lt;authors&gt;&lt;author&gt;Shahindokht, Bassiri-Jahromi&lt;/author&gt;&lt;author&gt;Aida, Doostkam&lt;/author&gt;&lt;/authors&gt;&lt;/contributors&gt;&lt;added-date format="utc"&gt;</w:instrText>
      </w:r>
      <w:r w:rsidRPr="00B87175">
        <w:rPr>
          <w:rFonts w:ascii="TH SarabunPSK" w:eastAsia="Arial Unicode MS" w:hAnsi="TH SarabunPSK" w:cs="TH SarabunPSK"/>
          <w:noProof/>
          <w:sz w:val="28"/>
          <w:szCs w:val="28"/>
          <w:cs/>
        </w:rPr>
        <w:instrText>1620294108</w:instrText>
      </w:r>
      <w:r w:rsidRPr="00B87175">
        <w:rPr>
          <w:rFonts w:ascii="TH SarabunPSK" w:eastAsia="Arial Unicode MS" w:hAnsi="TH SarabunPSK" w:cs="TH SarabunPSK"/>
          <w:noProof/>
          <w:sz w:val="28"/>
          <w:szCs w:val="28"/>
        </w:rPr>
        <w:instrText>&lt;/added-date&gt;&lt;ref-type name="Journal Article"&gt;</w:instrText>
      </w:r>
      <w:r w:rsidRPr="00B87175">
        <w:rPr>
          <w:rFonts w:ascii="TH SarabunPSK" w:eastAsia="Arial Unicode MS" w:hAnsi="TH SarabunPSK" w:cs="TH SarabunPSK"/>
          <w:noProof/>
          <w:sz w:val="28"/>
          <w:szCs w:val="28"/>
          <w:cs/>
        </w:rPr>
        <w:instrText>17</w:instrText>
      </w:r>
      <w:r w:rsidRPr="00B87175">
        <w:rPr>
          <w:rFonts w:ascii="TH SarabunPSK" w:eastAsia="Arial Unicode MS" w:hAnsi="TH SarabunPSK" w:cs="TH SarabunPSK"/>
          <w:noProof/>
          <w:sz w:val="28"/>
          <w:szCs w:val="28"/>
        </w:rPr>
        <w:instrText>&lt;/ref-type&gt;&lt;remote-database-provider&gt;EBSCOhost&lt;/remote-database-provider&gt;&lt;rec-number&gt;</w:instrText>
      </w:r>
      <w:r w:rsidRPr="00B87175">
        <w:rPr>
          <w:rFonts w:ascii="TH SarabunPSK" w:eastAsia="Arial Unicode MS" w:hAnsi="TH SarabunPSK" w:cs="TH SarabunPSK"/>
          <w:noProof/>
          <w:sz w:val="28"/>
          <w:szCs w:val="28"/>
          <w:cs/>
        </w:rPr>
        <w:instrText>60</w:instrText>
      </w:r>
      <w:r w:rsidRPr="00B87175">
        <w:rPr>
          <w:rFonts w:ascii="TH SarabunPSK" w:eastAsia="Arial Unicode MS" w:hAnsi="TH SarabunPSK" w:cs="TH SarabunPSK"/>
          <w:noProof/>
          <w:sz w:val="28"/>
          <w:szCs w:val="28"/>
        </w:rPr>
        <w:instrText>&lt;/rec-number&gt;&lt;publisher&gt;AIMS Press&lt;/publisher&gt;&lt;last-updated-date format="utc"&gt;</w:instrText>
      </w:r>
      <w:r w:rsidRPr="00B87175">
        <w:rPr>
          <w:rFonts w:ascii="TH SarabunPSK" w:eastAsia="Arial Unicode MS" w:hAnsi="TH SarabunPSK" w:cs="TH SarabunPSK"/>
          <w:noProof/>
          <w:sz w:val="28"/>
          <w:szCs w:val="28"/>
          <w:cs/>
        </w:rPr>
        <w:instrText>1620294108</w:instrText>
      </w:r>
      <w:r w:rsidRPr="00B87175">
        <w:rPr>
          <w:rFonts w:ascii="TH SarabunPSK" w:eastAsia="Arial Unicode MS" w:hAnsi="TH SarabunPSK" w:cs="TH SarabunPSK"/>
          <w:noProof/>
          <w:sz w:val="28"/>
          <w:szCs w:val="28"/>
        </w:rPr>
        <w:instrText>&lt;/last-updated-date&gt;&lt;accession-num&gt;edsdoj.</w:instrText>
      </w:r>
      <w:r w:rsidRPr="00B87175">
        <w:rPr>
          <w:rFonts w:ascii="TH SarabunPSK" w:eastAsia="Arial Unicode MS" w:hAnsi="TH SarabunPSK" w:cs="TH SarabunPSK"/>
          <w:noProof/>
          <w:sz w:val="28"/>
          <w:szCs w:val="28"/>
          <w:cs/>
        </w:rPr>
        <w:instrText>62258</w:instrText>
      </w:r>
      <w:r w:rsidRPr="00B87175">
        <w:rPr>
          <w:rFonts w:ascii="TH SarabunPSK" w:eastAsia="Arial Unicode MS" w:hAnsi="TH SarabunPSK" w:cs="TH SarabunPSK"/>
          <w:noProof/>
          <w:sz w:val="28"/>
          <w:szCs w:val="28"/>
        </w:rPr>
        <w:instrText>be</w:instrText>
      </w:r>
      <w:r w:rsidRPr="00B87175">
        <w:rPr>
          <w:rFonts w:ascii="TH SarabunPSK" w:eastAsia="Arial Unicode MS" w:hAnsi="TH SarabunPSK" w:cs="TH SarabunPSK"/>
          <w:noProof/>
          <w:sz w:val="28"/>
          <w:szCs w:val="28"/>
          <w:cs/>
        </w:rPr>
        <w:instrText>8</w:instrText>
      </w:r>
      <w:r w:rsidRPr="00B87175">
        <w:rPr>
          <w:rFonts w:ascii="TH SarabunPSK" w:eastAsia="Arial Unicode MS" w:hAnsi="TH SarabunPSK" w:cs="TH SarabunPSK"/>
          <w:noProof/>
          <w:sz w:val="28"/>
          <w:szCs w:val="28"/>
        </w:rPr>
        <w:instrText>d</w:instrText>
      </w:r>
      <w:r w:rsidRPr="00B87175">
        <w:rPr>
          <w:rFonts w:ascii="TH SarabunPSK" w:eastAsia="Arial Unicode MS" w:hAnsi="TH SarabunPSK" w:cs="TH SarabunPSK"/>
          <w:noProof/>
          <w:sz w:val="28"/>
          <w:szCs w:val="28"/>
          <w:cs/>
        </w:rPr>
        <w:instrText>6</w:instrText>
      </w:r>
      <w:r w:rsidRPr="00B87175">
        <w:rPr>
          <w:rFonts w:ascii="TH SarabunPSK" w:eastAsia="Arial Unicode MS" w:hAnsi="TH SarabunPSK" w:cs="TH SarabunPSK"/>
          <w:noProof/>
          <w:sz w:val="28"/>
          <w:szCs w:val="28"/>
        </w:rPr>
        <w:instrText>d</w:instrText>
      </w:r>
      <w:r w:rsidRPr="00B87175">
        <w:rPr>
          <w:rFonts w:ascii="TH SarabunPSK" w:eastAsia="Arial Unicode MS" w:hAnsi="TH SarabunPSK" w:cs="TH SarabunPSK"/>
          <w:noProof/>
          <w:sz w:val="28"/>
          <w:szCs w:val="28"/>
          <w:cs/>
        </w:rPr>
        <w:instrText>94</w:instrText>
      </w:r>
      <w:r w:rsidRPr="00B87175">
        <w:rPr>
          <w:rFonts w:ascii="TH SarabunPSK" w:eastAsia="Arial Unicode MS" w:hAnsi="TH SarabunPSK" w:cs="TH SarabunPSK"/>
          <w:noProof/>
          <w:sz w:val="28"/>
          <w:szCs w:val="28"/>
        </w:rPr>
        <w:instrText>cc</w:instrText>
      </w:r>
      <w:r w:rsidRPr="00B87175">
        <w:rPr>
          <w:rFonts w:ascii="TH SarabunPSK" w:eastAsia="Arial Unicode MS" w:hAnsi="TH SarabunPSK" w:cs="TH SarabunPSK"/>
          <w:noProof/>
          <w:sz w:val="28"/>
          <w:szCs w:val="28"/>
          <w:cs/>
        </w:rPr>
        <w:instrText>2</w:instrText>
      </w:r>
      <w:r w:rsidRPr="00B87175">
        <w:rPr>
          <w:rFonts w:ascii="TH SarabunPSK" w:eastAsia="Arial Unicode MS" w:hAnsi="TH SarabunPSK" w:cs="TH SarabunPSK"/>
          <w:noProof/>
          <w:sz w:val="28"/>
          <w:szCs w:val="28"/>
        </w:rPr>
        <w:instrText>beae</w:instrText>
      </w:r>
      <w:r w:rsidRPr="00B87175">
        <w:rPr>
          <w:rFonts w:ascii="TH SarabunPSK" w:eastAsia="Arial Unicode MS" w:hAnsi="TH SarabunPSK" w:cs="TH SarabunPSK"/>
          <w:noProof/>
          <w:sz w:val="28"/>
          <w:szCs w:val="28"/>
          <w:cs/>
        </w:rPr>
        <w:instrText>5</w:instrText>
      </w:r>
      <w:r w:rsidRPr="00B87175">
        <w:rPr>
          <w:rFonts w:ascii="TH SarabunPSK" w:eastAsia="Arial Unicode MS" w:hAnsi="TH SarabunPSK" w:cs="TH SarabunPSK"/>
          <w:noProof/>
          <w:sz w:val="28"/>
          <w:szCs w:val="28"/>
        </w:rPr>
        <w:instrText>e</w:instrText>
      </w:r>
      <w:r w:rsidRPr="00B87175">
        <w:rPr>
          <w:rFonts w:ascii="TH SarabunPSK" w:eastAsia="Arial Unicode MS" w:hAnsi="TH SarabunPSK" w:cs="TH SarabunPSK"/>
          <w:noProof/>
          <w:sz w:val="28"/>
          <w:szCs w:val="28"/>
          <w:cs/>
        </w:rPr>
        <w:instrText>64873</w:instrText>
      </w:r>
      <w:r w:rsidRPr="00B87175">
        <w:rPr>
          <w:rFonts w:ascii="TH SarabunPSK" w:eastAsia="Arial Unicode MS" w:hAnsi="TH SarabunPSK" w:cs="TH SarabunPSK"/>
          <w:noProof/>
          <w:sz w:val="28"/>
          <w:szCs w:val="28"/>
        </w:rPr>
        <w:instrText>c</w:instrText>
      </w:r>
      <w:r w:rsidRPr="00B87175">
        <w:rPr>
          <w:rFonts w:ascii="TH SarabunPSK" w:eastAsia="Arial Unicode MS" w:hAnsi="TH SarabunPSK" w:cs="TH SarabunPSK"/>
          <w:noProof/>
          <w:sz w:val="28"/>
          <w:szCs w:val="28"/>
          <w:cs/>
        </w:rPr>
        <w:instrText>09</w:instrText>
      </w:r>
      <w:r w:rsidRPr="00B87175">
        <w:rPr>
          <w:rFonts w:ascii="TH SarabunPSK" w:eastAsia="Arial Unicode MS" w:hAnsi="TH SarabunPSK" w:cs="TH SarabunPSK"/>
          <w:noProof/>
          <w:sz w:val="28"/>
          <w:szCs w:val="28"/>
        </w:rPr>
        <w:instrText>a</w:instrText>
      </w:r>
      <w:r w:rsidRPr="00B87175">
        <w:rPr>
          <w:rFonts w:ascii="TH SarabunPSK" w:eastAsia="Arial Unicode MS" w:hAnsi="TH SarabunPSK" w:cs="TH SarabunPSK"/>
          <w:noProof/>
          <w:sz w:val="28"/>
          <w:szCs w:val="28"/>
          <w:cs/>
        </w:rPr>
        <w:instrText>4</w:instrText>
      </w:r>
      <w:r w:rsidRPr="00B87175">
        <w:rPr>
          <w:rFonts w:ascii="TH SarabunPSK" w:eastAsia="Arial Unicode MS" w:hAnsi="TH SarabunPSK" w:cs="TH SarabunPSK"/>
          <w:noProof/>
          <w:sz w:val="28"/>
          <w:szCs w:val="28"/>
        </w:rPr>
        <w:instrText>&lt;/accession-num&gt;&lt;electronic-resource-num&gt;</w:instrText>
      </w:r>
      <w:r w:rsidRPr="00B87175">
        <w:rPr>
          <w:rFonts w:ascii="TH SarabunPSK" w:eastAsia="Arial Unicode MS" w:hAnsi="TH SarabunPSK" w:cs="TH SarabunPSK"/>
          <w:noProof/>
          <w:sz w:val="28"/>
          <w:szCs w:val="28"/>
          <w:cs/>
        </w:rPr>
        <w:instrText>10.3934/</w:instrText>
      </w:r>
      <w:r w:rsidRPr="00B87175">
        <w:rPr>
          <w:rFonts w:ascii="TH SarabunPSK" w:eastAsia="Arial Unicode MS" w:hAnsi="TH SarabunPSK" w:cs="TH SarabunPSK"/>
          <w:noProof/>
          <w:sz w:val="28"/>
          <w:szCs w:val="28"/>
        </w:rPr>
        <w:instrText>agrfood.</w:instrText>
      </w:r>
      <w:r w:rsidRPr="00B87175">
        <w:rPr>
          <w:rFonts w:ascii="TH SarabunPSK" w:eastAsia="Arial Unicode MS" w:hAnsi="TH SarabunPSK" w:cs="TH SarabunPSK"/>
          <w:noProof/>
          <w:sz w:val="28"/>
          <w:szCs w:val="28"/>
          <w:cs/>
        </w:rPr>
        <w:instrText>2019.1.41/</w:instrText>
      </w:r>
      <w:r w:rsidRPr="00B87175">
        <w:rPr>
          <w:rFonts w:ascii="TH SarabunPSK" w:eastAsia="Arial Unicode MS" w:hAnsi="TH SarabunPSK" w:cs="TH SarabunPSK"/>
          <w:noProof/>
          <w:sz w:val="28"/>
          <w:szCs w:val="28"/>
        </w:rPr>
        <w:instrText>fulltext.html&amp;#xD;</w:instrText>
      </w:r>
      <w:r w:rsidRPr="00B87175">
        <w:rPr>
          <w:rFonts w:ascii="TH SarabunPSK" w:eastAsia="Arial Unicode MS" w:hAnsi="TH SarabunPSK" w:cs="TH SarabunPSK"/>
          <w:noProof/>
          <w:sz w:val="28"/>
          <w:szCs w:val="28"/>
          <w:cs/>
        </w:rPr>
        <w:instrText>10.3934/</w:instrText>
      </w:r>
      <w:r w:rsidRPr="00B87175">
        <w:rPr>
          <w:rFonts w:ascii="TH SarabunPSK" w:eastAsia="Arial Unicode MS" w:hAnsi="TH SarabunPSK" w:cs="TH SarabunPSK"/>
          <w:noProof/>
          <w:sz w:val="28"/>
          <w:szCs w:val="28"/>
        </w:rPr>
        <w:instrText>agrfood.</w:instrText>
      </w:r>
      <w:r w:rsidRPr="00B87175">
        <w:rPr>
          <w:rFonts w:ascii="TH SarabunPSK" w:eastAsia="Arial Unicode MS" w:hAnsi="TH SarabunPSK" w:cs="TH SarabunPSK"/>
          <w:noProof/>
          <w:sz w:val="28"/>
          <w:szCs w:val="28"/>
          <w:cs/>
        </w:rPr>
        <w:instrText>2019.1.41</w:instrText>
      </w:r>
      <w:r w:rsidRPr="00B87175">
        <w:rPr>
          <w:rFonts w:ascii="TH SarabunPSK" w:eastAsia="Arial Unicode MS" w:hAnsi="TH SarabunPSK" w:cs="TH SarabunPSK"/>
          <w:noProof/>
          <w:sz w:val="28"/>
          <w:szCs w:val="28"/>
        </w:rPr>
        <w:instrText>&lt;/electronic-resource-num&gt;&lt;volume&gt;</w:instrText>
      </w:r>
      <w:r w:rsidRPr="00B87175">
        <w:rPr>
          <w:rFonts w:ascii="TH SarabunPSK" w:eastAsia="Arial Unicode MS" w:hAnsi="TH SarabunPSK" w:cs="TH SarabunPSK"/>
          <w:noProof/>
          <w:sz w:val="28"/>
          <w:szCs w:val="28"/>
          <w:cs/>
        </w:rPr>
        <w:instrText>4</w:instrText>
      </w:r>
      <w:r w:rsidRPr="00B87175">
        <w:rPr>
          <w:rFonts w:ascii="TH SarabunPSK" w:eastAsia="Arial Unicode MS" w:hAnsi="TH SarabunPSK" w:cs="TH SarabunPSK"/>
          <w:noProof/>
          <w:sz w:val="28"/>
          <w:szCs w:val="28"/>
        </w:rPr>
        <w:instrText>&lt;/volume&gt;&lt;remote-database-name&gt;Directory of Open Access Journals&lt;/remote-database-name&gt;&lt;/record&gt;&lt;/Cite&gt;&lt;/EndNote&gt;</w:instrText>
      </w:r>
      <w:r w:rsidRPr="00B87175">
        <w:rPr>
          <w:rFonts w:ascii="TH SarabunPSK" w:eastAsia="Arial Unicode MS" w:hAnsi="TH SarabunPSK" w:cs="TH SarabunPSK"/>
          <w:noProof/>
          <w:sz w:val="28"/>
          <w:szCs w:val="28"/>
          <w:cs/>
        </w:rPr>
        <w:fldChar w:fldCharType="separate"/>
      </w:r>
      <w:r w:rsidRPr="00B87175">
        <w:rPr>
          <w:rFonts w:ascii="TH SarabunPSK" w:eastAsia="Arial Unicode MS" w:hAnsi="TH SarabunPSK" w:cs="TH SarabunPSK"/>
          <w:noProof/>
          <w:sz w:val="28"/>
          <w:szCs w:val="28"/>
          <w:cs/>
        </w:rPr>
        <w:t>(</w:t>
      </w:r>
      <w:r w:rsidRPr="00B87175">
        <w:rPr>
          <w:rFonts w:ascii="TH SarabunPSK" w:eastAsia="Arial Unicode MS" w:hAnsi="TH SarabunPSK" w:cs="TH SarabunPSK"/>
          <w:noProof/>
          <w:sz w:val="28"/>
          <w:szCs w:val="28"/>
        </w:rPr>
        <w:t xml:space="preserve">Shahindokht &amp; Aida, </w:t>
      </w:r>
      <w:r w:rsidRPr="00B87175">
        <w:rPr>
          <w:rFonts w:ascii="TH SarabunPSK" w:eastAsia="Arial Unicode MS" w:hAnsi="TH SarabunPSK" w:cs="TH SarabunPSK"/>
          <w:noProof/>
          <w:sz w:val="28"/>
          <w:szCs w:val="28"/>
          <w:cs/>
        </w:rPr>
        <w:t>2019)</w:t>
      </w:r>
      <w:r w:rsidRPr="00B87175">
        <w:rPr>
          <w:rFonts w:ascii="TH SarabunPSK" w:eastAsia="Arial Unicode MS" w:hAnsi="TH SarabunPSK" w:cs="TH SarabunPSK"/>
          <w:noProof/>
          <w:sz w:val="28"/>
          <w:szCs w:val="28"/>
          <w:cs/>
        </w:rPr>
        <w:fldChar w:fldCharType="end"/>
      </w:r>
      <w:r w:rsidRPr="00B87175">
        <w:rPr>
          <w:rFonts w:ascii="TH SarabunPSK" w:eastAsia="Arial Unicode MS" w:hAnsi="TH SarabunPSK" w:cs="TH SarabunPSK"/>
          <w:noProof/>
          <w:sz w:val="28"/>
          <w:szCs w:val="28"/>
        </w:rPr>
        <w:t xml:space="preserve"> </w:t>
      </w:r>
      <w:r w:rsidRPr="00B87175">
        <w:rPr>
          <w:rFonts w:ascii="TH SarabunPSK" w:eastAsia="Arial Unicode MS" w:hAnsi="TH SarabunPSK" w:cs="TH SarabunPSK"/>
          <w:noProof/>
          <w:sz w:val="28"/>
          <w:szCs w:val="28"/>
          <w:cs/>
        </w:rPr>
        <w:t xml:space="preserve">มีการศึกษาทับทิมที่เพาะปลูกในประเทศอิหร่าน </w:t>
      </w:r>
      <w:r w:rsidRPr="00B87175">
        <w:rPr>
          <w:rFonts w:ascii="TH SarabunPSK" w:eastAsia="Arial Unicode MS" w:hAnsi="TH SarabunPSK" w:cs="TH SarabunPSK"/>
          <w:noProof/>
          <w:sz w:val="28"/>
          <w:szCs w:val="28"/>
        </w:rPr>
        <w:t xml:space="preserve">9 </w:t>
      </w:r>
      <w:r w:rsidRPr="00B87175">
        <w:rPr>
          <w:rFonts w:ascii="TH SarabunPSK" w:eastAsia="Arial Unicode MS" w:hAnsi="TH SarabunPSK" w:cs="TH SarabunPSK"/>
          <w:noProof/>
          <w:sz w:val="28"/>
          <w:szCs w:val="28"/>
          <w:cs/>
        </w:rPr>
        <w:t>สายพันธุ์ พบว่ามีสารประกอบฟีโนลิกและ</w:t>
      </w:r>
      <w:r w:rsidRPr="00B87175">
        <w:rPr>
          <w:rFonts w:ascii="TH SarabunPSK" w:eastAsia="Arial Unicode MS" w:hAnsi="TH SarabunPSK" w:cs="TH SarabunPSK"/>
          <w:sz w:val="28"/>
          <w:szCs w:val="28"/>
          <w:cs/>
        </w:rPr>
        <w:t>ฟลาโวนอยด์แตกต่างกัน</w:t>
      </w:r>
      <w:r w:rsidRPr="00B87175">
        <w:rPr>
          <w:rFonts w:ascii="TH SarabunPSK" w:eastAsia="Arial Unicode MS" w:hAnsi="TH SarabunPSK" w:cs="TH SarabunPSK"/>
          <w:noProof/>
          <w:sz w:val="28"/>
          <w:szCs w:val="28"/>
          <w:cs/>
        </w:rPr>
        <w:t xml:space="preserve"> ทำให้</w:t>
      </w:r>
      <w:r w:rsidRPr="00B87175">
        <w:rPr>
          <w:rFonts w:ascii="TH SarabunPSK" w:eastAsia="Arial Unicode MS" w:hAnsi="TH SarabunPSK" w:cs="TH SarabunPSK"/>
          <w:sz w:val="28"/>
          <w:szCs w:val="28"/>
          <w:cs/>
        </w:rPr>
        <w:t xml:space="preserve">ฤทธิ์ต้านอนุมูลอิสระแตกต่างกันด้วย </w:t>
      </w:r>
      <w:r w:rsidRPr="00B87175">
        <w:rPr>
          <w:rFonts w:ascii="TH SarabunPSK" w:eastAsia="Arial Unicode MS" w:hAnsi="TH SarabunPSK" w:cs="TH SarabunPSK"/>
          <w:sz w:val="28"/>
          <w:szCs w:val="28"/>
          <w:cs/>
        </w:rPr>
        <w:fldChar w:fldCharType="begin"/>
      </w:r>
      <w:r w:rsidRPr="00B87175">
        <w:rPr>
          <w:rFonts w:ascii="TH SarabunPSK" w:eastAsia="Arial Unicode MS" w:hAnsi="TH SarabunPSK" w:cs="TH SarabunPSK"/>
          <w:sz w:val="28"/>
          <w:szCs w:val="28"/>
        </w:rPr>
        <w:instrText xml:space="preserve"> ADDIN EN.CITE &lt;EndNote&gt;&lt;Cite&gt;&lt;Author&gt;Shams Ardekani&lt;/Author&gt;&lt;Year&gt;</w:instrText>
      </w:r>
      <w:r w:rsidRPr="00B87175">
        <w:rPr>
          <w:rFonts w:ascii="TH SarabunPSK" w:eastAsia="Arial Unicode MS" w:hAnsi="TH SarabunPSK" w:cs="TH SarabunPSK"/>
          <w:sz w:val="28"/>
          <w:szCs w:val="28"/>
          <w:cs/>
        </w:rPr>
        <w:instrText>2011</w:instrText>
      </w:r>
      <w:r w:rsidRPr="00B87175">
        <w:rPr>
          <w:rFonts w:ascii="TH SarabunPSK" w:eastAsia="Arial Unicode MS" w:hAnsi="TH SarabunPSK" w:cs="TH SarabunPSK"/>
          <w:sz w:val="28"/>
          <w:szCs w:val="28"/>
        </w:rPr>
        <w:instrText xml:space="preserve">&lt;/Year&gt;&lt;IDText&gt;Comparative Antioxidant Activity and Total Flavonoid Content of Persian Pomegranate (Punica granatum L.) Cultivars&lt;/IDText&gt;&lt;DisplayText&gt;(Shams Ardekani et al., </w:instrText>
      </w:r>
      <w:r w:rsidRPr="00B87175">
        <w:rPr>
          <w:rFonts w:ascii="TH SarabunPSK" w:eastAsia="Arial Unicode MS" w:hAnsi="TH SarabunPSK" w:cs="TH SarabunPSK"/>
          <w:sz w:val="28"/>
          <w:szCs w:val="28"/>
          <w:cs/>
        </w:rPr>
        <w:instrText>2011)</w:instrText>
      </w:r>
      <w:r w:rsidRPr="00B87175">
        <w:rPr>
          <w:rFonts w:ascii="TH SarabunPSK" w:eastAsia="Arial Unicode MS" w:hAnsi="TH SarabunPSK" w:cs="TH SarabunPSK"/>
          <w:sz w:val="28"/>
          <w:szCs w:val="28"/>
        </w:rPr>
        <w:instrText>&lt;/DisplayText&gt;&lt;record&gt;&lt;keywords&gt;&lt;keyword&gt;ANTIOXIDANTS&lt;/keyword&gt;&lt;keyword&gt;FLAVONOIDS&lt;/keyword&gt;&lt;keyword&gt;POMEGRANATE&lt;/keyword&gt;&lt;keyword&gt;CULTIVARS&lt;/keyword&gt;&lt;keyword&gt;ATHEROSCLEROSIS prevention&lt;/keyword&gt;&lt;keyword&gt;PHENOLS&lt;/keyword&gt;&lt;keyword&gt;IRAN&lt;/keyword&gt;&lt;keyword&gt;Antioxidant activity&lt;/keyword&gt;&lt;keyword&gt;Fruit extract&lt;/keyword&gt;&lt;keyword&gt;Lythraceae&lt;/keyword&gt;&lt;keyword&gt;Punica granatum&lt;/keyword&gt;&lt;/keywords&gt;&lt;urls&gt;&lt;related-urls&gt;&lt;url&gt;http://search.ebscohost.com/login.aspx?direct=true&amp;amp;db=asn&amp;amp;AN=</w:instrText>
      </w:r>
      <w:r w:rsidRPr="00B87175">
        <w:rPr>
          <w:rFonts w:ascii="TH SarabunPSK" w:eastAsia="Arial Unicode MS" w:hAnsi="TH SarabunPSK" w:cs="TH SarabunPSK"/>
          <w:sz w:val="28"/>
          <w:szCs w:val="28"/>
          <w:cs/>
        </w:rPr>
        <w:instrText>67192960</w:instrText>
      </w:r>
      <w:r w:rsidRPr="00B87175">
        <w:rPr>
          <w:rFonts w:ascii="TH SarabunPSK" w:eastAsia="Arial Unicode MS" w:hAnsi="TH SarabunPSK" w:cs="TH SarabunPSK"/>
          <w:sz w:val="28"/>
          <w:szCs w:val="28"/>
        </w:rPr>
        <w:instrText>&amp;amp;site=eds-live&amp;amp;authtype=ip,uid&lt;/url&gt;&lt;/related-urls&gt;&lt;/urls&gt;&lt;isbn&gt;</w:instrText>
      </w:r>
      <w:r w:rsidRPr="00B87175">
        <w:rPr>
          <w:rFonts w:ascii="TH SarabunPSK" w:eastAsia="Arial Unicode MS" w:hAnsi="TH SarabunPSK" w:cs="TH SarabunPSK"/>
          <w:sz w:val="28"/>
          <w:szCs w:val="28"/>
          <w:cs/>
        </w:rPr>
        <w:instrText>17350328</w:instrText>
      </w:r>
      <w:r w:rsidRPr="00B87175">
        <w:rPr>
          <w:rFonts w:ascii="TH SarabunPSK" w:eastAsia="Arial Unicode MS" w:hAnsi="TH SarabunPSK" w:cs="TH SarabunPSK"/>
          <w:sz w:val="28"/>
          <w:szCs w:val="28"/>
        </w:rPr>
        <w:instrText>&lt;/isbn&gt;&lt;work-type&gt;Article&lt;/work-type&gt;&lt;titles&gt;&lt;title&gt;Comparative Antioxidant Activity and Total Flavonoid Content of Persian Pomegranate (Punica granatum L.) Cultivars&lt;/title&gt;&lt;secondary-title&gt;Iranian Journal of Pharmaceutical Research&lt;/secondary-title&gt;&lt;/titles&gt;&lt;pages&gt;</w:instrText>
      </w:r>
      <w:r w:rsidRPr="00B87175">
        <w:rPr>
          <w:rFonts w:ascii="TH SarabunPSK" w:eastAsia="Arial Unicode MS" w:hAnsi="TH SarabunPSK" w:cs="TH SarabunPSK"/>
          <w:sz w:val="28"/>
          <w:szCs w:val="28"/>
          <w:cs/>
        </w:rPr>
        <w:instrText>519-524</w:instrText>
      </w:r>
      <w:r w:rsidRPr="00B87175">
        <w:rPr>
          <w:rFonts w:ascii="TH SarabunPSK" w:eastAsia="Arial Unicode MS" w:hAnsi="TH SarabunPSK" w:cs="TH SarabunPSK"/>
          <w:sz w:val="28"/>
          <w:szCs w:val="28"/>
        </w:rPr>
        <w:instrText>&lt;/pages&gt;&lt;number&gt;</w:instrText>
      </w:r>
      <w:r w:rsidRPr="00B87175">
        <w:rPr>
          <w:rFonts w:ascii="TH SarabunPSK" w:eastAsia="Arial Unicode MS" w:hAnsi="TH SarabunPSK" w:cs="TH SarabunPSK"/>
          <w:sz w:val="28"/>
          <w:szCs w:val="28"/>
          <w:cs/>
        </w:rPr>
        <w:instrText>3</w:instrText>
      </w:r>
      <w:r w:rsidRPr="00B87175">
        <w:rPr>
          <w:rFonts w:ascii="TH SarabunPSK" w:eastAsia="Arial Unicode MS" w:hAnsi="TH SarabunPSK" w:cs="TH SarabunPSK"/>
          <w:sz w:val="28"/>
          <w:szCs w:val="28"/>
        </w:rPr>
        <w:instrText>&lt;/number&gt;&lt;contributors&gt;&lt;authors&gt;&lt;author&gt;Shams Ardekani, Mohammad Reza&lt;/author&gt;&lt;author&gt;Hajimahmoodi, Mannan&lt;/author&gt;&lt;author&gt;Oveisi, Mohammad Reza&lt;/author&gt;&lt;author&gt;Sadeghi, Naficeh&lt;/author&gt;&lt;author&gt;Jannat, Behrooz&lt;/author&gt;&lt;author&gt;Ranjbar, Ali Mohammad&lt;/author&gt;&lt;author&gt;Gholam, Narges&lt;/author&gt;&lt;author&gt;Moridi, Tahereh&lt;/author&gt;&lt;/authors&gt;&lt;/contributors&gt;&lt;added-date format="utc"&gt;</w:instrText>
      </w:r>
      <w:r w:rsidRPr="00B87175">
        <w:rPr>
          <w:rFonts w:ascii="TH SarabunPSK" w:eastAsia="Arial Unicode MS" w:hAnsi="TH SarabunPSK" w:cs="TH SarabunPSK"/>
          <w:sz w:val="28"/>
          <w:szCs w:val="28"/>
          <w:cs/>
        </w:rPr>
        <w:instrText>1620373719</w:instrText>
      </w:r>
      <w:r w:rsidRPr="00B87175">
        <w:rPr>
          <w:rFonts w:ascii="TH SarabunPSK" w:eastAsia="Arial Unicode MS" w:hAnsi="TH SarabunPSK" w:cs="TH SarabunPSK"/>
          <w:sz w:val="28"/>
          <w:szCs w:val="28"/>
        </w:rPr>
        <w:instrText>&lt;/added-date&gt;&lt;ref-type name="Journal Article"&gt;</w:instrText>
      </w:r>
      <w:r w:rsidRPr="00B87175">
        <w:rPr>
          <w:rFonts w:ascii="TH SarabunPSK" w:eastAsia="Arial Unicode MS" w:hAnsi="TH SarabunPSK" w:cs="TH SarabunPSK"/>
          <w:sz w:val="28"/>
          <w:szCs w:val="28"/>
          <w:cs/>
        </w:rPr>
        <w:instrText>17</w:instrText>
      </w:r>
      <w:r w:rsidRPr="00B87175">
        <w:rPr>
          <w:rFonts w:ascii="TH SarabunPSK" w:eastAsia="Arial Unicode MS" w:hAnsi="TH SarabunPSK" w:cs="TH SarabunPSK"/>
          <w:sz w:val="28"/>
          <w:szCs w:val="28"/>
        </w:rPr>
        <w:instrText>&lt;/ref-type&gt;&lt;dates&gt;&lt;year&gt;</w:instrText>
      </w:r>
      <w:r w:rsidRPr="00B87175">
        <w:rPr>
          <w:rFonts w:ascii="TH SarabunPSK" w:eastAsia="Arial Unicode MS" w:hAnsi="TH SarabunPSK" w:cs="TH SarabunPSK"/>
          <w:sz w:val="28"/>
          <w:szCs w:val="28"/>
          <w:cs/>
        </w:rPr>
        <w:instrText>2011</w:instrText>
      </w:r>
      <w:r w:rsidRPr="00B87175">
        <w:rPr>
          <w:rFonts w:ascii="TH SarabunPSK" w:eastAsia="Arial Unicode MS" w:hAnsi="TH SarabunPSK" w:cs="TH SarabunPSK"/>
          <w:sz w:val="28"/>
          <w:szCs w:val="28"/>
        </w:rPr>
        <w:instrText>&lt;/year&gt;&lt;/dates&gt;&lt;remote-database-provider&gt;EBSCOhost&lt;/remote-database-provider&gt;&lt;rec-number&gt;</w:instrText>
      </w:r>
      <w:r w:rsidRPr="00B87175">
        <w:rPr>
          <w:rFonts w:ascii="TH SarabunPSK" w:eastAsia="Arial Unicode MS" w:hAnsi="TH SarabunPSK" w:cs="TH SarabunPSK"/>
          <w:sz w:val="28"/>
          <w:szCs w:val="28"/>
          <w:cs/>
        </w:rPr>
        <w:instrText>66</w:instrText>
      </w:r>
      <w:r w:rsidRPr="00B87175">
        <w:rPr>
          <w:rFonts w:ascii="TH SarabunPSK" w:eastAsia="Arial Unicode MS" w:hAnsi="TH SarabunPSK" w:cs="TH SarabunPSK"/>
          <w:sz w:val="28"/>
          <w:szCs w:val="28"/>
        </w:rPr>
        <w:instrText>&lt;/rec-number&gt;&lt;publisher&gt;Iranian Journal of Pharmaceutical Research&lt;/publisher&gt;&lt;last-updated-date format="utc"&gt;</w:instrText>
      </w:r>
      <w:r w:rsidRPr="00B87175">
        <w:rPr>
          <w:rFonts w:ascii="TH SarabunPSK" w:eastAsia="Arial Unicode MS" w:hAnsi="TH SarabunPSK" w:cs="TH SarabunPSK"/>
          <w:sz w:val="28"/>
          <w:szCs w:val="28"/>
          <w:cs/>
        </w:rPr>
        <w:instrText>1620373719</w:instrText>
      </w:r>
      <w:r w:rsidRPr="00B87175">
        <w:rPr>
          <w:rFonts w:ascii="TH SarabunPSK" w:eastAsia="Arial Unicode MS" w:hAnsi="TH SarabunPSK" w:cs="TH SarabunPSK"/>
          <w:sz w:val="28"/>
          <w:szCs w:val="28"/>
        </w:rPr>
        <w:instrText>&lt;/last</w:instrText>
      </w:r>
      <w:r w:rsidRPr="00B87175">
        <w:rPr>
          <w:rFonts w:ascii="TH SarabunPSK" w:eastAsia="Arial Unicode MS" w:hAnsi="TH SarabunPSK" w:cs="TH SarabunPSK"/>
          <w:sz w:val="28"/>
          <w:szCs w:val="28"/>
          <w:cs/>
        </w:rPr>
        <w:instrText>-</w:instrText>
      </w:r>
      <w:r w:rsidRPr="00B87175">
        <w:rPr>
          <w:rFonts w:ascii="TH SarabunPSK" w:eastAsia="Arial Unicode MS" w:hAnsi="TH SarabunPSK" w:cs="TH SarabunPSK"/>
          <w:sz w:val="28"/>
          <w:szCs w:val="28"/>
        </w:rPr>
        <w:instrText>updated-date&gt;&lt;accession-num&gt;</w:instrText>
      </w:r>
      <w:r w:rsidRPr="00B87175">
        <w:rPr>
          <w:rFonts w:ascii="TH SarabunPSK" w:eastAsia="Arial Unicode MS" w:hAnsi="TH SarabunPSK" w:cs="TH SarabunPSK"/>
          <w:sz w:val="28"/>
          <w:szCs w:val="28"/>
          <w:cs/>
        </w:rPr>
        <w:instrText>67192960</w:instrText>
      </w:r>
      <w:r w:rsidRPr="00B87175">
        <w:rPr>
          <w:rFonts w:ascii="TH SarabunPSK" w:eastAsia="Arial Unicode MS" w:hAnsi="TH SarabunPSK" w:cs="TH SarabunPSK"/>
          <w:sz w:val="28"/>
          <w:szCs w:val="28"/>
        </w:rPr>
        <w:instrText>&lt;/accession-num&gt;&lt;volume&gt;</w:instrText>
      </w:r>
      <w:r w:rsidRPr="00B87175">
        <w:rPr>
          <w:rFonts w:ascii="TH SarabunPSK" w:eastAsia="Arial Unicode MS" w:hAnsi="TH SarabunPSK" w:cs="TH SarabunPSK"/>
          <w:sz w:val="28"/>
          <w:szCs w:val="28"/>
          <w:cs/>
        </w:rPr>
        <w:instrText>10</w:instrText>
      </w:r>
      <w:r w:rsidRPr="00B87175">
        <w:rPr>
          <w:rFonts w:ascii="TH SarabunPSK" w:eastAsia="Arial Unicode MS" w:hAnsi="TH SarabunPSK" w:cs="TH SarabunPSK"/>
          <w:sz w:val="28"/>
          <w:szCs w:val="28"/>
        </w:rPr>
        <w:instrText>&lt;/volume&gt;&lt;remote-database-name&gt;Academic Search Ultimate&lt;/remote-database-name&gt;&lt;/record&gt;&lt;/Cite&gt;&lt;/EndNote&gt;</w:instrText>
      </w:r>
      <w:r w:rsidRPr="00B87175">
        <w:rPr>
          <w:rFonts w:ascii="TH SarabunPSK" w:eastAsia="Arial Unicode MS" w:hAnsi="TH SarabunPSK" w:cs="TH SarabunPSK"/>
          <w:sz w:val="28"/>
          <w:szCs w:val="28"/>
          <w:cs/>
        </w:rPr>
        <w:fldChar w:fldCharType="separate"/>
      </w:r>
      <w:r w:rsidRPr="00B87175">
        <w:rPr>
          <w:rFonts w:ascii="TH SarabunPSK" w:eastAsia="Arial Unicode MS" w:hAnsi="TH SarabunPSK" w:cs="TH SarabunPSK"/>
          <w:noProof/>
          <w:sz w:val="28"/>
          <w:szCs w:val="28"/>
          <w:cs/>
        </w:rPr>
        <w:t>(</w:t>
      </w:r>
      <w:r w:rsidRPr="00B87175">
        <w:rPr>
          <w:rFonts w:ascii="TH SarabunPSK" w:eastAsia="Arial Unicode MS" w:hAnsi="TH SarabunPSK" w:cs="TH SarabunPSK"/>
          <w:noProof/>
          <w:sz w:val="28"/>
          <w:szCs w:val="28"/>
        </w:rPr>
        <w:t xml:space="preserve">Shams Ardekani et al., </w:t>
      </w:r>
      <w:r w:rsidRPr="00B87175">
        <w:rPr>
          <w:rFonts w:ascii="TH SarabunPSK" w:eastAsia="Arial Unicode MS" w:hAnsi="TH SarabunPSK" w:cs="TH SarabunPSK"/>
          <w:noProof/>
          <w:sz w:val="28"/>
          <w:szCs w:val="28"/>
          <w:cs/>
        </w:rPr>
        <w:t>2011)</w:t>
      </w:r>
      <w:r w:rsidRPr="00B87175">
        <w:rPr>
          <w:rFonts w:ascii="TH SarabunPSK" w:eastAsia="Arial Unicode MS" w:hAnsi="TH SarabunPSK" w:cs="TH SarabunPSK"/>
          <w:sz w:val="28"/>
          <w:szCs w:val="28"/>
          <w:cs/>
        </w:rPr>
        <w:fldChar w:fldCharType="end"/>
      </w:r>
      <w:r w:rsidRPr="00B87175">
        <w:rPr>
          <w:rFonts w:ascii="TH SarabunPSK" w:eastAsia="Arial Unicode MS" w:hAnsi="TH SarabunPSK" w:cs="TH SarabunPSK"/>
          <w:sz w:val="28"/>
          <w:szCs w:val="28"/>
          <w:cs/>
        </w:rPr>
        <w:t xml:space="preserve"> ซึ่งสอดคล้องกับการศึกษาทับทิม</w:t>
      </w:r>
      <w:r w:rsidRPr="00B87175">
        <w:rPr>
          <w:rFonts w:ascii="TH SarabunPSK" w:eastAsia="Arial Unicode MS" w:hAnsi="TH SarabunPSK" w:cs="TH SarabunPSK"/>
          <w:noProof/>
          <w:sz w:val="28"/>
          <w:szCs w:val="28"/>
          <w:cs/>
        </w:rPr>
        <w:t xml:space="preserve">ที่เพาะปลูกในประเทศจีน </w:t>
      </w:r>
      <w:r w:rsidRPr="00B87175">
        <w:rPr>
          <w:rFonts w:ascii="TH SarabunPSK" w:eastAsia="Arial Unicode MS" w:hAnsi="TH SarabunPSK" w:cs="TH SarabunPSK"/>
          <w:noProof/>
          <w:sz w:val="28"/>
          <w:szCs w:val="28"/>
        </w:rPr>
        <w:t>5</w:t>
      </w:r>
      <w:r w:rsidRPr="00B87175">
        <w:rPr>
          <w:rFonts w:ascii="TH SarabunPSK" w:eastAsia="Arial Unicode MS" w:hAnsi="TH SarabunPSK" w:cs="TH SarabunPSK"/>
          <w:noProof/>
          <w:sz w:val="28"/>
          <w:szCs w:val="28"/>
          <w:cs/>
        </w:rPr>
        <w:t xml:space="preserve"> สายพันธุ์ พบว่าสารสกัดจากเปลือกของสายพันธุ์ </w:t>
      </w:r>
      <w:r w:rsidRPr="00B87175">
        <w:rPr>
          <w:rFonts w:ascii="TH SarabunPSK" w:eastAsia="Arial Unicode MS" w:hAnsi="TH SarabunPSK" w:cs="TH SarabunPSK"/>
          <w:noProof/>
          <w:sz w:val="28"/>
          <w:szCs w:val="28"/>
        </w:rPr>
        <w:t xml:space="preserve">Sour Yunnan Red-peel </w:t>
      </w:r>
      <w:r w:rsidRPr="00B87175">
        <w:rPr>
          <w:rFonts w:ascii="TH SarabunPSK" w:eastAsia="Arial Unicode MS" w:hAnsi="TH SarabunPSK" w:cs="TH SarabunPSK"/>
          <w:noProof/>
          <w:sz w:val="28"/>
          <w:szCs w:val="28"/>
          <w:cs/>
        </w:rPr>
        <w:t>มีปริมาณสาร</w:t>
      </w:r>
      <w:r w:rsidRPr="00B87175">
        <w:rPr>
          <w:rFonts w:ascii="TH SarabunPSK" w:eastAsia="Arial Unicode MS" w:hAnsi="TH SarabunPSK" w:cs="TH SarabunPSK"/>
          <w:sz w:val="28"/>
          <w:szCs w:val="28"/>
          <w:cs/>
        </w:rPr>
        <w:t xml:space="preserve">พูนิคาลาจิน เอและบี และสารประกอบฟีโนลิกมากที่สุด นอกจากนี้ยังพบว่าผลทับทิมที่สุกน้อยกว่าจะมีสารประกอบฟีโนลิกในปริมาณที่มากกว่า </w:t>
      </w:r>
      <w:r w:rsidRPr="00B87175">
        <w:rPr>
          <w:rFonts w:ascii="TH SarabunPSK" w:eastAsia="Arial Unicode MS" w:hAnsi="TH SarabunPSK" w:cs="TH SarabunPSK"/>
          <w:sz w:val="28"/>
          <w:szCs w:val="28"/>
        </w:rPr>
        <w:t>(Li et al., 2016)</w:t>
      </w:r>
      <w:r w:rsidRPr="00B87175">
        <w:rPr>
          <w:rFonts w:ascii="TH SarabunPSK" w:hAnsi="TH SarabunPSK" w:cs="TH SarabunPSK"/>
          <w:sz w:val="28"/>
          <w:szCs w:val="28"/>
        </w:rPr>
        <w:t xml:space="preserve"> </w:t>
      </w:r>
      <w:r w:rsidRPr="00B87175">
        <w:rPr>
          <w:rFonts w:ascii="TH SarabunPSK" w:eastAsia="Arial Unicode MS" w:hAnsi="TH SarabunPSK" w:cs="TH SarabunPSK"/>
          <w:sz w:val="28"/>
          <w:szCs w:val="28"/>
          <w:cs/>
        </w:rPr>
        <w:t>ความเข้มข้นและตัวทำละลายของสารสกัดทับทิมก็ส่งผลต่อปริมาณสารประกอบฟีโนลิกที่สกัดได้</w:t>
      </w:r>
      <w:r w:rsidRPr="00B87175">
        <w:rPr>
          <w:rFonts w:ascii="TH SarabunPSK" w:eastAsia="Arial Unicode MS" w:hAnsi="TH SarabunPSK" w:cs="TH SarabunPSK" w:hint="cs"/>
          <w:sz w:val="28"/>
          <w:szCs w:val="28"/>
          <w:cs/>
        </w:rPr>
        <w:t>เช่นกัน</w:t>
      </w:r>
      <w:r w:rsidRPr="00B87175">
        <w:rPr>
          <w:rFonts w:ascii="TH SarabunPSK" w:eastAsia="Arial Unicode MS" w:hAnsi="TH SarabunPSK" w:cs="TH SarabunPSK"/>
          <w:sz w:val="28"/>
          <w:szCs w:val="28"/>
          <w:cs/>
        </w:rPr>
        <w:t xml:space="preserve"> โดยพบว่าสารสกัดจากเปลือกทับทิม</w:t>
      </w:r>
      <w:r w:rsidR="002C0406" w:rsidRPr="00B87175">
        <w:rPr>
          <w:rFonts w:ascii="TH SarabunPSK" w:eastAsia="Arial Unicode MS" w:hAnsi="TH SarabunPSK" w:cs="TH SarabunPSK"/>
          <w:sz w:val="28"/>
          <w:szCs w:val="28"/>
          <w:cs/>
        </w:rPr>
        <w:t xml:space="preserve">ในตัวทำละลายเอทานอลความเข้มข้น </w:t>
      </w:r>
      <w:r w:rsidR="002C0406" w:rsidRPr="00B87175">
        <w:rPr>
          <w:rFonts w:ascii="TH SarabunPSK" w:eastAsia="Arial Unicode MS" w:hAnsi="TH SarabunPSK" w:cs="TH SarabunPSK"/>
          <w:sz w:val="28"/>
          <w:szCs w:val="28"/>
        </w:rPr>
        <w:t xml:space="preserve">95% </w:t>
      </w:r>
      <w:r w:rsidRPr="00B87175">
        <w:rPr>
          <w:rFonts w:ascii="TH SarabunPSK" w:eastAsia="Arial Unicode MS" w:hAnsi="TH SarabunPSK" w:cs="TH SarabunPSK"/>
          <w:sz w:val="28"/>
          <w:szCs w:val="28"/>
          <w:cs/>
        </w:rPr>
        <w:t xml:space="preserve">มีปริมาณสารประกอบฟีโนลิกมากที่สุด ทำให้มีฤทธิ์ต้านอนุมูลอิสระและต้านเชื้อแบคทีเรียก่อสิวได้ดี และเมื่อนำมาทำให้อยู่ในรูปแผ่นไบโอเซลลูโรสพบว่ามีฤทธิ์ต้านเชื้อแบคทีเรียก่อสิวได้ใกล้เคียงกับยาคลินดามัยซิน </w:t>
      </w:r>
      <w:r w:rsidRPr="00B87175">
        <w:rPr>
          <w:rFonts w:ascii="TH SarabunPSK" w:eastAsia="Arial Unicode MS" w:hAnsi="TH SarabunPSK" w:cs="TH SarabunPSK"/>
          <w:sz w:val="28"/>
          <w:szCs w:val="28"/>
          <w:cs/>
        </w:rPr>
        <w:fldChar w:fldCharType="begin"/>
      </w:r>
      <w:r w:rsidRPr="00B87175">
        <w:rPr>
          <w:rFonts w:ascii="TH SarabunPSK" w:eastAsia="Arial Unicode MS" w:hAnsi="TH SarabunPSK" w:cs="TH SarabunPSK"/>
          <w:sz w:val="28"/>
          <w:szCs w:val="28"/>
        </w:rPr>
        <w:instrText xml:space="preserve"> ADDIN EN.CITE &lt;EndNote&gt;&lt;Cite&gt;&lt;Author&gt;Phimnuan&lt;/Author&gt;&lt;Year&gt;</w:instrText>
      </w:r>
      <w:r w:rsidRPr="00B87175">
        <w:rPr>
          <w:rFonts w:ascii="TH SarabunPSK" w:eastAsia="Arial Unicode MS" w:hAnsi="TH SarabunPSK" w:cs="TH SarabunPSK"/>
          <w:sz w:val="28"/>
          <w:szCs w:val="28"/>
          <w:cs/>
        </w:rPr>
        <w:instrText>2019</w:instrText>
      </w:r>
      <w:r w:rsidRPr="00B87175">
        <w:rPr>
          <w:rFonts w:ascii="TH SarabunPSK" w:eastAsia="Arial Unicode MS" w:hAnsi="TH SarabunPSK" w:cs="TH SarabunPSK"/>
          <w:sz w:val="28"/>
          <w:szCs w:val="28"/>
        </w:rPr>
        <w:instrText xml:space="preserve">&lt;/Year&gt;&lt;IDText&gt;Development of Anti-Acne Film from Bio-Cellulose Incorporating Punica granatum Peel Extract&lt;/IDText&gt;&lt;DisplayText&gt;(Phimnuan et al., </w:instrText>
      </w:r>
      <w:r w:rsidRPr="00B87175">
        <w:rPr>
          <w:rFonts w:ascii="TH SarabunPSK" w:eastAsia="Arial Unicode MS" w:hAnsi="TH SarabunPSK" w:cs="TH SarabunPSK"/>
          <w:sz w:val="28"/>
          <w:szCs w:val="28"/>
          <w:cs/>
        </w:rPr>
        <w:instrText>2019)</w:instrText>
      </w:r>
      <w:r w:rsidRPr="00B87175">
        <w:rPr>
          <w:rFonts w:ascii="TH SarabunPSK" w:eastAsia="Arial Unicode MS" w:hAnsi="TH SarabunPSK" w:cs="TH SarabunPSK"/>
          <w:sz w:val="28"/>
          <w:szCs w:val="28"/>
        </w:rPr>
        <w:instrText>&lt;/DisplayText&gt;&lt;record&gt;&lt;keywords&gt;&lt;keyword&gt;POMEGRANATE&lt;/keyword&gt;&lt;keyword&gt;CLINDAMYCIN&lt;/keyword&gt;&lt;keyword&gt;PROPIONIBACTERIUM acnes&lt;/keyword&gt;&lt;keyword&gt;STAPHYLOCOCCUS epidermidis&lt;/keyword&gt;&lt;keyword&gt;ACETOBACTER xylinum&lt;/keyword&gt;&lt;keyword&gt;FREE radicals&lt;/keyword&gt;&lt;keyword&gt;Acetobactor xylinum&lt;/keyword&gt;&lt;keyword&gt;Bio-cellulose&lt;/keyword&gt;&lt;keyword&gt;Pomegranate peel extract&lt;/keyword&gt;&lt;keyword&gt;Propionibacterium acnes&lt;/keyword&gt;&lt;keyword&gt;Staphylococcus aureus&lt;/keyword&gt;&lt;keyword&gt;Staphylococcus epidermidis&lt;/keyword&gt;&lt;/keywords&gt;&lt;urls&gt;&lt;related-urls&gt;&lt;url&gt;http://search.ebscohost.com/login.aspx?direct=true&amp;amp;db=a</w:instrText>
      </w:r>
      <w:r w:rsidRPr="00B87175">
        <w:rPr>
          <w:rFonts w:ascii="TH SarabunPSK" w:eastAsia="Arial Unicode MS" w:hAnsi="TH SarabunPSK" w:cs="TH SarabunPSK"/>
          <w:sz w:val="28"/>
          <w:szCs w:val="28"/>
          <w:cs/>
        </w:rPr>
        <w:instrText>9</w:instrText>
      </w:r>
      <w:r w:rsidRPr="00B87175">
        <w:rPr>
          <w:rFonts w:ascii="TH SarabunPSK" w:eastAsia="Arial Unicode MS" w:hAnsi="TH SarabunPSK" w:cs="TH SarabunPSK"/>
          <w:sz w:val="28"/>
          <w:szCs w:val="28"/>
        </w:rPr>
        <w:instrText>h&amp;amp;AN=</w:instrText>
      </w:r>
      <w:r w:rsidRPr="00B87175">
        <w:rPr>
          <w:rFonts w:ascii="TH SarabunPSK" w:eastAsia="Arial Unicode MS" w:hAnsi="TH SarabunPSK" w:cs="TH SarabunPSK"/>
          <w:sz w:val="28"/>
          <w:szCs w:val="28"/>
          <w:cs/>
        </w:rPr>
        <w:instrText>137177910</w:instrText>
      </w:r>
      <w:r w:rsidRPr="00B87175">
        <w:rPr>
          <w:rFonts w:ascii="TH SarabunPSK" w:eastAsia="Arial Unicode MS" w:hAnsi="TH SarabunPSK" w:cs="TH SarabunPSK"/>
          <w:sz w:val="28"/>
          <w:szCs w:val="28"/>
        </w:rPr>
        <w:instrText>&amp;amp;site=eds-live&amp;amp;authtype=ip,uid&lt;/url&gt;&lt;/related-urls&gt;&lt;/urls&gt;&lt;isbn&gt;</w:instrText>
      </w:r>
      <w:r w:rsidRPr="00B87175">
        <w:rPr>
          <w:rFonts w:ascii="TH SarabunPSK" w:eastAsia="Arial Unicode MS" w:hAnsi="TH SarabunPSK" w:cs="TH SarabunPSK"/>
          <w:sz w:val="28"/>
          <w:szCs w:val="28"/>
          <w:cs/>
        </w:rPr>
        <w:instrText>16863933</w:instrText>
      </w:r>
      <w:r w:rsidRPr="00B87175">
        <w:rPr>
          <w:rFonts w:ascii="TH SarabunPSK" w:eastAsia="Arial Unicode MS" w:hAnsi="TH SarabunPSK" w:cs="TH SarabunPSK"/>
          <w:sz w:val="28"/>
          <w:szCs w:val="28"/>
        </w:rPr>
        <w:instrText>&lt;/isbn&gt;&lt;work-type&gt;Article&lt;/work-type&gt;&lt;titles&gt;&lt;title&gt;Development of Anti-Acne Film from Bio-Cellulose Incorporating Punica granatum Peel Extract&lt;/title&gt;&lt;secondary-title&gt;Walailak Journal of Science &amp;amp; Technology&lt;/secondary-title&gt;&lt;/titles&gt;&lt;pages&gt;</w:instrText>
      </w:r>
      <w:r w:rsidRPr="00B87175">
        <w:rPr>
          <w:rFonts w:ascii="TH SarabunPSK" w:eastAsia="Arial Unicode MS" w:hAnsi="TH SarabunPSK" w:cs="TH SarabunPSK"/>
          <w:sz w:val="28"/>
          <w:szCs w:val="28"/>
          <w:cs/>
        </w:rPr>
        <w:instrText>765-778</w:instrText>
      </w:r>
      <w:r w:rsidRPr="00B87175">
        <w:rPr>
          <w:rFonts w:ascii="TH SarabunPSK" w:eastAsia="Arial Unicode MS" w:hAnsi="TH SarabunPSK" w:cs="TH SarabunPSK"/>
          <w:sz w:val="28"/>
          <w:szCs w:val="28"/>
        </w:rPr>
        <w:instrText>&lt;/pages&gt;&lt;number&gt;</w:instrText>
      </w:r>
      <w:r w:rsidRPr="00B87175">
        <w:rPr>
          <w:rFonts w:ascii="TH SarabunPSK" w:eastAsia="Arial Unicode MS" w:hAnsi="TH SarabunPSK" w:cs="TH SarabunPSK"/>
          <w:sz w:val="28"/>
          <w:szCs w:val="28"/>
          <w:cs/>
        </w:rPr>
        <w:instrText>10</w:instrText>
      </w:r>
      <w:r w:rsidRPr="00B87175">
        <w:rPr>
          <w:rFonts w:ascii="TH SarabunPSK" w:eastAsia="Arial Unicode MS" w:hAnsi="TH SarabunPSK" w:cs="TH SarabunPSK"/>
          <w:sz w:val="28"/>
          <w:szCs w:val="28"/>
        </w:rPr>
        <w:instrText>&lt;/number&gt;&lt;contributors&gt;&lt;authors&gt;&lt;author&gt;Phimnuan, Preeyawass&lt;/author&gt;&lt;author&gt;Yakaew, Swanya&lt;/author&gt;&lt;author&gt;Yosboonruang, Atchariya&lt;/author&gt;&lt;author&gt;Luangbudnak, Witoo&lt;/author&gt;&lt;author&gt;Grandmottet, Francois&lt;/author&gt;&lt;author&gt;Viyoch, Jarupa&lt;/author&gt;&lt;/authors&gt;&lt;/contributors&gt;&lt;added-date format="utc"&gt;</w:instrText>
      </w:r>
      <w:r w:rsidRPr="00B87175">
        <w:rPr>
          <w:rFonts w:ascii="TH SarabunPSK" w:eastAsia="Arial Unicode MS" w:hAnsi="TH SarabunPSK" w:cs="TH SarabunPSK"/>
          <w:sz w:val="28"/>
          <w:szCs w:val="28"/>
          <w:cs/>
        </w:rPr>
        <w:instrText>1599068063</w:instrText>
      </w:r>
      <w:r w:rsidRPr="00B87175">
        <w:rPr>
          <w:rFonts w:ascii="TH SarabunPSK" w:eastAsia="Arial Unicode MS" w:hAnsi="TH SarabunPSK" w:cs="TH SarabunPSK"/>
          <w:sz w:val="28"/>
          <w:szCs w:val="28"/>
        </w:rPr>
        <w:instrText>&lt;/added-date&gt;&lt;ref-type name="Journal Article"&gt;</w:instrText>
      </w:r>
      <w:r w:rsidRPr="00B87175">
        <w:rPr>
          <w:rFonts w:ascii="TH SarabunPSK" w:eastAsia="Arial Unicode MS" w:hAnsi="TH SarabunPSK" w:cs="TH SarabunPSK"/>
          <w:sz w:val="28"/>
          <w:szCs w:val="28"/>
          <w:cs/>
        </w:rPr>
        <w:instrText>17</w:instrText>
      </w:r>
      <w:r w:rsidRPr="00B87175">
        <w:rPr>
          <w:rFonts w:ascii="TH SarabunPSK" w:eastAsia="Arial Unicode MS" w:hAnsi="TH SarabunPSK" w:cs="TH SarabunPSK"/>
          <w:sz w:val="28"/>
          <w:szCs w:val="28"/>
        </w:rPr>
        <w:instrText>&lt;/ref-type&gt;&lt;dates&gt;&lt;year&gt;</w:instrText>
      </w:r>
      <w:r w:rsidRPr="00B87175">
        <w:rPr>
          <w:rFonts w:ascii="TH SarabunPSK" w:eastAsia="Arial Unicode MS" w:hAnsi="TH SarabunPSK" w:cs="TH SarabunPSK"/>
          <w:sz w:val="28"/>
          <w:szCs w:val="28"/>
          <w:cs/>
        </w:rPr>
        <w:instrText>2019</w:instrText>
      </w:r>
      <w:r w:rsidRPr="00B87175">
        <w:rPr>
          <w:rFonts w:ascii="TH SarabunPSK" w:eastAsia="Arial Unicode MS" w:hAnsi="TH SarabunPSK" w:cs="TH SarabunPSK"/>
          <w:sz w:val="28"/>
          <w:szCs w:val="28"/>
        </w:rPr>
        <w:instrText>&lt;/year&gt;&lt;/dates&gt;&lt;remote-database-provider&gt;EBSCOhost&lt;/remote-database-provider&gt;&lt;rec-number&gt;</w:instrText>
      </w:r>
      <w:r w:rsidRPr="00B87175">
        <w:rPr>
          <w:rFonts w:ascii="TH SarabunPSK" w:eastAsia="Arial Unicode MS" w:hAnsi="TH SarabunPSK" w:cs="TH SarabunPSK"/>
          <w:sz w:val="28"/>
          <w:szCs w:val="28"/>
          <w:cs/>
        </w:rPr>
        <w:instrText>12</w:instrText>
      </w:r>
      <w:r w:rsidRPr="00B87175">
        <w:rPr>
          <w:rFonts w:ascii="TH SarabunPSK" w:eastAsia="Arial Unicode MS" w:hAnsi="TH SarabunPSK" w:cs="TH SarabunPSK"/>
          <w:sz w:val="28"/>
          <w:szCs w:val="28"/>
        </w:rPr>
        <w:instrText>&lt;/rec-number&gt;&lt;publisher&gt;Walailak Journal of Science &amp;amp; Technology&lt;/publisher&gt;&lt;last-updated-date format="utc"&gt;</w:instrText>
      </w:r>
      <w:r w:rsidRPr="00B87175">
        <w:rPr>
          <w:rFonts w:ascii="TH SarabunPSK" w:eastAsia="Arial Unicode MS" w:hAnsi="TH SarabunPSK" w:cs="TH SarabunPSK"/>
          <w:sz w:val="28"/>
          <w:szCs w:val="28"/>
          <w:cs/>
        </w:rPr>
        <w:instrText>1599068252</w:instrText>
      </w:r>
      <w:r w:rsidRPr="00B87175">
        <w:rPr>
          <w:rFonts w:ascii="TH SarabunPSK" w:eastAsia="Arial Unicode MS" w:hAnsi="TH SarabunPSK" w:cs="TH SarabunPSK"/>
          <w:sz w:val="28"/>
          <w:szCs w:val="28"/>
        </w:rPr>
        <w:instrText>&lt;/last-updated-date&gt;&lt;accession-num&gt;</w:instrText>
      </w:r>
      <w:r w:rsidRPr="00B87175">
        <w:rPr>
          <w:rFonts w:ascii="TH SarabunPSK" w:eastAsia="Arial Unicode MS" w:hAnsi="TH SarabunPSK" w:cs="TH SarabunPSK"/>
          <w:sz w:val="28"/>
          <w:szCs w:val="28"/>
          <w:cs/>
        </w:rPr>
        <w:instrText>137177910</w:instrText>
      </w:r>
      <w:r w:rsidRPr="00B87175">
        <w:rPr>
          <w:rFonts w:ascii="TH SarabunPSK" w:eastAsia="Arial Unicode MS" w:hAnsi="TH SarabunPSK" w:cs="TH SarabunPSK"/>
          <w:sz w:val="28"/>
          <w:szCs w:val="28"/>
        </w:rPr>
        <w:instrText>&lt;/accession-num&gt;&lt;volume&gt;</w:instrText>
      </w:r>
      <w:r w:rsidRPr="00B87175">
        <w:rPr>
          <w:rFonts w:ascii="TH SarabunPSK" w:eastAsia="Arial Unicode MS" w:hAnsi="TH SarabunPSK" w:cs="TH SarabunPSK"/>
          <w:sz w:val="28"/>
          <w:szCs w:val="28"/>
          <w:cs/>
        </w:rPr>
        <w:instrText>16</w:instrText>
      </w:r>
      <w:r w:rsidRPr="00B87175">
        <w:rPr>
          <w:rFonts w:ascii="TH SarabunPSK" w:eastAsia="Arial Unicode MS" w:hAnsi="TH SarabunPSK" w:cs="TH SarabunPSK"/>
          <w:sz w:val="28"/>
          <w:szCs w:val="28"/>
        </w:rPr>
        <w:instrText>&lt;/volume&gt;&lt;remote-database-name&gt;Academic Search Complete&lt;/remote-database-name&gt;&lt;/record&gt;&lt;/Cite&gt;&lt;/EndNote&gt;</w:instrText>
      </w:r>
      <w:r w:rsidRPr="00B87175">
        <w:rPr>
          <w:rFonts w:ascii="TH SarabunPSK" w:eastAsia="Arial Unicode MS" w:hAnsi="TH SarabunPSK" w:cs="TH SarabunPSK"/>
          <w:sz w:val="28"/>
          <w:szCs w:val="28"/>
          <w:cs/>
        </w:rPr>
        <w:fldChar w:fldCharType="separate"/>
      </w:r>
      <w:r w:rsidRPr="00B87175">
        <w:rPr>
          <w:rFonts w:ascii="TH SarabunPSK" w:eastAsia="Arial Unicode MS" w:hAnsi="TH SarabunPSK" w:cs="TH SarabunPSK"/>
          <w:noProof/>
          <w:sz w:val="28"/>
          <w:szCs w:val="28"/>
          <w:cs/>
        </w:rPr>
        <w:t>(</w:t>
      </w:r>
      <w:r w:rsidRPr="00B87175">
        <w:rPr>
          <w:rFonts w:ascii="TH SarabunPSK" w:eastAsia="Arial Unicode MS" w:hAnsi="TH SarabunPSK" w:cs="TH SarabunPSK"/>
          <w:noProof/>
          <w:sz w:val="28"/>
          <w:szCs w:val="28"/>
        </w:rPr>
        <w:t xml:space="preserve">Phimnuan et al., </w:t>
      </w:r>
      <w:r w:rsidRPr="00B87175">
        <w:rPr>
          <w:rFonts w:ascii="TH SarabunPSK" w:eastAsia="Arial Unicode MS" w:hAnsi="TH SarabunPSK" w:cs="TH SarabunPSK"/>
          <w:noProof/>
          <w:sz w:val="28"/>
          <w:szCs w:val="28"/>
          <w:cs/>
        </w:rPr>
        <w:t>2019)</w:t>
      </w:r>
      <w:r w:rsidRPr="00B87175">
        <w:rPr>
          <w:rFonts w:ascii="TH SarabunPSK" w:eastAsia="Arial Unicode MS" w:hAnsi="TH SarabunPSK" w:cs="TH SarabunPSK"/>
          <w:sz w:val="28"/>
          <w:szCs w:val="28"/>
          <w:cs/>
        </w:rPr>
        <w:fldChar w:fldCharType="end"/>
      </w:r>
      <w:r w:rsidRPr="00B87175">
        <w:rPr>
          <w:rFonts w:ascii="TH SarabunPSK" w:hAnsi="TH SarabunPSK" w:cs="TH SarabunPSK"/>
          <w:sz w:val="28"/>
          <w:szCs w:val="28"/>
        </w:rPr>
        <w:t xml:space="preserve"> </w:t>
      </w:r>
      <w:r w:rsidR="00E614EF" w:rsidRPr="00B87175">
        <w:rPr>
          <w:rFonts w:ascii="TH SarabunPSK" w:eastAsia="Times New Roman" w:hAnsi="TH SarabunPSK" w:cs="TH SarabunPSK" w:hint="cs"/>
          <w:sz w:val="28"/>
          <w:szCs w:val="28"/>
          <w:cs/>
        </w:rPr>
        <w:t>มี</w:t>
      </w:r>
      <w:r w:rsidR="00806BDD" w:rsidRPr="00B87175">
        <w:rPr>
          <w:rFonts w:ascii="TH SarabunPSK" w:eastAsia="Times New Roman" w:hAnsi="TH SarabunPSK" w:cs="TH SarabunPSK" w:hint="cs"/>
          <w:sz w:val="28"/>
          <w:szCs w:val="28"/>
          <w:cs/>
        </w:rPr>
        <w:t>การ</w:t>
      </w:r>
      <w:r w:rsidR="00E614EF" w:rsidRPr="00B87175">
        <w:rPr>
          <w:rFonts w:ascii="TH SarabunPSK" w:eastAsia="Times New Roman" w:hAnsi="TH SarabunPSK" w:cs="TH SarabunPSK" w:hint="cs"/>
          <w:sz w:val="28"/>
          <w:szCs w:val="28"/>
          <w:cs/>
        </w:rPr>
        <w:t>ศึกษาครีมสารสกัดเปลือกทับทิมในตัวทำละลายน้ำ</w:t>
      </w:r>
      <w:r w:rsidR="00E614EF" w:rsidRPr="00B87175">
        <w:rPr>
          <w:rFonts w:ascii="TH SarabunPSK" w:eastAsia="Times New Roman" w:hAnsi="TH SarabunPSK" w:cs="TH SarabunPSK"/>
          <w:sz w:val="28"/>
          <w:szCs w:val="28"/>
          <w:cs/>
        </w:rPr>
        <w:t xml:space="preserve"> </w:t>
      </w:r>
      <w:r w:rsidR="00E614EF" w:rsidRPr="00B87175">
        <w:rPr>
          <w:rFonts w:ascii="TH SarabunPSK" w:eastAsia="Times New Roman" w:hAnsi="TH SarabunPSK" w:cs="TH SarabunPSK"/>
          <w:sz w:val="28"/>
          <w:szCs w:val="28"/>
        </w:rPr>
        <w:t>Deionised H</w:t>
      </w:r>
      <w:r w:rsidR="00E614EF" w:rsidRPr="00B87175">
        <w:rPr>
          <w:rFonts w:ascii="TH SarabunPSK" w:eastAsia="Times New Roman" w:hAnsi="TH SarabunPSK" w:cs="TH SarabunPSK"/>
          <w:sz w:val="28"/>
          <w:szCs w:val="28"/>
          <w:vertAlign w:val="subscript"/>
          <w:cs/>
        </w:rPr>
        <w:t>2</w:t>
      </w:r>
      <w:r w:rsidR="00E614EF" w:rsidRPr="00B87175">
        <w:rPr>
          <w:rFonts w:ascii="TH SarabunPSK" w:eastAsia="Times New Roman" w:hAnsi="TH SarabunPSK" w:cs="TH SarabunPSK"/>
          <w:sz w:val="28"/>
          <w:szCs w:val="28"/>
        </w:rPr>
        <w:t>O</w:t>
      </w:r>
      <w:r w:rsidR="00E614EF" w:rsidRPr="00B87175">
        <w:rPr>
          <w:rFonts w:ascii="TH SarabunPSK" w:eastAsia="Times New Roman" w:hAnsi="TH SarabunPSK" w:cs="TH SarabunPSK" w:hint="cs"/>
          <w:sz w:val="28"/>
          <w:szCs w:val="28"/>
          <w:cs/>
        </w:rPr>
        <w:t xml:space="preserve"> ความเข้มข้น </w:t>
      </w:r>
      <w:r w:rsidR="00E614EF" w:rsidRPr="00B87175">
        <w:rPr>
          <w:rFonts w:ascii="TH SarabunPSK" w:eastAsia="Times New Roman" w:hAnsi="TH SarabunPSK" w:cs="TH SarabunPSK"/>
          <w:sz w:val="28"/>
          <w:szCs w:val="28"/>
          <w:cs/>
        </w:rPr>
        <w:t xml:space="preserve">0.5% </w:t>
      </w:r>
      <w:r w:rsidR="00E614EF" w:rsidRPr="00B87175">
        <w:rPr>
          <w:rFonts w:ascii="TH SarabunPSK" w:eastAsia="Times New Roman" w:hAnsi="TH SarabunPSK" w:cs="TH SarabunPSK" w:hint="cs"/>
          <w:sz w:val="28"/>
          <w:szCs w:val="28"/>
          <w:cs/>
        </w:rPr>
        <w:t>ในผู้หญิง</w:t>
      </w:r>
      <w:r w:rsidR="00E614EF" w:rsidRPr="00B87175">
        <w:rPr>
          <w:rFonts w:ascii="TH SarabunPSK" w:eastAsia="Times New Roman" w:hAnsi="TH SarabunPSK" w:cs="TH SarabunPSK"/>
          <w:sz w:val="28"/>
          <w:szCs w:val="28"/>
          <w:cs/>
        </w:rPr>
        <w:t xml:space="preserve"> 27 </w:t>
      </w:r>
      <w:r w:rsidR="00E614EF" w:rsidRPr="00B87175">
        <w:rPr>
          <w:rFonts w:ascii="TH SarabunPSK" w:eastAsia="Times New Roman" w:hAnsi="TH SarabunPSK" w:cs="TH SarabunPSK" w:hint="cs"/>
          <w:sz w:val="28"/>
          <w:szCs w:val="28"/>
          <w:cs/>
        </w:rPr>
        <w:t>คน</w:t>
      </w:r>
      <w:r w:rsidR="00E614EF" w:rsidRPr="00B87175">
        <w:rPr>
          <w:rFonts w:ascii="TH SarabunPSK" w:eastAsia="Times New Roman" w:hAnsi="TH SarabunPSK" w:cs="TH SarabunPSK"/>
          <w:sz w:val="28"/>
          <w:szCs w:val="28"/>
          <w:cs/>
        </w:rPr>
        <w:t xml:space="preserve"> </w:t>
      </w:r>
      <w:r w:rsidR="00E614EF" w:rsidRPr="00B87175">
        <w:rPr>
          <w:rFonts w:ascii="TH SarabunPSK" w:eastAsia="Times New Roman" w:hAnsi="TH SarabunPSK" w:cs="TH SarabunPSK" w:hint="cs"/>
          <w:sz w:val="28"/>
          <w:szCs w:val="28"/>
          <w:cs/>
        </w:rPr>
        <w:t>ทายาบริเวณใต้ดวงตาและหางตา เป็นเวลา</w:t>
      </w:r>
      <w:r w:rsidR="00E614EF" w:rsidRPr="00B87175">
        <w:rPr>
          <w:rFonts w:ascii="TH SarabunPSK" w:eastAsia="Times New Roman" w:hAnsi="TH SarabunPSK" w:cs="TH SarabunPSK"/>
          <w:sz w:val="28"/>
          <w:szCs w:val="28"/>
          <w:cs/>
        </w:rPr>
        <w:t xml:space="preserve"> 12 </w:t>
      </w:r>
      <w:r w:rsidR="00E614EF" w:rsidRPr="00B87175">
        <w:rPr>
          <w:rFonts w:ascii="TH SarabunPSK" w:eastAsia="Times New Roman" w:hAnsi="TH SarabunPSK" w:cs="TH SarabunPSK" w:hint="cs"/>
          <w:sz w:val="28"/>
          <w:szCs w:val="28"/>
          <w:cs/>
        </w:rPr>
        <w:t>สัปดาห์</w:t>
      </w:r>
      <w:r w:rsidR="00E614EF" w:rsidRPr="00B87175">
        <w:rPr>
          <w:rFonts w:ascii="TH SarabunPSK" w:eastAsia="Times New Roman" w:hAnsi="TH SarabunPSK" w:cs="TH SarabunPSK"/>
          <w:sz w:val="28"/>
          <w:szCs w:val="28"/>
          <w:cs/>
        </w:rPr>
        <w:t xml:space="preserve"> </w:t>
      </w:r>
      <w:r w:rsidR="00E614EF" w:rsidRPr="00B87175">
        <w:rPr>
          <w:rFonts w:ascii="TH SarabunPSK" w:eastAsia="Times New Roman" w:hAnsi="TH SarabunPSK" w:cs="TH SarabunPSK" w:hint="cs"/>
          <w:sz w:val="28"/>
          <w:szCs w:val="28"/>
          <w:cs/>
        </w:rPr>
        <w:t>ไม่พบผลข้างเคียงใดๆ</w:t>
      </w:r>
      <w:r w:rsidR="00E614EF" w:rsidRPr="00B87175">
        <w:rPr>
          <w:rFonts w:ascii="TH SarabunPSK" w:eastAsia="Times New Roman" w:hAnsi="TH SarabunPSK" w:cs="TH SarabunPSK"/>
          <w:sz w:val="28"/>
          <w:szCs w:val="28"/>
          <w:cs/>
        </w:rPr>
        <w:t xml:space="preserve"> (</w:t>
      </w:r>
      <w:r w:rsidR="00E614EF" w:rsidRPr="00B87175">
        <w:rPr>
          <w:rFonts w:ascii="TH SarabunPSK" w:eastAsia="Times New Roman" w:hAnsi="TH SarabunPSK" w:cs="TH SarabunPSK" w:hint="cs"/>
          <w:sz w:val="28"/>
          <w:szCs w:val="28"/>
          <w:cs/>
        </w:rPr>
        <w:t>เสาวลักษณ์</w:t>
      </w:r>
      <w:r w:rsidR="00E614EF" w:rsidRPr="00B87175">
        <w:rPr>
          <w:rFonts w:ascii="TH SarabunPSK" w:eastAsia="Times New Roman" w:hAnsi="TH SarabunPSK" w:cs="TH SarabunPSK"/>
          <w:sz w:val="28"/>
          <w:szCs w:val="28"/>
        </w:rPr>
        <w:t xml:space="preserve">, </w:t>
      </w:r>
      <w:r w:rsidR="00E614EF" w:rsidRPr="00B87175">
        <w:rPr>
          <w:rFonts w:ascii="TH SarabunPSK" w:eastAsia="Times New Roman" w:hAnsi="TH SarabunPSK" w:cs="TH SarabunPSK"/>
          <w:sz w:val="28"/>
          <w:szCs w:val="28"/>
          <w:cs/>
        </w:rPr>
        <w:t>2559)</w:t>
      </w:r>
      <w:r w:rsidR="00E614EF" w:rsidRPr="00B87175">
        <w:rPr>
          <w:rFonts w:ascii="TH SarabunPSK" w:eastAsia="Times New Roman" w:hAnsi="TH SarabunPSK" w:cs="TH SarabunPSK" w:hint="cs"/>
          <w:sz w:val="28"/>
          <w:szCs w:val="28"/>
          <w:cs/>
        </w:rPr>
        <w:t xml:space="preserve"> แต่ในงานวิจัย</w:t>
      </w:r>
      <w:r w:rsidR="005674E6" w:rsidRPr="00B87175">
        <w:rPr>
          <w:rFonts w:ascii="TH SarabunPSK" w:eastAsia="Times New Roman" w:hAnsi="TH SarabunPSK" w:cs="TH SarabunPSK" w:hint="cs"/>
          <w:sz w:val="28"/>
          <w:szCs w:val="28"/>
          <w:cs/>
        </w:rPr>
        <w:t>นี้</w:t>
      </w:r>
      <w:r w:rsidR="00193E85" w:rsidRPr="00B87175">
        <w:rPr>
          <w:rFonts w:ascii="TH SarabunPSK" w:eastAsia="Times New Roman" w:hAnsi="TH SarabunPSK" w:cs="TH SarabunPSK" w:hint="cs"/>
          <w:sz w:val="28"/>
          <w:szCs w:val="28"/>
          <w:cs/>
          <w:lang w:val="en-US"/>
        </w:rPr>
        <w:t>เกิดผลข้างเคียงเป็นอาการแดงร่วมกับผิวแห้ง</w:t>
      </w:r>
      <w:r w:rsidR="00193E85" w:rsidRPr="00B87175">
        <w:rPr>
          <w:rFonts w:ascii="TH SarabunPSK" w:eastAsia="Times New Roman" w:hAnsi="TH SarabunPSK" w:cs="TH SarabunPSK" w:hint="cs"/>
          <w:sz w:val="28"/>
          <w:szCs w:val="28"/>
          <w:cs/>
        </w:rPr>
        <w:t xml:space="preserve"> (ร้อยละ </w:t>
      </w:r>
      <w:r w:rsidR="00193E85" w:rsidRPr="00B87175">
        <w:rPr>
          <w:rFonts w:ascii="TH SarabunPSK" w:eastAsia="Times New Roman" w:hAnsi="TH SarabunPSK" w:cs="TH SarabunPSK"/>
          <w:sz w:val="28"/>
          <w:szCs w:val="28"/>
          <w:lang w:val="en-US"/>
        </w:rPr>
        <w:t>6.2</w:t>
      </w:r>
      <w:r w:rsidR="00193E85" w:rsidRPr="00B87175">
        <w:rPr>
          <w:rFonts w:ascii="TH SarabunPSK" w:eastAsia="Times New Roman" w:hAnsi="TH SarabunPSK" w:cs="TH SarabunPSK" w:hint="cs"/>
          <w:sz w:val="28"/>
          <w:szCs w:val="28"/>
          <w:cs/>
        </w:rPr>
        <w:t xml:space="preserve">) ซึ่งสอดคล้องกับงานวิจัยก่อนหน้านี้ที่ใช้สารสกัดเปลือกทับทิมในตัวทำละลายน้ำความเข้มข้น </w:t>
      </w:r>
      <w:r w:rsidR="00193E85" w:rsidRPr="00B87175">
        <w:rPr>
          <w:rFonts w:ascii="TH SarabunPSK" w:eastAsia="Times New Roman" w:hAnsi="TH SarabunPSK" w:cs="TH SarabunPSK"/>
          <w:sz w:val="28"/>
          <w:szCs w:val="28"/>
          <w:lang w:val="en-US"/>
        </w:rPr>
        <w:t xml:space="preserve">5% </w:t>
      </w:r>
      <w:r w:rsidR="00193E85" w:rsidRPr="00B87175">
        <w:rPr>
          <w:rFonts w:ascii="TH SarabunPSK" w:eastAsia="Times New Roman" w:hAnsi="TH SarabunPSK" w:cs="TH SarabunPSK" w:hint="cs"/>
          <w:sz w:val="28"/>
          <w:szCs w:val="28"/>
          <w:cs/>
          <w:lang w:val="en-US"/>
        </w:rPr>
        <w:t>เท่ากัน</w:t>
      </w:r>
      <w:r w:rsidR="00193E85" w:rsidRPr="00B87175">
        <w:rPr>
          <w:rFonts w:ascii="TH SarabunPSK" w:eastAsia="Times New Roman" w:hAnsi="TH SarabunPSK" w:cs="TH SarabunPSK" w:hint="cs"/>
          <w:sz w:val="28"/>
          <w:szCs w:val="28"/>
          <w:cs/>
        </w:rPr>
        <w:t xml:space="preserve"> </w:t>
      </w:r>
      <w:r w:rsidR="00193E85" w:rsidRPr="00B87175">
        <w:rPr>
          <w:rFonts w:ascii="TH SarabunPSK" w:eastAsia="Arial Unicode MS" w:hAnsi="TH SarabunPSK" w:cs="TH SarabunPSK" w:hint="cs"/>
          <w:sz w:val="28"/>
          <w:szCs w:val="28"/>
          <w:cs/>
        </w:rPr>
        <w:t>ทำการศึกษา</w:t>
      </w:r>
      <w:r w:rsidR="00193E85" w:rsidRPr="00B87175">
        <w:rPr>
          <w:rFonts w:ascii="TH SarabunPSK" w:eastAsia="Times New Roman" w:hAnsi="TH SarabunPSK" w:cs="TH SarabunPSK" w:hint="cs"/>
          <w:sz w:val="28"/>
          <w:szCs w:val="28"/>
          <w:cs/>
        </w:rPr>
        <w:t>ในผู้หญิง</w:t>
      </w:r>
      <w:r w:rsidR="00193E85" w:rsidRPr="00B87175">
        <w:rPr>
          <w:rFonts w:ascii="TH SarabunPSK" w:eastAsia="Times New Roman" w:hAnsi="TH SarabunPSK" w:cs="TH SarabunPSK"/>
          <w:sz w:val="28"/>
          <w:szCs w:val="28"/>
          <w:cs/>
        </w:rPr>
        <w:t xml:space="preserve"> 30 </w:t>
      </w:r>
      <w:r w:rsidR="00193E85" w:rsidRPr="00B87175">
        <w:rPr>
          <w:rFonts w:ascii="TH SarabunPSK" w:eastAsia="Times New Roman" w:hAnsi="TH SarabunPSK" w:cs="TH SarabunPSK" w:hint="cs"/>
          <w:sz w:val="28"/>
          <w:szCs w:val="28"/>
          <w:cs/>
        </w:rPr>
        <w:t>คน</w:t>
      </w:r>
      <w:r w:rsidR="00193E85" w:rsidRPr="00B87175">
        <w:rPr>
          <w:rFonts w:ascii="TH SarabunPSK" w:eastAsia="Times New Roman" w:hAnsi="TH SarabunPSK" w:cs="TH SarabunPSK"/>
          <w:sz w:val="28"/>
          <w:szCs w:val="28"/>
          <w:cs/>
        </w:rPr>
        <w:t xml:space="preserve"> </w:t>
      </w:r>
      <w:r w:rsidR="00193E85" w:rsidRPr="00B87175">
        <w:rPr>
          <w:rFonts w:ascii="TH SarabunPSK" w:eastAsia="Times New Roman" w:hAnsi="TH SarabunPSK" w:cs="TH SarabunPSK" w:hint="cs"/>
          <w:sz w:val="28"/>
          <w:szCs w:val="28"/>
          <w:cs/>
        </w:rPr>
        <w:t>เป็นเวลา</w:t>
      </w:r>
      <w:r w:rsidR="00193E85" w:rsidRPr="00B87175">
        <w:rPr>
          <w:rFonts w:ascii="TH SarabunPSK" w:eastAsia="Times New Roman" w:hAnsi="TH SarabunPSK" w:cs="TH SarabunPSK"/>
          <w:sz w:val="28"/>
          <w:szCs w:val="28"/>
          <w:cs/>
        </w:rPr>
        <w:t xml:space="preserve"> 8 </w:t>
      </w:r>
      <w:r w:rsidR="00193E85" w:rsidRPr="00B87175">
        <w:rPr>
          <w:rFonts w:ascii="TH SarabunPSK" w:eastAsia="Times New Roman" w:hAnsi="TH SarabunPSK" w:cs="TH SarabunPSK" w:hint="cs"/>
          <w:sz w:val="28"/>
          <w:szCs w:val="28"/>
          <w:cs/>
        </w:rPr>
        <w:t>สัปดาห์</w:t>
      </w:r>
      <w:r w:rsidR="00193E85" w:rsidRPr="00B87175">
        <w:rPr>
          <w:rFonts w:ascii="TH SarabunPSK" w:eastAsia="Times New Roman" w:hAnsi="TH SarabunPSK" w:cs="TH SarabunPSK"/>
          <w:sz w:val="28"/>
          <w:szCs w:val="28"/>
          <w:cs/>
        </w:rPr>
        <w:t xml:space="preserve"> </w:t>
      </w:r>
      <w:r w:rsidR="00193E85" w:rsidRPr="00B87175">
        <w:rPr>
          <w:rFonts w:ascii="TH SarabunPSK" w:eastAsia="Times New Roman" w:hAnsi="TH SarabunPSK" w:cs="TH SarabunPSK" w:hint="cs"/>
          <w:sz w:val="28"/>
          <w:szCs w:val="28"/>
          <w:cs/>
        </w:rPr>
        <w:t>พบผลข้างเคียงเป็นอาการผื่นคัน</w:t>
      </w:r>
      <w:r w:rsidR="00193E85" w:rsidRPr="00B87175">
        <w:rPr>
          <w:rFonts w:ascii="TH SarabunPSK" w:eastAsia="Times New Roman" w:hAnsi="TH SarabunPSK" w:cs="TH SarabunPSK"/>
          <w:sz w:val="28"/>
          <w:szCs w:val="28"/>
          <w:cs/>
        </w:rPr>
        <w:t xml:space="preserve"> </w:t>
      </w:r>
      <w:r w:rsidR="00193E85" w:rsidRPr="00B87175">
        <w:rPr>
          <w:rFonts w:ascii="TH SarabunPSK" w:eastAsia="Times New Roman" w:hAnsi="TH SarabunPSK" w:cs="TH SarabunPSK" w:hint="cs"/>
          <w:sz w:val="28"/>
          <w:szCs w:val="28"/>
          <w:cs/>
        </w:rPr>
        <w:t xml:space="preserve">(ร้อยละ </w:t>
      </w:r>
      <w:r w:rsidR="00193E85" w:rsidRPr="00B87175">
        <w:rPr>
          <w:rFonts w:ascii="TH SarabunPSK" w:eastAsia="Times New Roman" w:hAnsi="TH SarabunPSK" w:cs="TH SarabunPSK"/>
          <w:sz w:val="28"/>
          <w:szCs w:val="28"/>
          <w:lang w:val="en-US"/>
        </w:rPr>
        <w:t>3.3</w:t>
      </w:r>
      <w:r w:rsidR="00193E85" w:rsidRPr="00B87175">
        <w:rPr>
          <w:rFonts w:ascii="TH SarabunPSK" w:eastAsia="Times New Roman" w:hAnsi="TH SarabunPSK" w:cs="TH SarabunPSK" w:hint="cs"/>
          <w:sz w:val="28"/>
          <w:szCs w:val="28"/>
          <w:cs/>
        </w:rPr>
        <w:t>)</w:t>
      </w:r>
      <w:r w:rsidR="00193E85" w:rsidRPr="00B87175">
        <w:rPr>
          <w:rFonts w:ascii="TH SarabunPSK" w:eastAsia="Times New Roman" w:hAnsi="TH SarabunPSK" w:cs="TH SarabunPSK"/>
          <w:sz w:val="28"/>
          <w:szCs w:val="28"/>
        </w:rPr>
        <w:t xml:space="preserve"> </w:t>
      </w:r>
      <w:r w:rsidR="00193E85" w:rsidRPr="00B87175">
        <w:rPr>
          <w:rFonts w:ascii="TH SarabunPSK" w:eastAsia="Times New Roman" w:hAnsi="TH SarabunPSK" w:cs="TH SarabunPSK" w:hint="cs"/>
          <w:sz w:val="28"/>
          <w:szCs w:val="28"/>
          <w:cs/>
        </w:rPr>
        <w:t>ซึ่งต่อมาอาการดีขึ้นเอง</w:t>
      </w:r>
      <w:r w:rsidR="00193E85" w:rsidRPr="00B87175">
        <w:rPr>
          <w:rFonts w:ascii="TH SarabunPSK" w:eastAsia="Times New Roman" w:hAnsi="TH SarabunPSK" w:cs="TH SarabunPSK"/>
          <w:sz w:val="28"/>
          <w:szCs w:val="28"/>
          <w:cs/>
        </w:rPr>
        <w:t xml:space="preserve"> </w:t>
      </w:r>
      <w:r w:rsidR="005674E6" w:rsidRPr="00B87175">
        <w:rPr>
          <w:rFonts w:ascii="TH SarabunPSK" w:eastAsia="Times New Roman" w:hAnsi="TH SarabunPSK" w:cs="TH SarabunPSK" w:hint="cs"/>
          <w:sz w:val="28"/>
          <w:szCs w:val="28"/>
          <w:cs/>
        </w:rPr>
        <w:t>และ</w:t>
      </w:r>
      <w:r w:rsidR="00193E85" w:rsidRPr="00B87175">
        <w:rPr>
          <w:rFonts w:ascii="TH SarabunPSK" w:eastAsia="Times New Roman" w:hAnsi="TH SarabunPSK" w:cs="TH SarabunPSK" w:hint="cs"/>
          <w:sz w:val="28"/>
          <w:szCs w:val="28"/>
          <w:cs/>
        </w:rPr>
        <w:t>ไม่พบผลข้างเคียงรุนแรงอื่นใด</w:t>
      </w:r>
      <w:r w:rsidR="00193E85" w:rsidRPr="00B87175">
        <w:rPr>
          <w:rFonts w:ascii="TH SarabunPSK" w:eastAsia="Times New Roman" w:hAnsi="TH SarabunPSK" w:cs="TH SarabunPSK"/>
          <w:sz w:val="28"/>
          <w:szCs w:val="28"/>
          <w:cs/>
        </w:rPr>
        <w:t xml:space="preserve"> (</w:t>
      </w:r>
      <w:r w:rsidR="00193E85" w:rsidRPr="00B87175">
        <w:rPr>
          <w:rFonts w:ascii="TH SarabunPSK" w:eastAsia="Times New Roman" w:hAnsi="TH SarabunPSK" w:cs="TH SarabunPSK" w:hint="cs"/>
          <w:sz w:val="28"/>
          <w:szCs w:val="28"/>
          <w:cs/>
        </w:rPr>
        <w:t>ภวิตราภา</w:t>
      </w:r>
      <w:r w:rsidR="00193E85" w:rsidRPr="00B87175">
        <w:rPr>
          <w:rFonts w:ascii="TH SarabunPSK" w:eastAsia="Times New Roman" w:hAnsi="TH SarabunPSK" w:cs="TH SarabunPSK"/>
          <w:sz w:val="28"/>
          <w:szCs w:val="28"/>
        </w:rPr>
        <w:t xml:space="preserve">, </w:t>
      </w:r>
      <w:r w:rsidR="00193E85" w:rsidRPr="00B87175">
        <w:rPr>
          <w:rFonts w:ascii="TH SarabunPSK" w:eastAsia="Times New Roman" w:hAnsi="TH SarabunPSK" w:cs="TH SarabunPSK"/>
          <w:sz w:val="28"/>
          <w:szCs w:val="28"/>
          <w:cs/>
        </w:rPr>
        <w:t>2553)</w:t>
      </w:r>
      <w:r w:rsidR="005674E6" w:rsidRPr="00B87175">
        <w:rPr>
          <w:rFonts w:ascii="TH SarabunPSK" w:eastAsia="Times New Roman" w:hAnsi="TH SarabunPSK" w:cs="TH SarabunPSK" w:hint="cs"/>
          <w:sz w:val="28"/>
          <w:szCs w:val="28"/>
          <w:cs/>
        </w:rPr>
        <w:t xml:space="preserve"> ผู้วิจัยมีความเห็นว่า</w:t>
      </w:r>
      <w:r w:rsidR="00E614EF" w:rsidRPr="00B87175">
        <w:rPr>
          <w:rFonts w:ascii="TH SarabunPSK" w:eastAsia="Times New Roman" w:hAnsi="TH SarabunPSK" w:cs="TH SarabunPSK" w:hint="cs"/>
          <w:sz w:val="28"/>
          <w:szCs w:val="28"/>
          <w:cs/>
        </w:rPr>
        <w:t>ผลข้างเคียงเหล่านี้อาจเกิดจาก</w:t>
      </w:r>
      <w:r w:rsidR="005674E6" w:rsidRPr="00B87175">
        <w:rPr>
          <w:rFonts w:ascii="TH SarabunPSK" w:eastAsia="Times New Roman" w:hAnsi="TH SarabunPSK" w:cs="TH SarabunPSK" w:hint="cs"/>
          <w:sz w:val="28"/>
          <w:szCs w:val="28"/>
          <w:cs/>
        </w:rPr>
        <w:t>ความเข้มข้นของสารสกัดที่สูง ทำให้ได้ปริมาณ</w:t>
      </w:r>
      <w:r w:rsidR="00E614EF" w:rsidRPr="00B87175">
        <w:rPr>
          <w:rFonts w:ascii="TH SarabunPSK" w:eastAsia="Times New Roman" w:hAnsi="TH SarabunPSK" w:cs="TH SarabunPSK" w:hint="cs"/>
          <w:sz w:val="28"/>
          <w:szCs w:val="28"/>
          <w:cs/>
        </w:rPr>
        <w:t>สารประกอบฟีโนลิก</w:t>
      </w:r>
      <w:r w:rsidR="005674E6" w:rsidRPr="00B87175">
        <w:rPr>
          <w:rFonts w:ascii="TH SarabunPSK" w:eastAsia="Times New Roman" w:hAnsi="TH SarabunPSK" w:cs="TH SarabunPSK" w:hint="cs"/>
          <w:sz w:val="28"/>
          <w:szCs w:val="28"/>
          <w:cs/>
        </w:rPr>
        <w:t>ที่สูงขึ้น</w:t>
      </w:r>
      <w:r w:rsidR="00E614EF" w:rsidRPr="00B87175">
        <w:rPr>
          <w:rFonts w:ascii="TH SarabunPSK" w:eastAsia="Times New Roman" w:hAnsi="TH SarabunPSK" w:cs="TH SarabunPSK" w:hint="cs"/>
          <w:sz w:val="28"/>
          <w:szCs w:val="28"/>
          <w:cs/>
        </w:rPr>
        <w:t xml:space="preserve"> </w:t>
      </w:r>
      <w:r w:rsidR="005674E6" w:rsidRPr="00B87175">
        <w:rPr>
          <w:rFonts w:ascii="TH SarabunPSK" w:eastAsia="Times New Roman" w:hAnsi="TH SarabunPSK" w:cs="TH SarabunPSK" w:hint="cs"/>
          <w:sz w:val="28"/>
          <w:szCs w:val="28"/>
          <w:cs/>
        </w:rPr>
        <w:t>ซึ่งมีผลการศึกษา</w:t>
      </w:r>
      <w:r w:rsidR="005674E6" w:rsidRPr="00B87175">
        <w:rPr>
          <w:rFonts w:ascii="TH SarabunPSK" w:eastAsia="Times New Roman" w:hAnsi="TH SarabunPSK" w:cs="TH SarabunPSK"/>
          <w:sz w:val="28"/>
          <w:szCs w:val="28"/>
          <w:cs/>
        </w:rPr>
        <w:t>สารสกัดจากเปลือกทับทิม</w:t>
      </w:r>
      <w:r w:rsidR="005674E6" w:rsidRPr="00B87175">
        <w:rPr>
          <w:rFonts w:ascii="TH SarabunPSK" w:eastAsia="Times New Roman" w:hAnsi="TH SarabunPSK" w:cs="TH SarabunPSK" w:hint="cs"/>
          <w:sz w:val="28"/>
          <w:szCs w:val="28"/>
          <w:cs/>
        </w:rPr>
        <w:t xml:space="preserve">ในตัวทำละลายเมทานอลความเข้มข้นแตกต่างกัน </w:t>
      </w:r>
      <w:r w:rsidR="005674E6" w:rsidRPr="00B87175">
        <w:rPr>
          <w:rFonts w:ascii="TH SarabunPSK" w:eastAsia="Times New Roman" w:hAnsi="TH SarabunPSK" w:cs="TH SarabunPSK"/>
          <w:sz w:val="28"/>
          <w:szCs w:val="28"/>
          <w:cs/>
        </w:rPr>
        <w:t xml:space="preserve">ใน </w:t>
      </w:r>
      <w:r w:rsidR="005674E6" w:rsidRPr="00B87175">
        <w:rPr>
          <w:rFonts w:ascii="TH SarabunPSK" w:eastAsia="Times New Roman" w:hAnsi="TH SarabunPSK" w:cs="TH SarabunPSK"/>
          <w:sz w:val="28"/>
          <w:szCs w:val="28"/>
        </w:rPr>
        <w:t>Human epithelial cell (HEp-2 cell)</w:t>
      </w:r>
      <w:r w:rsidR="005674E6" w:rsidRPr="00B87175">
        <w:rPr>
          <w:rFonts w:ascii="TH SarabunPSK" w:eastAsia="Times New Roman" w:hAnsi="TH SarabunPSK" w:cs="TH SarabunPSK" w:hint="cs"/>
          <w:sz w:val="28"/>
          <w:szCs w:val="28"/>
          <w:cs/>
        </w:rPr>
        <w:t xml:space="preserve"> สนับสนุนว่า สารสกัดที่มี</w:t>
      </w:r>
      <w:r w:rsidR="005674E6" w:rsidRPr="00B87175">
        <w:rPr>
          <w:rFonts w:ascii="TH SarabunPSK" w:eastAsia="Times New Roman" w:hAnsi="TH SarabunPSK" w:cs="TH SarabunPSK"/>
          <w:sz w:val="28"/>
          <w:szCs w:val="28"/>
          <w:cs/>
        </w:rPr>
        <w:t>ปริมาณสารฟีโนลิกสูง</w:t>
      </w:r>
      <w:r w:rsidR="005674E6" w:rsidRPr="00B87175">
        <w:rPr>
          <w:rFonts w:ascii="TH SarabunPSK" w:eastAsia="Times New Roman" w:hAnsi="TH SarabunPSK" w:cs="TH SarabunPSK" w:hint="cs"/>
          <w:sz w:val="28"/>
          <w:szCs w:val="28"/>
          <w:cs/>
        </w:rPr>
        <w:t xml:space="preserve">มากกว่า </w:t>
      </w:r>
      <w:r w:rsidR="005674E6" w:rsidRPr="00B87175">
        <w:rPr>
          <w:rFonts w:ascii="TH SarabunPSK" w:eastAsia="Times New Roman" w:hAnsi="TH SarabunPSK" w:cs="TH SarabunPSK"/>
          <w:sz w:val="28"/>
          <w:szCs w:val="28"/>
          <w:lang w:val="en-US"/>
        </w:rPr>
        <w:t xml:space="preserve">83% </w:t>
      </w:r>
      <w:r w:rsidR="005674E6" w:rsidRPr="00B87175">
        <w:rPr>
          <w:rFonts w:ascii="TH SarabunPSK" w:eastAsia="Times New Roman" w:hAnsi="TH SarabunPSK" w:cs="TH SarabunPSK"/>
          <w:sz w:val="28"/>
          <w:szCs w:val="28"/>
          <w:cs/>
        </w:rPr>
        <w:t>ส่งผลต่อการเกิดความเป็นพิษต่อเซลล์ได้</w:t>
      </w:r>
      <w:r w:rsidR="005674E6" w:rsidRPr="00B87175">
        <w:rPr>
          <w:rFonts w:ascii="TH SarabunPSK" w:eastAsia="Times New Roman" w:hAnsi="TH SarabunPSK" w:cs="TH SarabunPSK" w:hint="cs"/>
          <w:sz w:val="28"/>
          <w:szCs w:val="28"/>
          <w:cs/>
        </w:rPr>
        <w:t xml:space="preserve"> </w:t>
      </w:r>
      <w:r w:rsidRPr="00B87175">
        <w:rPr>
          <w:rFonts w:ascii="TH SarabunPSK" w:eastAsia="Arial Unicode MS" w:hAnsi="TH SarabunPSK" w:cs="TH SarabunPSK"/>
          <w:sz w:val="28"/>
          <w:szCs w:val="28"/>
        </w:rPr>
        <w:t>(Li</w:t>
      </w:r>
      <w:r w:rsidRPr="00B87175">
        <w:rPr>
          <w:rFonts w:ascii="TH SarabunPSK" w:eastAsia="Arial Unicode MS" w:hAnsi="TH SarabunPSK" w:cs="TH SarabunPSK" w:hint="cs"/>
          <w:sz w:val="28"/>
          <w:szCs w:val="28"/>
          <w:cs/>
        </w:rPr>
        <w:t xml:space="preserve"> </w:t>
      </w:r>
      <w:r w:rsidRPr="00B87175">
        <w:rPr>
          <w:rFonts w:ascii="TH SarabunPSK" w:eastAsia="Arial Unicode MS" w:hAnsi="TH SarabunPSK" w:cs="TH SarabunPSK"/>
          <w:sz w:val="28"/>
          <w:szCs w:val="28"/>
        </w:rPr>
        <w:t>et al., 2016)</w:t>
      </w:r>
    </w:p>
    <w:p w14:paraId="3EBE197A" w14:textId="77777777" w:rsidR="00FB345A" w:rsidRPr="00B87175" w:rsidRDefault="00FB345A" w:rsidP="00FB345A">
      <w:pPr>
        <w:tabs>
          <w:tab w:val="left" w:pos="2454"/>
        </w:tabs>
        <w:ind w:firstLine="720"/>
        <w:jc w:val="both"/>
        <w:rPr>
          <w:rFonts w:ascii="TH SarabunPSK" w:hAnsi="TH SarabunPSK" w:cs="TH SarabunPSK"/>
          <w:sz w:val="28"/>
          <w:szCs w:val="28"/>
        </w:rPr>
      </w:pPr>
      <w:r w:rsidRPr="00B87175">
        <w:rPr>
          <w:rFonts w:ascii="TH SarabunPSK" w:hAnsi="TH SarabunPSK" w:cs="TH SarabunPSK"/>
          <w:sz w:val="28"/>
          <w:szCs w:val="28"/>
          <w:cs/>
        </w:rPr>
        <w:t xml:space="preserve">สรุปได้ว่า </w:t>
      </w:r>
      <w:r w:rsidRPr="00B87175">
        <w:rPr>
          <w:rFonts w:ascii="TH SarabunPSK" w:eastAsia="Arial Unicode MS" w:hAnsi="TH SarabunPSK" w:cs="TH SarabunPSK"/>
          <w:sz w:val="28"/>
          <w:szCs w:val="28"/>
          <w:cs/>
        </w:rPr>
        <w:t xml:space="preserve">เจลสารสกัดทับทิมมีประสิทธิภาพดี เทียบเท่าหรือไม่แตกต่างจากการใช้ยาทา </w:t>
      </w:r>
      <w:r w:rsidRPr="00B87175">
        <w:rPr>
          <w:rFonts w:ascii="TH SarabunPSK" w:eastAsia="Arial Unicode MS" w:hAnsi="TH SarabunPSK" w:cs="TH SarabunPSK"/>
          <w:sz w:val="28"/>
          <w:szCs w:val="28"/>
        </w:rPr>
        <w:t xml:space="preserve">1% </w:t>
      </w:r>
      <w:r w:rsidRPr="00B87175">
        <w:rPr>
          <w:rFonts w:ascii="TH SarabunPSK" w:eastAsia="Arial Unicode MS" w:hAnsi="TH SarabunPSK" w:cs="TH SarabunPSK"/>
          <w:sz w:val="28"/>
          <w:szCs w:val="28"/>
          <w:cs/>
        </w:rPr>
        <w:t>คลินดามัยซินเจล ในการรักษาสิวระดับความรุนแรงน้อยถึงปานกลาง และมีความปลอดภัยสูง สามารถนำมาใช้ในการรักษาสิวได้</w:t>
      </w:r>
      <w:r w:rsidRPr="00B87175">
        <w:rPr>
          <w:rFonts w:ascii="TH SarabunPSK" w:hAnsi="TH SarabunPSK" w:cs="TH SarabunPSK"/>
          <w:sz w:val="28"/>
          <w:szCs w:val="28"/>
        </w:rPr>
        <w:tab/>
      </w:r>
    </w:p>
    <w:p w14:paraId="1DE43A62" w14:textId="77777777" w:rsidR="00FB345A" w:rsidRPr="00B87175" w:rsidRDefault="00FB345A" w:rsidP="00FB345A">
      <w:pPr>
        <w:jc w:val="both"/>
        <w:rPr>
          <w:rFonts w:ascii="TH SarabunPSK" w:hAnsi="TH SarabunPSK" w:cs="TH SarabunPSK"/>
          <w:b/>
          <w:bCs/>
          <w:sz w:val="28"/>
          <w:szCs w:val="28"/>
        </w:rPr>
      </w:pPr>
    </w:p>
    <w:p w14:paraId="57A08C01" w14:textId="77777777" w:rsidR="00FB345A" w:rsidRPr="00B87175" w:rsidRDefault="00FB345A" w:rsidP="00FB345A">
      <w:pPr>
        <w:jc w:val="both"/>
        <w:rPr>
          <w:rFonts w:ascii="TH SarabunPSK" w:hAnsi="TH SarabunPSK" w:cs="TH SarabunPSK"/>
          <w:b/>
          <w:bCs/>
          <w:sz w:val="28"/>
          <w:szCs w:val="28"/>
        </w:rPr>
      </w:pPr>
      <w:r w:rsidRPr="00B87175">
        <w:rPr>
          <w:rFonts w:ascii="TH SarabunPSK" w:hAnsi="TH SarabunPSK" w:cs="TH SarabunPSK"/>
          <w:b/>
          <w:bCs/>
          <w:sz w:val="28"/>
          <w:szCs w:val="28"/>
          <w:cs/>
        </w:rPr>
        <w:t>ข้อเสนอแนะ</w:t>
      </w:r>
    </w:p>
    <w:p w14:paraId="4527EA5D" w14:textId="7A431D60" w:rsidR="00FB345A" w:rsidRPr="00B87175" w:rsidRDefault="00FB345A" w:rsidP="00FB345A">
      <w:pPr>
        <w:ind w:firstLine="720"/>
        <w:jc w:val="both"/>
        <w:rPr>
          <w:rFonts w:ascii="TH SarabunPSK" w:hAnsi="TH SarabunPSK" w:cs="TH SarabunPSK"/>
          <w:sz w:val="28"/>
          <w:szCs w:val="28"/>
        </w:rPr>
      </w:pPr>
      <w:r w:rsidRPr="00B87175">
        <w:rPr>
          <w:rFonts w:ascii="TH SarabunPSK" w:hAnsi="TH SarabunPSK" w:cs="TH SarabunPSK"/>
          <w:sz w:val="28"/>
          <w:szCs w:val="28"/>
          <w:cs/>
        </w:rPr>
        <w:t>คณะผู้วิจัยมีความเห็นว่า การใช้เจลสารสกัดทับทิมเหมาะแก่การนำมาใช้เป็นการรักษาเสริม รวมถึงลดการดื้อยาและผลข้างเคียงจากยาได้ โดยข้อได้เปรียบของการศึกษานี้คือ งานวิจัยนี้เป็น</w:t>
      </w:r>
      <w:r w:rsidRPr="00B87175">
        <w:rPr>
          <w:rFonts w:ascii="TH SarabunPSK" w:eastAsia="Arial Unicode MS" w:hAnsi="TH SarabunPSK" w:cs="TH SarabunPSK"/>
          <w:sz w:val="28"/>
          <w:szCs w:val="28"/>
          <w:cs/>
        </w:rPr>
        <w:t>การวิจัยเชิงทดลองเปรียบเทียบแบบแบ่งครึ่งหน้าในคนๆ เดียวกัน มีการสุ่มเลือกและมีกลุ่มควบคุม และปิดบังผู้เกี่ยวข้องสองฝ่าย ทำให้มีความน่าเชื่อถือ</w:t>
      </w:r>
      <w:r w:rsidRPr="00B87175">
        <w:rPr>
          <w:rFonts w:ascii="TH SarabunPSK" w:hAnsi="TH SarabunPSK" w:cs="TH SarabunPSK"/>
          <w:sz w:val="28"/>
          <w:szCs w:val="28"/>
          <w:cs/>
        </w:rPr>
        <w:t xml:space="preserve"> แต่มีข้อจำกัดของการศึกษา ได้แก่ </w:t>
      </w:r>
      <w:r w:rsidRPr="00B87175">
        <w:rPr>
          <w:rFonts w:ascii="TH SarabunPSK" w:hAnsi="TH SarabunPSK" w:cs="TH SarabunPSK"/>
          <w:sz w:val="28"/>
          <w:szCs w:val="28"/>
          <w:lang w:val="en-US"/>
        </w:rPr>
        <w:t xml:space="preserve"> </w:t>
      </w:r>
      <w:r w:rsidRPr="00B87175">
        <w:rPr>
          <w:rFonts w:ascii="TH SarabunPSK" w:hAnsi="TH SarabunPSK" w:cs="TH SarabunPSK"/>
          <w:sz w:val="28"/>
          <w:szCs w:val="28"/>
          <w:cs/>
        </w:rPr>
        <w:t xml:space="preserve">จำนวนผู้เข้าร่วมวิจัยไม่ครบ เนื่องจากการแพร่ระบาดของโรคโควิด </w:t>
      </w:r>
      <w:r w:rsidRPr="00B87175">
        <w:rPr>
          <w:rFonts w:ascii="TH SarabunPSK" w:hAnsi="TH SarabunPSK" w:cs="TH SarabunPSK"/>
          <w:sz w:val="28"/>
          <w:szCs w:val="28"/>
        </w:rPr>
        <w:t xml:space="preserve">19 </w:t>
      </w:r>
      <w:r w:rsidRPr="00B87175">
        <w:rPr>
          <w:rFonts w:ascii="TH SarabunPSK" w:hAnsi="TH SarabunPSK" w:cs="TH SarabunPSK"/>
          <w:sz w:val="28"/>
          <w:szCs w:val="28"/>
          <w:cs/>
        </w:rPr>
        <w:t xml:space="preserve">ทำให้ผู้เข้าร่วมวิจัยบางส่วนไม่สามารถมาตรวจตามนัดติดตามได้ </w:t>
      </w:r>
      <w:r w:rsidRPr="00B87175">
        <w:rPr>
          <w:rFonts w:ascii="TH SarabunPSK" w:hAnsi="TH SarabunPSK" w:cs="TH SarabunPSK"/>
          <w:sz w:val="28"/>
          <w:szCs w:val="28"/>
        </w:rPr>
        <w:t xml:space="preserve"> </w:t>
      </w:r>
      <w:r w:rsidRPr="00B87175">
        <w:rPr>
          <w:rFonts w:ascii="TH SarabunPSK" w:hAnsi="TH SarabunPSK" w:cs="TH SarabunPSK"/>
          <w:sz w:val="28"/>
          <w:szCs w:val="28"/>
          <w:cs/>
        </w:rPr>
        <w:t>ผู้เข้าร่วมวิจัยส่วนมากเป็นผู้หญิงซึ่งอาจจะไม่ได้ปฏิบัติตามขั้นตอนการวิจัยอย่างครบถ้วน ทำให้มีตัวแปรกวนได้มาก เช่น เครื่องสำอางค์ ผลิตภัณฑ์ทำความสะอาดเครื่องสำอางค์ ผลิตภัณฑ์ที่มีส่วนผสมของสารที่ก่อให้เกิดสิว</w:t>
      </w:r>
      <w:r w:rsidRPr="00B87175">
        <w:rPr>
          <w:rFonts w:ascii="TH SarabunPSK" w:hAnsi="TH SarabunPSK" w:cs="TH SarabunPSK"/>
          <w:sz w:val="28"/>
          <w:szCs w:val="28"/>
        </w:rPr>
        <w:t xml:space="preserve"> </w:t>
      </w:r>
      <w:r w:rsidRPr="00B87175">
        <w:rPr>
          <w:rFonts w:ascii="TH SarabunPSK" w:hAnsi="TH SarabunPSK" w:cs="TH SarabunPSK" w:hint="cs"/>
          <w:sz w:val="28"/>
          <w:szCs w:val="28"/>
          <w:cs/>
        </w:rPr>
        <w:t>เป็นต้น</w:t>
      </w:r>
      <w:r w:rsidRPr="00B87175">
        <w:rPr>
          <w:rFonts w:ascii="TH SarabunPSK" w:hAnsi="TH SarabunPSK" w:cs="TH SarabunPSK"/>
          <w:sz w:val="28"/>
          <w:szCs w:val="28"/>
          <w:cs/>
        </w:rPr>
        <w:t xml:space="preserve"> </w:t>
      </w:r>
      <w:r w:rsidRPr="00B87175">
        <w:rPr>
          <w:rFonts w:ascii="TH SarabunPSK" w:hAnsi="TH SarabunPSK" w:cs="TH SarabunPSK"/>
          <w:sz w:val="28"/>
          <w:szCs w:val="28"/>
        </w:rPr>
        <w:t xml:space="preserve"> </w:t>
      </w:r>
      <w:r w:rsidRPr="00B87175">
        <w:rPr>
          <w:rFonts w:ascii="TH SarabunPSK" w:hAnsi="TH SarabunPSK" w:cs="TH SarabunPSK"/>
          <w:sz w:val="28"/>
          <w:szCs w:val="28"/>
          <w:cs/>
        </w:rPr>
        <w:t>เจลสารสกัดทับทิม</w:t>
      </w:r>
      <w:r w:rsidRPr="00B87175">
        <w:rPr>
          <w:rFonts w:ascii="TH SarabunPSK" w:hAnsi="TH SarabunPSK" w:cs="TH SarabunPSK"/>
          <w:sz w:val="28"/>
          <w:szCs w:val="28"/>
          <w:cs/>
        </w:rPr>
        <w:lastRenderedPageBreak/>
        <w:t>ในการศึกษานี้นำมาจากทั้งผลทับทิม ซึ่งจะมี</w:t>
      </w:r>
      <w:r w:rsidRPr="00B87175">
        <w:rPr>
          <w:rFonts w:ascii="TH SarabunPSK" w:hAnsi="TH SarabunPSK" w:cs="TH SarabunPSK" w:hint="cs"/>
          <w:sz w:val="28"/>
          <w:szCs w:val="28"/>
          <w:cs/>
        </w:rPr>
        <w:t>ชนิด</w:t>
      </w:r>
      <w:r w:rsidRPr="00B87175">
        <w:rPr>
          <w:rFonts w:ascii="TH SarabunPSK" w:hAnsi="TH SarabunPSK" w:cs="TH SarabunPSK"/>
          <w:sz w:val="28"/>
          <w:szCs w:val="28"/>
          <w:cs/>
        </w:rPr>
        <w:t xml:space="preserve">และปริมาณสารพฤกษเคมีไม่เท่ากับสารสกัดจากเปลือกทับทิม และมีความเห็นว่าควรมีการศึกษาต่อยอดเพิ่มเติม เช่น การเพิ่มจำนวนผู้เข้าร่วมวิจัย ซึ่งอาจช่วยลดความคลาดเคลื่อนของผลการศึกษาได้ ทำการศึกษาเพิ่มในกลุ่มอายุที่ไม่ถึง </w:t>
      </w:r>
      <w:r w:rsidRPr="00B87175">
        <w:rPr>
          <w:rFonts w:ascii="TH SarabunPSK" w:hAnsi="TH SarabunPSK" w:cs="TH SarabunPSK"/>
          <w:sz w:val="28"/>
          <w:szCs w:val="28"/>
        </w:rPr>
        <w:t>18</w:t>
      </w:r>
      <w:r w:rsidRPr="00B87175">
        <w:rPr>
          <w:rFonts w:ascii="TH SarabunPSK" w:hAnsi="TH SarabunPSK" w:cs="TH SarabunPSK"/>
          <w:sz w:val="28"/>
          <w:szCs w:val="28"/>
          <w:cs/>
        </w:rPr>
        <w:t xml:space="preserve"> ปี เนื่องจากในปัจจุบันพบว่าผู้ป่วยสิวเริ่มมีอาการแสดงของโรคตั้งแต่อายุ </w:t>
      </w:r>
      <w:r w:rsidRPr="00B87175">
        <w:rPr>
          <w:rFonts w:ascii="TH SarabunPSK" w:hAnsi="TH SarabunPSK" w:cs="TH SarabunPSK"/>
          <w:sz w:val="28"/>
          <w:szCs w:val="28"/>
        </w:rPr>
        <w:t xml:space="preserve">12 </w:t>
      </w:r>
      <w:r w:rsidRPr="00B87175">
        <w:rPr>
          <w:rFonts w:ascii="TH SarabunPSK" w:hAnsi="TH SarabunPSK" w:cs="TH SarabunPSK"/>
          <w:sz w:val="28"/>
          <w:szCs w:val="28"/>
          <w:cs/>
        </w:rPr>
        <w:t xml:space="preserve">ปี หรือในผู้ป่วยสิวระดับความรุนแรงมาก ซึ่งจะมีสิวอักเสบ </w:t>
      </w:r>
      <w:r w:rsidRPr="00B87175">
        <w:rPr>
          <w:rFonts w:ascii="TH SarabunPSK" w:hAnsi="TH SarabunPSK" w:cs="TH SarabunPSK"/>
          <w:sz w:val="28"/>
          <w:szCs w:val="28"/>
        </w:rPr>
        <w:t>Nodule</w:t>
      </w:r>
      <w:r w:rsidRPr="00B87175">
        <w:rPr>
          <w:rFonts w:ascii="TH SarabunPSK" w:hAnsi="TH SarabunPSK" w:cs="TH SarabunPSK"/>
          <w:sz w:val="28"/>
          <w:szCs w:val="28"/>
          <w:cs/>
        </w:rPr>
        <w:t xml:space="preserve"> และ </w:t>
      </w:r>
      <w:r w:rsidRPr="00B87175">
        <w:rPr>
          <w:rFonts w:ascii="TH SarabunPSK" w:hAnsi="TH SarabunPSK" w:cs="TH SarabunPSK"/>
          <w:sz w:val="28"/>
          <w:szCs w:val="28"/>
        </w:rPr>
        <w:t xml:space="preserve">Cyst </w:t>
      </w:r>
      <w:r w:rsidRPr="00B87175">
        <w:rPr>
          <w:rFonts w:ascii="TH SarabunPSK" w:hAnsi="TH SarabunPSK" w:cs="TH SarabunPSK"/>
          <w:sz w:val="28"/>
          <w:szCs w:val="28"/>
          <w:cs/>
        </w:rPr>
        <w:t>ทำการคัดเลือกผู้เข้าร่วมวิจัยให้มีสัดส่วนเท่ากันในเพศหญิงและเพศชาย เพิ่มระยะเวลาของการศึกษา เพื่อศึกษาถึงผลของเจลสารสกัดทับทิมว่าสามารถลดจำนวนสิวได้มากขึ้นกว่าเดิมหรือไม่ และศึกษาถึงผลข้างเคียงในระยะยาว การศึกษาระดับความเข้มข้นของเจลสารสกัดทับทิมที่แตกต่างกัน เพื่อให้ทราบถึงการคงอยู่ของผลลัพธ์ ศึกษาสายพันธุ์ของทับทิมที่ต่างกัน ปรับปรุงคุณภาพโดยใส่สารช่วยออกฤทธิ์หรือทำให้อยู่ในรูปแบบโมเลกุลที่เพิ่มการดูดซึม เช่น นาโนพาร์ติเคิล ไลโปโซม</w:t>
      </w:r>
      <w:r w:rsidRPr="00B87175">
        <w:rPr>
          <w:rFonts w:ascii="TH SarabunPSK" w:hAnsi="TH SarabunPSK" w:cs="TH SarabunPSK" w:hint="cs"/>
          <w:sz w:val="28"/>
          <w:szCs w:val="28"/>
          <w:cs/>
        </w:rPr>
        <w:t xml:space="preserve"> เป็นต้น</w:t>
      </w:r>
      <w:r w:rsidRPr="00B87175">
        <w:rPr>
          <w:rFonts w:ascii="TH SarabunPSK" w:hAnsi="TH SarabunPSK" w:cs="TH SarabunPSK"/>
          <w:sz w:val="28"/>
          <w:szCs w:val="28"/>
          <w:cs/>
        </w:rPr>
        <w:t xml:space="preserve"> หรือศึกษาถึงผลลัพธ์อื่นๆ เช่น การเปลี่ยนแปลงระดับความรุนแรงของสิว ปริมาณเชื้อแบคทีเรียก่อสิวจากการดูปริมาณสาร </w:t>
      </w:r>
      <w:r w:rsidRPr="00B87175">
        <w:rPr>
          <w:rFonts w:ascii="TH SarabunPSK" w:hAnsi="TH SarabunPSK" w:cs="TH SarabunPSK"/>
          <w:sz w:val="28"/>
          <w:szCs w:val="28"/>
        </w:rPr>
        <w:t>Porphyrin</w:t>
      </w:r>
      <w:r w:rsidRPr="00B87175">
        <w:rPr>
          <w:rFonts w:ascii="TH SarabunPSK" w:hAnsi="TH SarabunPSK" w:cs="TH SarabunPSK"/>
          <w:sz w:val="28"/>
          <w:szCs w:val="28"/>
          <w:cs/>
        </w:rPr>
        <w:t xml:space="preserve"> วัดความมันบนใบหน้าด้วยเครื่อง </w:t>
      </w:r>
      <w:r w:rsidRPr="00B87175">
        <w:rPr>
          <w:rFonts w:ascii="TH SarabunPSK" w:hAnsi="TH SarabunPSK" w:cs="TH SarabunPSK"/>
          <w:sz w:val="28"/>
          <w:szCs w:val="28"/>
        </w:rPr>
        <w:t>Sebumeter</w:t>
      </w:r>
      <w:r w:rsidRPr="00B87175">
        <w:rPr>
          <w:rFonts w:ascii="TH SarabunPSK" w:hAnsi="TH SarabunPSK" w:cs="TH SarabunPSK" w:hint="cs"/>
          <w:sz w:val="28"/>
          <w:szCs w:val="28"/>
          <w:cs/>
        </w:rPr>
        <w:t xml:space="preserve"> เป็นต้น</w:t>
      </w:r>
    </w:p>
    <w:p w14:paraId="2756D01F" w14:textId="510E3D8B" w:rsidR="00FB345A" w:rsidRPr="00B87175" w:rsidRDefault="00FB345A" w:rsidP="00FB345A">
      <w:pPr>
        <w:jc w:val="both"/>
        <w:rPr>
          <w:rFonts w:ascii="TH SarabunPSK" w:hAnsi="TH SarabunPSK" w:cs="TH SarabunPSK"/>
          <w:sz w:val="28"/>
          <w:szCs w:val="28"/>
        </w:rPr>
      </w:pPr>
    </w:p>
    <w:p w14:paraId="2A5BD3D1" w14:textId="77777777" w:rsidR="00327257" w:rsidRPr="00B87175" w:rsidRDefault="00327257" w:rsidP="00FB345A">
      <w:pPr>
        <w:jc w:val="both"/>
        <w:rPr>
          <w:rFonts w:ascii="TH SarabunPSK" w:hAnsi="TH SarabunPSK" w:cs="TH SarabunPSK"/>
          <w:sz w:val="28"/>
          <w:szCs w:val="28"/>
        </w:rPr>
      </w:pPr>
    </w:p>
    <w:p w14:paraId="487B0309" w14:textId="77777777" w:rsidR="00FB345A" w:rsidRPr="00B87175" w:rsidRDefault="00FB345A" w:rsidP="00FB345A">
      <w:pPr>
        <w:pStyle w:val="NoSpacing"/>
        <w:rPr>
          <w:rFonts w:ascii="TH SarabunPSK" w:hAnsi="TH SarabunPSK" w:cs="TH SarabunPSK"/>
          <w:b/>
          <w:bCs/>
          <w:sz w:val="28"/>
        </w:rPr>
      </w:pPr>
      <w:r w:rsidRPr="00B87175">
        <w:rPr>
          <w:rFonts w:ascii="TH SarabunPSK" w:hAnsi="TH SarabunPSK" w:cs="TH SarabunPSK"/>
          <w:b/>
          <w:bCs/>
          <w:sz w:val="28"/>
          <w:cs/>
        </w:rPr>
        <w:t>เอกสารอ้างอิง</w:t>
      </w:r>
    </w:p>
    <w:p w14:paraId="32305EF1" w14:textId="77777777" w:rsidR="00FB345A" w:rsidRPr="00B87175" w:rsidRDefault="00FB345A" w:rsidP="00FB345A">
      <w:pPr>
        <w:pStyle w:val="EndNoteBibliography"/>
        <w:ind w:left="720" w:hanging="720"/>
        <w:rPr>
          <w:rFonts w:ascii="TH SarabunPSK" w:hAnsi="TH SarabunPSK" w:cs="TH SarabunPSK"/>
          <w:sz w:val="28"/>
        </w:rPr>
      </w:pPr>
      <w:r w:rsidRPr="00B87175">
        <w:rPr>
          <w:rFonts w:ascii="TH SarabunPSK" w:hAnsi="TH SarabunPSK" w:cs="TH SarabunPSK"/>
          <w:sz w:val="28"/>
          <w:cs/>
        </w:rPr>
        <w:t>นภดล นพคุณ</w:t>
      </w:r>
      <w:r w:rsidRPr="00B87175">
        <w:rPr>
          <w:rFonts w:ascii="TH SarabunPSK" w:hAnsi="TH SarabunPSK" w:cs="TH SarabunPSK"/>
          <w:sz w:val="28"/>
        </w:rPr>
        <w:t xml:space="preserve">, </w:t>
      </w:r>
      <w:r w:rsidRPr="00B87175">
        <w:rPr>
          <w:rFonts w:ascii="TH SarabunPSK" w:hAnsi="TH SarabunPSK" w:cs="TH SarabunPSK"/>
          <w:sz w:val="28"/>
          <w:cs/>
        </w:rPr>
        <w:t>เพ็ญวดี ทิมพัฒนพงศ์</w:t>
      </w:r>
      <w:r w:rsidRPr="00B87175">
        <w:rPr>
          <w:rFonts w:ascii="TH SarabunPSK" w:hAnsi="TH SarabunPSK" w:cs="TH SarabunPSK"/>
          <w:sz w:val="28"/>
        </w:rPr>
        <w:t xml:space="preserve">, </w:t>
      </w:r>
      <w:r w:rsidRPr="00B87175">
        <w:rPr>
          <w:rFonts w:ascii="TH SarabunPSK" w:hAnsi="TH SarabunPSK" w:cs="TH SarabunPSK"/>
          <w:sz w:val="28"/>
          <w:cs/>
        </w:rPr>
        <w:t>วัณณศรี สินธุภัค</w:t>
      </w:r>
      <w:r w:rsidRPr="00B87175">
        <w:rPr>
          <w:rFonts w:ascii="TH SarabunPSK" w:hAnsi="TH SarabunPSK" w:cs="TH SarabunPSK"/>
          <w:sz w:val="28"/>
        </w:rPr>
        <w:t xml:space="preserve">, </w:t>
      </w:r>
      <w:r w:rsidRPr="00B87175">
        <w:rPr>
          <w:rFonts w:ascii="TH SarabunPSK" w:hAnsi="TH SarabunPSK" w:cs="TH SarabunPSK"/>
          <w:sz w:val="28"/>
          <w:cs/>
        </w:rPr>
        <w:t>เพ็ญพรรณ วัฒนไกร</w:t>
      </w:r>
      <w:r w:rsidRPr="00B87175">
        <w:rPr>
          <w:rFonts w:ascii="TH SarabunPSK" w:hAnsi="TH SarabunPSK" w:cs="TH SarabunPSK"/>
          <w:sz w:val="28"/>
        </w:rPr>
        <w:t xml:space="preserve">, </w:t>
      </w:r>
      <w:r w:rsidRPr="00B87175">
        <w:rPr>
          <w:rFonts w:ascii="TH SarabunPSK" w:hAnsi="TH SarabunPSK" w:cs="TH SarabunPSK"/>
          <w:sz w:val="28"/>
          <w:cs/>
        </w:rPr>
        <w:t>รัศนี อัครพันธ์</w:t>
      </w:r>
      <w:r w:rsidRPr="00B87175">
        <w:rPr>
          <w:rFonts w:ascii="TH SarabunPSK" w:hAnsi="TH SarabunPSK" w:cs="TH SarabunPSK"/>
          <w:sz w:val="28"/>
        </w:rPr>
        <w:t xml:space="preserve">, </w:t>
      </w:r>
      <w:r w:rsidRPr="00B87175">
        <w:rPr>
          <w:rFonts w:ascii="TH SarabunPSK" w:hAnsi="TH SarabunPSK" w:cs="TH SarabunPSK"/>
          <w:sz w:val="28"/>
          <w:cs/>
        </w:rPr>
        <w:t>นลินี สุทธิไพศาล</w:t>
      </w:r>
      <w:r w:rsidRPr="00B87175">
        <w:rPr>
          <w:rFonts w:ascii="TH SarabunPSK" w:hAnsi="TH SarabunPSK" w:cs="TH SarabunPSK"/>
          <w:sz w:val="28"/>
        </w:rPr>
        <w:t xml:space="preserve">, </w:t>
      </w:r>
      <w:r w:rsidRPr="00B87175">
        <w:rPr>
          <w:rFonts w:ascii="TH SarabunPSK" w:hAnsi="TH SarabunPSK" w:cs="TH SarabunPSK"/>
          <w:sz w:val="28"/>
          <w:cs/>
        </w:rPr>
        <w:t>รัชยาณี คเนจร ณ อยุธยา</w:t>
      </w:r>
      <w:r w:rsidRPr="00B87175">
        <w:rPr>
          <w:rFonts w:ascii="TH SarabunPSK" w:hAnsi="TH SarabunPSK" w:cs="TH SarabunPSK"/>
          <w:sz w:val="28"/>
        </w:rPr>
        <w:t xml:space="preserve">, </w:t>
      </w:r>
      <w:r w:rsidRPr="00B87175">
        <w:rPr>
          <w:rFonts w:ascii="TH SarabunPSK" w:hAnsi="TH SarabunPSK" w:cs="TH SarabunPSK"/>
          <w:sz w:val="28"/>
          <w:cs/>
        </w:rPr>
        <w:t>นิยม ตันติคุณ</w:t>
      </w:r>
      <w:r w:rsidRPr="00B87175">
        <w:rPr>
          <w:rFonts w:ascii="TH SarabunPSK" w:hAnsi="TH SarabunPSK" w:cs="TH SarabunPSK"/>
          <w:sz w:val="28"/>
        </w:rPr>
        <w:t xml:space="preserve">, </w:t>
      </w:r>
      <w:r w:rsidRPr="00B87175">
        <w:rPr>
          <w:rFonts w:ascii="TH SarabunPSK" w:hAnsi="TH SarabunPSK" w:cs="TH SarabunPSK"/>
          <w:sz w:val="28"/>
          <w:cs/>
        </w:rPr>
        <w:t>รัฐภรณ์ อึ๊งอาภรณ์</w:t>
      </w:r>
      <w:r w:rsidRPr="00B87175">
        <w:rPr>
          <w:rFonts w:ascii="TH SarabunPSK" w:hAnsi="TH SarabunPSK" w:cs="TH SarabunPSK"/>
          <w:sz w:val="28"/>
        </w:rPr>
        <w:t xml:space="preserve">, </w:t>
      </w:r>
      <w:r w:rsidRPr="00B87175">
        <w:rPr>
          <w:rFonts w:ascii="TH SarabunPSK" w:hAnsi="TH SarabunPSK" w:cs="TH SarabunPSK"/>
          <w:sz w:val="28"/>
          <w:cs/>
        </w:rPr>
        <w:t>วิบูลย์ โรจนวานิช</w:t>
      </w:r>
      <w:r w:rsidRPr="00B87175">
        <w:rPr>
          <w:rFonts w:ascii="TH SarabunPSK" w:hAnsi="TH SarabunPSK" w:cs="TH SarabunPSK"/>
          <w:sz w:val="28"/>
        </w:rPr>
        <w:t xml:space="preserve">, </w:t>
      </w:r>
      <w:r w:rsidRPr="00B87175">
        <w:rPr>
          <w:rFonts w:ascii="TH SarabunPSK" w:hAnsi="TH SarabunPSK" w:cs="TH SarabunPSK"/>
          <w:sz w:val="28"/>
          <w:cs/>
        </w:rPr>
        <w:t>ภาวิณี ฤกษ์นิมิต และเจตน์ วิทิตสุวรรณกุล. (</w:t>
      </w:r>
      <w:r w:rsidRPr="00B87175">
        <w:rPr>
          <w:rFonts w:ascii="TH SarabunPSK" w:hAnsi="TH SarabunPSK" w:cs="TH SarabunPSK"/>
          <w:sz w:val="28"/>
        </w:rPr>
        <w:t xml:space="preserve">2553). </w:t>
      </w:r>
      <w:r w:rsidRPr="00B87175">
        <w:rPr>
          <w:rFonts w:ascii="TH SarabunPSK" w:hAnsi="TH SarabunPSK" w:cs="TH SarabunPSK"/>
          <w:sz w:val="28"/>
          <w:cs/>
        </w:rPr>
        <w:t xml:space="preserve">แนวทางการดูแลรักษาโรค </w:t>
      </w:r>
      <w:r w:rsidRPr="00B87175">
        <w:rPr>
          <w:rFonts w:ascii="TH SarabunPSK" w:hAnsi="TH SarabunPSK" w:cs="TH SarabunPSK"/>
          <w:sz w:val="28"/>
        </w:rPr>
        <w:t xml:space="preserve">acne </w:t>
      </w:r>
      <w:r w:rsidRPr="00B87175">
        <w:rPr>
          <w:rFonts w:ascii="TH SarabunPSK" w:hAnsi="TH SarabunPSK" w:cs="TH SarabunPSK"/>
          <w:sz w:val="28"/>
          <w:cs/>
        </w:rPr>
        <w:t xml:space="preserve">จัดทำโดยสมาคมผิวหนังแห่งประเทศไทย. สืบค้นเมื่อ </w:t>
      </w:r>
      <w:r w:rsidRPr="00B87175">
        <w:rPr>
          <w:rFonts w:ascii="TH SarabunPSK" w:hAnsi="TH SarabunPSK" w:cs="TH SarabunPSK"/>
          <w:sz w:val="28"/>
        </w:rPr>
        <w:t>1</w:t>
      </w:r>
      <w:r w:rsidRPr="00B87175">
        <w:rPr>
          <w:rFonts w:ascii="TH SarabunPSK" w:hAnsi="TH SarabunPSK" w:cs="TH SarabunPSK"/>
          <w:sz w:val="28"/>
          <w:cs/>
        </w:rPr>
        <w:t xml:space="preserve"> พฤษภาคม </w:t>
      </w:r>
      <w:r w:rsidRPr="00B87175">
        <w:rPr>
          <w:rFonts w:ascii="TH SarabunPSK" w:hAnsi="TH SarabunPSK" w:cs="TH SarabunPSK"/>
          <w:sz w:val="28"/>
        </w:rPr>
        <w:t xml:space="preserve">2563, </w:t>
      </w:r>
      <w:r w:rsidRPr="00B87175">
        <w:rPr>
          <w:rFonts w:ascii="TH SarabunPSK" w:hAnsi="TH SarabunPSK" w:cs="TH SarabunPSK"/>
          <w:sz w:val="28"/>
          <w:cs/>
        </w:rPr>
        <w:t xml:space="preserve">จาก </w:t>
      </w:r>
      <w:r w:rsidRPr="00B87175">
        <w:rPr>
          <w:rFonts w:ascii="TH SarabunPSK" w:hAnsi="TH SarabunPSK" w:cs="TH SarabunPSK"/>
          <w:sz w:val="28"/>
        </w:rPr>
        <w:t>www.dst.or.th/files_news/Acne_2010.pdf</w:t>
      </w:r>
    </w:p>
    <w:p w14:paraId="3D41C46A" w14:textId="77777777" w:rsidR="00300458" w:rsidRPr="00B87175" w:rsidRDefault="00300458" w:rsidP="00FB345A">
      <w:pPr>
        <w:pStyle w:val="EndNoteBibliography"/>
        <w:ind w:left="720" w:hanging="720"/>
        <w:rPr>
          <w:rFonts w:ascii="TH SarabunPSK" w:hAnsi="TH SarabunPSK" w:cs="TH SarabunPSK"/>
          <w:sz w:val="28"/>
        </w:rPr>
      </w:pPr>
      <w:r w:rsidRPr="00B87175">
        <w:rPr>
          <w:rFonts w:ascii="TH SarabunPSK" w:hAnsi="TH SarabunPSK" w:cs="TH SarabunPSK" w:hint="cs"/>
          <w:sz w:val="28"/>
          <w:cs/>
        </w:rPr>
        <w:t>ภวิตราภา</w:t>
      </w:r>
      <w:r w:rsidRPr="00B87175">
        <w:rPr>
          <w:rFonts w:ascii="TH SarabunPSK" w:hAnsi="TH SarabunPSK" w:cs="TH SarabunPSK"/>
          <w:sz w:val="28"/>
          <w:cs/>
        </w:rPr>
        <w:t xml:space="preserve"> </w:t>
      </w:r>
      <w:r w:rsidRPr="00B87175">
        <w:rPr>
          <w:rFonts w:ascii="TH SarabunPSK" w:hAnsi="TH SarabunPSK" w:cs="TH SarabunPSK" w:hint="cs"/>
          <w:sz w:val="28"/>
          <w:cs/>
        </w:rPr>
        <w:t>โอภาประกาศิต</w:t>
      </w:r>
      <w:r w:rsidRPr="00B87175">
        <w:rPr>
          <w:rFonts w:ascii="TH SarabunPSK" w:hAnsi="TH SarabunPSK" w:cs="TH SarabunPSK"/>
          <w:sz w:val="28"/>
          <w:cs/>
        </w:rPr>
        <w:t xml:space="preserve">. (2553). </w:t>
      </w:r>
      <w:r w:rsidRPr="00B87175">
        <w:rPr>
          <w:rFonts w:ascii="TH SarabunPSK" w:hAnsi="TH SarabunPSK" w:cs="TH SarabunPSK" w:hint="cs"/>
          <w:i/>
          <w:iCs/>
          <w:sz w:val="28"/>
          <w:cs/>
        </w:rPr>
        <w:t>การศึกษาประสิทธิผลของการทาครีมสารสกัดจากเปลือกทับทิม</w:t>
      </w:r>
      <w:r w:rsidRPr="00B87175">
        <w:rPr>
          <w:rFonts w:ascii="TH SarabunPSK" w:hAnsi="TH SarabunPSK" w:cs="TH SarabunPSK"/>
          <w:i/>
          <w:iCs/>
          <w:sz w:val="28"/>
          <w:cs/>
        </w:rPr>
        <w:t xml:space="preserve"> 5% </w:t>
      </w:r>
      <w:r w:rsidRPr="00B87175">
        <w:rPr>
          <w:rFonts w:ascii="TH SarabunPSK" w:hAnsi="TH SarabunPSK" w:cs="TH SarabunPSK" w:hint="cs"/>
          <w:i/>
          <w:iCs/>
          <w:sz w:val="28"/>
          <w:cs/>
        </w:rPr>
        <w:t>ในการรักษาริ้วรอยบนใบหน้า</w:t>
      </w:r>
      <w:r w:rsidRPr="00B87175">
        <w:rPr>
          <w:rFonts w:ascii="TH SarabunPSK" w:hAnsi="TH SarabunPSK" w:cs="TH SarabunPSK"/>
          <w:i/>
          <w:iCs/>
          <w:sz w:val="28"/>
          <w:cs/>
        </w:rPr>
        <w:t xml:space="preserve"> </w:t>
      </w:r>
      <w:r w:rsidRPr="00B87175">
        <w:rPr>
          <w:rFonts w:ascii="TH SarabunPSK" w:hAnsi="TH SarabunPSK" w:cs="TH SarabunPSK"/>
          <w:i/>
          <w:iCs/>
          <w:sz w:val="28"/>
        </w:rPr>
        <w:t xml:space="preserve">The effectiveness of topical </w:t>
      </w:r>
      <w:r w:rsidRPr="00B87175">
        <w:rPr>
          <w:rFonts w:ascii="TH SarabunPSK" w:hAnsi="TH SarabunPSK" w:cs="TH SarabunPSK"/>
          <w:i/>
          <w:iCs/>
          <w:sz w:val="28"/>
          <w:cs/>
        </w:rPr>
        <w:t xml:space="preserve">5% </w:t>
      </w:r>
      <w:r w:rsidRPr="00B87175">
        <w:rPr>
          <w:rFonts w:ascii="TH SarabunPSK" w:hAnsi="TH SarabunPSK" w:cs="TH SarabunPSK"/>
          <w:i/>
          <w:iCs/>
          <w:sz w:val="28"/>
        </w:rPr>
        <w:t>pomegranate peel extract cream in facial wrinkle treatment</w:t>
      </w:r>
      <w:r w:rsidRPr="00B87175">
        <w:rPr>
          <w:rFonts w:ascii="TH SarabunPSK" w:hAnsi="TH SarabunPSK" w:cs="TH SarabunPSK"/>
          <w:sz w:val="28"/>
        </w:rPr>
        <w:t xml:space="preserve">. </w:t>
      </w:r>
      <w:r w:rsidRPr="00B87175">
        <w:rPr>
          <w:rFonts w:ascii="TH SarabunPSK" w:hAnsi="TH SarabunPSK" w:cs="TH SarabunPSK" w:hint="cs"/>
          <w:sz w:val="28"/>
          <w:cs/>
        </w:rPr>
        <w:t>วิทยานิพนธ์วิทยาศาสตรมหาบัณฑิต</w:t>
      </w:r>
      <w:r w:rsidRPr="00B87175">
        <w:rPr>
          <w:rFonts w:ascii="TH SarabunPSK" w:hAnsi="TH SarabunPSK" w:cs="TH SarabunPSK"/>
          <w:sz w:val="28"/>
          <w:cs/>
        </w:rPr>
        <w:t xml:space="preserve"> </w:t>
      </w:r>
      <w:r w:rsidRPr="00B87175">
        <w:rPr>
          <w:rFonts w:ascii="TH SarabunPSK" w:hAnsi="TH SarabunPSK" w:cs="TH SarabunPSK" w:hint="cs"/>
          <w:sz w:val="28"/>
          <w:cs/>
        </w:rPr>
        <w:t>สาขาวิชาตจวิทยา</w:t>
      </w:r>
      <w:r w:rsidRPr="00B87175">
        <w:rPr>
          <w:rFonts w:ascii="TH SarabunPSK" w:hAnsi="TH SarabunPSK" w:cs="TH SarabunPSK"/>
          <w:sz w:val="28"/>
          <w:cs/>
        </w:rPr>
        <w:t xml:space="preserve">. </w:t>
      </w:r>
      <w:r w:rsidRPr="00B87175">
        <w:rPr>
          <w:rFonts w:ascii="TH SarabunPSK" w:hAnsi="TH SarabunPSK" w:cs="TH SarabunPSK" w:hint="cs"/>
          <w:sz w:val="28"/>
          <w:cs/>
        </w:rPr>
        <w:t>มหาวิทยาลัยแม่ฟ้าหลวง</w:t>
      </w:r>
      <w:r w:rsidRPr="00B87175">
        <w:rPr>
          <w:rFonts w:ascii="TH SarabunPSK" w:hAnsi="TH SarabunPSK" w:cs="TH SarabunPSK"/>
          <w:sz w:val="28"/>
        </w:rPr>
        <w:t xml:space="preserve">, </w:t>
      </w:r>
      <w:r w:rsidRPr="00B87175">
        <w:rPr>
          <w:rFonts w:ascii="TH SarabunPSK" w:hAnsi="TH SarabunPSK" w:cs="TH SarabunPSK" w:hint="cs"/>
          <w:sz w:val="28"/>
          <w:cs/>
        </w:rPr>
        <w:t>เชียงราย</w:t>
      </w:r>
      <w:r w:rsidRPr="00B87175">
        <w:rPr>
          <w:rFonts w:ascii="TH SarabunPSK" w:hAnsi="TH SarabunPSK" w:cs="TH SarabunPSK"/>
          <w:sz w:val="28"/>
          <w:cs/>
        </w:rPr>
        <w:t>.</w:t>
      </w:r>
    </w:p>
    <w:p w14:paraId="609415E3" w14:textId="77777777" w:rsidR="00300458" w:rsidRPr="00B87175" w:rsidRDefault="00300458" w:rsidP="00FB345A">
      <w:pPr>
        <w:pStyle w:val="EndNoteBibliography"/>
        <w:ind w:left="720" w:hanging="720"/>
        <w:rPr>
          <w:rFonts w:ascii="TH SarabunPSK" w:hAnsi="TH SarabunPSK" w:cs="TH SarabunPSK"/>
          <w:sz w:val="28"/>
        </w:rPr>
      </w:pPr>
      <w:r w:rsidRPr="00B87175">
        <w:rPr>
          <w:rFonts w:ascii="TH SarabunPSK" w:hAnsi="TH SarabunPSK" w:cs="TH SarabunPSK" w:hint="cs"/>
          <w:sz w:val="28"/>
          <w:cs/>
        </w:rPr>
        <w:t>เสาวลักษณ์ ศรีนาค</w:t>
      </w:r>
      <w:r w:rsidRPr="00B87175">
        <w:rPr>
          <w:rFonts w:ascii="TH SarabunPSK" w:hAnsi="TH SarabunPSK" w:cs="TH SarabunPSK" w:hint="cs"/>
          <w:sz w:val="28"/>
        </w:rPr>
        <w:t xml:space="preserve">. (2559). </w:t>
      </w:r>
      <w:r w:rsidRPr="00B87175">
        <w:rPr>
          <w:rFonts w:ascii="TH SarabunPSK" w:hAnsi="TH SarabunPSK" w:cs="TH SarabunPSK" w:hint="cs"/>
          <w:i/>
          <w:iCs/>
          <w:sz w:val="28"/>
          <w:cs/>
        </w:rPr>
        <w:t xml:space="preserve">การศึกษาแบบสุ่มเปรียบเทียบแบบครึ่งใบหน้ากับประสิทธิภาพของการทาครีม </w:t>
      </w:r>
      <w:r w:rsidRPr="00B87175">
        <w:rPr>
          <w:rFonts w:ascii="TH SarabunPSK" w:hAnsi="TH SarabunPSK" w:cs="TH SarabunPSK" w:hint="cs"/>
          <w:i/>
          <w:iCs/>
          <w:sz w:val="28"/>
        </w:rPr>
        <w:t xml:space="preserve">0.5% </w:t>
      </w:r>
      <w:r w:rsidRPr="00B87175">
        <w:rPr>
          <w:rFonts w:ascii="TH SarabunPSK" w:hAnsi="TH SarabunPSK" w:cs="TH SarabunPSK" w:hint="cs"/>
          <w:i/>
          <w:iCs/>
          <w:sz w:val="28"/>
          <w:cs/>
        </w:rPr>
        <w:t xml:space="preserve">เปลือกทับทิม เทียบกับการทาครีม </w:t>
      </w:r>
      <w:r w:rsidRPr="00B87175">
        <w:rPr>
          <w:rFonts w:ascii="TH SarabunPSK" w:hAnsi="TH SarabunPSK" w:cs="TH SarabunPSK" w:hint="cs"/>
          <w:i/>
          <w:iCs/>
          <w:sz w:val="28"/>
        </w:rPr>
        <w:t xml:space="preserve">0.02% </w:t>
      </w:r>
      <w:r w:rsidRPr="00B87175">
        <w:rPr>
          <w:rFonts w:ascii="TH SarabunPSK" w:hAnsi="TH SarabunPSK" w:cs="TH SarabunPSK" w:hint="cs"/>
          <w:i/>
          <w:iCs/>
          <w:sz w:val="28"/>
          <w:cs/>
        </w:rPr>
        <w:t xml:space="preserve">เตรติโนอินในการรักษาริ้วรอยรอบดวงตาในคนไทย </w:t>
      </w:r>
      <w:r w:rsidRPr="00B87175">
        <w:rPr>
          <w:rFonts w:ascii="TH SarabunPSK" w:hAnsi="TH SarabunPSK" w:cs="TH SarabunPSK" w:hint="cs"/>
          <w:i/>
          <w:iCs/>
          <w:sz w:val="28"/>
        </w:rPr>
        <w:t>A randomized split-face double blind control trial of the efficacy of tropical 0.5% pomegranate peel pream versus topical 0.02% tretinoin cream on the treatment of periorbital wrinkle in Thai people</w:t>
      </w:r>
      <w:r w:rsidRPr="00B87175">
        <w:rPr>
          <w:rFonts w:ascii="TH SarabunPSK" w:hAnsi="TH SarabunPSK" w:cs="TH SarabunPSK" w:hint="cs"/>
          <w:sz w:val="28"/>
        </w:rPr>
        <w:t xml:space="preserve">. </w:t>
      </w:r>
      <w:r w:rsidRPr="00B87175">
        <w:rPr>
          <w:rFonts w:ascii="TH SarabunPSK" w:hAnsi="TH SarabunPSK" w:cs="TH SarabunPSK" w:hint="cs"/>
          <w:sz w:val="28"/>
          <w:cs/>
        </w:rPr>
        <w:t>วิทยานิพนธ์วิทยาศาสตรมหาบัณฑิต สาขาวิชาตจวิทยา. มหาวิทยาลัยแม่ฟ้าหลวง</w:t>
      </w:r>
      <w:r w:rsidRPr="00B87175">
        <w:rPr>
          <w:rFonts w:ascii="TH SarabunPSK" w:hAnsi="TH SarabunPSK" w:cs="TH SarabunPSK" w:hint="cs"/>
          <w:sz w:val="28"/>
        </w:rPr>
        <w:t xml:space="preserve">, </w:t>
      </w:r>
      <w:r w:rsidRPr="00B87175">
        <w:rPr>
          <w:rFonts w:ascii="TH SarabunPSK" w:hAnsi="TH SarabunPSK" w:cs="TH SarabunPSK" w:hint="cs"/>
          <w:sz w:val="28"/>
          <w:cs/>
        </w:rPr>
        <w:t>เชียงราย.</w:t>
      </w:r>
    </w:p>
    <w:p w14:paraId="04F7A685" w14:textId="128A5964" w:rsidR="00FB345A" w:rsidRPr="00B87175" w:rsidRDefault="00FB345A" w:rsidP="00FB345A">
      <w:pPr>
        <w:pStyle w:val="EndNoteBibliography"/>
        <w:ind w:left="720" w:hanging="720"/>
        <w:rPr>
          <w:rFonts w:ascii="TH SarabunPSK" w:hAnsi="TH SarabunPSK" w:cs="TH SarabunPSK"/>
          <w:sz w:val="28"/>
        </w:rPr>
      </w:pPr>
      <w:r w:rsidRPr="00B87175">
        <w:rPr>
          <w:rFonts w:ascii="TH SarabunPSK" w:hAnsi="TH SarabunPSK" w:cs="TH SarabunPSK"/>
          <w:sz w:val="28"/>
          <w:cs/>
        </w:rPr>
        <w:t>อุดมลักษณ์ สุขอัตตะ</w:t>
      </w:r>
      <w:r w:rsidRPr="00B87175">
        <w:rPr>
          <w:rFonts w:ascii="TH SarabunPSK" w:hAnsi="TH SarabunPSK" w:cs="TH SarabunPSK"/>
          <w:sz w:val="28"/>
        </w:rPr>
        <w:t xml:space="preserve">, </w:t>
      </w:r>
      <w:r w:rsidRPr="00B87175">
        <w:rPr>
          <w:rFonts w:ascii="TH SarabunPSK" w:hAnsi="TH SarabunPSK" w:cs="TH SarabunPSK"/>
          <w:sz w:val="28"/>
          <w:cs/>
        </w:rPr>
        <w:t>ประภัสสร รักถาวร</w:t>
      </w:r>
      <w:r w:rsidRPr="00B87175">
        <w:rPr>
          <w:rFonts w:ascii="TH SarabunPSK" w:hAnsi="TH SarabunPSK" w:cs="TH SarabunPSK"/>
          <w:sz w:val="28"/>
        </w:rPr>
        <w:t xml:space="preserve">, </w:t>
      </w:r>
      <w:r w:rsidRPr="00B87175">
        <w:rPr>
          <w:rFonts w:ascii="TH SarabunPSK" w:hAnsi="TH SarabunPSK" w:cs="TH SarabunPSK"/>
          <w:sz w:val="28"/>
          <w:cs/>
        </w:rPr>
        <w:t>เมทิกา ลีบุญญานนท์</w:t>
      </w:r>
      <w:r w:rsidRPr="00B87175">
        <w:rPr>
          <w:rFonts w:ascii="TH SarabunPSK" w:hAnsi="TH SarabunPSK" w:cs="TH SarabunPSK"/>
          <w:sz w:val="28"/>
        </w:rPr>
        <w:t xml:space="preserve">, </w:t>
      </w:r>
      <w:r w:rsidRPr="00B87175">
        <w:rPr>
          <w:rFonts w:ascii="TH SarabunPSK" w:hAnsi="TH SarabunPSK" w:cs="TH SarabunPSK"/>
          <w:sz w:val="28"/>
          <w:cs/>
        </w:rPr>
        <w:t>พจมาน พิศเพียงจันท์. (</w:t>
      </w:r>
      <w:r w:rsidRPr="00B87175">
        <w:rPr>
          <w:rFonts w:ascii="TH SarabunPSK" w:hAnsi="TH SarabunPSK" w:cs="TH SarabunPSK"/>
          <w:sz w:val="28"/>
        </w:rPr>
        <w:t xml:space="preserve">2010). </w:t>
      </w:r>
      <w:r w:rsidRPr="00B87175">
        <w:rPr>
          <w:rFonts w:ascii="TH SarabunPSK" w:hAnsi="TH SarabunPSK" w:cs="TH SarabunPSK"/>
          <w:sz w:val="28"/>
          <w:cs/>
        </w:rPr>
        <w:t xml:space="preserve">สารออกฤทธิ์ทางชีวภาพ การต้านอนุมูลอิสระ และการต้านเชื้อแบคทีเรียก่อสิวของสารสกัดจากเปลือกผลไม้. การประชุมทางวิชาการของมหาวิทยาลัยเกษตรศาสตร์ครั้งที่ </w:t>
      </w:r>
      <w:r w:rsidRPr="00B87175">
        <w:rPr>
          <w:rFonts w:ascii="TH SarabunPSK" w:hAnsi="TH SarabunPSK" w:cs="TH SarabunPSK"/>
          <w:sz w:val="28"/>
        </w:rPr>
        <w:t>48</w:t>
      </w:r>
      <w:r w:rsidRPr="00B87175">
        <w:rPr>
          <w:rFonts w:ascii="TH SarabunPSK" w:hAnsi="TH SarabunPSK" w:cs="TH SarabunPSK"/>
          <w:sz w:val="28"/>
          <w:cs/>
        </w:rPr>
        <w:t xml:space="preserve"> สาขาอุตสาหกรรมเกษตร</w:t>
      </w:r>
      <w:r w:rsidRPr="00B87175">
        <w:rPr>
          <w:rFonts w:ascii="TH SarabunPSK" w:hAnsi="TH SarabunPSK" w:cs="TH SarabunPSK"/>
          <w:sz w:val="28"/>
        </w:rPr>
        <w:t>, 364-373</w:t>
      </w:r>
    </w:p>
    <w:p w14:paraId="649788A8" w14:textId="6676C766"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Banihani, S., Swedan, S., &amp; Alguraan, Z. (2013). Pomegranate and type 2 diabetes. </w:t>
      </w:r>
      <w:r w:rsidRPr="00B87175">
        <w:rPr>
          <w:rFonts w:ascii="TH SarabunPSK" w:hAnsi="TH SarabunPSK" w:cs="TH SarabunPSK"/>
          <w:i/>
          <w:sz w:val="28"/>
        </w:rPr>
        <w:t>Nutrition Research</w:t>
      </w:r>
      <w:r w:rsidRPr="00B87175">
        <w:rPr>
          <w:rFonts w:ascii="TH SarabunPSK" w:hAnsi="TH SarabunPSK" w:cs="TH SarabunPSK"/>
          <w:sz w:val="28"/>
        </w:rPr>
        <w:t>,</w:t>
      </w:r>
      <w:r w:rsidRPr="00B87175">
        <w:rPr>
          <w:rFonts w:ascii="TH SarabunPSK" w:hAnsi="TH SarabunPSK" w:cs="TH SarabunPSK"/>
          <w:i/>
          <w:sz w:val="28"/>
        </w:rPr>
        <w:t xml:space="preserve"> 33</w:t>
      </w:r>
      <w:r w:rsidRPr="00B87175">
        <w:rPr>
          <w:rFonts w:ascii="TH SarabunPSK" w:hAnsi="TH SarabunPSK" w:cs="TH SarabunPSK"/>
          <w:sz w:val="28"/>
        </w:rPr>
        <w:t xml:space="preserve">(5), 341-348. </w:t>
      </w:r>
    </w:p>
    <w:p w14:paraId="13E7AAD3" w14:textId="47054F18" w:rsidR="009C3F96" w:rsidRPr="00B87175" w:rsidRDefault="009C3F96" w:rsidP="00CA6EA1">
      <w:pPr>
        <w:pStyle w:val="EndNoteBibliography"/>
        <w:ind w:left="720" w:hanging="720"/>
        <w:rPr>
          <w:rFonts w:ascii="TH SarabunPSK" w:hAnsi="TH SarabunPSK" w:cs="TH SarabunPSK"/>
          <w:sz w:val="28"/>
        </w:rPr>
      </w:pPr>
      <w:r w:rsidRPr="00B87175">
        <w:rPr>
          <w:rFonts w:ascii="TH SarabunPSK" w:hAnsi="TH SarabunPSK" w:cs="TH SarabunPSK"/>
          <w:sz w:val="28"/>
        </w:rPr>
        <w:lastRenderedPageBreak/>
        <w:t xml:space="preserve">Barati Boldaji R, Akhlaghi M, Sagheb MM, Esmaeilinezhad Z. (2020). Pomegranate juice improves cardiometabolic risk factors, biomarkers of oxidative stress and inflammation in hemodialysis patients: a randomized crossover trial. </w:t>
      </w:r>
      <w:r w:rsidRPr="00B87175">
        <w:rPr>
          <w:rFonts w:ascii="TH SarabunPSK" w:hAnsi="TH SarabunPSK" w:cs="TH SarabunPSK"/>
          <w:i/>
          <w:iCs/>
          <w:sz w:val="28"/>
        </w:rPr>
        <w:t>J</w:t>
      </w:r>
      <w:r w:rsidR="00CA6EA1" w:rsidRPr="00B87175">
        <w:rPr>
          <w:rFonts w:ascii="TH SarabunPSK" w:hAnsi="TH SarabunPSK" w:cs="TH SarabunPSK"/>
          <w:i/>
          <w:iCs/>
          <w:sz w:val="28"/>
        </w:rPr>
        <w:t>ournal of the</w:t>
      </w:r>
      <w:r w:rsidRPr="00B87175">
        <w:rPr>
          <w:rFonts w:ascii="TH SarabunPSK" w:hAnsi="TH SarabunPSK" w:cs="TH SarabunPSK"/>
          <w:i/>
          <w:iCs/>
          <w:sz w:val="28"/>
        </w:rPr>
        <w:t xml:space="preserve"> Sci</w:t>
      </w:r>
      <w:r w:rsidR="00CA6EA1" w:rsidRPr="00B87175">
        <w:rPr>
          <w:rFonts w:ascii="TH SarabunPSK" w:hAnsi="TH SarabunPSK" w:cs="TH SarabunPSK"/>
          <w:i/>
          <w:iCs/>
          <w:sz w:val="28"/>
        </w:rPr>
        <w:t xml:space="preserve">ence </w:t>
      </w:r>
      <w:r w:rsidR="007C45D5" w:rsidRPr="00B87175">
        <w:rPr>
          <w:rFonts w:ascii="TH SarabunPSK" w:hAnsi="TH SarabunPSK" w:cs="TH SarabunPSK"/>
          <w:i/>
          <w:iCs/>
          <w:sz w:val="28"/>
        </w:rPr>
        <w:t xml:space="preserve">of </w:t>
      </w:r>
      <w:r w:rsidRPr="00B87175">
        <w:rPr>
          <w:rFonts w:ascii="TH SarabunPSK" w:hAnsi="TH SarabunPSK" w:cs="TH SarabunPSK"/>
          <w:i/>
          <w:iCs/>
          <w:sz w:val="28"/>
        </w:rPr>
        <w:t xml:space="preserve">Food </w:t>
      </w:r>
      <w:r w:rsidR="007C45D5" w:rsidRPr="00B87175">
        <w:rPr>
          <w:rFonts w:ascii="TH SarabunPSK" w:hAnsi="TH SarabunPSK" w:cs="TH SarabunPSK"/>
          <w:i/>
          <w:iCs/>
          <w:sz w:val="28"/>
        </w:rPr>
        <w:t xml:space="preserve">and </w:t>
      </w:r>
      <w:r w:rsidRPr="00B87175">
        <w:rPr>
          <w:rFonts w:ascii="TH SarabunPSK" w:hAnsi="TH SarabunPSK" w:cs="TH SarabunPSK"/>
          <w:i/>
          <w:iCs/>
          <w:sz w:val="28"/>
        </w:rPr>
        <w:t>Agric</w:t>
      </w:r>
      <w:r w:rsidR="007C45D5" w:rsidRPr="00B87175">
        <w:rPr>
          <w:rFonts w:ascii="TH SarabunPSK" w:hAnsi="TH SarabunPSK" w:cs="TH SarabunPSK"/>
          <w:i/>
          <w:iCs/>
          <w:sz w:val="28"/>
        </w:rPr>
        <w:t>ulture</w:t>
      </w:r>
      <w:r w:rsidR="007C45D5" w:rsidRPr="00B87175">
        <w:rPr>
          <w:rFonts w:ascii="TH SarabunPSK" w:hAnsi="TH SarabunPSK" w:cs="TH SarabunPSK"/>
          <w:sz w:val="28"/>
        </w:rPr>
        <w:t xml:space="preserve">, </w:t>
      </w:r>
      <w:r w:rsidRPr="00B87175">
        <w:rPr>
          <w:rFonts w:ascii="TH SarabunPSK" w:hAnsi="TH SarabunPSK" w:cs="TH SarabunPSK"/>
          <w:sz w:val="28"/>
        </w:rPr>
        <w:t>100(2)</w:t>
      </w:r>
      <w:r w:rsidR="007C45D5" w:rsidRPr="00B87175">
        <w:rPr>
          <w:rFonts w:ascii="TH SarabunPSK" w:hAnsi="TH SarabunPSK" w:cs="TH SarabunPSK"/>
          <w:sz w:val="28"/>
        </w:rPr>
        <w:t xml:space="preserve">, </w:t>
      </w:r>
      <w:r w:rsidRPr="00B87175">
        <w:rPr>
          <w:rFonts w:ascii="TH SarabunPSK" w:hAnsi="TH SarabunPSK" w:cs="TH SarabunPSK"/>
          <w:sz w:val="28"/>
        </w:rPr>
        <w:t xml:space="preserve">846-854. </w:t>
      </w:r>
    </w:p>
    <w:p w14:paraId="72634EBA" w14:textId="06BCCBEB" w:rsidR="00FB345A" w:rsidRPr="00B87175" w:rsidRDefault="00FB345A" w:rsidP="009C3F96">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Barbieri, J. S., Spaccarelli, N., Margolis, D. J., &amp; James, W. D. (2019). Approaches to limit systemic antibiotic use in acne: Systemic alternatives, emerging topical therapies, dietary modification, and laser and light-based treatments [Review Article]. </w:t>
      </w:r>
      <w:r w:rsidRPr="00B87175">
        <w:rPr>
          <w:rFonts w:ascii="TH SarabunPSK" w:hAnsi="TH SarabunPSK" w:cs="TH SarabunPSK"/>
          <w:i/>
          <w:sz w:val="28"/>
        </w:rPr>
        <w:t>Journal of the American Academy of Dermatology</w:t>
      </w:r>
      <w:r w:rsidRPr="00B87175">
        <w:rPr>
          <w:rFonts w:ascii="TH SarabunPSK" w:hAnsi="TH SarabunPSK" w:cs="TH SarabunPSK"/>
          <w:sz w:val="28"/>
        </w:rPr>
        <w:t>,</w:t>
      </w:r>
      <w:r w:rsidRPr="00B87175">
        <w:rPr>
          <w:rFonts w:ascii="TH SarabunPSK" w:hAnsi="TH SarabunPSK" w:cs="TH SarabunPSK"/>
          <w:i/>
          <w:sz w:val="28"/>
        </w:rPr>
        <w:t xml:space="preserve"> 80</w:t>
      </w:r>
      <w:r w:rsidRPr="00B87175">
        <w:rPr>
          <w:rFonts w:ascii="TH SarabunPSK" w:hAnsi="TH SarabunPSK" w:cs="TH SarabunPSK"/>
          <w:sz w:val="28"/>
        </w:rPr>
        <w:t xml:space="preserve">(2), 538-549. </w:t>
      </w:r>
    </w:p>
    <w:p w14:paraId="66D03A91" w14:textId="77EDEC97"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Chia-Jung, L., Lih-Geeng, C., Wen-Li, L., &amp; Ching-Chiung, W. (2017). Multiple Activities of Punica granatum Linne against Acne Vulgaris [Article]. </w:t>
      </w:r>
      <w:r w:rsidRPr="00B87175">
        <w:rPr>
          <w:rFonts w:ascii="TH SarabunPSK" w:hAnsi="TH SarabunPSK" w:cs="TH SarabunPSK"/>
          <w:i/>
          <w:sz w:val="28"/>
        </w:rPr>
        <w:t>International Journal of Molecular Sciences</w:t>
      </w:r>
      <w:r w:rsidRPr="00B87175">
        <w:rPr>
          <w:rFonts w:ascii="TH SarabunPSK" w:hAnsi="TH SarabunPSK" w:cs="TH SarabunPSK"/>
          <w:sz w:val="28"/>
        </w:rPr>
        <w:t>,</w:t>
      </w:r>
      <w:r w:rsidRPr="00B87175">
        <w:rPr>
          <w:rFonts w:ascii="TH SarabunPSK" w:hAnsi="TH SarabunPSK" w:cs="TH SarabunPSK"/>
          <w:i/>
          <w:sz w:val="28"/>
        </w:rPr>
        <w:t xml:space="preserve"> 18</w:t>
      </w:r>
      <w:r w:rsidRPr="00B87175">
        <w:rPr>
          <w:rFonts w:ascii="TH SarabunPSK" w:hAnsi="TH SarabunPSK" w:cs="TH SarabunPSK"/>
          <w:sz w:val="28"/>
        </w:rPr>
        <w:t xml:space="preserve">(1), 141. </w:t>
      </w:r>
    </w:p>
    <w:p w14:paraId="7D9A5C88" w14:textId="7E5DA47E" w:rsidR="001415C1" w:rsidRPr="00B87175" w:rsidRDefault="001415C1"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Damiani, E., Aloia, A. M., Priore, M. G., Nardulli, S., &amp; Ferrannini, A. (</w:t>
      </w:r>
      <w:r w:rsidRPr="00B87175">
        <w:rPr>
          <w:rFonts w:ascii="TH SarabunPSK" w:hAnsi="TH SarabunPSK" w:cs="TH SarabunPSK"/>
          <w:sz w:val="28"/>
          <w:cs/>
        </w:rPr>
        <w:t xml:space="preserve">2009). </w:t>
      </w:r>
      <w:r w:rsidRPr="00B87175">
        <w:rPr>
          <w:rFonts w:ascii="TH SarabunPSK" w:hAnsi="TH SarabunPSK" w:cs="TH SarabunPSK"/>
          <w:sz w:val="28"/>
        </w:rPr>
        <w:t xml:space="preserve">Pomegranate (Punica granatum) allergy: clinical and immunological findings. </w:t>
      </w:r>
      <w:r w:rsidRPr="00B87175">
        <w:rPr>
          <w:rFonts w:ascii="TH SarabunPSK" w:hAnsi="TH SarabunPSK" w:cs="TH SarabunPSK"/>
          <w:i/>
          <w:iCs/>
          <w:sz w:val="28"/>
        </w:rPr>
        <w:t>Annals of Allergy, Asthma &amp; Immunology</w:t>
      </w:r>
      <w:r w:rsidRPr="00B87175">
        <w:rPr>
          <w:rFonts w:ascii="TH SarabunPSK" w:hAnsi="TH SarabunPSK" w:cs="TH SarabunPSK"/>
          <w:sz w:val="28"/>
        </w:rPr>
        <w:t xml:space="preserve">, </w:t>
      </w:r>
      <w:r w:rsidRPr="00B87175">
        <w:rPr>
          <w:rFonts w:ascii="TH SarabunPSK" w:hAnsi="TH SarabunPSK" w:cs="TH SarabunPSK"/>
          <w:sz w:val="28"/>
          <w:cs/>
        </w:rPr>
        <w:t>103(2)</w:t>
      </w:r>
      <w:r w:rsidRPr="00B87175">
        <w:rPr>
          <w:rFonts w:ascii="TH SarabunPSK" w:hAnsi="TH SarabunPSK" w:cs="TH SarabunPSK"/>
          <w:sz w:val="28"/>
        </w:rPr>
        <w:t xml:space="preserve">, </w:t>
      </w:r>
      <w:r w:rsidRPr="00B87175">
        <w:rPr>
          <w:rFonts w:ascii="TH SarabunPSK" w:hAnsi="TH SarabunPSK" w:cs="TH SarabunPSK"/>
          <w:sz w:val="28"/>
          <w:cs/>
        </w:rPr>
        <w:t>178-180.</w:t>
      </w:r>
    </w:p>
    <w:p w14:paraId="2E6C2A70" w14:textId="5086224A" w:rsidR="00A03216" w:rsidRPr="00B87175" w:rsidRDefault="00A03216" w:rsidP="00A03216">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Dos Santos RL, Dellacqua LO, Delgado NT, Rouver WN, Podratz PL, Lima LC, Piccin MP, Meyrelles SS, Mauad H, Graceli JB, Moyses MR. </w:t>
      </w:r>
      <w:r w:rsidR="00EC0D88" w:rsidRPr="00B87175">
        <w:rPr>
          <w:rFonts w:ascii="TH SarabunPSK" w:hAnsi="TH SarabunPSK" w:cs="TH SarabunPSK"/>
          <w:sz w:val="28"/>
        </w:rPr>
        <w:t xml:space="preserve">(2016). </w:t>
      </w:r>
      <w:r w:rsidRPr="00B87175">
        <w:rPr>
          <w:rFonts w:ascii="TH SarabunPSK" w:hAnsi="TH SarabunPSK" w:cs="TH SarabunPSK"/>
          <w:sz w:val="28"/>
        </w:rPr>
        <w:t xml:space="preserve">Pomegranate peel extract attenuates oxidative stress by decreasing coronary angiotensin-converting enzyme (ACE) activity in hypertensive female rats. </w:t>
      </w:r>
      <w:r w:rsidR="00EC0D88" w:rsidRPr="00B87175">
        <w:rPr>
          <w:rFonts w:ascii="TH SarabunPSK" w:hAnsi="TH SarabunPSK" w:cs="TH SarabunPSK"/>
          <w:i/>
          <w:iCs/>
          <w:sz w:val="28"/>
        </w:rPr>
        <w:t>Journal of Toxicology and Environmental Health, Part A</w:t>
      </w:r>
      <w:r w:rsidR="00EC0D88" w:rsidRPr="00B87175">
        <w:rPr>
          <w:rFonts w:ascii="TH SarabunPSK" w:hAnsi="TH SarabunPSK" w:cs="TH SarabunPSK"/>
          <w:sz w:val="28"/>
        </w:rPr>
        <w:t xml:space="preserve">, </w:t>
      </w:r>
      <w:r w:rsidRPr="00B87175">
        <w:rPr>
          <w:rFonts w:ascii="TH SarabunPSK" w:hAnsi="TH SarabunPSK" w:cs="TH SarabunPSK"/>
          <w:sz w:val="28"/>
        </w:rPr>
        <w:t>79(21)</w:t>
      </w:r>
      <w:r w:rsidR="00EC0D88" w:rsidRPr="00B87175">
        <w:rPr>
          <w:rFonts w:ascii="TH SarabunPSK" w:hAnsi="TH SarabunPSK" w:cs="TH SarabunPSK"/>
          <w:sz w:val="28"/>
        </w:rPr>
        <w:t xml:space="preserve">, </w:t>
      </w:r>
      <w:r w:rsidRPr="00B87175">
        <w:rPr>
          <w:rFonts w:ascii="TH SarabunPSK" w:hAnsi="TH SarabunPSK" w:cs="TH SarabunPSK"/>
          <w:sz w:val="28"/>
        </w:rPr>
        <w:t>998-1007.</w:t>
      </w:r>
    </w:p>
    <w:p w14:paraId="1700F072" w14:textId="2FB2DC6D" w:rsidR="00740DEA" w:rsidRPr="00B87175" w:rsidRDefault="00740DEA" w:rsidP="00740DEA">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Enshaieh S, Jooya A, Siadat AH, Iraji F. (2007). The efficacy of 5% topical tea tree oil gel in mild to moderate acne vulgaris: a randomized, double-blind placebo- controlled study. </w:t>
      </w:r>
      <w:r w:rsidR="00435880" w:rsidRPr="00B87175">
        <w:rPr>
          <w:rFonts w:ascii="TH SarabunPSK" w:hAnsi="TH SarabunPSK" w:cs="TH SarabunPSK"/>
          <w:i/>
          <w:iCs/>
          <w:sz w:val="28"/>
        </w:rPr>
        <w:t>Indian Journal of Dermatology, Venereology and Leprology</w:t>
      </w:r>
      <w:r w:rsidR="00435880" w:rsidRPr="00B87175">
        <w:rPr>
          <w:rFonts w:ascii="TH SarabunPSK" w:hAnsi="TH SarabunPSK" w:cs="TH SarabunPSK"/>
          <w:sz w:val="28"/>
        </w:rPr>
        <w:t xml:space="preserve">, </w:t>
      </w:r>
      <w:r w:rsidRPr="00B87175">
        <w:rPr>
          <w:rFonts w:ascii="TH SarabunPSK" w:hAnsi="TH SarabunPSK" w:cs="TH SarabunPSK"/>
          <w:sz w:val="28"/>
        </w:rPr>
        <w:t>73(1)</w:t>
      </w:r>
      <w:r w:rsidR="00435880" w:rsidRPr="00B87175">
        <w:rPr>
          <w:rFonts w:ascii="TH SarabunPSK" w:hAnsi="TH SarabunPSK" w:cs="TH SarabunPSK"/>
          <w:sz w:val="28"/>
        </w:rPr>
        <w:t xml:space="preserve">, </w:t>
      </w:r>
      <w:r w:rsidRPr="00B87175">
        <w:rPr>
          <w:rFonts w:ascii="TH SarabunPSK" w:hAnsi="TH SarabunPSK" w:cs="TH SarabunPSK"/>
          <w:sz w:val="28"/>
        </w:rPr>
        <w:t>22-5.</w:t>
      </w:r>
    </w:p>
    <w:p w14:paraId="5DCD6F55" w14:textId="00B36968" w:rsidR="00FB345A" w:rsidRPr="00B87175" w:rsidRDefault="00FB345A" w:rsidP="00501006">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Goulden, V., Stables, G. I., &amp; Cuntlife, W. J. (1999). Prevalence of facial acne in adults. </w:t>
      </w:r>
      <w:r w:rsidR="00501006" w:rsidRPr="00B87175">
        <w:rPr>
          <w:rFonts w:ascii="TH SarabunPSK" w:hAnsi="TH SarabunPSK" w:cs="TH SarabunPSK"/>
          <w:i/>
          <w:iCs/>
          <w:sz w:val="28"/>
        </w:rPr>
        <w:t>Journal of the American Academy of Dermatology</w:t>
      </w:r>
      <w:r w:rsidR="00501006" w:rsidRPr="00B87175">
        <w:rPr>
          <w:rFonts w:ascii="TH SarabunPSK" w:hAnsi="TH SarabunPSK" w:cs="TH SarabunPSK"/>
          <w:sz w:val="28"/>
        </w:rPr>
        <w:t xml:space="preserve">, </w:t>
      </w:r>
      <w:r w:rsidR="00683031" w:rsidRPr="00B87175">
        <w:rPr>
          <w:rFonts w:ascii="TH SarabunPSK" w:hAnsi="TH SarabunPSK" w:cs="TH SarabunPSK"/>
          <w:sz w:val="28"/>
        </w:rPr>
        <w:t>41(4)</w:t>
      </w:r>
      <w:r w:rsidR="00501006" w:rsidRPr="00B87175">
        <w:rPr>
          <w:rFonts w:ascii="TH SarabunPSK" w:hAnsi="TH SarabunPSK" w:cs="TH SarabunPSK"/>
          <w:sz w:val="28"/>
        </w:rPr>
        <w:t xml:space="preserve">, </w:t>
      </w:r>
      <w:r w:rsidR="00683031" w:rsidRPr="00B87175">
        <w:rPr>
          <w:rFonts w:ascii="TH SarabunPSK" w:hAnsi="TH SarabunPSK" w:cs="TH SarabunPSK"/>
          <w:sz w:val="28"/>
        </w:rPr>
        <w:t>577-80.</w:t>
      </w:r>
    </w:p>
    <w:p w14:paraId="30292808" w14:textId="20C2916C" w:rsidR="00446EA6" w:rsidRPr="00B87175" w:rsidRDefault="00446EA6" w:rsidP="00446EA6">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Hollebeeck S, Winand J, Hérent MF, During A, Leclercq J, Larondelle Y, Schneider YJ. (2012). Anti-inflammatory effects of pomegranate (Punica granatum L.) husk ellagitannins in Caco-2 cells, an in vitro model of human intestine. </w:t>
      </w:r>
      <w:r w:rsidRPr="00B87175">
        <w:rPr>
          <w:rFonts w:ascii="TH SarabunPSK" w:hAnsi="TH SarabunPSK" w:cs="TH SarabunPSK"/>
          <w:i/>
          <w:iCs/>
          <w:sz w:val="28"/>
        </w:rPr>
        <w:t>Food and Function</w:t>
      </w:r>
      <w:r w:rsidRPr="00B87175">
        <w:rPr>
          <w:rFonts w:ascii="TH SarabunPSK" w:hAnsi="TH SarabunPSK" w:cs="TH SarabunPSK"/>
          <w:sz w:val="28"/>
        </w:rPr>
        <w:t>, 3(8), 875-85.</w:t>
      </w:r>
    </w:p>
    <w:p w14:paraId="6660B6B0" w14:textId="56090A40"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Houston, D. M. J., Bugert, J., Denyer, S. P., &amp; Heard, C. M. (2017). Anti-inflammatory activity of Punica granatum L. (Pomegranate) rind extracts applied topically to ex vivo skin [Article]. </w:t>
      </w:r>
      <w:r w:rsidRPr="00B87175">
        <w:rPr>
          <w:rFonts w:ascii="TH SarabunPSK" w:hAnsi="TH SarabunPSK" w:cs="TH SarabunPSK"/>
          <w:i/>
          <w:sz w:val="28"/>
        </w:rPr>
        <w:t>European Journal of Pharmaceutics and Biopharmaceutics</w:t>
      </w:r>
      <w:r w:rsidRPr="00B87175">
        <w:rPr>
          <w:rFonts w:ascii="TH SarabunPSK" w:hAnsi="TH SarabunPSK" w:cs="TH SarabunPSK"/>
          <w:sz w:val="28"/>
        </w:rPr>
        <w:t>,</w:t>
      </w:r>
      <w:r w:rsidRPr="00B87175">
        <w:rPr>
          <w:rFonts w:ascii="TH SarabunPSK" w:hAnsi="TH SarabunPSK" w:cs="TH SarabunPSK"/>
          <w:i/>
          <w:sz w:val="28"/>
        </w:rPr>
        <w:t xml:space="preserve"> 112</w:t>
      </w:r>
      <w:r w:rsidRPr="00B87175">
        <w:rPr>
          <w:rFonts w:ascii="TH SarabunPSK" w:hAnsi="TH SarabunPSK" w:cs="TH SarabunPSK"/>
          <w:sz w:val="28"/>
        </w:rPr>
        <w:t xml:space="preserve">, 30-37. </w:t>
      </w:r>
    </w:p>
    <w:p w14:paraId="274D7560" w14:textId="33DB0D8C"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Kanlayavattanakul, M., Chongnativisit, W., Chaikul, P., &amp; Lourith, N. (2020). Phenolic-rich Pomegranate Peel Extract: In Vitro , Cellular, and In Vivo Activities for Skin Hyperpigmentation Treatment. </w:t>
      </w:r>
      <w:r w:rsidRPr="00B87175">
        <w:rPr>
          <w:rFonts w:ascii="TH SarabunPSK" w:hAnsi="TH SarabunPSK" w:cs="TH SarabunPSK"/>
          <w:i/>
          <w:sz w:val="28"/>
        </w:rPr>
        <w:t>Planta Medica</w:t>
      </w:r>
      <w:r w:rsidRPr="00B87175">
        <w:rPr>
          <w:rFonts w:ascii="TH SarabunPSK" w:hAnsi="TH SarabunPSK" w:cs="TH SarabunPSK"/>
          <w:sz w:val="28"/>
        </w:rPr>
        <w:t>,</w:t>
      </w:r>
      <w:r w:rsidRPr="00B87175">
        <w:rPr>
          <w:rFonts w:ascii="TH SarabunPSK" w:hAnsi="TH SarabunPSK" w:cs="TH SarabunPSK"/>
          <w:i/>
          <w:sz w:val="28"/>
        </w:rPr>
        <w:t xml:space="preserve"> 86</w:t>
      </w:r>
      <w:r w:rsidRPr="00B87175">
        <w:rPr>
          <w:rFonts w:ascii="TH SarabunPSK" w:hAnsi="TH SarabunPSK" w:cs="TH SarabunPSK"/>
          <w:sz w:val="28"/>
        </w:rPr>
        <w:t xml:space="preserve">(11), 749-759. </w:t>
      </w:r>
    </w:p>
    <w:p w14:paraId="619CABE1" w14:textId="75A37498"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Khajebishak, Y., Payahoo, L., Alivand, M., &amp; Alipour, B. (2019). Punicic acid: A potential compound of pomegranate seed oil in Type 2 diabetes mellitus management. </w:t>
      </w:r>
      <w:r w:rsidRPr="00B87175">
        <w:rPr>
          <w:rFonts w:ascii="TH SarabunPSK" w:hAnsi="TH SarabunPSK" w:cs="TH SarabunPSK"/>
          <w:i/>
          <w:sz w:val="28"/>
        </w:rPr>
        <w:t>Journal of cellular physiology</w:t>
      </w:r>
      <w:r w:rsidRPr="00B87175">
        <w:rPr>
          <w:rFonts w:ascii="TH SarabunPSK" w:hAnsi="TH SarabunPSK" w:cs="TH SarabunPSK"/>
          <w:sz w:val="28"/>
        </w:rPr>
        <w:t>,</w:t>
      </w:r>
      <w:r w:rsidRPr="00B87175">
        <w:rPr>
          <w:rFonts w:ascii="TH SarabunPSK" w:hAnsi="TH SarabunPSK" w:cs="TH SarabunPSK"/>
          <w:i/>
          <w:sz w:val="28"/>
        </w:rPr>
        <w:t xml:space="preserve"> 234</w:t>
      </w:r>
      <w:r w:rsidRPr="00B87175">
        <w:rPr>
          <w:rFonts w:ascii="TH SarabunPSK" w:hAnsi="TH SarabunPSK" w:cs="TH SarabunPSK"/>
          <w:sz w:val="28"/>
        </w:rPr>
        <w:t xml:space="preserve">(3), 2112-2120. </w:t>
      </w:r>
    </w:p>
    <w:p w14:paraId="03E1BA4F" w14:textId="5D1E1676" w:rsidR="00EE372C" w:rsidRPr="00B87175" w:rsidRDefault="00FB345A" w:rsidP="00EE372C">
      <w:pPr>
        <w:pStyle w:val="EndNoteBibliography"/>
        <w:ind w:left="720" w:hanging="720"/>
        <w:rPr>
          <w:rFonts w:ascii="TH SarabunPSK" w:hAnsi="TH SarabunPSK" w:cs="TH SarabunPSK"/>
          <w:sz w:val="28"/>
        </w:rPr>
      </w:pPr>
      <w:r w:rsidRPr="00B87175">
        <w:rPr>
          <w:rFonts w:ascii="TH SarabunPSK" w:hAnsi="TH SarabunPSK" w:cs="TH SarabunPSK"/>
          <w:sz w:val="28"/>
        </w:rPr>
        <w:t>Kumari, A., Dora, J., Kumar, A., &amp; Kumar, A. (2012). Pomegranate (Punica granatum)-overview</w:t>
      </w:r>
      <w:r w:rsidRPr="00B87175">
        <w:rPr>
          <w:rFonts w:ascii="TH SarabunPSK" w:hAnsi="TH SarabunPSK" w:cs="TH SarabunPSK"/>
          <w:i/>
          <w:iCs/>
          <w:sz w:val="28"/>
        </w:rPr>
        <w:t>. International journal of pharmaceutical and chemical sciences</w:t>
      </w:r>
      <w:r w:rsidR="00691482" w:rsidRPr="00B87175">
        <w:rPr>
          <w:rFonts w:ascii="TH SarabunPSK" w:hAnsi="TH SarabunPSK" w:cs="TH SarabunPSK"/>
          <w:sz w:val="28"/>
        </w:rPr>
        <w:t xml:space="preserve">, </w:t>
      </w:r>
      <w:r w:rsidRPr="00B87175">
        <w:rPr>
          <w:rFonts w:ascii="TH SarabunPSK" w:hAnsi="TH SarabunPSK" w:cs="TH SarabunPSK"/>
          <w:sz w:val="28"/>
        </w:rPr>
        <w:t>1(4), 1218-1222.</w:t>
      </w:r>
    </w:p>
    <w:p w14:paraId="4B082A94" w14:textId="1C0CA278"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lastRenderedPageBreak/>
        <w:t xml:space="preserve">Li, R., Chen, X., Jia, K., Liu, Z., &amp; Peng, H. (2016). A systematic determination of polyphenols constituents and cytotoxic ability in fruit parts of pomegranates derived from five Chinese cultivars. </w:t>
      </w:r>
      <w:r w:rsidRPr="00B87175">
        <w:rPr>
          <w:rFonts w:ascii="TH SarabunPSK" w:hAnsi="TH SarabunPSK" w:cs="TH SarabunPSK"/>
          <w:i/>
          <w:sz w:val="28"/>
        </w:rPr>
        <w:t>SpringerPlus</w:t>
      </w:r>
      <w:r w:rsidRPr="00B87175">
        <w:rPr>
          <w:rFonts w:ascii="TH SarabunPSK" w:hAnsi="TH SarabunPSK" w:cs="TH SarabunPSK"/>
          <w:sz w:val="28"/>
        </w:rPr>
        <w:t>,</w:t>
      </w:r>
      <w:r w:rsidRPr="00B87175">
        <w:rPr>
          <w:rFonts w:ascii="TH SarabunPSK" w:hAnsi="TH SarabunPSK" w:cs="TH SarabunPSK"/>
          <w:i/>
          <w:sz w:val="28"/>
        </w:rPr>
        <w:t xml:space="preserve"> 5</w:t>
      </w:r>
      <w:r w:rsidRPr="00B87175">
        <w:rPr>
          <w:rFonts w:ascii="TH SarabunPSK" w:hAnsi="TH SarabunPSK" w:cs="TH SarabunPSK"/>
          <w:sz w:val="28"/>
        </w:rPr>
        <w:t xml:space="preserve">(1), 1-9. </w:t>
      </w:r>
    </w:p>
    <w:p w14:paraId="135657EB" w14:textId="552F96AA"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Lipi</w:t>
      </w:r>
      <w:r w:rsidRPr="00B87175">
        <w:rPr>
          <w:sz w:val="28"/>
        </w:rPr>
        <w:t>ń</w:t>
      </w:r>
      <w:r w:rsidRPr="00B87175">
        <w:rPr>
          <w:rFonts w:ascii="TH SarabunPSK" w:hAnsi="TH SarabunPSK" w:cs="TH SarabunPSK"/>
          <w:sz w:val="28"/>
        </w:rPr>
        <w:t xml:space="preserve">ska, L., Klewicka, E., &amp; Sójka, M. (2014). STRUCTURE, OCCURRENCE AND BIOLOGICAL ACTIVITY OF ELLAGITANNINS: A GENERAL REVIEW [Article]. </w:t>
      </w:r>
      <w:r w:rsidRPr="00B87175">
        <w:rPr>
          <w:rFonts w:ascii="TH SarabunPSK" w:hAnsi="TH SarabunPSK" w:cs="TH SarabunPSK"/>
          <w:i/>
          <w:sz w:val="28"/>
        </w:rPr>
        <w:t>STRUKTURA, WYST</w:t>
      </w:r>
      <w:r w:rsidRPr="00B87175">
        <w:rPr>
          <w:i/>
          <w:sz w:val="28"/>
        </w:rPr>
        <w:t>Ę</w:t>
      </w:r>
      <w:r w:rsidRPr="00B87175">
        <w:rPr>
          <w:rFonts w:ascii="TH SarabunPSK" w:hAnsi="TH SarabunPSK" w:cs="TH SarabunPSK"/>
          <w:i/>
          <w:sz w:val="28"/>
        </w:rPr>
        <w:t>POWANIE I AKTYWNO</w:t>
      </w:r>
      <w:r w:rsidRPr="00B87175">
        <w:rPr>
          <w:i/>
          <w:sz w:val="28"/>
        </w:rPr>
        <w:t>Ś</w:t>
      </w:r>
      <w:r w:rsidRPr="00B87175">
        <w:rPr>
          <w:rFonts w:ascii="TH SarabunPSK" w:hAnsi="TH SarabunPSK" w:cs="TH SarabunPSK"/>
          <w:i/>
          <w:sz w:val="28"/>
        </w:rPr>
        <w:t>Ć BIOLOGICZNA ELAGOTANIN: PRZEGL</w:t>
      </w:r>
      <w:r w:rsidRPr="00B87175">
        <w:rPr>
          <w:i/>
          <w:sz w:val="28"/>
        </w:rPr>
        <w:t>Ą</w:t>
      </w:r>
      <w:r w:rsidRPr="00B87175">
        <w:rPr>
          <w:rFonts w:ascii="TH SarabunPSK" w:hAnsi="TH SarabunPSK" w:cs="TH SarabunPSK"/>
          <w:i/>
          <w:sz w:val="28"/>
        </w:rPr>
        <w:t>D.</w:t>
      </w:r>
      <w:r w:rsidRPr="00B87175">
        <w:rPr>
          <w:rFonts w:ascii="TH SarabunPSK" w:hAnsi="TH SarabunPSK" w:cs="TH SarabunPSK"/>
          <w:sz w:val="28"/>
        </w:rPr>
        <w:t>,</w:t>
      </w:r>
      <w:r w:rsidRPr="00B87175">
        <w:rPr>
          <w:rFonts w:ascii="TH SarabunPSK" w:hAnsi="TH SarabunPSK" w:cs="TH SarabunPSK"/>
          <w:i/>
          <w:sz w:val="28"/>
        </w:rPr>
        <w:t xml:space="preserve"> 13</w:t>
      </w:r>
      <w:r w:rsidRPr="00B87175">
        <w:rPr>
          <w:rFonts w:ascii="TH SarabunPSK" w:hAnsi="TH SarabunPSK" w:cs="TH SarabunPSK"/>
          <w:sz w:val="28"/>
        </w:rPr>
        <w:t>(3), 289-299.</w:t>
      </w:r>
    </w:p>
    <w:p w14:paraId="1DB3D87E" w14:textId="72E4618E" w:rsidR="00EE372C" w:rsidRPr="00B87175" w:rsidRDefault="00EE372C" w:rsidP="00EE372C">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Lukiswanto BS, Miranti A, Sudjarwo SA, Primarizky H, Yuniarti WM. (2019). Evaluation of wound healing potential of pomegranate (Punica granatum) whole fruit extract on skin burn wound in rats (Rattus norvegicus). </w:t>
      </w:r>
      <w:r w:rsidRPr="00B87175">
        <w:rPr>
          <w:rFonts w:ascii="TH SarabunPSK" w:hAnsi="TH SarabunPSK" w:cs="TH SarabunPSK"/>
          <w:i/>
          <w:iCs/>
          <w:sz w:val="28"/>
        </w:rPr>
        <w:t>Journal of advanced Veterinary and animal research</w:t>
      </w:r>
      <w:r w:rsidRPr="00B87175">
        <w:rPr>
          <w:rFonts w:ascii="TH SarabunPSK" w:hAnsi="TH SarabunPSK" w:cs="TH SarabunPSK"/>
          <w:sz w:val="28"/>
        </w:rPr>
        <w:t xml:space="preserve">, 6(2), 202-207.  </w:t>
      </w:r>
    </w:p>
    <w:p w14:paraId="72779847" w14:textId="2BC187DF" w:rsidR="00FB345A" w:rsidRPr="00B87175" w:rsidRDefault="00FB345A" w:rsidP="00FB345A">
      <w:pPr>
        <w:ind w:left="720" w:hanging="720"/>
        <w:rPr>
          <w:rFonts w:ascii="TH SarabunPSK" w:hAnsi="TH SarabunPSK" w:cs="TH SarabunPSK"/>
          <w:sz w:val="28"/>
          <w:szCs w:val="28"/>
        </w:rPr>
      </w:pPr>
      <w:r w:rsidRPr="00B87175">
        <w:rPr>
          <w:rFonts w:ascii="TH SarabunPSK" w:hAnsi="TH SarabunPSK" w:cs="TH SarabunPSK"/>
          <w:sz w:val="28"/>
          <w:szCs w:val="28"/>
        </w:rPr>
        <w:t xml:space="preserve">Mo, J., </w:t>
      </w:r>
      <w:r w:rsidRPr="00B87175">
        <w:rPr>
          <w:rFonts w:ascii="TH SarabunPSK" w:hAnsi="TH SarabunPSK" w:cs="TH SarabunPSK"/>
          <w:noProof/>
          <w:sz w:val="28"/>
          <w:szCs w:val="28"/>
        </w:rPr>
        <w:t>Panichayupakaranant, P., Keawnopparat, N., Songkro, S. &amp; Reanmongkol, W.</w:t>
      </w:r>
      <w:r w:rsidRPr="00B87175">
        <w:rPr>
          <w:rFonts w:ascii="TH SarabunPSK" w:hAnsi="TH SarabunPSK" w:cs="TH SarabunPSK"/>
          <w:sz w:val="28"/>
          <w:szCs w:val="28"/>
        </w:rPr>
        <w:t xml:space="preserve"> Topical Anti</w:t>
      </w:r>
      <w:r w:rsidRPr="00B87175">
        <w:rPr>
          <w:rFonts w:ascii="Cambria Math" w:hAnsi="Cambria Math" w:cs="Cambria Math"/>
          <w:sz w:val="28"/>
          <w:szCs w:val="28"/>
        </w:rPr>
        <w:t>‐</w:t>
      </w:r>
      <w:r w:rsidRPr="00B87175">
        <w:rPr>
          <w:rFonts w:ascii="TH SarabunPSK" w:hAnsi="TH SarabunPSK" w:cs="TH SarabunPSK"/>
          <w:sz w:val="28"/>
          <w:szCs w:val="28"/>
        </w:rPr>
        <w:t xml:space="preserve">inflammatory Potential of Standardized Pomegranate Rind Extract and Ellagic Acid in Contact Dermatitis. (2014). </w:t>
      </w:r>
      <w:r w:rsidRPr="00B87175">
        <w:rPr>
          <w:rFonts w:ascii="TH SarabunPSK" w:hAnsi="TH SarabunPSK" w:cs="TH SarabunPSK"/>
          <w:i/>
          <w:iCs/>
          <w:sz w:val="28"/>
          <w:szCs w:val="28"/>
        </w:rPr>
        <w:t>Phytotherapy Research</w:t>
      </w:r>
      <w:r w:rsidRPr="00B87175">
        <w:rPr>
          <w:rFonts w:ascii="TH SarabunPSK" w:hAnsi="TH SarabunPSK" w:cs="TH SarabunPSK"/>
          <w:sz w:val="28"/>
          <w:szCs w:val="28"/>
        </w:rPr>
        <w:t xml:space="preserve">, 28(4), 629–632. </w:t>
      </w:r>
    </w:p>
    <w:p w14:paraId="7119C7B0" w14:textId="77777777" w:rsidR="00FB345A" w:rsidRPr="00B87175" w:rsidRDefault="00FB345A" w:rsidP="00FB345A">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Mohiuddin, A. (2019). A comprehensive review of acne vulgaris. </w:t>
      </w:r>
      <w:r w:rsidRPr="00B87175">
        <w:rPr>
          <w:rFonts w:ascii="TH SarabunPSK" w:hAnsi="TH SarabunPSK" w:cs="TH SarabunPSK"/>
          <w:i/>
          <w:iCs/>
          <w:sz w:val="28"/>
        </w:rPr>
        <w:t>J Clin Pharm,1</w:t>
      </w:r>
      <w:r w:rsidRPr="00B87175">
        <w:rPr>
          <w:rFonts w:ascii="TH SarabunPSK" w:hAnsi="TH SarabunPSK" w:cs="TH SarabunPSK"/>
          <w:sz w:val="28"/>
        </w:rPr>
        <w:t>(1), 17-45.</w:t>
      </w:r>
    </w:p>
    <w:p w14:paraId="050E9A5C" w14:textId="3DEC85DE"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Mun, S.-H., Kang, O.-H., Kong, R., Zhou, T., Kim, S.-A., Shin, D.-W., &amp; Kwon, D.-Y. (2018). Punicalagin suppresses methicillin resistance of Staphylococcus aureus to oxacillin. </w:t>
      </w:r>
      <w:r w:rsidRPr="00B87175">
        <w:rPr>
          <w:rFonts w:ascii="TH SarabunPSK" w:hAnsi="TH SarabunPSK" w:cs="TH SarabunPSK"/>
          <w:i/>
          <w:sz w:val="28"/>
        </w:rPr>
        <w:t>Journal of Pharmacological Sciences</w:t>
      </w:r>
      <w:r w:rsidRPr="00B87175">
        <w:rPr>
          <w:rFonts w:ascii="TH SarabunPSK" w:hAnsi="TH SarabunPSK" w:cs="TH SarabunPSK"/>
          <w:sz w:val="28"/>
        </w:rPr>
        <w:t>,</w:t>
      </w:r>
      <w:r w:rsidRPr="00B87175">
        <w:rPr>
          <w:rFonts w:ascii="TH SarabunPSK" w:hAnsi="TH SarabunPSK" w:cs="TH SarabunPSK"/>
          <w:i/>
          <w:sz w:val="28"/>
        </w:rPr>
        <w:t xml:space="preserve"> 137</w:t>
      </w:r>
      <w:r w:rsidRPr="00B87175">
        <w:rPr>
          <w:rFonts w:ascii="TH SarabunPSK" w:hAnsi="TH SarabunPSK" w:cs="TH SarabunPSK"/>
          <w:sz w:val="28"/>
        </w:rPr>
        <w:t xml:space="preserve">(4), 317-323. </w:t>
      </w:r>
    </w:p>
    <w:p w14:paraId="1C4472CC" w14:textId="61BAE5B1" w:rsidR="00FB345A" w:rsidRPr="00B87175" w:rsidRDefault="00FB345A" w:rsidP="00FB345A">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Mwanthi, M., &amp; Zaenglein, A. L. (2018). Update in the management of acne in adolescence. </w:t>
      </w:r>
      <w:r w:rsidRPr="00B87175">
        <w:rPr>
          <w:rFonts w:ascii="TH SarabunPSK" w:hAnsi="TH SarabunPSK" w:cs="TH SarabunPSK"/>
          <w:i/>
          <w:sz w:val="28"/>
        </w:rPr>
        <w:t>Current Opinion in Pediatrics</w:t>
      </w:r>
      <w:r w:rsidRPr="00B87175">
        <w:rPr>
          <w:rFonts w:ascii="TH SarabunPSK" w:hAnsi="TH SarabunPSK" w:cs="TH SarabunPSK"/>
          <w:sz w:val="28"/>
        </w:rPr>
        <w:t xml:space="preserve">(4), 492. </w:t>
      </w:r>
    </w:p>
    <w:p w14:paraId="08F4B881" w14:textId="490619B9" w:rsidR="00FB345A" w:rsidRPr="00B87175" w:rsidRDefault="00FB345A" w:rsidP="005A39C0">
      <w:pPr>
        <w:pStyle w:val="EndNoteBibliography"/>
        <w:tabs>
          <w:tab w:val="left" w:pos="2160"/>
        </w:tabs>
        <w:spacing w:after="0"/>
        <w:ind w:left="720" w:hanging="720"/>
        <w:rPr>
          <w:rFonts w:ascii="TH SarabunPSK" w:hAnsi="TH SarabunPSK" w:cs="TH SarabunPSK"/>
          <w:sz w:val="28"/>
        </w:rPr>
      </w:pPr>
      <w:r w:rsidRPr="00B87175">
        <w:rPr>
          <w:rFonts w:ascii="TH SarabunPSK" w:hAnsi="TH SarabunPSK" w:cs="TH SarabunPSK"/>
          <w:sz w:val="28"/>
        </w:rPr>
        <w:t xml:space="preserve">O'Brien, S. C., Lewis, J. B., &amp; Cunliffe, W. J. (1998). The Leeds revised acne grading system. </w:t>
      </w:r>
      <w:r w:rsidR="00BA27C9" w:rsidRPr="00B87175">
        <w:rPr>
          <w:rFonts w:ascii="TH SarabunPSK" w:hAnsi="TH SarabunPSK" w:cs="TH SarabunPSK"/>
          <w:i/>
          <w:iCs/>
          <w:sz w:val="28"/>
        </w:rPr>
        <w:t xml:space="preserve">Journal of Dermatological Treatment, </w:t>
      </w:r>
      <w:r w:rsidR="009646FC" w:rsidRPr="00B87175">
        <w:rPr>
          <w:rFonts w:ascii="TH SarabunPSK" w:hAnsi="TH SarabunPSK" w:cs="TH SarabunPSK"/>
          <w:sz w:val="28"/>
        </w:rPr>
        <w:t>9</w:t>
      </w:r>
      <w:r w:rsidRPr="00B87175">
        <w:rPr>
          <w:rFonts w:ascii="TH SarabunPSK" w:hAnsi="TH SarabunPSK" w:cs="TH SarabunPSK"/>
          <w:sz w:val="28"/>
        </w:rPr>
        <w:t>(4), 215.</w:t>
      </w:r>
    </w:p>
    <w:p w14:paraId="2F56EFC7" w14:textId="11F77229"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Panagiotis, K., &amp; Evangelos, K. (2020). Food Applications and Potential Health Benefits of Pomegranate and its Derivatives. </w:t>
      </w:r>
      <w:r w:rsidRPr="00B87175">
        <w:rPr>
          <w:rFonts w:ascii="TH SarabunPSK" w:hAnsi="TH SarabunPSK" w:cs="TH SarabunPSK"/>
          <w:i/>
          <w:sz w:val="28"/>
        </w:rPr>
        <w:t>Foods</w:t>
      </w:r>
      <w:r w:rsidRPr="00B87175">
        <w:rPr>
          <w:rFonts w:ascii="TH SarabunPSK" w:hAnsi="TH SarabunPSK" w:cs="TH SarabunPSK"/>
          <w:sz w:val="28"/>
        </w:rPr>
        <w:t>,</w:t>
      </w:r>
      <w:r w:rsidRPr="00B87175">
        <w:rPr>
          <w:rFonts w:ascii="TH SarabunPSK" w:hAnsi="TH SarabunPSK" w:cs="TH SarabunPSK"/>
          <w:i/>
          <w:sz w:val="28"/>
        </w:rPr>
        <w:t xml:space="preserve"> </w:t>
      </w:r>
      <w:r w:rsidRPr="00B87175">
        <w:rPr>
          <w:rFonts w:ascii="TH SarabunPSK" w:hAnsi="TH SarabunPSK" w:cs="TH SarabunPSK"/>
          <w:iCs/>
          <w:sz w:val="28"/>
        </w:rPr>
        <w:t>9</w:t>
      </w:r>
      <w:r w:rsidRPr="00B87175">
        <w:rPr>
          <w:rFonts w:ascii="TH SarabunPSK" w:hAnsi="TH SarabunPSK" w:cs="TH SarabunPSK"/>
          <w:sz w:val="28"/>
        </w:rPr>
        <w:t xml:space="preserve">(2), 122-122. </w:t>
      </w:r>
    </w:p>
    <w:p w14:paraId="353960A3" w14:textId="56F6704A"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Panichayupakaranant, P., Tewtrakul, S., &amp; Yuenyongsawad, S. (2010). Antibacterial, anti-inflammatory and anti-allergic activities of standardised pomegranate rind extract. </w:t>
      </w:r>
      <w:r w:rsidRPr="00B87175">
        <w:rPr>
          <w:rFonts w:ascii="TH SarabunPSK" w:hAnsi="TH SarabunPSK" w:cs="TH SarabunPSK"/>
          <w:i/>
          <w:sz w:val="28"/>
        </w:rPr>
        <w:t>Food Chemistry</w:t>
      </w:r>
      <w:r w:rsidRPr="00B87175">
        <w:rPr>
          <w:rFonts w:ascii="TH SarabunPSK" w:hAnsi="TH SarabunPSK" w:cs="TH SarabunPSK"/>
          <w:sz w:val="28"/>
        </w:rPr>
        <w:t>,</w:t>
      </w:r>
      <w:r w:rsidRPr="00B87175">
        <w:rPr>
          <w:rFonts w:ascii="TH SarabunPSK" w:hAnsi="TH SarabunPSK" w:cs="TH SarabunPSK"/>
          <w:i/>
          <w:sz w:val="28"/>
        </w:rPr>
        <w:t xml:space="preserve"> 123</w:t>
      </w:r>
      <w:r w:rsidRPr="00B87175">
        <w:rPr>
          <w:rFonts w:ascii="TH SarabunPSK" w:hAnsi="TH SarabunPSK" w:cs="TH SarabunPSK"/>
          <w:sz w:val="28"/>
        </w:rPr>
        <w:t xml:space="preserve">(2), 400-403. </w:t>
      </w:r>
    </w:p>
    <w:p w14:paraId="473EB94C" w14:textId="675FA1F4" w:rsidR="001415C1" w:rsidRPr="00B87175" w:rsidRDefault="001415C1" w:rsidP="001415C1">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Patel, C., Dadhaniya, P., Hingorani, L., &amp; Soni, M. G. (</w:t>
      </w:r>
      <w:r w:rsidRPr="00B87175">
        <w:rPr>
          <w:rFonts w:ascii="TH SarabunPSK" w:hAnsi="TH SarabunPSK" w:cs="TH SarabunPSK"/>
          <w:sz w:val="28"/>
          <w:cs/>
        </w:rPr>
        <w:t xml:space="preserve">2008). </w:t>
      </w:r>
      <w:r w:rsidRPr="00B87175">
        <w:rPr>
          <w:rFonts w:ascii="TH SarabunPSK" w:hAnsi="TH SarabunPSK" w:cs="TH SarabunPSK"/>
          <w:sz w:val="28"/>
        </w:rPr>
        <w:t xml:space="preserve">Safety assessment of pomegranate fruit extract: Acute and subchronic toxicity studies. [Article]. </w:t>
      </w:r>
      <w:r w:rsidRPr="00B87175">
        <w:rPr>
          <w:rFonts w:ascii="TH SarabunPSK" w:hAnsi="TH SarabunPSK" w:cs="TH SarabunPSK"/>
          <w:i/>
          <w:iCs/>
          <w:sz w:val="28"/>
        </w:rPr>
        <w:t>Food and Chemical Toxicology</w:t>
      </w:r>
      <w:r w:rsidRPr="00B87175">
        <w:rPr>
          <w:rFonts w:ascii="TH SarabunPSK" w:hAnsi="TH SarabunPSK" w:cs="TH SarabunPSK"/>
          <w:sz w:val="28"/>
        </w:rPr>
        <w:t xml:space="preserve">, </w:t>
      </w:r>
      <w:r w:rsidRPr="00B87175">
        <w:rPr>
          <w:rFonts w:ascii="TH SarabunPSK" w:hAnsi="TH SarabunPSK" w:cs="TH SarabunPSK"/>
          <w:sz w:val="28"/>
          <w:cs/>
        </w:rPr>
        <w:t>46(8)</w:t>
      </w:r>
      <w:r w:rsidRPr="00B87175">
        <w:rPr>
          <w:rFonts w:ascii="TH SarabunPSK" w:hAnsi="TH SarabunPSK" w:cs="TH SarabunPSK"/>
          <w:sz w:val="28"/>
        </w:rPr>
        <w:t xml:space="preserve">, </w:t>
      </w:r>
      <w:r w:rsidRPr="00B87175">
        <w:rPr>
          <w:rFonts w:ascii="TH SarabunPSK" w:hAnsi="TH SarabunPSK" w:cs="TH SarabunPSK"/>
          <w:sz w:val="28"/>
          <w:cs/>
        </w:rPr>
        <w:t>2728-2735.</w:t>
      </w:r>
    </w:p>
    <w:p w14:paraId="753D21A8" w14:textId="32107B96"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Phimnuan, P., Yakaew, S., Yosboonruang, A., Luangbudnak, W., Grandmottet, F., &amp; Viyoch, J. (2019). Development of Anti-Acne Film from Bio-Cellulose Incorporating Punica granatum Peel Extract. </w:t>
      </w:r>
      <w:r w:rsidRPr="00B87175">
        <w:rPr>
          <w:rFonts w:ascii="TH SarabunPSK" w:hAnsi="TH SarabunPSK" w:cs="TH SarabunPSK"/>
          <w:i/>
          <w:sz w:val="28"/>
        </w:rPr>
        <w:t>Walailak Journal of Science &amp; Technology</w:t>
      </w:r>
      <w:r w:rsidRPr="00B87175">
        <w:rPr>
          <w:rFonts w:ascii="TH SarabunPSK" w:hAnsi="TH SarabunPSK" w:cs="TH SarabunPSK"/>
          <w:sz w:val="28"/>
        </w:rPr>
        <w:t>,</w:t>
      </w:r>
      <w:r w:rsidRPr="00B87175">
        <w:rPr>
          <w:rFonts w:ascii="TH SarabunPSK" w:hAnsi="TH SarabunPSK" w:cs="TH SarabunPSK"/>
          <w:i/>
          <w:sz w:val="28"/>
        </w:rPr>
        <w:t xml:space="preserve"> </w:t>
      </w:r>
      <w:r w:rsidRPr="00B87175">
        <w:rPr>
          <w:rFonts w:ascii="TH SarabunPSK" w:hAnsi="TH SarabunPSK" w:cs="TH SarabunPSK"/>
          <w:iCs/>
          <w:sz w:val="28"/>
        </w:rPr>
        <w:t>16</w:t>
      </w:r>
      <w:r w:rsidRPr="00B87175">
        <w:rPr>
          <w:rFonts w:ascii="TH SarabunPSK" w:hAnsi="TH SarabunPSK" w:cs="TH SarabunPSK"/>
          <w:sz w:val="28"/>
        </w:rPr>
        <w:t xml:space="preserve">(10), 765-778. </w:t>
      </w:r>
    </w:p>
    <w:p w14:paraId="51FB2004" w14:textId="03A3AC45" w:rsidR="00FB345A" w:rsidRPr="00B87175" w:rsidRDefault="00FB345A" w:rsidP="002C7C0D">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Shahindokht, B.-J., &amp; Aida, D. (2019). Comparative evaluation of bioactive compounds of various cultivars of pomegranate (Punica granatum) in different world regions [article]. </w:t>
      </w:r>
      <w:r w:rsidRPr="00B87175">
        <w:rPr>
          <w:rFonts w:ascii="TH SarabunPSK" w:hAnsi="TH SarabunPSK" w:cs="TH SarabunPSK"/>
          <w:i/>
          <w:sz w:val="28"/>
        </w:rPr>
        <w:t>AIMS Agriculture and Food</w:t>
      </w:r>
      <w:r w:rsidRPr="00B87175">
        <w:rPr>
          <w:rFonts w:ascii="TH SarabunPSK" w:hAnsi="TH SarabunPSK" w:cs="TH SarabunPSK"/>
          <w:sz w:val="28"/>
        </w:rPr>
        <w:t>,</w:t>
      </w:r>
      <w:r w:rsidRPr="00B87175">
        <w:rPr>
          <w:rFonts w:ascii="TH SarabunPSK" w:hAnsi="TH SarabunPSK" w:cs="TH SarabunPSK"/>
          <w:i/>
          <w:sz w:val="28"/>
        </w:rPr>
        <w:t xml:space="preserve"> 4</w:t>
      </w:r>
      <w:r w:rsidRPr="00B87175">
        <w:rPr>
          <w:rFonts w:ascii="TH SarabunPSK" w:hAnsi="TH SarabunPSK" w:cs="TH SarabunPSK"/>
          <w:sz w:val="28"/>
        </w:rPr>
        <w:t xml:space="preserve">(1), 41-55. </w:t>
      </w:r>
    </w:p>
    <w:p w14:paraId="2A08147E" w14:textId="77777777"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lastRenderedPageBreak/>
        <w:t xml:space="preserve">Shams Ardekani, M. R., Hajimahmoodi, M., Oveisi, M. R., Sadeghi, N., Jannat, B., Ranjbar, A. M., Gholam, N., &amp; Moridi, T. (2011). Comparative Antioxidant Activity and Total Flavonoid Content of Persian Pomegranate (Punica granatum L.) Cultivars [Article]. </w:t>
      </w:r>
      <w:r w:rsidRPr="00B87175">
        <w:rPr>
          <w:rFonts w:ascii="TH SarabunPSK" w:hAnsi="TH SarabunPSK" w:cs="TH SarabunPSK"/>
          <w:i/>
          <w:sz w:val="28"/>
        </w:rPr>
        <w:t>Iranian Journal of Pharmaceutical Research</w:t>
      </w:r>
      <w:r w:rsidRPr="00B87175">
        <w:rPr>
          <w:rFonts w:ascii="TH SarabunPSK" w:hAnsi="TH SarabunPSK" w:cs="TH SarabunPSK"/>
          <w:sz w:val="28"/>
        </w:rPr>
        <w:t>,</w:t>
      </w:r>
      <w:r w:rsidRPr="00B87175">
        <w:rPr>
          <w:rFonts w:ascii="TH SarabunPSK" w:hAnsi="TH SarabunPSK" w:cs="TH SarabunPSK"/>
          <w:i/>
          <w:sz w:val="28"/>
        </w:rPr>
        <w:t xml:space="preserve"> 10</w:t>
      </w:r>
      <w:r w:rsidRPr="00B87175">
        <w:rPr>
          <w:rFonts w:ascii="TH SarabunPSK" w:hAnsi="TH SarabunPSK" w:cs="TH SarabunPSK"/>
          <w:sz w:val="28"/>
        </w:rPr>
        <w:t xml:space="preserve">(3), 519-524. </w:t>
      </w:r>
    </w:p>
    <w:p w14:paraId="1306F3DA" w14:textId="3F52C531" w:rsidR="00FB345A" w:rsidRPr="00B87175" w:rsidRDefault="00942528" w:rsidP="00942528">
      <w:pPr>
        <w:pStyle w:val="EndNoteBibliography"/>
        <w:ind w:left="720" w:hanging="720"/>
        <w:rPr>
          <w:rFonts w:ascii="TH SarabunPSK" w:hAnsi="TH SarabunPSK" w:cs="TH SarabunPSK"/>
          <w:sz w:val="28"/>
        </w:rPr>
      </w:pPr>
      <w:r w:rsidRPr="00B87175">
        <w:rPr>
          <w:rFonts w:ascii="TH SarabunPSK" w:hAnsi="TH SarabunPSK" w:cs="TH SarabunPSK"/>
          <w:sz w:val="28"/>
        </w:rPr>
        <w:t>Shaygannia E, Bahmani M, Zamanzad B, Rafieian-Kopaei M.(2016). A Review Study on Punica granatum L</w:t>
      </w:r>
      <w:r w:rsidRPr="00B87175">
        <w:rPr>
          <w:rFonts w:ascii="TH SarabunPSK" w:hAnsi="TH SarabunPSK" w:cs="TH SarabunPSK"/>
          <w:i/>
          <w:iCs/>
          <w:sz w:val="28"/>
        </w:rPr>
        <w:t xml:space="preserve">. </w:t>
      </w:r>
      <w:r w:rsidR="000E0BFD" w:rsidRPr="00B87175">
        <w:rPr>
          <w:rFonts w:ascii="TH SarabunPSK" w:hAnsi="TH SarabunPSK" w:cs="TH SarabunPSK"/>
          <w:i/>
          <w:iCs/>
          <w:sz w:val="28"/>
        </w:rPr>
        <w:t>Journal of Evidence-Based Integrative Medicine</w:t>
      </w:r>
      <w:r w:rsidR="0094171A" w:rsidRPr="00B87175">
        <w:rPr>
          <w:rFonts w:ascii="TH SarabunPSK" w:hAnsi="TH SarabunPSK" w:cs="TH SarabunPSK"/>
          <w:sz w:val="28"/>
        </w:rPr>
        <w:t xml:space="preserve">, </w:t>
      </w:r>
      <w:r w:rsidRPr="00B87175">
        <w:rPr>
          <w:rFonts w:ascii="TH SarabunPSK" w:hAnsi="TH SarabunPSK" w:cs="TH SarabunPSK"/>
          <w:sz w:val="28"/>
        </w:rPr>
        <w:t>21(3):221-7.</w:t>
      </w:r>
    </w:p>
    <w:p w14:paraId="0CC5B004" w14:textId="4AC1FC1B"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Soni, S., Lambole, V., Modi, D., &amp; Shah, B. (2012). PHYTOPHARMACOLOGY OF PUNICA GRANATUM LINN. - A REVIEW. </w:t>
      </w:r>
      <w:r w:rsidRPr="00B87175">
        <w:rPr>
          <w:rFonts w:ascii="TH SarabunPSK" w:hAnsi="TH SarabunPSK" w:cs="TH SarabunPSK"/>
          <w:i/>
          <w:sz w:val="28"/>
        </w:rPr>
        <w:t>Pharma Science Monitor</w:t>
      </w:r>
      <w:r w:rsidRPr="00B87175">
        <w:rPr>
          <w:rFonts w:ascii="TH SarabunPSK" w:hAnsi="TH SarabunPSK" w:cs="TH SarabunPSK"/>
          <w:sz w:val="28"/>
        </w:rPr>
        <w:t>,</w:t>
      </w:r>
      <w:r w:rsidRPr="00B87175">
        <w:rPr>
          <w:rFonts w:ascii="TH SarabunPSK" w:hAnsi="TH SarabunPSK" w:cs="TH SarabunPSK"/>
          <w:i/>
          <w:sz w:val="28"/>
        </w:rPr>
        <w:t xml:space="preserve"> 3</w:t>
      </w:r>
      <w:r w:rsidRPr="00B87175">
        <w:rPr>
          <w:rFonts w:ascii="TH SarabunPSK" w:hAnsi="TH SarabunPSK" w:cs="TH SarabunPSK"/>
          <w:sz w:val="28"/>
        </w:rPr>
        <w:t xml:space="preserve">(4), 2222-2245. </w:t>
      </w:r>
    </w:p>
    <w:p w14:paraId="3DA7096D" w14:textId="77777777" w:rsidR="00CA50C9"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Susanne, M. H., Jieping, Y., Ru-Po, L., Jianjun, H., Mark, H., Gail, T., Irene, G., Jianfeng, L., Yunhui, X., Esther HaeIn, P., Chi-Hong, T., Jenny, K., David, H., &amp; Zhaoping, L. (2019). Pomegranate Juice and Extract Consumption Increases the Resistance to UVB-induced Erythema and Changes the Skin Microbiome in Healthy Women: a Randomized Controlled Trial. </w:t>
      </w:r>
      <w:r w:rsidRPr="00B87175">
        <w:rPr>
          <w:rFonts w:ascii="TH SarabunPSK" w:hAnsi="TH SarabunPSK" w:cs="TH SarabunPSK"/>
          <w:i/>
          <w:sz w:val="28"/>
        </w:rPr>
        <w:t>Scientific Reports</w:t>
      </w:r>
      <w:r w:rsidRPr="00B87175">
        <w:rPr>
          <w:rFonts w:ascii="TH SarabunPSK" w:hAnsi="TH SarabunPSK" w:cs="TH SarabunPSK"/>
          <w:sz w:val="28"/>
        </w:rPr>
        <w:t>,</w:t>
      </w:r>
      <w:r w:rsidRPr="00B87175">
        <w:rPr>
          <w:rFonts w:ascii="TH SarabunPSK" w:hAnsi="TH SarabunPSK" w:cs="TH SarabunPSK"/>
          <w:i/>
          <w:sz w:val="28"/>
        </w:rPr>
        <w:t xml:space="preserve"> 9</w:t>
      </w:r>
      <w:r w:rsidRPr="00B87175">
        <w:rPr>
          <w:rFonts w:ascii="TH SarabunPSK" w:hAnsi="TH SarabunPSK" w:cs="TH SarabunPSK"/>
          <w:sz w:val="28"/>
        </w:rPr>
        <w:t>(1), 1-11.</w:t>
      </w:r>
    </w:p>
    <w:p w14:paraId="16FE3750" w14:textId="0BE06FF3" w:rsidR="00FB345A" w:rsidRPr="00B87175" w:rsidRDefault="00CA50C9"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Taheri Rouhi SZ, Sarker MM, Rahmat A, Alkahtani SA, Othman F. (2017). Erratum to: The effect of pomegranate fresh juice versus pomegranate seed powder on metabolic indices, lipid profile, inflammatory biomarkers, and the histopathology of pancreatic islets of Langerhans in streptozotocin-nicotinamide induced type 2 diabetic Sprague-Dawley rats. </w:t>
      </w:r>
      <w:r w:rsidRPr="00B87175">
        <w:rPr>
          <w:rFonts w:ascii="TH SarabunPSK" w:hAnsi="TH SarabunPSK" w:cs="TH SarabunPSK"/>
          <w:i/>
          <w:iCs/>
          <w:sz w:val="28"/>
        </w:rPr>
        <w:t>BMC Complementary Medicine and Therapies</w:t>
      </w:r>
      <w:r w:rsidRPr="00B87175">
        <w:rPr>
          <w:rFonts w:ascii="TH SarabunPSK" w:hAnsi="TH SarabunPSK" w:cs="TH SarabunPSK"/>
          <w:sz w:val="28"/>
        </w:rPr>
        <w:t>, 17(1):214.</w:t>
      </w:r>
      <w:r w:rsidR="00FB345A" w:rsidRPr="00B87175">
        <w:rPr>
          <w:rFonts w:ascii="TH SarabunPSK" w:hAnsi="TH SarabunPSK" w:cs="TH SarabunPSK"/>
          <w:sz w:val="28"/>
        </w:rPr>
        <w:t xml:space="preserve"> </w:t>
      </w:r>
    </w:p>
    <w:p w14:paraId="319CB1D5" w14:textId="64324BE4"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Usta, C., Ozdemir, S., Schiariti, M., &amp; Puddu, P. E. (2013). The pharmacological use of ellagic acid-rich pomegranate fruit [Article]. </w:t>
      </w:r>
      <w:r w:rsidRPr="00B87175">
        <w:rPr>
          <w:rFonts w:ascii="TH SarabunPSK" w:hAnsi="TH SarabunPSK" w:cs="TH SarabunPSK"/>
          <w:i/>
          <w:sz w:val="28"/>
        </w:rPr>
        <w:t>International Journal of Food Sciences &amp; Nutrition</w:t>
      </w:r>
      <w:r w:rsidRPr="00B87175">
        <w:rPr>
          <w:rFonts w:ascii="TH SarabunPSK" w:hAnsi="TH SarabunPSK" w:cs="TH SarabunPSK"/>
          <w:sz w:val="28"/>
        </w:rPr>
        <w:t>,</w:t>
      </w:r>
      <w:r w:rsidRPr="00B87175">
        <w:rPr>
          <w:rFonts w:ascii="TH SarabunPSK" w:hAnsi="TH SarabunPSK" w:cs="TH SarabunPSK"/>
          <w:i/>
          <w:sz w:val="28"/>
        </w:rPr>
        <w:t xml:space="preserve"> 64</w:t>
      </w:r>
      <w:r w:rsidRPr="00B87175">
        <w:rPr>
          <w:rFonts w:ascii="TH SarabunPSK" w:hAnsi="TH SarabunPSK" w:cs="TH SarabunPSK"/>
          <w:sz w:val="28"/>
        </w:rPr>
        <w:t xml:space="preserve">(7), 907-913. </w:t>
      </w:r>
    </w:p>
    <w:p w14:paraId="3820BF7B" w14:textId="1821C0CA" w:rsidR="007B6994" w:rsidRPr="00B87175" w:rsidRDefault="007B6994" w:rsidP="007B6994">
      <w:pPr>
        <w:pStyle w:val="EndNoteBibliography"/>
        <w:ind w:left="720" w:hanging="720"/>
        <w:rPr>
          <w:rFonts w:ascii="TH SarabunPSK" w:hAnsi="TH SarabunPSK" w:cs="TH SarabunPSK"/>
          <w:sz w:val="28"/>
        </w:rPr>
      </w:pPr>
      <w:r w:rsidRPr="00B87175">
        <w:rPr>
          <w:rFonts w:ascii="TH SarabunPSK" w:hAnsi="TH SarabunPSK" w:cs="TH SarabunPSK"/>
          <w:sz w:val="28"/>
        </w:rPr>
        <w:t xml:space="preserve">Viuda-Martos M, Fernández-López J, Pérez-Álvarez JA. </w:t>
      </w:r>
      <w:r w:rsidR="00732338" w:rsidRPr="00B87175">
        <w:rPr>
          <w:rFonts w:ascii="TH SarabunPSK" w:hAnsi="TH SarabunPSK" w:cs="TH SarabunPSK"/>
          <w:sz w:val="28"/>
        </w:rPr>
        <w:t xml:space="preserve">(2010). </w:t>
      </w:r>
      <w:r w:rsidRPr="00B87175">
        <w:rPr>
          <w:rFonts w:ascii="TH SarabunPSK" w:hAnsi="TH SarabunPSK" w:cs="TH SarabunPSK"/>
          <w:sz w:val="28"/>
        </w:rPr>
        <w:t xml:space="preserve">Pomegranate and its Many Functional Components as Related to Human Health: A Review. </w:t>
      </w:r>
      <w:r w:rsidR="00732338" w:rsidRPr="00B87175">
        <w:rPr>
          <w:rFonts w:ascii="TH SarabunPSK" w:hAnsi="TH SarabunPSK" w:cs="TH SarabunPSK"/>
          <w:i/>
          <w:iCs/>
          <w:sz w:val="28"/>
        </w:rPr>
        <w:t>Comprehensive Reviews in Food Science and Food Safety</w:t>
      </w:r>
      <w:r w:rsidR="00732338" w:rsidRPr="00B87175">
        <w:rPr>
          <w:rFonts w:ascii="TH SarabunPSK" w:hAnsi="TH SarabunPSK" w:cs="TH SarabunPSK"/>
          <w:sz w:val="28"/>
        </w:rPr>
        <w:t xml:space="preserve">, </w:t>
      </w:r>
      <w:r w:rsidRPr="00B87175">
        <w:rPr>
          <w:rFonts w:ascii="TH SarabunPSK" w:hAnsi="TH SarabunPSK" w:cs="TH SarabunPSK"/>
          <w:sz w:val="28"/>
        </w:rPr>
        <w:t>9(6)</w:t>
      </w:r>
      <w:r w:rsidR="00732338" w:rsidRPr="00B87175">
        <w:rPr>
          <w:rFonts w:ascii="TH SarabunPSK" w:hAnsi="TH SarabunPSK" w:cs="TH SarabunPSK"/>
          <w:sz w:val="28"/>
        </w:rPr>
        <w:t xml:space="preserve">, </w:t>
      </w:r>
      <w:r w:rsidRPr="00B87175">
        <w:rPr>
          <w:rFonts w:ascii="TH SarabunPSK" w:hAnsi="TH SarabunPSK" w:cs="TH SarabunPSK"/>
          <w:sz w:val="28"/>
        </w:rPr>
        <w:t xml:space="preserve">635-654. </w:t>
      </w:r>
    </w:p>
    <w:p w14:paraId="4841F77F" w14:textId="237BA0E0" w:rsidR="00C24823" w:rsidRPr="00B87175" w:rsidRDefault="00C24823" w:rsidP="00B031EA">
      <w:pPr>
        <w:pStyle w:val="EndNoteBibliography"/>
        <w:ind w:left="720" w:hanging="720"/>
        <w:rPr>
          <w:rFonts w:ascii="TH SarabunPSK" w:hAnsi="TH SarabunPSK" w:cs="TH SarabunPSK"/>
          <w:sz w:val="28"/>
        </w:rPr>
      </w:pPr>
      <w:r w:rsidRPr="00B87175">
        <w:rPr>
          <w:rFonts w:ascii="TH SarabunPSK" w:hAnsi="TH SarabunPSK" w:cs="TH SarabunPSK"/>
          <w:sz w:val="28"/>
        </w:rPr>
        <w:t>Vučić V, Grabež M, Trchounian A, Arsić A.</w:t>
      </w:r>
      <w:r w:rsidR="00B031EA" w:rsidRPr="00B87175">
        <w:rPr>
          <w:rFonts w:ascii="TH SarabunPSK" w:hAnsi="TH SarabunPSK" w:cs="TH SarabunPSK"/>
          <w:sz w:val="28"/>
        </w:rPr>
        <w:t xml:space="preserve"> (2019). </w:t>
      </w:r>
      <w:r w:rsidRPr="00B87175">
        <w:rPr>
          <w:rFonts w:ascii="TH SarabunPSK" w:hAnsi="TH SarabunPSK" w:cs="TH SarabunPSK"/>
          <w:sz w:val="28"/>
        </w:rPr>
        <w:t>Composition and Potential Health</w:t>
      </w:r>
      <w:r w:rsidR="00B031EA" w:rsidRPr="00B87175">
        <w:rPr>
          <w:rFonts w:ascii="TH SarabunPSK" w:hAnsi="TH SarabunPSK" w:cs="TH SarabunPSK"/>
          <w:sz w:val="28"/>
        </w:rPr>
        <w:t xml:space="preserve"> </w:t>
      </w:r>
      <w:r w:rsidRPr="00B87175">
        <w:rPr>
          <w:rFonts w:ascii="TH SarabunPSK" w:hAnsi="TH SarabunPSK" w:cs="TH SarabunPSK"/>
          <w:sz w:val="28"/>
        </w:rPr>
        <w:t xml:space="preserve">Benefits of Pomegranate: A Review. </w:t>
      </w:r>
      <w:r w:rsidR="00B031EA" w:rsidRPr="00B87175">
        <w:rPr>
          <w:rFonts w:ascii="TH SarabunPSK" w:hAnsi="TH SarabunPSK" w:cs="TH SarabunPSK"/>
          <w:i/>
          <w:iCs/>
          <w:sz w:val="28"/>
        </w:rPr>
        <w:t>Current Pharmaceutical Design</w:t>
      </w:r>
      <w:r w:rsidR="00B031EA" w:rsidRPr="00B87175">
        <w:rPr>
          <w:rFonts w:ascii="TH SarabunPSK" w:hAnsi="TH SarabunPSK" w:cs="TH SarabunPSK"/>
          <w:sz w:val="28"/>
        </w:rPr>
        <w:t xml:space="preserve">, </w:t>
      </w:r>
      <w:r w:rsidRPr="00B87175">
        <w:rPr>
          <w:rFonts w:ascii="TH SarabunPSK" w:hAnsi="TH SarabunPSK" w:cs="TH SarabunPSK"/>
          <w:sz w:val="28"/>
        </w:rPr>
        <w:t>25(16)</w:t>
      </w:r>
      <w:r w:rsidR="00B031EA" w:rsidRPr="00B87175">
        <w:rPr>
          <w:rFonts w:ascii="TH SarabunPSK" w:hAnsi="TH SarabunPSK" w:cs="TH SarabunPSK"/>
          <w:sz w:val="28"/>
        </w:rPr>
        <w:t xml:space="preserve">, </w:t>
      </w:r>
      <w:r w:rsidRPr="00B87175">
        <w:rPr>
          <w:rFonts w:ascii="TH SarabunPSK" w:hAnsi="TH SarabunPSK" w:cs="TH SarabunPSK"/>
          <w:sz w:val="28"/>
        </w:rPr>
        <w:t>1817-1827.</w:t>
      </w:r>
    </w:p>
    <w:p w14:paraId="5C143F2E" w14:textId="4BD55710" w:rsidR="002F400D" w:rsidRPr="00B87175" w:rsidRDefault="002F400D"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Yuniarti WM, Primarizky H, Lukiswanto BS. </w:t>
      </w:r>
      <w:r w:rsidR="004940EF" w:rsidRPr="00B87175">
        <w:rPr>
          <w:rFonts w:ascii="TH SarabunPSK" w:hAnsi="TH SarabunPSK" w:cs="TH SarabunPSK"/>
          <w:sz w:val="28"/>
        </w:rPr>
        <w:t xml:space="preserve">(2018). </w:t>
      </w:r>
      <w:r w:rsidRPr="00B87175">
        <w:rPr>
          <w:rFonts w:ascii="TH SarabunPSK" w:hAnsi="TH SarabunPSK" w:cs="TH SarabunPSK"/>
          <w:sz w:val="28"/>
        </w:rPr>
        <w:t>The activity of pomegranate extract standardized 40% ellagic acid during the healing process of incision wounds in albino rats (</w:t>
      </w:r>
      <w:r w:rsidRPr="00B87175">
        <w:rPr>
          <w:rFonts w:ascii="TH SarabunPSK" w:hAnsi="TH SarabunPSK" w:cs="TH SarabunPSK"/>
          <w:i/>
          <w:iCs/>
          <w:sz w:val="28"/>
        </w:rPr>
        <w:t>Rattus norvegicus</w:t>
      </w:r>
      <w:r w:rsidRPr="00B87175">
        <w:rPr>
          <w:rFonts w:ascii="TH SarabunPSK" w:hAnsi="TH SarabunPSK" w:cs="TH SarabunPSK"/>
          <w:sz w:val="28"/>
        </w:rPr>
        <w:t xml:space="preserve">). </w:t>
      </w:r>
      <w:r w:rsidRPr="00B87175">
        <w:rPr>
          <w:rFonts w:ascii="TH SarabunPSK" w:hAnsi="TH SarabunPSK" w:cs="TH SarabunPSK"/>
          <w:i/>
          <w:iCs/>
          <w:sz w:val="28"/>
        </w:rPr>
        <w:t>Veterinary World</w:t>
      </w:r>
      <w:r w:rsidRPr="00B87175">
        <w:rPr>
          <w:rFonts w:ascii="TH SarabunPSK" w:hAnsi="TH SarabunPSK" w:cs="TH SarabunPSK"/>
          <w:sz w:val="28"/>
        </w:rPr>
        <w:t xml:space="preserve">, </w:t>
      </w:r>
      <w:r w:rsidR="004940EF" w:rsidRPr="00B87175">
        <w:rPr>
          <w:rFonts w:ascii="TH SarabunPSK" w:hAnsi="TH SarabunPSK" w:cs="TH SarabunPSK"/>
          <w:sz w:val="28"/>
        </w:rPr>
        <w:t xml:space="preserve">, </w:t>
      </w:r>
      <w:r w:rsidRPr="00B87175">
        <w:rPr>
          <w:rFonts w:ascii="TH SarabunPSK" w:hAnsi="TH SarabunPSK" w:cs="TH SarabunPSK"/>
          <w:sz w:val="28"/>
        </w:rPr>
        <w:t xml:space="preserve">11(3):321-326. </w:t>
      </w:r>
    </w:p>
    <w:p w14:paraId="7D478B5B" w14:textId="513AE948" w:rsidR="00FB345A" w:rsidRPr="00B87175"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Yarnell, E., &amp; Abascal, K. (2006). Herbal medicine for acne vulgaris. </w:t>
      </w:r>
      <w:r w:rsidRPr="00B87175">
        <w:rPr>
          <w:rFonts w:ascii="TH SarabunPSK" w:hAnsi="TH SarabunPSK" w:cs="TH SarabunPSK"/>
          <w:i/>
          <w:sz w:val="28"/>
        </w:rPr>
        <w:t>Alternative &amp; Complementary Therapies</w:t>
      </w:r>
      <w:r w:rsidRPr="00B87175">
        <w:rPr>
          <w:rFonts w:ascii="TH SarabunPSK" w:hAnsi="TH SarabunPSK" w:cs="TH SarabunPSK"/>
          <w:sz w:val="28"/>
        </w:rPr>
        <w:t>,</w:t>
      </w:r>
      <w:r w:rsidRPr="00B87175">
        <w:rPr>
          <w:rFonts w:ascii="TH SarabunPSK" w:hAnsi="TH SarabunPSK" w:cs="TH SarabunPSK"/>
          <w:i/>
          <w:sz w:val="28"/>
        </w:rPr>
        <w:t xml:space="preserve"> 12</w:t>
      </w:r>
      <w:r w:rsidRPr="00B87175">
        <w:rPr>
          <w:rFonts w:ascii="TH SarabunPSK" w:hAnsi="TH SarabunPSK" w:cs="TH SarabunPSK"/>
          <w:sz w:val="28"/>
        </w:rPr>
        <w:t xml:space="preserve">(6), 303-309. </w:t>
      </w:r>
    </w:p>
    <w:p w14:paraId="3CBA0FE7" w14:textId="434DEACB" w:rsidR="00FB345A" w:rsidRPr="00983297" w:rsidRDefault="00FB345A" w:rsidP="00FB345A">
      <w:pPr>
        <w:pStyle w:val="EndNoteBibliography"/>
        <w:spacing w:after="0"/>
        <w:ind w:left="720" w:hanging="720"/>
        <w:rPr>
          <w:rFonts w:ascii="TH SarabunPSK" w:hAnsi="TH SarabunPSK" w:cs="TH SarabunPSK"/>
          <w:sz w:val="28"/>
        </w:rPr>
      </w:pPr>
      <w:r w:rsidRPr="00B87175">
        <w:rPr>
          <w:rFonts w:ascii="TH SarabunPSK" w:hAnsi="TH SarabunPSK" w:cs="TH SarabunPSK"/>
          <w:sz w:val="28"/>
        </w:rPr>
        <w:t xml:space="preserve">Zaenglein, A. L., Pathy, A. L., Schlosser, B. J., Alikhan, A., Baldwin, H. E., Berson, D. S., Bowe, W. P., Graber, E. M., Harper, J. C., Kang, S., Keri, J. E., Leyden, J. J., Reynolds, R. V., Silverberg, N. B., Stein Gold, L. F., Tollefson, M. M., Weiss, J. S., Dolan, N. C., Sagan, A. A., Stern, M., Boyer, K. M., &amp; Bhushan, R. (2016). Guidelines of care for the management of acne vulgaris [Article]. </w:t>
      </w:r>
      <w:r w:rsidRPr="00B87175">
        <w:rPr>
          <w:rFonts w:ascii="TH SarabunPSK" w:hAnsi="TH SarabunPSK" w:cs="TH SarabunPSK"/>
          <w:i/>
          <w:sz w:val="28"/>
        </w:rPr>
        <w:t>Journal of the American Academy of Dermatology</w:t>
      </w:r>
      <w:r w:rsidRPr="00B87175">
        <w:rPr>
          <w:rFonts w:ascii="TH SarabunPSK" w:hAnsi="TH SarabunPSK" w:cs="TH SarabunPSK"/>
          <w:sz w:val="28"/>
        </w:rPr>
        <w:t>,</w:t>
      </w:r>
      <w:r w:rsidRPr="00B87175">
        <w:rPr>
          <w:rFonts w:ascii="TH SarabunPSK" w:hAnsi="TH SarabunPSK" w:cs="TH SarabunPSK"/>
          <w:i/>
          <w:sz w:val="28"/>
        </w:rPr>
        <w:t xml:space="preserve"> 74</w:t>
      </w:r>
      <w:r w:rsidRPr="00B87175">
        <w:rPr>
          <w:rFonts w:ascii="TH SarabunPSK" w:hAnsi="TH SarabunPSK" w:cs="TH SarabunPSK"/>
          <w:sz w:val="28"/>
        </w:rPr>
        <w:t>(5), 945-973.</w:t>
      </w:r>
      <w:r w:rsidRPr="00983297">
        <w:rPr>
          <w:rFonts w:ascii="TH SarabunPSK" w:hAnsi="TH SarabunPSK" w:cs="TH SarabunPSK"/>
          <w:sz w:val="28"/>
        </w:rPr>
        <w:t xml:space="preserve"> </w:t>
      </w:r>
    </w:p>
    <w:p w14:paraId="4900F5D9" w14:textId="77777777" w:rsidR="00FB345A" w:rsidRPr="00983297" w:rsidRDefault="00FB345A" w:rsidP="00FB345A">
      <w:pPr>
        <w:jc w:val="both"/>
        <w:rPr>
          <w:rFonts w:ascii="TH SarabunPSK" w:hAnsi="TH SarabunPSK" w:cs="TH SarabunPSK"/>
          <w:sz w:val="24"/>
          <w:szCs w:val="24"/>
        </w:rPr>
      </w:pPr>
    </w:p>
    <w:p w14:paraId="72599409" w14:textId="77777777" w:rsidR="00FB345A" w:rsidRPr="00FB345A" w:rsidRDefault="00FB345A">
      <w:pPr>
        <w:rPr>
          <w:cs/>
          <w:lang w:val="en-US"/>
        </w:rPr>
      </w:pPr>
    </w:p>
    <w:sectPr w:rsidR="00FB345A" w:rsidRPr="00FB345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5E981" w14:textId="77777777" w:rsidR="008471A7" w:rsidRDefault="008471A7" w:rsidP="00B02910">
      <w:pPr>
        <w:spacing w:line="240" w:lineRule="auto"/>
      </w:pPr>
      <w:r>
        <w:separator/>
      </w:r>
    </w:p>
  </w:endnote>
  <w:endnote w:type="continuationSeparator" w:id="0">
    <w:p w14:paraId="3252B78D" w14:textId="77777777" w:rsidR="008471A7" w:rsidRDefault="008471A7" w:rsidP="00B02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rial Unicode MS">
    <w:panose1 w:val="020B0604020202020204"/>
    <w:charset w:val="00"/>
    <w:family w:val="auto"/>
    <w:pitch w:val="default"/>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F6556" w14:textId="77777777" w:rsidR="008471A7" w:rsidRDefault="008471A7" w:rsidP="00B02910">
      <w:pPr>
        <w:spacing w:line="240" w:lineRule="auto"/>
      </w:pPr>
      <w:r>
        <w:separator/>
      </w:r>
    </w:p>
  </w:footnote>
  <w:footnote w:type="continuationSeparator" w:id="0">
    <w:p w14:paraId="39C2225E" w14:textId="77777777" w:rsidR="008471A7" w:rsidRDefault="008471A7" w:rsidP="00B02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358826"/>
      <w:docPartObj>
        <w:docPartGallery w:val="Page Numbers (Top of Page)"/>
        <w:docPartUnique/>
      </w:docPartObj>
    </w:sdtPr>
    <w:sdtEndPr>
      <w:rPr>
        <w:rFonts w:ascii="TH SarabunPSK" w:hAnsi="TH SarabunPSK" w:cs="TH SarabunPSK" w:hint="cs"/>
        <w:noProof/>
      </w:rPr>
    </w:sdtEndPr>
    <w:sdtContent>
      <w:p w14:paraId="7FDE7860" w14:textId="30FC266A" w:rsidR="00193E85" w:rsidRPr="00B02910" w:rsidRDefault="00193E85">
        <w:pPr>
          <w:pStyle w:val="Header"/>
          <w:jc w:val="right"/>
          <w:rPr>
            <w:rFonts w:ascii="TH SarabunPSK" w:hAnsi="TH SarabunPSK" w:cs="TH SarabunPSK"/>
          </w:rPr>
        </w:pPr>
        <w:r w:rsidRPr="00B02910">
          <w:rPr>
            <w:rFonts w:ascii="TH SarabunPSK" w:hAnsi="TH SarabunPSK" w:cs="TH SarabunPSK" w:hint="cs"/>
          </w:rPr>
          <w:fldChar w:fldCharType="begin"/>
        </w:r>
        <w:r w:rsidRPr="00B02910">
          <w:rPr>
            <w:rFonts w:ascii="TH SarabunPSK" w:hAnsi="TH SarabunPSK" w:cs="TH SarabunPSK" w:hint="cs"/>
          </w:rPr>
          <w:instrText xml:space="preserve"> PAGE   \* MERGEFORMAT </w:instrText>
        </w:r>
        <w:r w:rsidRPr="00B02910">
          <w:rPr>
            <w:rFonts w:ascii="TH SarabunPSK" w:hAnsi="TH SarabunPSK" w:cs="TH SarabunPSK" w:hint="cs"/>
          </w:rPr>
          <w:fldChar w:fldCharType="separate"/>
        </w:r>
        <w:r w:rsidR="00B87175">
          <w:rPr>
            <w:rFonts w:ascii="TH SarabunPSK" w:hAnsi="TH SarabunPSK" w:cs="TH SarabunPSK"/>
            <w:noProof/>
          </w:rPr>
          <w:t>1</w:t>
        </w:r>
        <w:r w:rsidRPr="00B02910">
          <w:rPr>
            <w:rFonts w:ascii="TH SarabunPSK" w:hAnsi="TH SarabunPSK" w:cs="TH SarabunPSK" w:hint="cs"/>
            <w:noProof/>
          </w:rPr>
          <w:fldChar w:fldCharType="end"/>
        </w:r>
      </w:p>
    </w:sdtContent>
  </w:sdt>
  <w:p w14:paraId="4B8ED78C" w14:textId="77777777" w:rsidR="00193E85" w:rsidRDefault="00193E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97D9D"/>
    <w:multiLevelType w:val="hybridMultilevel"/>
    <w:tmpl w:val="5524C732"/>
    <w:lvl w:ilvl="0" w:tplc="50A64EB0">
      <w:start w:val="1"/>
      <w:numFmt w:val="decimal"/>
      <w:lvlText w:val="%1."/>
      <w:lvlJc w:val="left"/>
      <w:pPr>
        <w:ind w:left="1080" w:hanging="360"/>
      </w:pPr>
      <w:rPr>
        <w:rFonts w:eastAsia="Arial" w:hint="default"/>
        <w:b w:val="0"/>
        <w:bCs/>
        <w:color w:val="auto"/>
        <w:sz w:val="28"/>
        <w:szCs w:val="36"/>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5A"/>
    <w:rsid w:val="00051FA4"/>
    <w:rsid w:val="000E0BFD"/>
    <w:rsid w:val="000E6BCD"/>
    <w:rsid w:val="000F47BC"/>
    <w:rsid w:val="001415C1"/>
    <w:rsid w:val="00193E85"/>
    <w:rsid w:val="00195827"/>
    <w:rsid w:val="001A2DFB"/>
    <w:rsid w:val="002249EE"/>
    <w:rsid w:val="00235CCF"/>
    <w:rsid w:val="002C0406"/>
    <w:rsid w:val="002C7C0D"/>
    <w:rsid w:val="002D70BA"/>
    <w:rsid w:val="002E0F83"/>
    <w:rsid w:val="002F400D"/>
    <w:rsid w:val="00300458"/>
    <w:rsid w:val="00302E62"/>
    <w:rsid w:val="00327257"/>
    <w:rsid w:val="00332F11"/>
    <w:rsid w:val="0038160C"/>
    <w:rsid w:val="0040478C"/>
    <w:rsid w:val="00435880"/>
    <w:rsid w:val="00437B02"/>
    <w:rsid w:val="00446EA6"/>
    <w:rsid w:val="004734A3"/>
    <w:rsid w:val="004940EF"/>
    <w:rsid w:val="004B00E1"/>
    <w:rsid w:val="004F326C"/>
    <w:rsid w:val="00501006"/>
    <w:rsid w:val="00535B33"/>
    <w:rsid w:val="005524A9"/>
    <w:rsid w:val="00560844"/>
    <w:rsid w:val="005674E6"/>
    <w:rsid w:val="00573C12"/>
    <w:rsid w:val="005A39C0"/>
    <w:rsid w:val="005A3F19"/>
    <w:rsid w:val="005D514C"/>
    <w:rsid w:val="00683031"/>
    <w:rsid w:val="00691482"/>
    <w:rsid w:val="006C3FBB"/>
    <w:rsid w:val="006E009E"/>
    <w:rsid w:val="006F214D"/>
    <w:rsid w:val="006F6C2B"/>
    <w:rsid w:val="006F7CEA"/>
    <w:rsid w:val="00712516"/>
    <w:rsid w:val="00732338"/>
    <w:rsid w:val="00740DEA"/>
    <w:rsid w:val="00742EE8"/>
    <w:rsid w:val="00745BA0"/>
    <w:rsid w:val="0076323F"/>
    <w:rsid w:val="00795A20"/>
    <w:rsid w:val="007B6994"/>
    <w:rsid w:val="007C45D5"/>
    <w:rsid w:val="00806BDD"/>
    <w:rsid w:val="008227BA"/>
    <w:rsid w:val="008471A7"/>
    <w:rsid w:val="008766A3"/>
    <w:rsid w:val="008A0A17"/>
    <w:rsid w:val="008A1D30"/>
    <w:rsid w:val="00924130"/>
    <w:rsid w:val="00925B0E"/>
    <w:rsid w:val="0094171A"/>
    <w:rsid w:val="00942528"/>
    <w:rsid w:val="009646FC"/>
    <w:rsid w:val="009C3F96"/>
    <w:rsid w:val="009E5BC8"/>
    <w:rsid w:val="00A03216"/>
    <w:rsid w:val="00A92898"/>
    <w:rsid w:val="00AC6955"/>
    <w:rsid w:val="00B02910"/>
    <w:rsid w:val="00B031EA"/>
    <w:rsid w:val="00B06725"/>
    <w:rsid w:val="00B2551E"/>
    <w:rsid w:val="00B87175"/>
    <w:rsid w:val="00BA27C9"/>
    <w:rsid w:val="00BC3751"/>
    <w:rsid w:val="00BD7D1A"/>
    <w:rsid w:val="00C10CAF"/>
    <w:rsid w:val="00C24823"/>
    <w:rsid w:val="00C508B1"/>
    <w:rsid w:val="00C76F7F"/>
    <w:rsid w:val="00C97107"/>
    <w:rsid w:val="00CA50C9"/>
    <w:rsid w:val="00CA55A6"/>
    <w:rsid w:val="00CA6EA1"/>
    <w:rsid w:val="00CB50ED"/>
    <w:rsid w:val="00D57D90"/>
    <w:rsid w:val="00DC526B"/>
    <w:rsid w:val="00DC5F75"/>
    <w:rsid w:val="00E04CB5"/>
    <w:rsid w:val="00E43FD8"/>
    <w:rsid w:val="00E614EF"/>
    <w:rsid w:val="00EC0D88"/>
    <w:rsid w:val="00EE372C"/>
    <w:rsid w:val="00EF0711"/>
    <w:rsid w:val="00F523E2"/>
    <w:rsid w:val="00FA0E4E"/>
    <w:rsid w:val="00FA5974"/>
    <w:rsid w:val="00FA69A1"/>
    <w:rsid w:val="00FB345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0264"/>
  <w15:chartTrackingRefBased/>
  <w15:docId w15:val="{71FCECB3-4EDE-4D98-A6FE-7CAD7614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345A"/>
    <w:pPr>
      <w:spacing w:after="0" w:line="276" w:lineRule="auto"/>
    </w:pPr>
    <w:rPr>
      <w:rFonts w:ascii="Arial" w:eastAsia="Arial" w:hAnsi="Arial" w:cs="Arial"/>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45A"/>
    <w:pPr>
      <w:ind w:left="720"/>
      <w:contextualSpacing/>
    </w:pPr>
    <w:rPr>
      <w:rFonts w:cs="Cordia New"/>
      <w:szCs w:val="28"/>
    </w:rPr>
  </w:style>
  <w:style w:type="paragraph" w:styleId="NormalWeb">
    <w:name w:val="Normal (Web)"/>
    <w:basedOn w:val="Normal"/>
    <w:uiPriority w:val="99"/>
    <w:unhideWhenUsed/>
    <w:rsid w:val="00FB345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FB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345A"/>
    <w:pPr>
      <w:spacing w:after="0" w:line="240" w:lineRule="auto"/>
    </w:pPr>
    <w:rPr>
      <w:rFonts w:ascii="Calibri" w:eastAsia="Calibri" w:hAnsi="Calibri" w:cs="Cordia New"/>
    </w:rPr>
  </w:style>
  <w:style w:type="paragraph" w:customStyle="1" w:styleId="EndNoteBibliography">
    <w:name w:val="EndNote Bibliography"/>
    <w:basedOn w:val="Normal"/>
    <w:link w:val="EndNoteBibliographyChar"/>
    <w:rsid w:val="00FB345A"/>
    <w:pPr>
      <w:spacing w:after="160" w:line="240" w:lineRule="auto"/>
      <w:jc w:val="both"/>
    </w:pPr>
    <w:rPr>
      <w:rFonts w:ascii="Calibri" w:eastAsiaTheme="minorHAnsi" w:hAnsi="Calibri" w:cs="Calibri"/>
      <w:noProof/>
      <w:szCs w:val="28"/>
      <w:lang w:val="en-US"/>
    </w:rPr>
  </w:style>
  <w:style w:type="character" w:customStyle="1" w:styleId="EndNoteBibliographyChar">
    <w:name w:val="EndNote Bibliography Char"/>
    <w:basedOn w:val="DefaultParagraphFont"/>
    <w:link w:val="EndNoteBibliography"/>
    <w:rsid w:val="00FB345A"/>
    <w:rPr>
      <w:rFonts w:ascii="Calibri" w:hAnsi="Calibri" w:cs="Calibri"/>
      <w:noProof/>
    </w:rPr>
  </w:style>
  <w:style w:type="paragraph" w:styleId="Header">
    <w:name w:val="header"/>
    <w:basedOn w:val="Normal"/>
    <w:link w:val="HeaderChar"/>
    <w:uiPriority w:val="99"/>
    <w:unhideWhenUsed/>
    <w:rsid w:val="00B02910"/>
    <w:pPr>
      <w:tabs>
        <w:tab w:val="center" w:pos="4680"/>
        <w:tab w:val="right" w:pos="9360"/>
      </w:tabs>
      <w:spacing w:line="240" w:lineRule="auto"/>
    </w:pPr>
    <w:rPr>
      <w:rFonts w:cs="Cordia New"/>
      <w:szCs w:val="28"/>
    </w:rPr>
  </w:style>
  <w:style w:type="character" w:customStyle="1" w:styleId="HeaderChar">
    <w:name w:val="Header Char"/>
    <w:basedOn w:val="DefaultParagraphFont"/>
    <w:link w:val="Header"/>
    <w:uiPriority w:val="99"/>
    <w:rsid w:val="00B02910"/>
    <w:rPr>
      <w:rFonts w:ascii="Arial" w:eastAsia="Arial" w:hAnsi="Arial" w:cs="Cordia New"/>
      <w:lang w:val="en"/>
    </w:rPr>
  </w:style>
  <w:style w:type="paragraph" w:styleId="Footer">
    <w:name w:val="footer"/>
    <w:basedOn w:val="Normal"/>
    <w:link w:val="FooterChar"/>
    <w:uiPriority w:val="99"/>
    <w:unhideWhenUsed/>
    <w:rsid w:val="00B02910"/>
    <w:pPr>
      <w:tabs>
        <w:tab w:val="center" w:pos="4680"/>
        <w:tab w:val="right" w:pos="9360"/>
      </w:tabs>
      <w:spacing w:line="240" w:lineRule="auto"/>
    </w:pPr>
    <w:rPr>
      <w:rFonts w:cs="Cordia New"/>
      <w:szCs w:val="28"/>
    </w:rPr>
  </w:style>
  <w:style w:type="character" w:customStyle="1" w:styleId="FooterChar">
    <w:name w:val="Footer Char"/>
    <w:basedOn w:val="DefaultParagraphFont"/>
    <w:link w:val="Footer"/>
    <w:uiPriority w:val="99"/>
    <w:rsid w:val="00B02910"/>
    <w:rPr>
      <w:rFonts w:ascii="Arial" w:eastAsia="Arial" w:hAnsi="Arial" w:cs="Cordia New"/>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Administrator\Desktop\MFU\pomegranate\&#3623;&#3636;&#3592;&#3633;&#3618;&#3586;&#3629;&#3591;&#3592;&#3619;&#3636;&#3591;\&#3585;&#3619;&#3634;&#3615;%20&#3617;&#3634;&#3618;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Administrator\Desktop\MFU\pomegranate\&#3623;&#3636;&#3592;&#3633;&#3618;&#3586;&#3629;&#3591;&#3592;&#3619;&#3636;&#3591;\&#3585;&#3619;&#3634;&#3615;%20&#3617;&#3634;&#3618;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dministrator\Desktop\MFU\pomegranate\&#3623;&#3636;&#3592;&#3633;&#3618;&#3586;&#3629;&#3591;&#3592;&#3619;&#3636;&#3591;\&#3585;&#3619;&#3634;&#3615;%20&#3617;&#3634;&#3618;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Administrator\Desktop\MFU\pomegranate\&#3623;&#3636;&#3592;&#3633;&#3618;&#3586;&#3629;&#3591;&#3592;&#3619;&#3636;&#3591;\&#3585;&#3619;&#3634;&#3615;%20&#3617;&#3634;&#3618;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80258892872038"/>
          <c:y val="0.28942257217847767"/>
          <c:w val="0.71934974818692077"/>
          <c:h val="0.53373359580052493"/>
        </c:manualLayout>
      </c:layout>
      <c:lineChart>
        <c:grouping val="standard"/>
        <c:varyColors val="0"/>
        <c:ser>
          <c:idx val="0"/>
          <c:order val="0"/>
          <c:tx>
            <c:strRef>
              <c:f>Sheet1!$B$1</c:f>
              <c:strCache>
                <c:ptCount val="1"/>
                <c:pt idx="0">
                  <c:v>Pomegranate (n=16)</c:v>
                </c:pt>
              </c:strCache>
            </c:strRef>
          </c:tx>
          <c:spPr>
            <a:ln w="19050" cap="rnd">
              <a:solidFill>
                <a:srgbClr val="000099"/>
              </a:solidFill>
              <a:round/>
            </a:ln>
            <a:effectLst/>
          </c:spPr>
          <c:marker>
            <c:symbol val="circle"/>
            <c:size val="4"/>
            <c:spPr>
              <a:solidFill>
                <a:srgbClr val="000099"/>
              </a:solidFill>
              <a:ln w="19050">
                <a:solidFill>
                  <a:srgbClr val="000099"/>
                </a:solidFill>
              </a:ln>
              <a:effectLst/>
            </c:spPr>
          </c:marker>
          <c:dLbls>
            <c:dLbl>
              <c:idx val="2"/>
              <c:layout>
                <c:manualLayout>
                  <c:x val="-9.359733158355206E-2"/>
                  <c:y val="2.7743146689997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02-48B6-AC9A-1F98BF0E4427}"/>
                </c:ext>
              </c:extLst>
            </c:dLbl>
            <c:dLbl>
              <c:idx val="3"/>
              <c:layout>
                <c:manualLayout>
                  <c:x val="-5.0539303025079118E-3"/>
                  <c:y val="4.09773567731858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02-48B6-AC9A-1F98BF0E44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Baseline</c:v>
                </c:pt>
                <c:pt idx="1">
                  <c:v>1st wk</c:v>
                </c:pt>
                <c:pt idx="2">
                  <c:v>2nd wk</c:v>
                </c:pt>
                <c:pt idx="3">
                  <c:v>4th wk</c:v>
                </c:pt>
              </c:strCache>
            </c:strRef>
          </c:cat>
          <c:val>
            <c:numRef>
              <c:f>Sheet1!$B$2:$B$5</c:f>
              <c:numCache>
                <c:formatCode>General</c:formatCode>
                <c:ptCount val="4"/>
                <c:pt idx="0">
                  <c:v>25.9</c:v>
                </c:pt>
                <c:pt idx="1">
                  <c:v>11.3</c:v>
                </c:pt>
                <c:pt idx="2">
                  <c:v>7.4</c:v>
                </c:pt>
                <c:pt idx="3">
                  <c:v>4.5</c:v>
                </c:pt>
              </c:numCache>
            </c:numRef>
          </c:val>
          <c:smooth val="0"/>
          <c:extLst>
            <c:ext xmlns:c16="http://schemas.microsoft.com/office/drawing/2014/chart" uri="{C3380CC4-5D6E-409C-BE32-E72D297353CC}">
              <c16:uniqueId val="{00000002-6B02-48B6-AC9A-1F98BF0E4427}"/>
            </c:ext>
          </c:extLst>
        </c:ser>
        <c:ser>
          <c:idx val="1"/>
          <c:order val="1"/>
          <c:tx>
            <c:strRef>
              <c:f>Sheet1!$C$1</c:f>
              <c:strCache>
                <c:ptCount val="1"/>
                <c:pt idx="0">
                  <c:v>1% Clindamycin (n=16)</c:v>
                </c:pt>
              </c:strCache>
            </c:strRef>
          </c:tx>
          <c:spPr>
            <a:ln w="19050" cap="rnd">
              <a:solidFill>
                <a:srgbClr val="FF0000"/>
              </a:solidFill>
              <a:round/>
            </a:ln>
            <a:effectLst/>
          </c:spPr>
          <c:marker>
            <c:symbol val="square"/>
            <c:size val="4"/>
            <c:spPr>
              <a:solidFill>
                <a:srgbClr val="FF0000">
                  <a:alpha val="94000"/>
                </a:srgbClr>
              </a:solidFill>
              <a:ln w="19050">
                <a:solidFill>
                  <a:srgbClr val="FF0000"/>
                </a:solidFill>
              </a:ln>
              <a:effectLst/>
            </c:spPr>
          </c:marker>
          <c:dLbls>
            <c:dLbl>
              <c:idx val="3"/>
              <c:layout>
                <c:manualLayout>
                  <c:x val="7.8099342363486353E-3"/>
                  <c:y val="-2.7743146689997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02-48B6-AC9A-1F98BF0E44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Baseline</c:v>
                </c:pt>
                <c:pt idx="1">
                  <c:v>1st wk</c:v>
                </c:pt>
                <c:pt idx="2">
                  <c:v>2nd wk</c:v>
                </c:pt>
                <c:pt idx="3">
                  <c:v>4th wk</c:v>
                </c:pt>
              </c:strCache>
            </c:strRef>
          </c:cat>
          <c:val>
            <c:numRef>
              <c:f>Sheet1!$C$2:$C$5</c:f>
              <c:numCache>
                <c:formatCode>General</c:formatCode>
                <c:ptCount val="4"/>
                <c:pt idx="0">
                  <c:v>28.4</c:v>
                </c:pt>
                <c:pt idx="1">
                  <c:v>13.4</c:v>
                </c:pt>
                <c:pt idx="2">
                  <c:v>7.9</c:v>
                </c:pt>
                <c:pt idx="3">
                  <c:v>5.4</c:v>
                </c:pt>
              </c:numCache>
            </c:numRef>
          </c:val>
          <c:smooth val="0"/>
          <c:extLst>
            <c:ext xmlns:c16="http://schemas.microsoft.com/office/drawing/2014/chart" uri="{C3380CC4-5D6E-409C-BE32-E72D297353CC}">
              <c16:uniqueId val="{00000004-6B02-48B6-AC9A-1F98BF0E4427}"/>
            </c:ext>
          </c:extLst>
        </c:ser>
        <c:dLbls>
          <c:showLegendKey val="0"/>
          <c:showVal val="0"/>
          <c:showCatName val="0"/>
          <c:showSerName val="0"/>
          <c:showPercent val="0"/>
          <c:showBubbleSize val="0"/>
        </c:dLbls>
        <c:marker val="1"/>
        <c:smooth val="0"/>
        <c:axId val="458046000"/>
        <c:axId val="458046832"/>
      </c:lineChart>
      <c:catAx>
        <c:axId val="458046000"/>
        <c:scaling>
          <c:orientation val="minMax"/>
        </c:scaling>
        <c:delete val="0"/>
        <c:axPos val="b"/>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w="3175">
                  <a:noFill/>
                </a:ln>
                <a:solidFill>
                  <a:schemeClr val="tx1"/>
                </a:solidFill>
                <a:latin typeface="+mn-lt"/>
                <a:ea typeface="+mn-ea"/>
                <a:cs typeface="+mn-cs"/>
              </a:defRPr>
            </a:pPr>
            <a:endParaRPr lang="en-US"/>
          </a:p>
        </c:txPr>
        <c:crossAx val="458046832"/>
        <c:crosses val="autoZero"/>
        <c:auto val="1"/>
        <c:lblAlgn val="ctr"/>
        <c:lblOffset val="100"/>
        <c:noMultiLvlLbl val="0"/>
      </c:catAx>
      <c:valAx>
        <c:axId val="458046832"/>
        <c:scaling>
          <c:orientation val="minMax"/>
          <c:max val="30"/>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u="none" strike="noStrike" baseline="0">
                    <a:effectLst/>
                  </a:rPr>
                  <a:t>Mean total acne counts</a:t>
                </a:r>
                <a:endParaRPr lang="en-US"/>
              </a:p>
            </c:rich>
          </c:tx>
          <c:layout>
            <c:manualLayout>
              <c:xMode val="edge"/>
              <c:yMode val="edge"/>
              <c:x val="6.237751531058619E-2"/>
              <c:y val="0.30331146106736656"/>
            </c:manualLayout>
          </c:layout>
          <c:overlay val="0"/>
          <c:spPr>
            <a:solidFill>
              <a:sysClr val="window" lastClr="FFFFFF"/>
            </a:solid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General" sourceLinked="1"/>
        <c:majorTickMark val="out"/>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900" b="0" i="0" u="none" strike="noStrike" kern="1200" baseline="0">
                <a:ln w="3175">
                  <a:noFill/>
                </a:ln>
                <a:solidFill>
                  <a:schemeClr val="tx1"/>
                </a:solidFill>
                <a:effectLst>
                  <a:outerShdw blurRad="50800" dist="50800" dir="5400000" algn="ctr" rotWithShape="0">
                    <a:schemeClr val="bg1"/>
                  </a:outerShdw>
                </a:effectLst>
                <a:latin typeface="+mn-lt"/>
                <a:ea typeface="+mn-ea"/>
                <a:cs typeface="+mn-cs"/>
              </a:defRPr>
            </a:pPr>
            <a:endParaRPr lang="en-US"/>
          </a:p>
        </c:txPr>
        <c:crossAx val="458046000"/>
        <c:crosses val="autoZero"/>
        <c:crossBetween val="between"/>
        <c:majorUnit val="10"/>
      </c:valAx>
      <c:spPr>
        <a:noFill/>
        <a:ln>
          <a:noFill/>
        </a:ln>
        <a:effectLst/>
      </c:spPr>
    </c:plotArea>
    <c:legend>
      <c:legendPos val="tr"/>
      <c:layout>
        <c:manualLayout>
          <c:xMode val="edge"/>
          <c:yMode val="edge"/>
          <c:x val="0.61177559055118103"/>
          <c:y val="0.1902314814814815"/>
          <c:w val="0.34404833770778653"/>
          <c:h val="0.17476961213181685"/>
        </c:manualLayout>
      </c:layout>
      <c:overlay val="0"/>
      <c:spPr>
        <a:noFill/>
        <a:ln>
          <a:noFill/>
        </a:ln>
        <a:effectLst/>
      </c:spPr>
      <c:txPr>
        <a:bodyPr rot="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80258892872038"/>
          <c:y val="0.28942257217847767"/>
          <c:w val="0.71934974818692077"/>
          <c:h val="0.53373359580052493"/>
        </c:manualLayout>
      </c:layout>
      <c:lineChart>
        <c:grouping val="standard"/>
        <c:varyColors val="0"/>
        <c:ser>
          <c:idx val="0"/>
          <c:order val="0"/>
          <c:tx>
            <c:strRef>
              <c:f>Sheet1!$B$18</c:f>
              <c:strCache>
                <c:ptCount val="1"/>
                <c:pt idx="0">
                  <c:v>Pomegranate (n=16)</c:v>
                </c:pt>
              </c:strCache>
            </c:strRef>
          </c:tx>
          <c:spPr>
            <a:ln w="19050" cap="rnd">
              <a:solidFill>
                <a:srgbClr val="000099"/>
              </a:solidFill>
              <a:round/>
            </a:ln>
            <a:effectLst/>
          </c:spPr>
          <c:marker>
            <c:symbol val="circle"/>
            <c:size val="4"/>
            <c:spPr>
              <a:solidFill>
                <a:srgbClr val="000099"/>
              </a:solidFill>
              <a:ln w="19050">
                <a:solidFill>
                  <a:srgbClr val="000099"/>
                </a:solidFill>
              </a:ln>
              <a:effectLst/>
            </c:spPr>
          </c:marker>
          <c:dLbls>
            <c:dLbl>
              <c:idx val="2"/>
              <c:layout>
                <c:manualLayout>
                  <c:x val="-9.359733158355206E-2"/>
                  <c:y val="2.7743146689997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27-421F-A872-7BDD2CEA0D81}"/>
                </c:ext>
              </c:extLst>
            </c:dLbl>
            <c:dLbl>
              <c:idx val="3"/>
              <c:layout>
                <c:manualLayout>
                  <c:x val="-2.5091115899424067E-2"/>
                  <c:y val="-9.26272236803733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27-421F-A872-7BDD2CEA0D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Sheet1!$A$19:$A$22</c:f>
              <c:strCache>
                <c:ptCount val="4"/>
                <c:pt idx="0">
                  <c:v>Baseline</c:v>
                </c:pt>
                <c:pt idx="1">
                  <c:v>1st wk</c:v>
                </c:pt>
                <c:pt idx="2">
                  <c:v>2nd wk</c:v>
                </c:pt>
                <c:pt idx="3">
                  <c:v>4th wk</c:v>
                </c:pt>
              </c:strCache>
            </c:strRef>
          </c:cat>
          <c:val>
            <c:numRef>
              <c:f>Sheet1!$B$19:$B$22</c:f>
              <c:numCache>
                <c:formatCode>General</c:formatCode>
                <c:ptCount val="4"/>
                <c:pt idx="0">
                  <c:v>8.9</c:v>
                </c:pt>
                <c:pt idx="1">
                  <c:v>2.4</c:v>
                </c:pt>
                <c:pt idx="2">
                  <c:v>1.1000000000000001</c:v>
                </c:pt>
                <c:pt idx="3">
                  <c:v>0.6</c:v>
                </c:pt>
              </c:numCache>
            </c:numRef>
          </c:val>
          <c:smooth val="0"/>
          <c:extLst>
            <c:ext xmlns:c16="http://schemas.microsoft.com/office/drawing/2014/chart" uri="{C3380CC4-5D6E-409C-BE32-E72D297353CC}">
              <c16:uniqueId val="{00000002-1C27-421F-A872-7BDD2CEA0D81}"/>
            </c:ext>
          </c:extLst>
        </c:ser>
        <c:ser>
          <c:idx val="1"/>
          <c:order val="1"/>
          <c:tx>
            <c:strRef>
              <c:f>Sheet1!$C$18</c:f>
              <c:strCache>
                <c:ptCount val="1"/>
                <c:pt idx="0">
                  <c:v>1% Clindamycin (n=16)</c:v>
                </c:pt>
              </c:strCache>
            </c:strRef>
          </c:tx>
          <c:spPr>
            <a:ln w="19050" cap="rnd">
              <a:solidFill>
                <a:srgbClr val="FF0000"/>
              </a:solidFill>
              <a:round/>
            </a:ln>
            <a:effectLst/>
          </c:spPr>
          <c:marker>
            <c:symbol val="square"/>
            <c:size val="4"/>
            <c:spPr>
              <a:solidFill>
                <a:srgbClr val="FF0000">
                  <a:alpha val="94000"/>
                </a:srgbClr>
              </a:solidFill>
              <a:ln w="19050">
                <a:solidFill>
                  <a:srgbClr val="FF0000"/>
                </a:solidFill>
              </a:ln>
              <a:effectLst/>
            </c:spPr>
          </c:marker>
          <c:dLbls>
            <c:dLbl>
              <c:idx val="3"/>
              <c:layout>
                <c:manualLayout>
                  <c:x val="7.8099342363486353E-3"/>
                  <c:y val="-2.7743146689997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27-421F-A872-7BDD2CEA0D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Sheet1!$A$19:$A$22</c:f>
              <c:strCache>
                <c:ptCount val="4"/>
                <c:pt idx="0">
                  <c:v>Baseline</c:v>
                </c:pt>
                <c:pt idx="1">
                  <c:v>1st wk</c:v>
                </c:pt>
                <c:pt idx="2">
                  <c:v>2nd wk</c:v>
                </c:pt>
                <c:pt idx="3">
                  <c:v>4th wk</c:v>
                </c:pt>
              </c:strCache>
            </c:strRef>
          </c:cat>
          <c:val>
            <c:numRef>
              <c:f>Sheet1!$C$19:$C$22</c:f>
              <c:numCache>
                <c:formatCode>General</c:formatCode>
                <c:ptCount val="4"/>
                <c:pt idx="0">
                  <c:v>10.1</c:v>
                </c:pt>
                <c:pt idx="1">
                  <c:v>3.1</c:v>
                </c:pt>
                <c:pt idx="2">
                  <c:v>1.4</c:v>
                </c:pt>
                <c:pt idx="3">
                  <c:v>0.4</c:v>
                </c:pt>
              </c:numCache>
            </c:numRef>
          </c:val>
          <c:smooth val="0"/>
          <c:extLst>
            <c:ext xmlns:c16="http://schemas.microsoft.com/office/drawing/2014/chart" uri="{C3380CC4-5D6E-409C-BE32-E72D297353CC}">
              <c16:uniqueId val="{00000004-1C27-421F-A872-7BDD2CEA0D81}"/>
            </c:ext>
          </c:extLst>
        </c:ser>
        <c:dLbls>
          <c:showLegendKey val="0"/>
          <c:showVal val="0"/>
          <c:showCatName val="0"/>
          <c:showSerName val="0"/>
          <c:showPercent val="0"/>
          <c:showBubbleSize val="0"/>
        </c:dLbls>
        <c:marker val="1"/>
        <c:smooth val="0"/>
        <c:axId val="458046000"/>
        <c:axId val="458046832"/>
      </c:lineChart>
      <c:catAx>
        <c:axId val="458046000"/>
        <c:scaling>
          <c:orientation val="minMax"/>
        </c:scaling>
        <c:delete val="0"/>
        <c:axPos val="b"/>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w="3175">
                  <a:noFill/>
                </a:ln>
                <a:solidFill>
                  <a:schemeClr val="tx1"/>
                </a:solidFill>
                <a:latin typeface="+mn-lt"/>
                <a:ea typeface="+mn-ea"/>
                <a:cs typeface="+mn-cs"/>
              </a:defRPr>
            </a:pPr>
            <a:endParaRPr lang="en-US"/>
          </a:p>
        </c:txPr>
        <c:crossAx val="458046832"/>
        <c:crosses val="autoZero"/>
        <c:auto val="1"/>
        <c:lblAlgn val="ctr"/>
        <c:lblOffset val="100"/>
        <c:noMultiLvlLbl val="0"/>
      </c:catAx>
      <c:valAx>
        <c:axId val="458046832"/>
        <c:scaling>
          <c:orientation val="minMax"/>
          <c:max val="12"/>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u="none" strike="noStrike" baseline="0">
                    <a:ln>
                      <a:noFill/>
                    </a:ln>
                    <a:solidFill>
                      <a:schemeClr val="tx1"/>
                    </a:solidFill>
                    <a:effectLst/>
                  </a:rPr>
                  <a:t>Mean inflammatory acne counts </a:t>
                </a:r>
                <a:endParaRPr lang="en-US">
                  <a:ln>
                    <a:noFill/>
                  </a:ln>
                  <a:solidFill>
                    <a:schemeClr val="tx1"/>
                  </a:solidFill>
                </a:endParaRPr>
              </a:p>
            </c:rich>
          </c:tx>
          <c:layout>
            <c:manualLayout>
              <c:xMode val="edge"/>
              <c:yMode val="edge"/>
              <c:x val="7.9044149855099902E-2"/>
              <c:y val="0.24775590551181104"/>
            </c:manualLayout>
          </c:layout>
          <c:overlay val="0"/>
          <c:spPr>
            <a:solidFill>
              <a:sysClr val="window" lastClr="FFFFFF"/>
            </a:solid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General" sourceLinked="1"/>
        <c:majorTickMark val="out"/>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900" b="0" i="0" u="none" strike="noStrike" kern="1200" baseline="0">
                <a:ln w="3175">
                  <a:noFill/>
                </a:ln>
                <a:solidFill>
                  <a:schemeClr val="tx1"/>
                </a:solidFill>
                <a:effectLst>
                  <a:outerShdw blurRad="50800" dist="50800" dir="5400000" algn="ctr" rotWithShape="0">
                    <a:schemeClr val="bg1"/>
                  </a:outerShdw>
                </a:effectLst>
                <a:latin typeface="+mn-lt"/>
                <a:ea typeface="+mn-ea"/>
                <a:cs typeface="+mn-cs"/>
              </a:defRPr>
            </a:pPr>
            <a:endParaRPr lang="en-US"/>
          </a:p>
        </c:txPr>
        <c:crossAx val="458046000"/>
        <c:crosses val="autoZero"/>
        <c:crossBetween val="between"/>
        <c:majorUnit val="5"/>
      </c:valAx>
      <c:spPr>
        <a:noFill/>
        <a:ln>
          <a:noFill/>
        </a:ln>
        <a:effectLst/>
      </c:spPr>
    </c:plotArea>
    <c:legend>
      <c:legendPos val="tr"/>
      <c:layout>
        <c:manualLayout>
          <c:xMode val="edge"/>
          <c:yMode val="edge"/>
          <c:x val="0.66304635897121045"/>
          <c:y val="0.24291422170954749"/>
          <c:w val="0.31249824766056289"/>
          <c:h val="0.229044777046181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80258892872038"/>
          <c:y val="0.28942257217847767"/>
          <c:w val="0.71934974818692077"/>
          <c:h val="0.53373359580052493"/>
        </c:manualLayout>
      </c:layout>
      <c:lineChart>
        <c:grouping val="standard"/>
        <c:varyColors val="0"/>
        <c:ser>
          <c:idx val="0"/>
          <c:order val="0"/>
          <c:tx>
            <c:strRef>
              <c:f>Sheet1!$B$25</c:f>
              <c:strCache>
                <c:ptCount val="1"/>
                <c:pt idx="0">
                  <c:v>Pomegranate (n=16)</c:v>
                </c:pt>
              </c:strCache>
            </c:strRef>
          </c:tx>
          <c:spPr>
            <a:ln w="19050" cap="rnd">
              <a:solidFill>
                <a:srgbClr val="000099"/>
              </a:solidFill>
              <a:round/>
            </a:ln>
            <a:effectLst/>
          </c:spPr>
          <c:marker>
            <c:symbol val="circle"/>
            <c:size val="4"/>
            <c:spPr>
              <a:solidFill>
                <a:srgbClr val="000099"/>
              </a:solidFill>
              <a:ln w="19050">
                <a:solidFill>
                  <a:srgbClr val="000099"/>
                </a:solidFill>
              </a:ln>
              <a:effectLst/>
            </c:spPr>
          </c:marker>
          <c:dLbls>
            <c:dLbl>
              <c:idx val="2"/>
              <c:layout>
                <c:manualLayout>
                  <c:x val="-9.359733158355206E-2"/>
                  <c:y val="2.7743146689997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D0-40F6-A9E9-FB7E9E8F9F6B}"/>
                </c:ext>
              </c:extLst>
            </c:dLbl>
            <c:dLbl>
              <c:idx val="3"/>
              <c:layout>
                <c:manualLayout>
                  <c:x val="-6.2663909649453382E-3"/>
                  <c:y val="5.3604421494557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D0-40F6-A9E9-FB7E9E8F9F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Sheet1!$A$26:$A$29</c:f>
              <c:strCache>
                <c:ptCount val="4"/>
                <c:pt idx="0">
                  <c:v>Baseline</c:v>
                </c:pt>
                <c:pt idx="1">
                  <c:v>1st wk</c:v>
                </c:pt>
                <c:pt idx="2">
                  <c:v>2nd wk</c:v>
                </c:pt>
                <c:pt idx="3">
                  <c:v>4th wk</c:v>
                </c:pt>
              </c:strCache>
            </c:strRef>
          </c:cat>
          <c:val>
            <c:numRef>
              <c:f>Sheet1!$B$26:$B$29</c:f>
              <c:numCache>
                <c:formatCode>General</c:formatCode>
                <c:ptCount val="4"/>
                <c:pt idx="0">
                  <c:v>16.899999999999999</c:v>
                </c:pt>
                <c:pt idx="1">
                  <c:v>8.9</c:v>
                </c:pt>
                <c:pt idx="2">
                  <c:v>6.3</c:v>
                </c:pt>
                <c:pt idx="3">
                  <c:v>3.9</c:v>
                </c:pt>
              </c:numCache>
            </c:numRef>
          </c:val>
          <c:smooth val="0"/>
          <c:extLst>
            <c:ext xmlns:c16="http://schemas.microsoft.com/office/drawing/2014/chart" uri="{C3380CC4-5D6E-409C-BE32-E72D297353CC}">
              <c16:uniqueId val="{00000002-57D0-40F6-A9E9-FB7E9E8F9F6B}"/>
            </c:ext>
          </c:extLst>
        </c:ser>
        <c:ser>
          <c:idx val="1"/>
          <c:order val="1"/>
          <c:tx>
            <c:strRef>
              <c:f>Sheet1!$C$25</c:f>
              <c:strCache>
                <c:ptCount val="1"/>
                <c:pt idx="0">
                  <c:v>1% Clindamycin (n=16)</c:v>
                </c:pt>
              </c:strCache>
            </c:strRef>
          </c:tx>
          <c:spPr>
            <a:ln w="19050" cap="rnd">
              <a:solidFill>
                <a:srgbClr val="FF0000"/>
              </a:solidFill>
              <a:round/>
            </a:ln>
            <a:effectLst/>
          </c:spPr>
          <c:marker>
            <c:symbol val="square"/>
            <c:size val="4"/>
            <c:spPr>
              <a:solidFill>
                <a:srgbClr val="FF0000">
                  <a:alpha val="94000"/>
                </a:srgbClr>
              </a:solidFill>
              <a:ln w="19050">
                <a:solidFill>
                  <a:srgbClr val="FF0000"/>
                </a:solidFill>
              </a:ln>
              <a:effectLst/>
            </c:spPr>
          </c:marker>
          <c:dLbls>
            <c:dLbl>
              <c:idx val="3"/>
              <c:layout>
                <c:manualLayout>
                  <c:x val="7.8099342363486353E-3"/>
                  <c:y val="-2.7743146689997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D0-40F6-A9E9-FB7E9E8F9F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Sheet1!$A$26:$A$29</c:f>
              <c:strCache>
                <c:ptCount val="4"/>
                <c:pt idx="0">
                  <c:v>Baseline</c:v>
                </c:pt>
                <c:pt idx="1">
                  <c:v>1st wk</c:v>
                </c:pt>
                <c:pt idx="2">
                  <c:v>2nd wk</c:v>
                </c:pt>
                <c:pt idx="3">
                  <c:v>4th wk</c:v>
                </c:pt>
              </c:strCache>
            </c:strRef>
          </c:cat>
          <c:val>
            <c:numRef>
              <c:f>Sheet1!$C$26:$C$29</c:f>
              <c:numCache>
                <c:formatCode>General</c:formatCode>
                <c:ptCount val="4"/>
                <c:pt idx="0">
                  <c:v>18.3</c:v>
                </c:pt>
                <c:pt idx="1">
                  <c:v>10.3</c:v>
                </c:pt>
                <c:pt idx="2">
                  <c:v>6.5</c:v>
                </c:pt>
                <c:pt idx="3">
                  <c:v>4.9000000000000004</c:v>
                </c:pt>
              </c:numCache>
            </c:numRef>
          </c:val>
          <c:smooth val="0"/>
          <c:extLst>
            <c:ext xmlns:c16="http://schemas.microsoft.com/office/drawing/2014/chart" uri="{C3380CC4-5D6E-409C-BE32-E72D297353CC}">
              <c16:uniqueId val="{00000004-57D0-40F6-A9E9-FB7E9E8F9F6B}"/>
            </c:ext>
          </c:extLst>
        </c:ser>
        <c:dLbls>
          <c:showLegendKey val="0"/>
          <c:showVal val="0"/>
          <c:showCatName val="0"/>
          <c:showSerName val="0"/>
          <c:showPercent val="0"/>
          <c:showBubbleSize val="0"/>
        </c:dLbls>
        <c:marker val="1"/>
        <c:smooth val="0"/>
        <c:axId val="458046000"/>
        <c:axId val="458046832"/>
      </c:lineChart>
      <c:catAx>
        <c:axId val="458046000"/>
        <c:scaling>
          <c:orientation val="minMax"/>
        </c:scaling>
        <c:delete val="0"/>
        <c:axPos val="b"/>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w="3175">
                  <a:noFill/>
                </a:ln>
                <a:solidFill>
                  <a:schemeClr val="tx1"/>
                </a:solidFill>
                <a:latin typeface="+mn-lt"/>
                <a:ea typeface="+mn-ea"/>
                <a:cs typeface="+mn-cs"/>
              </a:defRPr>
            </a:pPr>
            <a:endParaRPr lang="en-US"/>
          </a:p>
        </c:txPr>
        <c:crossAx val="458046832"/>
        <c:crosses val="autoZero"/>
        <c:auto val="1"/>
        <c:lblAlgn val="ctr"/>
        <c:lblOffset val="100"/>
        <c:noMultiLvlLbl val="0"/>
      </c:catAx>
      <c:valAx>
        <c:axId val="458046832"/>
        <c:scaling>
          <c:orientation val="minMax"/>
          <c:max val="20"/>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u="none" strike="noStrike" baseline="0">
                    <a:effectLst/>
                  </a:rPr>
                  <a:t>Mean non-inflammatory acne counts </a:t>
                </a:r>
                <a:endParaRPr lang="en-US"/>
              </a:p>
            </c:rich>
          </c:tx>
          <c:layout>
            <c:manualLayout>
              <c:xMode val="edge"/>
              <c:yMode val="edge"/>
              <c:x val="5.4044181977252852E-2"/>
              <c:y val="0.19995370370370372"/>
            </c:manualLayout>
          </c:layout>
          <c:overlay val="0"/>
          <c:spPr>
            <a:solidFill>
              <a:sysClr val="window" lastClr="FFFFFF"/>
            </a:solid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General" sourceLinked="1"/>
        <c:majorTickMark val="out"/>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900" b="0" i="0" u="none" strike="noStrike" kern="1200" baseline="0">
                <a:ln w="3175">
                  <a:noFill/>
                </a:ln>
                <a:solidFill>
                  <a:schemeClr val="tx1"/>
                </a:solidFill>
                <a:effectLst>
                  <a:outerShdw blurRad="50800" dist="50800" dir="5400000" algn="ctr" rotWithShape="0">
                    <a:schemeClr val="bg1"/>
                  </a:outerShdw>
                </a:effectLst>
                <a:latin typeface="+mn-lt"/>
                <a:ea typeface="+mn-ea"/>
                <a:cs typeface="+mn-cs"/>
              </a:defRPr>
            </a:pPr>
            <a:endParaRPr lang="en-US"/>
          </a:p>
        </c:txPr>
        <c:crossAx val="458046000"/>
        <c:crosses val="autoZero"/>
        <c:crossBetween val="between"/>
        <c:majorUnit val="5"/>
      </c:valAx>
      <c:spPr>
        <a:noFill/>
        <a:ln>
          <a:noFill/>
        </a:ln>
        <a:effectLst/>
      </c:spPr>
    </c:plotArea>
    <c:legend>
      <c:legendPos val="tr"/>
      <c:layout>
        <c:manualLayout>
          <c:xMode val="edge"/>
          <c:yMode val="edge"/>
          <c:x val="0.54233114610673661"/>
          <c:y val="0.23189814814814816"/>
          <c:w val="0.42182611548556431"/>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80258892872038"/>
          <c:y val="0.28942257217847767"/>
          <c:w val="0.71934974818692077"/>
          <c:h val="0.53373359580052493"/>
        </c:manualLayout>
      </c:layout>
      <c:lineChart>
        <c:grouping val="standard"/>
        <c:varyColors val="0"/>
        <c:ser>
          <c:idx val="0"/>
          <c:order val="0"/>
          <c:tx>
            <c:strRef>
              <c:f>Sheet1!$B$32</c:f>
              <c:strCache>
                <c:ptCount val="1"/>
                <c:pt idx="0">
                  <c:v>Pomegranate (n=16)</c:v>
                </c:pt>
              </c:strCache>
            </c:strRef>
          </c:tx>
          <c:spPr>
            <a:ln w="19050" cap="rnd">
              <a:solidFill>
                <a:srgbClr val="000099"/>
              </a:solidFill>
              <a:round/>
            </a:ln>
            <a:effectLst/>
          </c:spPr>
          <c:marker>
            <c:symbol val="circle"/>
            <c:size val="4"/>
            <c:spPr>
              <a:solidFill>
                <a:srgbClr val="000099"/>
              </a:solidFill>
              <a:ln w="19050">
                <a:solidFill>
                  <a:srgbClr val="000099"/>
                </a:solidFill>
              </a:ln>
              <a:effectLst/>
            </c:spPr>
          </c:marker>
          <c:dLbls>
            <c:dLbl>
              <c:idx val="2"/>
              <c:layout>
                <c:manualLayout>
                  <c:x val="-9.359733158355206E-2"/>
                  <c:y val="2.7743146689997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C-46CA-B5A5-D5F65C7AD930}"/>
                </c:ext>
              </c:extLst>
            </c:dLbl>
            <c:dLbl>
              <c:idx val="3"/>
              <c:layout>
                <c:manualLayout>
                  <c:x val="-2.5091102630068109E-2"/>
                  <c:y val="8.5989716965399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C-46CA-B5A5-D5F65C7AD9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Sheet1!$A$33:$A$36</c:f>
              <c:strCache>
                <c:ptCount val="4"/>
                <c:pt idx="0">
                  <c:v>Baseline</c:v>
                </c:pt>
                <c:pt idx="1">
                  <c:v>1st wk</c:v>
                </c:pt>
                <c:pt idx="2">
                  <c:v>2nd wk</c:v>
                </c:pt>
                <c:pt idx="3">
                  <c:v>4th wk</c:v>
                </c:pt>
              </c:strCache>
            </c:strRef>
          </c:cat>
          <c:val>
            <c:numRef>
              <c:f>Sheet1!$B$33:$B$36</c:f>
              <c:numCache>
                <c:formatCode>General</c:formatCode>
                <c:ptCount val="4"/>
                <c:pt idx="0">
                  <c:v>398.8</c:v>
                </c:pt>
                <c:pt idx="1">
                  <c:v>388.1</c:v>
                </c:pt>
                <c:pt idx="2">
                  <c:v>406</c:v>
                </c:pt>
                <c:pt idx="3">
                  <c:v>404.6</c:v>
                </c:pt>
              </c:numCache>
            </c:numRef>
          </c:val>
          <c:smooth val="0"/>
          <c:extLst>
            <c:ext xmlns:c16="http://schemas.microsoft.com/office/drawing/2014/chart" uri="{C3380CC4-5D6E-409C-BE32-E72D297353CC}">
              <c16:uniqueId val="{00000002-215C-46CA-B5A5-D5F65C7AD930}"/>
            </c:ext>
          </c:extLst>
        </c:ser>
        <c:ser>
          <c:idx val="1"/>
          <c:order val="1"/>
          <c:tx>
            <c:strRef>
              <c:f>Sheet1!$C$32</c:f>
              <c:strCache>
                <c:ptCount val="1"/>
                <c:pt idx="0">
                  <c:v>1% Clindamycin (n=16)</c:v>
                </c:pt>
              </c:strCache>
            </c:strRef>
          </c:tx>
          <c:spPr>
            <a:ln w="19050" cap="rnd">
              <a:solidFill>
                <a:srgbClr val="FF0000"/>
              </a:solidFill>
              <a:round/>
            </a:ln>
            <a:effectLst/>
          </c:spPr>
          <c:marker>
            <c:symbol val="square"/>
            <c:size val="4"/>
            <c:spPr>
              <a:solidFill>
                <a:srgbClr val="FF0000">
                  <a:alpha val="94000"/>
                </a:srgbClr>
              </a:solidFill>
              <a:ln w="19050">
                <a:solidFill>
                  <a:srgbClr val="FF0000"/>
                </a:solidFill>
              </a:ln>
              <a:effectLst/>
            </c:spPr>
          </c:marker>
          <c:dLbls>
            <c:dLbl>
              <c:idx val="3"/>
              <c:layout>
                <c:manualLayout>
                  <c:x val="7.8099342363486353E-3"/>
                  <c:y val="-2.7743146689997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5C-46CA-B5A5-D5F65C7AD9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Sheet1!$A$33:$A$36</c:f>
              <c:strCache>
                <c:ptCount val="4"/>
                <c:pt idx="0">
                  <c:v>Baseline</c:v>
                </c:pt>
                <c:pt idx="1">
                  <c:v>1st wk</c:v>
                </c:pt>
                <c:pt idx="2">
                  <c:v>2nd wk</c:v>
                </c:pt>
                <c:pt idx="3">
                  <c:v>4th wk</c:v>
                </c:pt>
              </c:strCache>
            </c:strRef>
          </c:cat>
          <c:val>
            <c:numRef>
              <c:f>Sheet1!$C$33:$C$36</c:f>
              <c:numCache>
                <c:formatCode>General</c:formatCode>
                <c:ptCount val="4"/>
                <c:pt idx="0">
                  <c:v>473.9</c:v>
                </c:pt>
                <c:pt idx="1">
                  <c:v>449.1</c:v>
                </c:pt>
                <c:pt idx="2">
                  <c:v>437.2</c:v>
                </c:pt>
                <c:pt idx="3">
                  <c:v>405.8</c:v>
                </c:pt>
              </c:numCache>
            </c:numRef>
          </c:val>
          <c:smooth val="0"/>
          <c:extLst>
            <c:ext xmlns:c16="http://schemas.microsoft.com/office/drawing/2014/chart" uri="{C3380CC4-5D6E-409C-BE32-E72D297353CC}">
              <c16:uniqueId val="{00000004-215C-46CA-B5A5-D5F65C7AD930}"/>
            </c:ext>
          </c:extLst>
        </c:ser>
        <c:dLbls>
          <c:showLegendKey val="0"/>
          <c:showVal val="0"/>
          <c:showCatName val="0"/>
          <c:showSerName val="0"/>
          <c:showPercent val="0"/>
          <c:showBubbleSize val="0"/>
        </c:dLbls>
        <c:marker val="1"/>
        <c:smooth val="0"/>
        <c:axId val="458046000"/>
        <c:axId val="458046832"/>
      </c:lineChart>
      <c:catAx>
        <c:axId val="458046000"/>
        <c:scaling>
          <c:orientation val="minMax"/>
        </c:scaling>
        <c:delete val="0"/>
        <c:axPos val="b"/>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w="3175">
                  <a:noFill/>
                </a:ln>
                <a:solidFill>
                  <a:schemeClr val="tx1"/>
                </a:solidFill>
                <a:latin typeface="+mn-lt"/>
                <a:ea typeface="+mn-ea"/>
                <a:cs typeface="+mn-cs"/>
              </a:defRPr>
            </a:pPr>
            <a:endParaRPr lang="en-US"/>
          </a:p>
        </c:txPr>
        <c:crossAx val="458046832"/>
        <c:crosses val="autoZero"/>
        <c:auto val="1"/>
        <c:lblAlgn val="ctr"/>
        <c:lblOffset val="100"/>
        <c:noMultiLvlLbl val="0"/>
      </c:catAx>
      <c:valAx>
        <c:axId val="458046832"/>
        <c:scaling>
          <c:orientation val="minMax"/>
          <c:max val="800"/>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u="none" strike="noStrike" baseline="0">
                    <a:effectLst/>
                  </a:rPr>
                  <a:t>Mean erythema index </a:t>
                </a:r>
                <a:endParaRPr lang="en-US"/>
              </a:p>
            </c:rich>
          </c:tx>
          <c:layout>
            <c:manualLayout>
              <c:xMode val="edge"/>
              <c:yMode val="edge"/>
              <c:x val="4.2933070866141732E-2"/>
              <c:y val="0.28016331291921842"/>
            </c:manualLayout>
          </c:layout>
          <c:overlay val="0"/>
          <c:spPr>
            <a:solidFill>
              <a:sysClr val="window" lastClr="FFFFFF"/>
            </a:solid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General" sourceLinked="1"/>
        <c:majorTickMark val="out"/>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900" b="0" i="0" u="none" strike="noStrike" kern="1200" baseline="0">
                <a:ln w="3175">
                  <a:noFill/>
                </a:ln>
                <a:solidFill>
                  <a:schemeClr val="tx1"/>
                </a:solidFill>
                <a:effectLst>
                  <a:outerShdw blurRad="50800" dist="50800" dir="5400000" algn="ctr" rotWithShape="0">
                    <a:schemeClr val="bg1"/>
                  </a:outerShdw>
                </a:effectLst>
                <a:latin typeface="+mn-lt"/>
                <a:ea typeface="+mn-ea"/>
                <a:cs typeface="+mn-cs"/>
              </a:defRPr>
            </a:pPr>
            <a:endParaRPr lang="en-US"/>
          </a:p>
        </c:txPr>
        <c:crossAx val="458046000"/>
        <c:crosses val="autoZero"/>
        <c:crossBetween val="between"/>
        <c:majorUnit val="200"/>
      </c:valAx>
      <c:spPr>
        <a:noFill/>
        <a:ln>
          <a:noFill/>
        </a:ln>
        <a:effectLst/>
      </c:spPr>
    </c:plotArea>
    <c:legend>
      <c:legendPos val="tr"/>
      <c:layout>
        <c:manualLayout>
          <c:xMode val="edge"/>
          <c:yMode val="edge"/>
          <c:x val="0.55344225721784779"/>
          <c:y val="0.24115740740740746"/>
          <c:w val="0.43571500437445315"/>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0.01584</cdr:x>
      <cdr:y>0.02182</cdr:y>
    </cdr:from>
    <cdr:to>
      <cdr:x>0.98827</cdr:x>
      <cdr:y>0.12831</cdr:y>
    </cdr:to>
    <cdr:sp macro="" textlink="">
      <cdr:nvSpPr>
        <cdr:cNvPr id="2" name="TextBox 9"/>
        <cdr:cNvSpPr txBox="1"/>
      </cdr:nvSpPr>
      <cdr:spPr>
        <a:xfrm xmlns:a="http://schemas.openxmlformats.org/drawingml/2006/main">
          <a:off x="70275" y="47708"/>
          <a:ext cx="4314408" cy="232827"/>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200" b="0" i="0" baseline="0">
              <a:solidFill>
                <a:schemeClr val="dk1"/>
              </a:solidFill>
              <a:effectLst/>
              <a:latin typeface="+mn-lt"/>
              <a:ea typeface="+mn-ea"/>
              <a:cs typeface="+mn-cs"/>
            </a:rPr>
            <a:t>Mean total acne counts at different time points </a:t>
          </a:r>
          <a:endParaRPr lang="th-TH" sz="1200" b="0" i="0" baseline="0">
            <a:solidFill>
              <a:schemeClr val="dk1"/>
            </a:solidFill>
            <a:effectLst/>
            <a:latin typeface="+mn-lt"/>
            <a:ea typeface="+mn-ea"/>
            <a:cs typeface="+mn-cs"/>
          </a:endParaRPr>
        </a:p>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200" b="0" i="0" baseline="0">
              <a:solidFill>
                <a:schemeClr val="dk1"/>
              </a:solidFill>
              <a:effectLst/>
              <a:latin typeface="+mn-lt"/>
              <a:ea typeface="+mn-ea"/>
              <a:cs typeface="+mn-cs"/>
            </a:rPr>
            <a:t>between two groups</a:t>
          </a:r>
          <a:endParaRPr lang="th-TH" sz="1200">
            <a:effectLst/>
          </a:endParaRPr>
        </a:p>
        <a:p xmlns:a="http://schemas.openxmlformats.org/drawingml/2006/main">
          <a:endParaRPr lang="th-TH" sz="1200"/>
        </a:p>
      </cdr:txBody>
    </cdr:sp>
  </cdr:relSizeAnchor>
</c:userShapes>
</file>

<file path=word/drawings/drawing2.xml><?xml version="1.0" encoding="utf-8"?>
<c:userShapes xmlns:c="http://schemas.openxmlformats.org/drawingml/2006/chart">
  <cdr:relSizeAnchor xmlns:cdr="http://schemas.openxmlformats.org/drawingml/2006/chartDrawing">
    <cdr:from>
      <cdr:x>0.25234</cdr:x>
      <cdr:y>0.18194</cdr:y>
    </cdr:from>
    <cdr:to>
      <cdr:x>0.63685</cdr:x>
      <cdr:y>0.4125</cdr:y>
    </cdr:to>
    <cdr:sp macro="" textlink="">
      <cdr:nvSpPr>
        <cdr:cNvPr id="2" name="TextBox 1"/>
        <cdr:cNvSpPr txBox="1"/>
      </cdr:nvSpPr>
      <cdr:spPr>
        <a:xfrm xmlns:a="http://schemas.openxmlformats.org/drawingml/2006/main">
          <a:off x="1440180" y="499110"/>
          <a:ext cx="2194560" cy="6324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th-TH"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18</Pages>
  <Words>9369</Words>
  <Characters>53409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Thep Chalermchai</dc:creator>
  <cp:keywords/>
  <dc:description/>
  <cp:lastModifiedBy>admin</cp:lastModifiedBy>
  <cp:revision>2</cp:revision>
  <dcterms:created xsi:type="dcterms:W3CDTF">2021-06-20T06:26:00Z</dcterms:created>
  <dcterms:modified xsi:type="dcterms:W3CDTF">2021-06-20T06:26:00Z</dcterms:modified>
</cp:coreProperties>
</file>