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D12DA" w14:textId="77777777" w:rsidR="00362185" w:rsidRDefault="006D2536" w:rsidP="006D2536">
      <w:pPr>
        <w:spacing w:after="0" w:line="240" w:lineRule="auto"/>
        <w:jc w:val="center"/>
        <w:rPr>
          <w:rFonts w:ascii="TH SarabunPSK" w:eastAsia="Times New Roman" w:hAnsi="TH SarabunPSK" w:cs="TH SarabunPSK"/>
          <w:b/>
          <w:bCs/>
          <w:sz w:val="36"/>
          <w:szCs w:val="36"/>
        </w:rPr>
      </w:pPr>
      <w:r w:rsidRPr="006D2536">
        <w:rPr>
          <w:rFonts w:ascii="TH SarabunPSK" w:eastAsia="Times New Roman" w:hAnsi="TH SarabunPSK" w:cs="TH SarabunPSK"/>
          <w:b/>
          <w:bCs/>
          <w:sz w:val="36"/>
          <w:szCs w:val="36"/>
          <w:cs/>
        </w:rPr>
        <w:t>ปัญหาทางกฎหมายเกี่ยวกับการจำกัด</w:t>
      </w:r>
      <w:r w:rsidRPr="006D2536">
        <w:rPr>
          <w:rFonts w:ascii="TH SarabunPSK" w:eastAsia="Times New Roman" w:hAnsi="TH SarabunPSK" w:cs="TH SarabunPSK" w:hint="cs"/>
          <w:b/>
          <w:bCs/>
          <w:sz w:val="36"/>
          <w:szCs w:val="36"/>
          <w:cs/>
        </w:rPr>
        <w:t>ระดับของ</w:t>
      </w:r>
      <w:r w:rsidRPr="006D2536">
        <w:rPr>
          <w:rFonts w:ascii="TH SarabunPSK" w:eastAsia="Times New Roman" w:hAnsi="TH SarabunPSK" w:cs="TH SarabunPSK"/>
          <w:b/>
          <w:bCs/>
          <w:sz w:val="36"/>
          <w:szCs w:val="36"/>
          <w:cs/>
        </w:rPr>
        <w:t>เสียงในเขตชุมชน : ศึกษาเปรียบเทียบ</w:t>
      </w:r>
    </w:p>
    <w:p w14:paraId="34E12B3F" w14:textId="05869209" w:rsidR="006D2536" w:rsidRPr="006D2536" w:rsidRDefault="006D2536" w:rsidP="006D2536">
      <w:pPr>
        <w:spacing w:after="0" w:line="240" w:lineRule="auto"/>
        <w:jc w:val="center"/>
        <w:rPr>
          <w:rFonts w:ascii="TH SarabunPSK" w:eastAsia="Times New Roman" w:hAnsi="TH SarabunPSK" w:cs="TH SarabunPSK"/>
          <w:b/>
          <w:bCs/>
          <w:sz w:val="36"/>
          <w:szCs w:val="36"/>
        </w:rPr>
      </w:pPr>
      <w:r w:rsidRPr="006D2536">
        <w:rPr>
          <w:rFonts w:ascii="TH SarabunPSK" w:eastAsia="Times New Roman" w:hAnsi="TH SarabunPSK" w:cs="TH SarabunPSK"/>
          <w:b/>
          <w:bCs/>
          <w:sz w:val="36"/>
          <w:szCs w:val="36"/>
          <w:cs/>
        </w:rPr>
        <w:t>กฎหมายต่างประเทศ</w:t>
      </w:r>
    </w:p>
    <w:p w14:paraId="3D44D858" w14:textId="77777777" w:rsidR="006D2536" w:rsidRPr="006D2536" w:rsidRDefault="006D2536" w:rsidP="006D2536">
      <w:pPr>
        <w:spacing w:after="0" w:line="240" w:lineRule="auto"/>
        <w:jc w:val="center"/>
        <w:rPr>
          <w:rFonts w:ascii="TH SarabunPSK" w:eastAsia="Times New Roman" w:hAnsi="TH SarabunPSK" w:cs="TH SarabunPSK"/>
          <w:b/>
          <w:bCs/>
          <w:szCs w:val="22"/>
        </w:rPr>
      </w:pPr>
    </w:p>
    <w:p w14:paraId="152C7440" w14:textId="44D79633" w:rsidR="006D2536" w:rsidRPr="006D2536" w:rsidRDefault="006D2536" w:rsidP="006D2536">
      <w:pPr>
        <w:spacing w:after="0" w:line="240" w:lineRule="auto"/>
        <w:jc w:val="center"/>
        <w:rPr>
          <w:rFonts w:ascii="TH SarabunPSK" w:eastAsia="Times New Roman" w:hAnsi="TH SarabunPSK" w:cs="TH SarabunPSK"/>
          <w:b/>
          <w:bCs/>
          <w:sz w:val="30"/>
          <w:szCs w:val="30"/>
        </w:rPr>
      </w:pPr>
      <w:r w:rsidRPr="006D2536">
        <w:rPr>
          <w:rFonts w:ascii="TH SarabunPSK" w:eastAsia="Times New Roman" w:hAnsi="TH SarabunPSK" w:cs="TH SarabunPSK"/>
          <w:b/>
          <w:bCs/>
          <w:sz w:val="30"/>
          <w:szCs w:val="30"/>
          <w:cs/>
        </w:rPr>
        <w:t>ธนกาญจน์ ชอบค้าจริง</w:t>
      </w:r>
      <w:r w:rsidRPr="006D2536">
        <w:rPr>
          <w:rFonts w:ascii="TH SarabunPSK" w:eastAsia="Times New Roman" w:hAnsi="TH SarabunPSK" w:cs="TH SarabunPSK" w:hint="cs"/>
          <w:b/>
          <w:bCs/>
          <w:sz w:val="30"/>
          <w:szCs w:val="30"/>
          <w:vertAlign w:val="superscript"/>
          <w:cs/>
        </w:rPr>
        <w:t>1</w:t>
      </w:r>
      <w:r w:rsidRPr="006D2536">
        <w:rPr>
          <w:rFonts w:ascii="TH SarabunPSK" w:eastAsia="Times New Roman" w:hAnsi="TH SarabunPSK" w:cs="TH SarabunPSK"/>
          <w:b/>
          <w:bCs/>
          <w:sz w:val="30"/>
          <w:szCs w:val="30"/>
        </w:rPr>
        <w:t xml:space="preserve">, </w:t>
      </w:r>
      <w:r w:rsidRPr="006D2536">
        <w:rPr>
          <w:rFonts w:ascii="TH SarabunPSK" w:eastAsia="Times New Roman" w:hAnsi="TH SarabunPSK" w:cs="TH SarabunPSK"/>
          <w:b/>
          <w:bCs/>
          <w:sz w:val="30"/>
          <w:szCs w:val="30"/>
          <w:cs/>
        </w:rPr>
        <w:t>กฤติน ไชยหงษ์</w:t>
      </w:r>
      <w:r w:rsidRPr="006D2536">
        <w:rPr>
          <w:rFonts w:ascii="TH SarabunPSK" w:eastAsia="Times New Roman" w:hAnsi="TH SarabunPSK" w:cs="TH SarabunPSK" w:hint="cs"/>
          <w:b/>
          <w:bCs/>
          <w:sz w:val="30"/>
          <w:szCs w:val="30"/>
          <w:vertAlign w:val="superscript"/>
          <w:cs/>
        </w:rPr>
        <w:t>2</w:t>
      </w:r>
      <w:r w:rsidRPr="006D2536">
        <w:rPr>
          <w:rFonts w:ascii="TH SarabunPSK" w:eastAsia="Times New Roman" w:hAnsi="TH SarabunPSK" w:cs="TH SarabunPSK"/>
          <w:b/>
          <w:bCs/>
          <w:sz w:val="30"/>
          <w:szCs w:val="30"/>
        </w:rPr>
        <w:t xml:space="preserve">, </w:t>
      </w:r>
      <w:r w:rsidRPr="006D2536">
        <w:rPr>
          <w:rFonts w:ascii="TH SarabunPSK" w:eastAsia="Times New Roman" w:hAnsi="TH SarabunPSK" w:cs="TH SarabunPSK" w:hint="cs"/>
          <w:b/>
          <w:bCs/>
          <w:sz w:val="30"/>
          <w:szCs w:val="30"/>
          <w:cs/>
        </w:rPr>
        <w:t>สุรศักดิ์ มีบัว</w:t>
      </w:r>
      <w:r w:rsidRPr="006D2536">
        <w:rPr>
          <w:rFonts w:ascii="TH SarabunPSK" w:eastAsia="Times New Roman" w:hAnsi="TH SarabunPSK" w:cs="TH SarabunPSK" w:hint="cs"/>
          <w:b/>
          <w:bCs/>
          <w:sz w:val="30"/>
          <w:szCs w:val="30"/>
          <w:vertAlign w:val="superscript"/>
          <w:cs/>
        </w:rPr>
        <w:t>3</w:t>
      </w:r>
    </w:p>
    <w:p w14:paraId="65746B47" w14:textId="77777777" w:rsidR="006D2536" w:rsidRPr="006D2536" w:rsidRDefault="006D2536" w:rsidP="006D2536">
      <w:pPr>
        <w:spacing w:after="0" w:line="240" w:lineRule="auto"/>
        <w:jc w:val="center"/>
        <w:rPr>
          <w:rFonts w:ascii="TH SarabunPSK" w:eastAsia="Times New Roman" w:hAnsi="TH SarabunPSK" w:cs="TH SarabunPSK"/>
          <w:b/>
          <w:bCs/>
          <w:sz w:val="30"/>
          <w:szCs w:val="30"/>
        </w:rPr>
      </w:pPr>
    </w:p>
    <w:p w14:paraId="3E446D31" w14:textId="3125E65D" w:rsidR="006D2536" w:rsidRPr="006D2536" w:rsidRDefault="006D2536" w:rsidP="006D2536">
      <w:pPr>
        <w:spacing w:after="0" w:line="240" w:lineRule="auto"/>
        <w:jc w:val="center"/>
        <w:rPr>
          <w:rFonts w:ascii="TH SarabunPSK" w:eastAsia="Times New Roman" w:hAnsi="TH SarabunPSK" w:cs="TH SarabunPSK"/>
          <w:sz w:val="24"/>
          <w:szCs w:val="24"/>
        </w:rPr>
      </w:pPr>
      <w:r w:rsidRPr="006D2536">
        <w:rPr>
          <w:rFonts w:ascii="TH SarabunPSK" w:eastAsia="Times New Roman" w:hAnsi="TH SarabunPSK" w:cs="TH SarabunPSK" w:hint="cs"/>
          <w:sz w:val="24"/>
          <w:szCs w:val="24"/>
          <w:vertAlign w:val="superscript"/>
          <w:cs/>
        </w:rPr>
        <w:t>1</w:t>
      </w:r>
      <w:r w:rsidR="00362185">
        <w:rPr>
          <w:rFonts w:ascii="TH SarabunPSK" w:eastAsia="Times New Roman" w:hAnsi="TH SarabunPSK" w:cs="TH SarabunPSK"/>
          <w:sz w:val="24"/>
          <w:szCs w:val="24"/>
          <w:vertAlign w:val="superscript"/>
        </w:rPr>
        <w:t xml:space="preserve"> </w:t>
      </w:r>
      <w:r w:rsidRPr="006D2536">
        <w:rPr>
          <w:rFonts w:ascii="TH SarabunPSK" w:eastAsia="Times New Roman" w:hAnsi="TH SarabunPSK" w:cs="TH SarabunPSK" w:hint="cs"/>
          <w:sz w:val="24"/>
          <w:szCs w:val="24"/>
          <w:cs/>
        </w:rPr>
        <w:t>หลักสูตรนิติศาสตร์ สาขานิติศาสตร์ วิทยาลัยการเมืองและการปกครอง มหาวิทยาลัยราชภัฏสวนสุนันทา</w:t>
      </w:r>
      <w:r>
        <w:rPr>
          <w:rFonts w:ascii="TH SarabunPSK" w:eastAsia="Times New Roman" w:hAnsi="TH SarabunPSK" w:cs="TH SarabunPSK" w:hint="cs"/>
          <w:sz w:val="24"/>
          <w:szCs w:val="24"/>
          <w:cs/>
        </w:rPr>
        <w:t xml:space="preserve"> </w:t>
      </w:r>
      <w:r w:rsidRPr="006D2536">
        <w:rPr>
          <w:rFonts w:ascii="TH SarabunPSK" w:eastAsia="Times New Roman" w:hAnsi="TH SarabunPSK" w:cs="TH SarabunPSK" w:hint="cs"/>
          <w:sz w:val="24"/>
          <w:szCs w:val="24"/>
          <w:cs/>
        </w:rPr>
        <w:t>กรุงเทพมหานคร</w:t>
      </w:r>
    </w:p>
    <w:p w14:paraId="621DC7F1" w14:textId="339C80DC" w:rsidR="006D2536" w:rsidRPr="006D2536" w:rsidRDefault="006D2536" w:rsidP="006D2536">
      <w:pPr>
        <w:spacing w:after="0" w:line="240" w:lineRule="auto"/>
        <w:jc w:val="center"/>
        <w:rPr>
          <w:rFonts w:ascii="TH SarabunPSK" w:eastAsia="Times New Roman" w:hAnsi="TH SarabunPSK" w:cs="TH SarabunPSK"/>
          <w:sz w:val="24"/>
          <w:szCs w:val="24"/>
        </w:rPr>
      </w:pPr>
      <w:r w:rsidRPr="006D2536">
        <w:rPr>
          <w:rFonts w:ascii="TH SarabunPSK" w:eastAsia="Times New Roman" w:hAnsi="TH SarabunPSK" w:cs="TH SarabunPSK" w:hint="cs"/>
          <w:sz w:val="24"/>
          <w:szCs w:val="24"/>
          <w:vertAlign w:val="superscript"/>
          <w:cs/>
        </w:rPr>
        <w:t>1</w:t>
      </w:r>
      <w:r w:rsidR="00BE79F3">
        <w:rPr>
          <w:rFonts w:ascii="TH SarabunPSK" w:eastAsia="Times New Roman" w:hAnsi="TH SarabunPSK" w:cs="TH SarabunPSK"/>
          <w:sz w:val="24"/>
          <w:szCs w:val="24"/>
          <w:vertAlign w:val="superscript"/>
        </w:rPr>
        <w:t xml:space="preserve"> </w:t>
      </w:r>
      <w:r w:rsidRPr="006D2536">
        <w:rPr>
          <w:rFonts w:ascii="TH SarabunPSK" w:eastAsia="Times New Roman" w:hAnsi="TH SarabunPSK" w:cs="TH SarabunPSK"/>
          <w:sz w:val="24"/>
          <w:szCs w:val="24"/>
        </w:rPr>
        <w:t xml:space="preserve">Email : </w:t>
      </w:r>
      <w:hyperlink r:id="rId8" w:history="1">
        <w:r w:rsidRPr="006D2536">
          <w:rPr>
            <w:rFonts w:ascii="TH SarabunPSK" w:eastAsia="Times New Roman" w:hAnsi="TH SarabunPSK" w:cs="TH SarabunPSK"/>
            <w:sz w:val="24"/>
            <w:szCs w:val="24"/>
          </w:rPr>
          <w:t>s61123440128@ssru.ac.th</w:t>
        </w:r>
      </w:hyperlink>
    </w:p>
    <w:p w14:paraId="2B8C4BE8" w14:textId="16033A7B" w:rsidR="006D2536" w:rsidRPr="006D2536" w:rsidRDefault="006D2536" w:rsidP="006D2536">
      <w:pPr>
        <w:spacing w:after="0" w:line="240" w:lineRule="auto"/>
        <w:jc w:val="center"/>
        <w:rPr>
          <w:rFonts w:ascii="TH SarabunPSK" w:eastAsia="Times New Roman" w:hAnsi="TH SarabunPSK" w:cs="TH SarabunPSK"/>
          <w:sz w:val="24"/>
          <w:szCs w:val="24"/>
        </w:rPr>
      </w:pPr>
      <w:r w:rsidRPr="006D2536">
        <w:rPr>
          <w:rFonts w:ascii="TH SarabunPSK" w:eastAsia="Times New Roman" w:hAnsi="TH SarabunPSK" w:cs="TH SarabunPSK" w:hint="cs"/>
          <w:sz w:val="24"/>
          <w:szCs w:val="24"/>
          <w:vertAlign w:val="superscript"/>
          <w:cs/>
        </w:rPr>
        <w:t>2</w:t>
      </w:r>
      <w:r w:rsidR="00362185">
        <w:rPr>
          <w:rFonts w:ascii="TH SarabunPSK" w:eastAsia="Times New Roman" w:hAnsi="TH SarabunPSK" w:cs="TH SarabunPSK"/>
          <w:sz w:val="24"/>
          <w:szCs w:val="24"/>
          <w:vertAlign w:val="superscript"/>
        </w:rPr>
        <w:t xml:space="preserve"> </w:t>
      </w:r>
      <w:r w:rsidRPr="006D2536">
        <w:rPr>
          <w:rFonts w:ascii="TH SarabunPSK" w:eastAsia="Times New Roman" w:hAnsi="TH SarabunPSK" w:cs="TH SarabunPSK" w:hint="cs"/>
          <w:sz w:val="24"/>
          <w:szCs w:val="24"/>
          <w:cs/>
        </w:rPr>
        <w:t>หลักสูตรนิติศาสตร์ สาขานิติศาสตร์ วิทยาลัยการเมืองและการปกค</w:t>
      </w:r>
      <w:r>
        <w:rPr>
          <w:rFonts w:ascii="TH SarabunPSK" w:eastAsia="Times New Roman" w:hAnsi="TH SarabunPSK" w:cs="TH SarabunPSK" w:hint="cs"/>
          <w:sz w:val="24"/>
          <w:szCs w:val="24"/>
          <w:cs/>
        </w:rPr>
        <w:t xml:space="preserve">รอง มหาวิทยาลัยราชภัฏสวนสุนันทา </w:t>
      </w:r>
      <w:r w:rsidRPr="006D2536">
        <w:rPr>
          <w:rFonts w:ascii="TH SarabunPSK" w:eastAsia="Times New Roman" w:hAnsi="TH SarabunPSK" w:cs="TH SarabunPSK" w:hint="cs"/>
          <w:sz w:val="24"/>
          <w:szCs w:val="24"/>
          <w:cs/>
        </w:rPr>
        <w:t>กรุงเทพมหานคร</w:t>
      </w:r>
    </w:p>
    <w:p w14:paraId="4048D793" w14:textId="2F869B44" w:rsidR="006D2536" w:rsidRPr="006D2536" w:rsidRDefault="006D2536" w:rsidP="006D2536">
      <w:pPr>
        <w:spacing w:after="0" w:line="240" w:lineRule="auto"/>
        <w:jc w:val="center"/>
        <w:rPr>
          <w:rFonts w:ascii="TH SarabunPSK" w:eastAsia="Times New Roman" w:hAnsi="TH SarabunPSK" w:cs="TH SarabunPSK"/>
          <w:sz w:val="24"/>
          <w:szCs w:val="24"/>
        </w:rPr>
      </w:pPr>
      <w:r w:rsidRPr="006D2536">
        <w:rPr>
          <w:rFonts w:ascii="TH SarabunPSK" w:eastAsia="Times New Roman" w:hAnsi="TH SarabunPSK" w:cs="TH SarabunPSK" w:hint="cs"/>
          <w:sz w:val="24"/>
          <w:szCs w:val="24"/>
          <w:vertAlign w:val="superscript"/>
          <w:cs/>
        </w:rPr>
        <w:t>2</w:t>
      </w:r>
      <w:r w:rsidR="00BE79F3">
        <w:rPr>
          <w:rFonts w:ascii="TH SarabunPSK" w:eastAsia="Times New Roman" w:hAnsi="TH SarabunPSK" w:cs="TH SarabunPSK"/>
          <w:sz w:val="24"/>
          <w:szCs w:val="24"/>
          <w:vertAlign w:val="superscript"/>
        </w:rPr>
        <w:t xml:space="preserve"> </w:t>
      </w:r>
      <w:r w:rsidRPr="006D2536">
        <w:rPr>
          <w:rFonts w:ascii="TH SarabunPSK" w:eastAsia="Times New Roman" w:hAnsi="TH SarabunPSK" w:cs="TH SarabunPSK" w:hint="cs"/>
          <w:sz w:val="24"/>
          <w:szCs w:val="24"/>
        </w:rPr>
        <w:t xml:space="preserve">Email : </w:t>
      </w:r>
      <w:hyperlink r:id="rId9" w:history="1">
        <w:r w:rsidRPr="006D2536">
          <w:rPr>
            <w:rFonts w:ascii="TH SarabunPSK" w:eastAsia="Times New Roman" w:hAnsi="TH SarabunPSK" w:cs="TH SarabunPSK"/>
            <w:sz w:val="24"/>
            <w:szCs w:val="24"/>
          </w:rPr>
          <w:t>s61123440129@ssr</w:t>
        </w:r>
        <w:r w:rsidRPr="006D2536">
          <w:rPr>
            <w:rFonts w:ascii="TH SarabunPSK" w:eastAsia="Times New Roman" w:hAnsi="TH SarabunPSK" w:cs="TH SarabunPSK" w:hint="cs"/>
            <w:sz w:val="24"/>
            <w:szCs w:val="24"/>
          </w:rPr>
          <w:t>u.ac.th</w:t>
        </w:r>
      </w:hyperlink>
    </w:p>
    <w:p w14:paraId="45830981" w14:textId="14E7391C" w:rsidR="006D2536" w:rsidRPr="006D2536" w:rsidRDefault="006D2536" w:rsidP="006D2536">
      <w:pPr>
        <w:spacing w:after="0" w:line="240" w:lineRule="auto"/>
        <w:jc w:val="center"/>
        <w:rPr>
          <w:rFonts w:ascii="TH SarabunPSK" w:eastAsia="Times New Roman" w:hAnsi="TH SarabunPSK" w:cs="TH SarabunPSK"/>
          <w:sz w:val="24"/>
          <w:szCs w:val="24"/>
        </w:rPr>
      </w:pPr>
      <w:r w:rsidRPr="006D2536">
        <w:rPr>
          <w:rFonts w:ascii="TH SarabunPSK" w:eastAsia="Times New Roman" w:hAnsi="TH SarabunPSK" w:cs="TH SarabunPSK" w:hint="cs"/>
          <w:sz w:val="24"/>
          <w:szCs w:val="24"/>
          <w:vertAlign w:val="superscript"/>
          <w:cs/>
        </w:rPr>
        <w:t>3</w:t>
      </w:r>
      <w:r w:rsidR="00362185">
        <w:rPr>
          <w:rFonts w:ascii="TH SarabunPSK" w:eastAsia="Times New Roman" w:hAnsi="TH SarabunPSK" w:cs="TH SarabunPSK"/>
          <w:sz w:val="24"/>
          <w:szCs w:val="24"/>
          <w:vertAlign w:val="superscript"/>
        </w:rPr>
        <w:t xml:space="preserve"> </w:t>
      </w:r>
      <w:r w:rsidRPr="006D2536">
        <w:rPr>
          <w:rFonts w:ascii="TH SarabunPSK" w:eastAsia="Times New Roman" w:hAnsi="TH SarabunPSK" w:cs="TH SarabunPSK" w:hint="cs"/>
          <w:sz w:val="24"/>
          <w:szCs w:val="24"/>
          <w:cs/>
        </w:rPr>
        <w:t>หลักสูตรนิติศาสตร์ สาขานิติศาสตร์ วิทยาลัยการเมืองและการปกครอง มหาวิทยาลัยราชภัฏสวนสุนันทา กรุงเทพมหานคร</w:t>
      </w:r>
    </w:p>
    <w:p w14:paraId="4F10714E" w14:textId="59FF563E" w:rsidR="006D2536" w:rsidRPr="006D2536" w:rsidRDefault="006D2536" w:rsidP="006D2536">
      <w:pPr>
        <w:spacing w:after="0" w:line="240" w:lineRule="auto"/>
        <w:jc w:val="center"/>
        <w:rPr>
          <w:rFonts w:ascii="TH SarabunPSK" w:eastAsia="Times New Roman" w:hAnsi="TH SarabunPSK" w:cs="TH SarabunPSK"/>
          <w:sz w:val="24"/>
          <w:szCs w:val="24"/>
        </w:rPr>
      </w:pPr>
      <w:r w:rsidRPr="006D2536">
        <w:rPr>
          <w:rFonts w:ascii="TH SarabunPSK" w:eastAsia="Times New Roman" w:hAnsi="TH SarabunPSK" w:cs="TH SarabunPSK"/>
          <w:sz w:val="24"/>
          <w:szCs w:val="24"/>
          <w:vertAlign w:val="superscript"/>
        </w:rPr>
        <w:t>3</w:t>
      </w:r>
      <w:r w:rsidR="00BE79F3">
        <w:rPr>
          <w:rFonts w:ascii="TH SarabunPSK" w:eastAsia="Times New Roman" w:hAnsi="TH SarabunPSK" w:cs="TH SarabunPSK"/>
          <w:sz w:val="24"/>
          <w:szCs w:val="24"/>
          <w:vertAlign w:val="superscript"/>
        </w:rPr>
        <w:t xml:space="preserve"> </w:t>
      </w:r>
      <w:proofErr w:type="gramStart"/>
      <w:r>
        <w:rPr>
          <w:rFonts w:ascii="TH SarabunPSK" w:eastAsia="Times New Roman" w:hAnsi="TH SarabunPSK" w:cs="TH SarabunPSK" w:hint="cs"/>
          <w:sz w:val="24"/>
          <w:szCs w:val="24"/>
        </w:rPr>
        <w:t xml:space="preserve">Email </w:t>
      </w:r>
      <w:r w:rsidRPr="006D2536">
        <w:rPr>
          <w:rFonts w:ascii="TH SarabunPSK" w:eastAsia="Times New Roman" w:hAnsi="TH SarabunPSK" w:cs="TH SarabunPSK" w:hint="cs"/>
          <w:sz w:val="24"/>
          <w:szCs w:val="24"/>
        </w:rPr>
        <w:t>:</w:t>
      </w:r>
      <w:proofErr w:type="gramEnd"/>
      <w:r w:rsidRPr="006D2536">
        <w:rPr>
          <w:rFonts w:ascii="TH SarabunPSK" w:eastAsia="Times New Roman" w:hAnsi="TH SarabunPSK" w:cs="TH SarabunPSK" w:hint="cs"/>
          <w:sz w:val="24"/>
          <w:szCs w:val="24"/>
        </w:rPr>
        <w:t xml:space="preserve"> </w:t>
      </w:r>
      <w:r w:rsidRPr="006D2536">
        <w:rPr>
          <w:rFonts w:ascii="TH SarabunPSK" w:eastAsia="Times New Roman" w:hAnsi="TH SarabunPSK" w:cs="TH SarabunPSK"/>
          <w:sz w:val="24"/>
          <w:szCs w:val="24"/>
        </w:rPr>
        <w:t>surasak.mee@ssru.ac.th</w:t>
      </w:r>
    </w:p>
    <w:p w14:paraId="0CFD9BE1" w14:textId="77777777" w:rsidR="00A31787" w:rsidRDefault="00A31787" w:rsidP="00A31787">
      <w:pPr>
        <w:spacing w:after="0" w:line="276" w:lineRule="auto"/>
        <w:rPr>
          <w:rFonts w:ascii="TH SarabunPSK" w:hAnsi="TH SarabunPSK" w:cs="TH SarabunPSK"/>
          <w:b/>
          <w:bCs/>
          <w:sz w:val="32"/>
          <w:szCs w:val="32"/>
          <w:cs/>
        </w:rPr>
      </w:pPr>
    </w:p>
    <w:p w14:paraId="278D8588" w14:textId="77777777" w:rsidR="00A31787" w:rsidRPr="00F251ED" w:rsidRDefault="00A31787" w:rsidP="00A31787">
      <w:pPr>
        <w:spacing w:after="0" w:line="276" w:lineRule="auto"/>
        <w:jc w:val="thaiDistribute"/>
        <w:rPr>
          <w:rFonts w:ascii="TH SarabunPSK" w:hAnsi="TH SarabunPSK" w:cs="TH SarabunPSK"/>
          <w:b/>
          <w:bCs/>
          <w:sz w:val="28"/>
        </w:rPr>
      </w:pPr>
      <w:r w:rsidRPr="00F251ED">
        <w:rPr>
          <w:rFonts w:ascii="TH SarabunPSK" w:hAnsi="TH SarabunPSK" w:cs="TH SarabunPSK"/>
          <w:b/>
          <w:bCs/>
          <w:sz w:val="28"/>
          <w:cs/>
        </w:rPr>
        <w:t>บทคัดย่อ</w:t>
      </w:r>
    </w:p>
    <w:p w14:paraId="7B48783C" w14:textId="16C944D3" w:rsidR="00A31787" w:rsidRPr="00A07E68" w:rsidRDefault="00A31787" w:rsidP="00A31787">
      <w:pPr>
        <w:spacing w:after="0" w:line="276" w:lineRule="auto"/>
        <w:jc w:val="thaiDistribute"/>
        <w:rPr>
          <w:rFonts w:ascii="TH SarabunPSK" w:hAnsi="TH SarabunPSK" w:cs="TH SarabunPSK"/>
          <w:color w:val="FFC000"/>
          <w:sz w:val="28"/>
        </w:rPr>
      </w:pPr>
      <w:r w:rsidRPr="00F251ED">
        <w:rPr>
          <w:rFonts w:ascii="TH SarabunPSK" w:hAnsi="TH SarabunPSK" w:cs="TH SarabunPSK"/>
          <w:sz w:val="28"/>
        </w:rPr>
        <w:tab/>
      </w:r>
      <w:r w:rsidR="00E657EA" w:rsidRPr="00E657EA">
        <w:rPr>
          <w:rFonts w:ascii="TH SarabunPSK" w:hAnsi="TH SarabunPSK" w:cs="TH SarabunPSK"/>
          <w:sz w:val="28"/>
          <w:cs/>
        </w:rPr>
        <w:t>การเคารพเสรีภาพใน</w:t>
      </w:r>
      <w:r w:rsidR="00E657EA" w:rsidRPr="002550FE">
        <w:rPr>
          <w:rFonts w:ascii="TH SarabunPSK" w:hAnsi="TH SarabunPSK" w:cs="TH SarabunPSK"/>
          <w:sz w:val="28"/>
          <w:cs/>
        </w:rPr>
        <w:t xml:space="preserve">การอยู่อาศัยในเขตชุมชนย่อมเป็นสิ่งที่พึงกระทำ โดยเฉพาะการดำเนินกิจกรรมต่าง ๆ ในชีวิตประจำวันที่ไม่ส่งเสียงดังรบวนผู้อื่น การศึกษาครั้งนี้มีวัตถุประสงค์ </w:t>
      </w:r>
      <w:r w:rsidR="00CF1E32" w:rsidRPr="002550FE">
        <w:rPr>
          <w:rFonts w:ascii="TH SarabunPSK" w:hAnsi="TH SarabunPSK" w:cs="TH SarabunPSK" w:hint="cs"/>
          <w:sz w:val="28"/>
          <w:cs/>
        </w:rPr>
        <w:t>2</w:t>
      </w:r>
      <w:r w:rsidR="00E657EA" w:rsidRPr="002550FE">
        <w:rPr>
          <w:rFonts w:ascii="TH SarabunPSK" w:hAnsi="TH SarabunPSK" w:cs="TH SarabunPSK"/>
          <w:sz w:val="28"/>
          <w:cs/>
        </w:rPr>
        <w:t xml:space="preserve"> ประการ ได้แก่ </w:t>
      </w:r>
      <w:r w:rsidR="00E657EA" w:rsidRPr="002550FE">
        <w:rPr>
          <w:rFonts w:ascii="TH SarabunPSK" w:hAnsi="TH SarabunPSK" w:cs="TH SarabunPSK"/>
          <w:sz w:val="28"/>
        </w:rPr>
        <w:t xml:space="preserve">1. </w:t>
      </w:r>
      <w:r w:rsidR="00E657EA" w:rsidRPr="002550FE">
        <w:rPr>
          <w:rFonts w:ascii="TH SarabunPSK" w:hAnsi="TH SarabunPSK" w:cs="TH SarabunPSK"/>
          <w:sz w:val="28"/>
          <w:cs/>
        </w:rPr>
        <w:t>เพื่อศึกษาเปรียบเทียบกฎหมายว่าด้วยการจำกัดระดับของเสียงในเขตชุมชนของต่างประเทศกับประเทศไทย</w:t>
      </w:r>
      <w:r w:rsidR="00CF1E32" w:rsidRPr="002550FE">
        <w:rPr>
          <w:rFonts w:ascii="TH SarabunPSK" w:hAnsi="TH SarabunPSK" w:cs="TH SarabunPSK" w:hint="cs"/>
          <w:sz w:val="28"/>
          <w:cs/>
        </w:rPr>
        <w:t xml:space="preserve"> 2</w:t>
      </w:r>
      <w:r w:rsidR="00E657EA" w:rsidRPr="002550FE">
        <w:rPr>
          <w:rFonts w:ascii="TH SarabunPSK" w:hAnsi="TH SarabunPSK" w:cs="TH SarabunPSK"/>
          <w:sz w:val="28"/>
        </w:rPr>
        <w:t xml:space="preserve">. </w:t>
      </w:r>
      <w:r w:rsidR="00E657EA" w:rsidRPr="002550FE">
        <w:rPr>
          <w:rFonts w:ascii="TH SarabunPSK" w:hAnsi="TH SarabunPSK" w:cs="TH SarabunPSK"/>
          <w:sz w:val="28"/>
          <w:cs/>
        </w:rPr>
        <w:t>เพื่อสังเคราะห์แนวทางในการแก้ไขปรับปรุงกฎหมายเกี่ยวกับการจำกัดระดับของเสียงในเขตชุมชน โดยใช้วิธีการวิจัยเชิงคุณภาพ (</w:t>
      </w:r>
      <w:r w:rsidR="00E657EA" w:rsidRPr="002550FE">
        <w:rPr>
          <w:rFonts w:ascii="TH SarabunPSK" w:hAnsi="TH SarabunPSK" w:cs="TH SarabunPSK"/>
          <w:sz w:val="28"/>
        </w:rPr>
        <w:t xml:space="preserve">Qualitative Research) </w:t>
      </w:r>
      <w:r w:rsidR="00E657EA" w:rsidRPr="002550FE">
        <w:rPr>
          <w:rFonts w:ascii="TH SarabunPSK" w:hAnsi="TH SarabunPSK" w:cs="TH SarabunPSK"/>
          <w:sz w:val="28"/>
          <w:cs/>
        </w:rPr>
        <w:t>และวิธีการเก็บรวบรวมข้อมูลเชิงเอกสาร โดยนำบทบัญญัติของต่างประเทศ และแนวคิดทั่วไปเกี่ยวกับมลพิษทางเสียงมาประกอบการวิเคราะห์เปรียบเทียบกับบทบัญญัติของประเทศ</w:t>
      </w:r>
      <w:r w:rsidR="00E657EA" w:rsidRPr="00E657EA">
        <w:rPr>
          <w:rFonts w:ascii="TH SarabunPSK" w:hAnsi="TH SarabunPSK" w:cs="TH SarabunPSK"/>
          <w:sz w:val="28"/>
          <w:cs/>
        </w:rPr>
        <w:t xml:space="preserve">ไทย ผลการศึกษาพบว่า แม้ว่าประเทศไทยจะมีกฎหมายที่เกี่ยวข้องกับการควบคุมการใช้เสียงในลักษณะที่เป็นเหตุรำคาญไว้ในพระราชบัญญัติการสาธารณสุข พ.ศ. </w:t>
      </w:r>
      <w:r w:rsidR="00E657EA" w:rsidRPr="00E657EA">
        <w:rPr>
          <w:rFonts w:ascii="TH SarabunPSK" w:hAnsi="TH SarabunPSK" w:cs="TH SarabunPSK"/>
          <w:sz w:val="28"/>
        </w:rPr>
        <w:t>2535</w:t>
      </w:r>
      <w:r w:rsidR="00E657EA" w:rsidRPr="00E657EA">
        <w:rPr>
          <w:rFonts w:ascii="TH SarabunPSK" w:hAnsi="TH SarabunPSK" w:cs="TH SarabunPSK"/>
          <w:sz w:val="28"/>
          <w:cs/>
        </w:rPr>
        <w:t xml:space="preserve"> และความผิดฐานส่งเสียงหรือทำให้เกิดเสียงหรือกระทำความอื้ออึงโดยไม่มีเหตุอันควร อันเป็นความผิดลหุโทษในประมวลกฎหมายอาญา แต่อย่างไรก็ดี ยังมิได้กำหนดมาตรวัดว่าระดับเสียงเท่าใดที่จะเป็นเหตุรำคาญ ซึ่งส่งผลต่อการตีความและการบังคับใช้กฎหมายให้เกิดความชัดเจน ผู้วิจัยจึงเสนอแนะว่าควรกำหนดระดับความดังของเสียงที่เป็นเหตุรำคาญเอาไว้เป็นการเฉพาะในพระราชบัญญัติการสาธารณสุข พ.ศ. </w:t>
      </w:r>
      <w:r w:rsidR="00E657EA" w:rsidRPr="00E657EA">
        <w:rPr>
          <w:rFonts w:ascii="TH SarabunPSK" w:hAnsi="TH SarabunPSK" w:cs="TH SarabunPSK"/>
          <w:sz w:val="28"/>
        </w:rPr>
        <w:t>2535</w:t>
      </w:r>
      <w:r w:rsidR="00E657EA" w:rsidRPr="00E657EA">
        <w:rPr>
          <w:rFonts w:ascii="TH SarabunPSK" w:hAnsi="TH SarabunPSK" w:cs="TH SarabunPSK"/>
          <w:sz w:val="28"/>
          <w:cs/>
        </w:rPr>
        <w:t xml:space="preserve"> เพื่อลดจำนวนการก่อให้เกิดความเดือดร้อนทางเสียงแก่ผู้อยู่ในเขตชุมชน และควรนำแนวคิดทฤษฎีการจำกัดระดับของเสียงในเขตชุมชนของต่างประเทศมาใช้เป็นแนวทางในการแก้ไขปรับปรุงกฎหมายเกี่ยวกับการจำกัดระดับของเสียงในเขตชุมชน เพื่อให้บทบัญญัติของประเทศไทยมีการคุ้มครองสิทธิความเป็นส่วนตัวและคุ้มครองสุขภาพของประชาชนมากขึ้น</w:t>
      </w:r>
    </w:p>
    <w:p w14:paraId="2639A117" w14:textId="77777777" w:rsidR="00A31787" w:rsidRPr="00A07E68" w:rsidRDefault="00A31787" w:rsidP="00A31787">
      <w:pPr>
        <w:spacing w:after="0" w:line="276" w:lineRule="auto"/>
        <w:jc w:val="thaiDistribute"/>
        <w:rPr>
          <w:rFonts w:ascii="TH SarabunPSK" w:hAnsi="TH SarabunPSK" w:cs="TH SarabunPSK"/>
          <w:color w:val="FFC000"/>
          <w:sz w:val="28"/>
        </w:rPr>
      </w:pPr>
    </w:p>
    <w:p w14:paraId="0BE5BC9C" w14:textId="77777777" w:rsidR="00A31787" w:rsidRPr="00F251ED" w:rsidRDefault="00A31787" w:rsidP="00A31787">
      <w:pPr>
        <w:spacing w:after="0" w:line="276" w:lineRule="auto"/>
        <w:jc w:val="thaiDistribute"/>
        <w:rPr>
          <w:rFonts w:ascii="TH SarabunPSK" w:hAnsi="TH SarabunPSK" w:cs="TH SarabunPSK"/>
          <w:sz w:val="28"/>
        </w:rPr>
      </w:pPr>
      <w:r w:rsidRPr="00F251ED">
        <w:rPr>
          <w:rFonts w:ascii="TH SarabunPSK" w:hAnsi="TH SarabunPSK" w:cs="TH SarabunPSK"/>
          <w:b/>
          <w:bCs/>
          <w:sz w:val="28"/>
          <w:cs/>
        </w:rPr>
        <w:t>คำสำคัญ</w:t>
      </w:r>
      <w:r w:rsidRPr="00F251ED">
        <w:rPr>
          <w:rFonts w:ascii="TH SarabunPSK" w:hAnsi="TH SarabunPSK" w:cs="TH SarabunPSK"/>
          <w:sz w:val="28"/>
          <w:cs/>
        </w:rPr>
        <w:t>: การจำกัดระดับของเสียงในเขตชุมชน</w:t>
      </w:r>
      <w:r w:rsidRPr="00F251ED">
        <w:rPr>
          <w:rFonts w:ascii="TH SarabunPSK" w:hAnsi="TH SarabunPSK" w:cs="TH SarabunPSK"/>
          <w:sz w:val="28"/>
        </w:rPr>
        <w:t xml:space="preserve">, </w:t>
      </w:r>
      <w:r w:rsidRPr="00F251ED">
        <w:rPr>
          <w:rFonts w:ascii="TH SarabunPSK" w:hAnsi="TH SarabunPSK" w:cs="TH SarabunPSK"/>
          <w:sz w:val="28"/>
          <w:cs/>
        </w:rPr>
        <w:t>เหตุรำคาญ</w:t>
      </w:r>
      <w:r w:rsidRPr="00F251ED">
        <w:rPr>
          <w:rFonts w:ascii="TH SarabunPSK" w:hAnsi="TH SarabunPSK" w:cs="TH SarabunPSK"/>
          <w:sz w:val="28"/>
        </w:rPr>
        <w:t xml:space="preserve">, </w:t>
      </w:r>
      <w:r w:rsidRPr="00F251ED">
        <w:rPr>
          <w:rFonts w:ascii="TH SarabunPSK" w:hAnsi="TH SarabunPSK" w:cs="TH SarabunPSK"/>
          <w:sz w:val="28"/>
          <w:cs/>
        </w:rPr>
        <w:t xml:space="preserve">พระราชบัญญัติการสาธารณสุข พ.ศ. </w:t>
      </w:r>
      <w:r w:rsidRPr="00F251ED">
        <w:rPr>
          <w:rFonts w:ascii="TH SarabunPSK" w:hAnsi="TH SarabunPSK" w:cs="TH SarabunPSK"/>
          <w:sz w:val="28"/>
        </w:rPr>
        <w:t>2535</w:t>
      </w:r>
    </w:p>
    <w:p w14:paraId="1F68B67D" w14:textId="2B068227" w:rsidR="00362185" w:rsidRDefault="00362185" w:rsidP="00F251ED">
      <w:pPr>
        <w:spacing w:after="0" w:line="276" w:lineRule="auto"/>
        <w:rPr>
          <w:rFonts w:ascii="TH SarabunPSK" w:hAnsi="TH SarabunPSK" w:cs="TH SarabunPSK"/>
          <w:b/>
          <w:bCs/>
          <w:sz w:val="32"/>
          <w:szCs w:val="32"/>
        </w:rPr>
      </w:pPr>
    </w:p>
    <w:p w14:paraId="33BBD30F" w14:textId="479CA577" w:rsidR="00F251ED" w:rsidRDefault="00F251ED" w:rsidP="00F251ED">
      <w:pPr>
        <w:spacing w:after="0" w:line="276" w:lineRule="auto"/>
        <w:rPr>
          <w:rFonts w:ascii="TH SarabunPSK" w:hAnsi="TH SarabunPSK" w:cs="TH SarabunPSK"/>
          <w:b/>
          <w:bCs/>
          <w:sz w:val="32"/>
          <w:szCs w:val="32"/>
        </w:rPr>
      </w:pPr>
    </w:p>
    <w:p w14:paraId="5F8496DA" w14:textId="7C9C141D" w:rsidR="00F251ED" w:rsidRDefault="00F251ED" w:rsidP="00F251ED">
      <w:pPr>
        <w:spacing w:after="0" w:line="276" w:lineRule="auto"/>
        <w:rPr>
          <w:rFonts w:ascii="TH SarabunPSK" w:hAnsi="TH SarabunPSK" w:cs="TH SarabunPSK"/>
          <w:b/>
          <w:bCs/>
          <w:sz w:val="32"/>
          <w:szCs w:val="32"/>
        </w:rPr>
      </w:pPr>
    </w:p>
    <w:p w14:paraId="0ABCA475" w14:textId="01FDE32A" w:rsidR="00F251ED" w:rsidRDefault="00F251ED" w:rsidP="00F251ED">
      <w:pPr>
        <w:spacing w:after="0" w:line="276" w:lineRule="auto"/>
        <w:rPr>
          <w:rFonts w:ascii="TH SarabunPSK" w:hAnsi="TH SarabunPSK" w:cs="TH SarabunPSK"/>
          <w:b/>
          <w:bCs/>
          <w:sz w:val="32"/>
          <w:szCs w:val="32"/>
        </w:rPr>
      </w:pPr>
    </w:p>
    <w:p w14:paraId="040080C1" w14:textId="22580BF6" w:rsidR="00F251ED" w:rsidRDefault="00F251ED" w:rsidP="00F251ED">
      <w:pPr>
        <w:spacing w:after="0" w:line="276" w:lineRule="auto"/>
        <w:rPr>
          <w:rFonts w:ascii="TH SarabunPSK" w:hAnsi="TH SarabunPSK" w:cs="TH SarabunPSK"/>
          <w:b/>
          <w:bCs/>
          <w:sz w:val="32"/>
          <w:szCs w:val="32"/>
        </w:rPr>
      </w:pPr>
    </w:p>
    <w:p w14:paraId="26CFAE68" w14:textId="5FB431FF" w:rsidR="00F251ED" w:rsidRDefault="00F251ED" w:rsidP="00F251ED">
      <w:pPr>
        <w:spacing w:after="0" w:line="276" w:lineRule="auto"/>
        <w:rPr>
          <w:rFonts w:ascii="TH SarabunPSK" w:hAnsi="TH SarabunPSK" w:cs="TH SarabunPSK"/>
          <w:b/>
          <w:bCs/>
          <w:sz w:val="32"/>
          <w:szCs w:val="32"/>
        </w:rPr>
      </w:pPr>
    </w:p>
    <w:p w14:paraId="1EEEF920" w14:textId="77777777" w:rsidR="00B53E21" w:rsidRDefault="00B53E21" w:rsidP="00F251ED">
      <w:pPr>
        <w:spacing w:after="0" w:line="276" w:lineRule="auto"/>
        <w:rPr>
          <w:rFonts w:ascii="TH SarabunPSK" w:hAnsi="TH SarabunPSK" w:cs="TH SarabunPSK"/>
          <w:b/>
          <w:bCs/>
          <w:sz w:val="32"/>
          <w:szCs w:val="32"/>
        </w:rPr>
      </w:pPr>
    </w:p>
    <w:p w14:paraId="3014F877" w14:textId="77777777" w:rsidR="00F251ED" w:rsidRDefault="00F251ED" w:rsidP="00F251ED">
      <w:pPr>
        <w:spacing w:after="0" w:line="276" w:lineRule="auto"/>
        <w:rPr>
          <w:rFonts w:ascii="TH SarabunPSK" w:hAnsi="TH SarabunPSK" w:cs="TH SarabunPSK"/>
          <w:b/>
          <w:bCs/>
          <w:sz w:val="32"/>
          <w:szCs w:val="32"/>
          <w:cs/>
        </w:rPr>
      </w:pPr>
    </w:p>
    <w:p w14:paraId="46ABB58A" w14:textId="31F74F67" w:rsidR="006B2F71" w:rsidRDefault="00B67AAB" w:rsidP="007627B2">
      <w:pPr>
        <w:spacing w:after="0" w:line="276" w:lineRule="auto"/>
        <w:jc w:val="center"/>
        <w:rPr>
          <w:rFonts w:ascii="TH SarabunPSK" w:hAnsi="TH SarabunPSK" w:cs="TH SarabunPSK"/>
          <w:b/>
          <w:bCs/>
          <w:sz w:val="36"/>
          <w:szCs w:val="36"/>
        </w:rPr>
      </w:pPr>
      <w:r w:rsidRPr="00B67AAB">
        <w:rPr>
          <w:rFonts w:ascii="TH SarabunPSK" w:hAnsi="TH SarabunPSK" w:cs="TH SarabunPSK"/>
          <w:b/>
          <w:bCs/>
          <w:sz w:val="36"/>
          <w:szCs w:val="36"/>
        </w:rPr>
        <w:lastRenderedPageBreak/>
        <w:t xml:space="preserve">Legal Problems Relating to </w:t>
      </w:r>
      <w:r w:rsidR="00571B91">
        <w:rPr>
          <w:rFonts w:ascii="TH SarabunPSK" w:hAnsi="TH SarabunPSK" w:cs="TH SarabunPSK"/>
          <w:b/>
          <w:bCs/>
          <w:sz w:val="36"/>
          <w:szCs w:val="36"/>
        </w:rPr>
        <w:t>N</w:t>
      </w:r>
      <w:r w:rsidR="00962E61" w:rsidRPr="00962E61">
        <w:rPr>
          <w:rFonts w:ascii="TH SarabunPSK" w:hAnsi="TH SarabunPSK" w:cs="TH SarabunPSK"/>
          <w:b/>
          <w:bCs/>
          <w:sz w:val="36"/>
          <w:szCs w:val="36"/>
        </w:rPr>
        <w:t xml:space="preserve">oise </w:t>
      </w:r>
      <w:r w:rsidR="006B2F71">
        <w:rPr>
          <w:rFonts w:ascii="TH SarabunPSK" w:hAnsi="TH SarabunPSK" w:cs="TH SarabunPSK"/>
          <w:b/>
          <w:bCs/>
          <w:sz w:val="36"/>
          <w:szCs w:val="36"/>
        </w:rPr>
        <w:t>L</w:t>
      </w:r>
      <w:r w:rsidR="00962E61" w:rsidRPr="00962E61">
        <w:rPr>
          <w:rFonts w:ascii="TH SarabunPSK" w:hAnsi="TH SarabunPSK" w:cs="TH SarabunPSK"/>
          <w:b/>
          <w:bCs/>
          <w:sz w:val="36"/>
          <w:szCs w:val="36"/>
        </w:rPr>
        <w:t xml:space="preserve">evel </w:t>
      </w:r>
      <w:r w:rsidR="006B2F71">
        <w:rPr>
          <w:rFonts w:ascii="TH SarabunPSK" w:hAnsi="TH SarabunPSK" w:cs="TH SarabunPSK"/>
          <w:b/>
          <w:bCs/>
          <w:sz w:val="36"/>
          <w:szCs w:val="36"/>
        </w:rPr>
        <w:t>L</w:t>
      </w:r>
      <w:r w:rsidR="00962E61" w:rsidRPr="00962E61">
        <w:rPr>
          <w:rFonts w:ascii="TH SarabunPSK" w:hAnsi="TH SarabunPSK" w:cs="TH SarabunPSK"/>
          <w:b/>
          <w:bCs/>
          <w:sz w:val="36"/>
          <w:szCs w:val="36"/>
        </w:rPr>
        <w:t xml:space="preserve">imitation in </w:t>
      </w:r>
      <w:r w:rsidR="006B2F71">
        <w:rPr>
          <w:rFonts w:ascii="TH SarabunPSK" w:hAnsi="TH SarabunPSK" w:cs="TH SarabunPSK"/>
          <w:b/>
          <w:bCs/>
          <w:sz w:val="36"/>
          <w:szCs w:val="36"/>
        </w:rPr>
        <w:t>C</w:t>
      </w:r>
      <w:r w:rsidR="00962E61" w:rsidRPr="00962E61">
        <w:rPr>
          <w:rFonts w:ascii="TH SarabunPSK" w:hAnsi="TH SarabunPSK" w:cs="TH SarabunPSK"/>
          <w:b/>
          <w:bCs/>
          <w:sz w:val="36"/>
          <w:szCs w:val="36"/>
        </w:rPr>
        <w:t xml:space="preserve">ommunity </w:t>
      </w:r>
      <w:proofErr w:type="gramStart"/>
      <w:r w:rsidR="006B2F71">
        <w:rPr>
          <w:rFonts w:ascii="TH SarabunPSK" w:hAnsi="TH SarabunPSK" w:cs="TH SarabunPSK"/>
          <w:b/>
          <w:bCs/>
          <w:sz w:val="36"/>
          <w:szCs w:val="36"/>
        </w:rPr>
        <w:t>A</w:t>
      </w:r>
      <w:r w:rsidR="00962E61" w:rsidRPr="00962E61">
        <w:rPr>
          <w:rFonts w:ascii="TH SarabunPSK" w:hAnsi="TH SarabunPSK" w:cs="TH SarabunPSK"/>
          <w:b/>
          <w:bCs/>
          <w:sz w:val="36"/>
          <w:szCs w:val="36"/>
        </w:rPr>
        <w:t>reas</w:t>
      </w:r>
      <w:r w:rsidR="00962E61">
        <w:rPr>
          <w:rFonts w:ascii="TH SarabunPSK" w:hAnsi="TH SarabunPSK" w:cs="TH SarabunPSK"/>
          <w:b/>
          <w:bCs/>
          <w:sz w:val="36"/>
          <w:szCs w:val="36"/>
        </w:rPr>
        <w:t xml:space="preserve"> :</w:t>
      </w:r>
      <w:proofErr w:type="gramEnd"/>
      <w:r w:rsidR="00962E61">
        <w:rPr>
          <w:rFonts w:ascii="TH SarabunPSK" w:hAnsi="TH SarabunPSK" w:cs="TH SarabunPSK"/>
          <w:b/>
          <w:bCs/>
          <w:sz w:val="36"/>
          <w:szCs w:val="36"/>
        </w:rPr>
        <w:t xml:space="preserve"> </w:t>
      </w:r>
    </w:p>
    <w:p w14:paraId="5F46F35B" w14:textId="4531FF31" w:rsidR="00A31787" w:rsidRDefault="00962E61" w:rsidP="007627B2">
      <w:pPr>
        <w:spacing w:after="0" w:line="276" w:lineRule="auto"/>
        <w:jc w:val="center"/>
        <w:rPr>
          <w:rFonts w:ascii="TH SarabunPSK" w:hAnsi="TH SarabunPSK" w:cs="TH SarabunPSK"/>
          <w:b/>
          <w:bCs/>
          <w:sz w:val="36"/>
          <w:szCs w:val="36"/>
        </w:rPr>
      </w:pPr>
      <w:r w:rsidRPr="00962E61">
        <w:rPr>
          <w:rFonts w:ascii="TH SarabunPSK" w:hAnsi="TH SarabunPSK" w:cs="TH SarabunPSK"/>
          <w:b/>
          <w:bCs/>
          <w:sz w:val="36"/>
          <w:szCs w:val="36"/>
        </w:rPr>
        <w:t xml:space="preserve">A </w:t>
      </w:r>
      <w:r w:rsidR="006B2F71">
        <w:rPr>
          <w:rFonts w:ascii="TH SarabunPSK" w:hAnsi="TH SarabunPSK" w:cs="TH SarabunPSK"/>
          <w:b/>
          <w:bCs/>
          <w:sz w:val="36"/>
          <w:szCs w:val="36"/>
        </w:rPr>
        <w:t>C</w:t>
      </w:r>
      <w:r w:rsidRPr="00962E61">
        <w:rPr>
          <w:rFonts w:ascii="TH SarabunPSK" w:hAnsi="TH SarabunPSK" w:cs="TH SarabunPSK"/>
          <w:b/>
          <w:bCs/>
          <w:sz w:val="36"/>
          <w:szCs w:val="36"/>
        </w:rPr>
        <w:t xml:space="preserve">omparative </w:t>
      </w:r>
      <w:r w:rsidR="006B2F71">
        <w:rPr>
          <w:rFonts w:ascii="TH SarabunPSK" w:hAnsi="TH SarabunPSK" w:cs="TH SarabunPSK"/>
          <w:b/>
          <w:bCs/>
          <w:sz w:val="36"/>
          <w:szCs w:val="36"/>
        </w:rPr>
        <w:t>S</w:t>
      </w:r>
      <w:r w:rsidRPr="00962E61">
        <w:rPr>
          <w:rFonts w:ascii="TH SarabunPSK" w:hAnsi="TH SarabunPSK" w:cs="TH SarabunPSK"/>
          <w:b/>
          <w:bCs/>
          <w:sz w:val="36"/>
          <w:szCs w:val="36"/>
        </w:rPr>
        <w:t xml:space="preserve">tudy of </w:t>
      </w:r>
      <w:r w:rsidR="006B2F71">
        <w:rPr>
          <w:rFonts w:ascii="TH SarabunPSK" w:hAnsi="TH SarabunPSK" w:cs="TH SarabunPSK"/>
          <w:b/>
          <w:bCs/>
          <w:sz w:val="36"/>
          <w:szCs w:val="36"/>
        </w:rPr>
        <w:t>F</w:t>
      </w:r>
      <w:r w:rsidRPr="00962E61">
        <w:rPr>
          <w:rFonts w:ascii="TH SarabunPSK" w:hAnsi="TH SarabunPSK" w:cs="TH SarabunPSK"/>
          <w:b/>
          <w:bCs/>
          <w:sz w:val="36"/>
          <w:szCs w:val="36"/>
        </w:rPr>
        <w:t xml:space="preserve">oreign </w:t>
      </w:r>
      <w:r w:rsidR="006B2F71">
        <w:rPr>
          <w:rFonts w:ascii="TH SarabunPSK" w:hAnsi="TH SarabunPSK" w:cs="TH SarabunPSK"/>
          <w:b/>
          <w:bCs/>
          <w:sz w:val="36"/>
          <w:szCs w:val="36"/>
        </w:rPr>
        <w:t>L</w:t>
      </w:r>
      <w:r w:rsidRPr="00962E61">
        <w:rPr>
          <w:rFonts w:ascii="TH SarabunPSK" w:hAnsi="TH SarabunPSK" w:cs="TH SarabunPSK"/>
          <w:b/>
          <w:bCs/>
          <w:sz w:val="36"/>
          <w:szCs w:val="36"/>
        </w:rPr>
        <w:t>aw</w:t>
      </w:r>
    </w:p>
    <w:p w14:paraId="1D0E2C61" w14:textId="1C9744A0" w:rsidR="00962E61" w:rsidRDefault="00571B91" w:rsidP="007627B2">
      <w:pPr>
        <w:spacing w:after="0" w:line="276" w:lineRule="auto"/>
        <w:jc w:val="center"/>
        <w:rPr>
          <w:rFonts w:ascii="TH SarabunPSK" w:eastAsia="Calibri" w:hAnsi="TH SarabunPSK" w:cs="TH SarabunPSK"/>
          <w:b/>
          <w:bCs/>
          <w:sz w:val="30"/>
          <w:szCs w:val="30"/>
          <w:vertAlign w:val="superscript"/>
        </w:rPr>
      </w:pPr>
      <w:proofErr w:type="spellStart"/>
      <w:r>
        <w:rPr>
          <w:rFonts w:ascii="TH SarabunPSK" w:eastAsia="TH SarabunPSK" w:hAnsi="TH SarabunPSK" w:cs="TH SarabunPSK"/>
          <w:b/>
          <w:bCs/>
          <w:sz w:val="30"/>
          <w:szCs w:val="30"/>
        </w:rPr>
        <w:t>Thanakarn</w:t>
      </w:r>
      <w:proofErr w:type="spellEnd"/>
      <w:r>
        <w:rPr>
          <w:rFonts w:ascii="TH SarabunPSK" w:eastAsia="TH SarabunPSK" w:hAnsi="TH SarabunPSK" w:cs="TH SarabunPSK"/>
          <w:b/>
          <w:bCs/>
          <w:sz w:val="30"/>
          <w:szCs w:val="30"/>
        </w:rPr>
        <w:t xml:space="preserve"> Chobkhajing</w:t>
      </w:r>
      <w:r w:rsidR="00962E61" w:rsidRPr="00962E61">
        <w:rPr>
          <w:rFonts w:ascii="TH SarabunPSK" w:eastAsia="TH SarabunPSK" w:hAnsi="TH SarabunPSK" w:cs="TH SarabunPSK"/>
          <w:b/>
          <w:bCs/>
          <w:sz w:val="30"/>
          <w:szCs w:val="30"/>
          <w:vertAlign w:val="superscript"/>
        </w:rPr>
        <w:t>1</w:t>
      </w:r>
      <w:r>
        <w:rPr>
          <w:rFonts w:ascii="TH SarabunPSK" w:eastAsia="TH SarabunPSK" w:hAnsi="TH SarabunPSK" w:cs="TH SarabunPSK"/>
          <w:b/>
          <w:bCs/>
          <w:sz w:val="30"/>
          <w:szCs w:val="30"/>
        </w:rPr>
        <w:t xml:space="preserve">, </w:t>
      </w:r>
      <w:proofErr w:type="spellStart"/>
      <w:r w:rsidRPr="00571B91">
        <w:rPr>
          <w:rFonts w:ascii="TH SarabunPSK" w:eastAsia="TH SarabunPSK" w:hAnsi="TH SarabunPSK" w:cs="TH SarabunPSK"/>
          <w:b/>
          <w:bCs/>
          <w:sz w:val="30"/>
          <w:szCs w:val="30"/>
        </w:rPr>
        <w:t>Kittin</w:t>
      </w:r>
      <w:proofErr w:type="spellEnd"/>
      <w:r w:rsidRPr="00571B91">
        <w:rPr>
          <w:rFonts w:ascii="TH SarabunPSK" w:eastAsia="TH SarabunPSK" w:hAnsi="TH SarabunPSK" w:cs="TH SarabunPSK"/>
          <w:b/>
          <w:bCs/>
          <w:sz w:val="30"/>
          <w:szCs w:val="30"/>
        </w:rPr>
        <w:t xml:space="preserve"> Chaiyahong</w:t>
      </w:r>
      <w:r w:rsidR="00962E61" w:rsidRPr="00962E61">
        <w:rPr>
          <w:rFonts w:ascii="TH SarabunPSK" w:eastAsia="TH SarabunPSK" w:hAnsi="TH SarabunPSK" w:cs="TH SarabunPSK"/>
          <w:b/>
          <w:bCs/>
          <w:sz w:val="30"/>
          <w:szCs w:val="30"/>
          <w:vertAlign w:val="superscript"/>
        </w:rPr>
        <w:t>2</w:t>
      </w:r>
      <w:r>
        <w:rPr>
          <w:rFonts w:ascii="TH SarabunPSK" w:eastAsia="Calibri" w:hAnsi="TH SarabunPSK" w:cs="TH SarabunPSK"/>
          <w:b/>
          <w:bCs/>
          <w:sz w:val="30"/>
          <w:szCs w:val="30"/>
        </w:rPr>
        <w:t>,</w:t>
      </w:r>
      <w:r w:rsidRPr="00571B91">
        <w:rPr>
          <w:rFonts w:ascii="TH SarabunPSK" w:eastAsia="TH SarabunPSK" w:hAnsi="TH SarabunPSK" w:cs="TH SarabunPSK"/>
          <w:b/>
          <w:bCs/>
          <w:sz w:val="30"/>
          <w:szCs w:val="30"/>
        </w:rPr>
        <w:t xml:space="preserve"> Surasak Meebua</w:t>
      </w:r>
      <w:r>
        <w:rPr>
          <w:rFonts w:ascii="TH SarabunPSK" w:eastAsia="Calibri" w:hAnsi="TH SarabunPSK" w:cs="TH SarabunPSK"/>
          <w:b/>
          <w:bCs/>
          <w:sz w:val="30"/>
          <w:szCs w:val="30"/>
        </w:rPr>
        <w:t xml:space="preserve"> </w:t>
      </w:r>
      <w:r w:rsidR="00962E61" w:rsidRPr="00962E61">
        <w:rPr>
          <w:rFonts w:ascii="TH SarabunPSK" w:eastAsia="Calibri" w:hAnsi="TH SarabunPSK" w:cs="TH SarabunPSK"/>
          <w:b/>
          <w:bCs/>
          <w:sz w:val="30"/>
          <w:szCs w:val="30"/>
          <w:vertAlign w:val="superscript"/>
        </w:rPr>
        <w:t>3</w:t>
      </w:r>
    </w:p>
    <w:p w14:paraId="723078FA" w14:textId="77777777" w:rsidR="00F251ED" w:rsidRPr="00962E61" w:rsidRDefault="00F251ED" w:rsidP="007627B2">
      <w:pPr>
        <w:spacing w:after="0" w:line="276" w:lineRule="auto"/>
        <w:jc w:val="center"/>
        <w:rPr>
          <w:rFonts w:ascii="TH SarabunPSK" w:hAnsi="TH SarabunPSK" w:cs="TH SarabunPSK"/>
          <w:b/>
          <w:bCs/>
          <w:sz w:val="36"/>
          <w:szCs w:val="36"/>
        </w:rPr>
      </w:pPr>
    </w:p>
    <w:p w14:paraId="657BA52F" w14:textId="77777777" w:rsidR="00962E61" w:rsidRPr="00962E61" w:rsidRDefault="00962E61" w:rsidP="00962E61">
      <w:pPr>
        <w:spacing w:after="0" w:line="276" w:lineRule="auto"/>
        <w:jc w:val="center"/>
        <w:rPr>
          <w:rFonts w:ascii="TH SarabunPSK" w:eastAsia="Calibri" w:hAnsi="TH SarabunPSK" w:cs="TH SarabunPSK"/>
          <w:sz w:val="24"/>
          <w:szCs w:val="24"/>
        </w:rPr>
      </w:pPr>
      <w:r w:rsidRPr="00962E61">
        <w:rPr>
          <w:rFonts w:ascii="TH SarabunPSK" w:eastAsia="Calibri" w:hAnsi="TH SarabunPSK" w:cs="TH SarabunPSK"/>
          <w:sz w:val="24"/>
          <w:szCs w:val="24"/>
          <w:vertAlign w:val="superscript"/>
          <w:cs/>
        </w:rPr>
        <w:t xml:space="preserve">1 </w:t>
      </w:r>
      <w:r w:rsidRPr="00962E61">
        <w:rPr>
          <w:rFonts w:ascii="TH SarabunPSK" w:eastAsia="Calibri" w:hAnsi="TH SarabunPSK" w:cs="TH SarabunPSK"/>
          <w:sz w:val="24"/>
          <w:szCs w:val="24"/>
        </w:rPr>
        <w:t>Bachelor of Laws Program in Laws, College of Politics and Government, Suan Sunandha Rajabhat University, Bangkok</w:t>
      </w:r>
    </w:p>
    <w:p w14:paraId="537CE772" w14:textId="3497D4F4" w:rsidR="00962E61" w:rsidRPr="00962E61" w:rsidRDefault="00962E61" w:rsidP="00962E61">
      <w:pPr>
        <w:spacing w:after="0" w:line="276" w:lineRule="auto"/>
        <w:jc w:val="center"/>
        <w:rPr>
          <w:rFonts w:ascii="TH SarabunPSK" w:eastAsia="Calibri" w:hAnsi="TH SarabunPSK" w:cs="TH SarabunPSK"/>
          <w:sz w:val="24"/>
          <w:szCs w:val="24"/>
        </w:rPr>
      </w:pPr>
      <w:r w:rsidRPr="00962E61">
        <w:rPr>
          <w:rFonts w:ascii="TH SarabunPSK" w:eastAsia="Calibri" w:hAnsi="TH SarabunPSK" w:cs="TH SarabunPSK"/>
          <w:sz w:val="24"/>
          <w:szCs w:val="24"/>
          <w:vertAlign w:val="superscript"/>
          <w:cs/>
        </w:rPr>
        <w:t xml:space="preserve">1 </w:t>
      </w:r>
      <w:r>
        <w:rPr>
          <w:rFonts w:ascii="TH SarabunPSK" w:eastAsia="Calibri" w:hAnsi="TH SarabunPSK" w:cs="TH SarabunPSK"/>
          <w:sz w:val="24"/>
          <w:szCs w:val="24"/>
        </w:rPr>
        <w:t>Email : s61123440128</w:t>
      </w:r>
      <w:r w:rsidRPr="00962E61">
        <w:rPr>
          <w:rFonts w:ascii="TH SarabunPSK" w:eastAsia="Calibri" w:hAnsi="TH SarabunPSK" w:cs="TH SarabunPSK"/>
          <w:sz w:val="24"/>
          <w:szCs w:val="24"/>
        </w:rPr>
        <w:t>@ssru.ac.th</w:t>
      </w:r>
    </w:p>
    <w:p w14:paraId="79C7E56A" w14:textId="45758522" w:rsidR="00962E61" w:rsidRPr="00962E61" w:rsidRDefault="00962E61" w:rsidP="00962E61">
      <w:pPr>
        <w:spacing w:after="0" w:line="276" w:lineRule="auto"/>
        <w:jc w:val="center"/>
        <w:rPr>
          <w:rFonts w:ascii="TH SarabunPSK" w:eastAsia="Calibri" w:hAnsi="TH SarabunPSK" w:cs="TH SarabunPSK"/>
          <w:sz w:val="24"/>
          <w:szCs w:val="24"/>
          <w:vertAlign w:val="superscript"/>
        </w:rPr>
      </w:pPr>
      <w:r w:rsidRPr="00962E61">
        <w:rPr>
          <w:rFonts w:ascii="TH SarabunPSK" w:eastAsia="Calibri" w:hAnsi="TH SarabunPSK" w:cs="TH SarabunPSK"/>
          <w:sz w:val="24"/>
          <w:szCs w:val="24"/>
          <w:vertAlign w:val="superscript"/>
        </w:rPr>
        <w:t xml:space="preserve">2 </w:t>
      </w:r>
      <w:r w:rsidRPr="00962E61">
        <w:rPr>
          <w:rFonts w:ascii="TH SarabunPSK" w:eastAsia="Calibri" w:hAnsi="TH SarabunPSK" w:cs="TH SarabunPSK"/>
          <w:sz w:val="24"/>
          <w:szCs w:val="24"/>
        </w:rPr>
        <w:t>Bachelor of Laws Program in Laws, College of Politics and Government</w:t>
      </w:r>
      <w:r w:rsidRPr="00962E61">
        <w:rPr>
          <w:rFonts w:ascii="TH SarabunPSK" w:eastAsia="Calibri" w:hAnsi="TH SarabunPSK" w:cs="TH SarabunPSK" w:hint="cs"/>
          <w:sz w:val="24"/>
          <w:szCs w:val="24"/>
          <w:cs/>
        </w:rPr>
        <w:t xml:space="preserve">, </w:t>
      </w:r>
      <w:r w:rsidR="00571B91">
        <w:rPr>
          <w:rFonts w:ascii="TH SarabunPSK" w:eastAsia="Calibri" w:hAnsi="TH SarabunPSK" w:cs="TH SarabunPSK"/>
          <w:sz w:val="24"/>
          <w:szCs w:val="24"/>
        </w:rPr>
        <w:t xml:space="preserve">Suan </w:t>
      </w:r>
      <w:r w:rsidRPr="00962E61">
        <w:rPr>
          <w:rFonts w:ascii="TH SarabunPSK" w:eastAsia="Calibri" w:hAnsi="TH SarabunPSK" w:cs="TH SarabunPSK"/>
          <w:sz w:val="24"/>
          <w:szCs w:val="24"/>
        </w:rPr>
        <w:t>Sunandha Rajabhat University, Bangkok</w:t>
      </w:r>
    </w:p>
    <w:p w14:paraId="04B90E05" w14:textId="5FA80071" w:rsidR="00962E61" w:rsidRPr="00962E61" w:rsidRDefault="00962E61" w:rsidP="00962E61">
      <w:pPr>
        <w:spacing w:after="0" w:line="276" w:lineRule="auto"/>
        <w:jc w:val="center"/>
        <w:rPr>
          <w:rFonts w:ascii="TH SarabunPSK" w:eastAsia="Calibri" w:hAnsi="TH SarabunPSK" w:cs="TH SarabunPSK"/>
          <w:sz w:val="24"/>
          <w:szCs w:val="24"/>
        </w:rPr>
      </w:pPr>
      <w:r w:rsidRPr="00962E61">
        <w:rPr>
          <w:rFonts w:ascii="TH SarabunPSK" w:eastAsia="Calibri" w:hAnsi="TH SarabunPSK" w:cs="TH SarabunPSK"/>
          <w:sz w:val="24"/>
          <w:szCs w:val="24"/>
          <w:vertAlign w:val="superscript"/>
          <w:cs/>
        </w:rPr>
        <w:t xml:space="preserve">2 </w:t>
      </w:r>
      <w:r>
        <w:rPr>
          <w:rFonts w:ascii="TH SarabunPSK" w:eastAsia="Calibri" w:hAnsi="TH SarabunPSK" w:cs="TH SarabunPSK"/>
          <w:sz w:val="24"/>
          <w:szCs w:val="24"/>
        </w:rPr>
        <w:t>Email : s61123440129</w:t>
      </w:r>
      <w:r w:rsidRPr="00962E61">
        <w:rPr>
          <w:rFonts w:ascii="TH SarabunPSK" w:eastAsia="Calibri" w:hAnsi="TH SarabunPSK" w:cs="TH SarabunPSK"/>
          <w:sz w:val="24"/>
          <w:szCs w:val="24"/>
        </w:rPr>
        <w:t>@ssru.ac.th</w:t>
      </w:r>
    </w:p>
    <w:p w14:paraId="2EA443EE" w14:textId="32AC6F93" w:rsidR="00962E61" w:rsidRPr="00962E61" w:rsidRDefault="00962E61" w:rsidP="00962E61">
      <w:pPr>
        <w:spacing w:after="0" w:line="276" w:lineRule="auto"/>
        <w:jc w:val="center"/>
        <w:rPr>
          <w:rFonts w:ascii="TH SarabunPSK" w:eastAsia="Calibri" w:hAnsi="TH SarabunPSK" w:cs="TH SarabunPSK"/>
          <w:sz w:val="24"/>
          <w:szCs w:val="24"/>
          <w:vertAlign w:val="superscript"/>
        </w:rPr>
      </w:pPr>
      <w:r w:rsidRPr="00962E61">
        <w:rPr>
          <w:rFonts w:ascii="TH SarabunPSK" w:eastAsia="Calibri" w:hAnsi="TH SarabunPSK" w:cs="TH SarabunPSK" w:hint="cs"/>
          <w:sz w:val="24"/>
          <w:szCs w:val="24"/>
          <w:vertAlign w:val="superscript"/>
          <w:cs/>
        </w:rPr>
        <w:t>3</w:t>
      </w:r>
      <w:r w:rsidR="00362185">
        <w:rPr>
          <w:rFonts w:ascii="TH SarabunPSK" w:eastAsia="Calibri" w:hAnsi="TH SarabunPSK" w:cs="TH SarabunPSK"/>
          <w:sz w:val="24"/>
          <w:szCs w:val="24"/>
          <w:vertAlign w:val="superscript"/>
        </w:rPr>
        <w:t xml:space="preserve"> </w:t>
      </w:r>
      <w:r w:rsidRPr="00962E61">
        <w:rPr>
          <w:rFonts w:ascii="TH SarabunPSK" w:eastAsia="Calibri" w:hAnsi="TH SarabunPSK" w:cs="TH SarabunPSK"/>
          <w:sz w:val="24"/>
          <w:szCs w:val="24"/>
        </w:rPr>
        <w:t>Bachelor of Laws Program in Laws, College of Politics and Government, Suan Sunandha Rajabhat University, Bangkok</w:t>
      </w:r>
      <w:r w:rsidRPr="00962E61">
        <w:rPr>
          <w:rFonts w:ascii="TH SarabunPSK" w:eastAsia="Calibri" w:hAnsi="TH SarabunPSK" w:cs="TH SarabunPSK"/>
          <w:sz w:val="24"/>
          <w:szCs w:val="24"/>
          <w:vertAlign w:val="superscript"/>
        </w:rPr>
        <w:t>3</w:t>
      </w:r>
    </w:p>
    <w:p w14:paraId="7EE361A2" w14:textId="6E55C286" w:rsidR="00962E61" w:rsidRPr="00571B91" w:rsidRDefault="0007550D" w:rsidP="007627B2">
      <w:pPr>
        <w:spacing w:after="0" w:line="276" w:lineRule="auto"/>
        <w:jc w:val="center"/>
        <w:rPr>
          <w:rFonts w:ascii="TH SarabunPSK" w:eastAsia="Calibri" w:hAnsi="TH SarabunPSK" w:cs="TH SarabunPSK"/>
          <w:color w:val="000000"/>
          <w:sz w:val="24"/>
          <w:szCs w:val="24"/>
        </w:rPr>
      </w:pPr>
      <w:r w:rsidRPr="0007550D">
        <w:rPr>
          <w:rFonts w:ascii="TH SarabunPSK" w:eastAsia="Calibri" w:hAnsi="TH SarabunPSK" w:cs="TH SarabunPSK" w:hint="cs"/>
          <w:sz w:val="24"/>
          <w:szCs w:val="24"/>
          <w:vertAlign w:val="superscript"/>
          <w:cs/>
        </w:rPr>
        <w:t>3</w:t>
      </w:r>
      <w:r>
        <w:rPr>
          <w:rFonts w:ascii="TH SarabunPSK" w:eastAsia="Calibri" w:hAnsi="TH SarabunPSK" w:cs="TH SarabunPSK" w:hint="cs"/>
          <w:sz w:val="24"/>
          <w:szCs w:val="24"/>
          <w:vertAlign w:val="superscript"/>
          <w:cs/>
        </w:rPr>
        <w:t xml:space="preserve"> </w:t>
      </w:r>
      <w:r w:rsidR="00962E61" w:rsidRPr="00962E61">
        <w:rPr>
          <w:rFonts w:ascii="TH SarabunPSK" w:eastAsia="Calibri" w:hAnsi="TH SarabunPSK" w:cs="TH SarabunPSK"/>
          <w:sz w:val="24"/>
          <w:szCs w:val="24"/>
        </w:rPr>
        <w:t xml:space="preserve">Email : </w:t>
      </w:r>
      <w:hyperlink r:id="rId10" w:history="1">
        <w:r w:rsidR="00962E61" w:rsidRPr="00962E61">
          <w:rPr>
            <w:rFonts w:ascii="TH SarabunPSK" w:eastAsia="Calibri" w:hAnsi="TH SarabunPSK" w:cs="TH SarabunPSK"/>
            <w:color w:val="000000"/>
            <w:sz w:val="24"/>
            <w:szCs w:val="24"/>
          </w:rPr>
          <w:t>surasak.mee@ssru.ac.th</w:t>
        </w:r>
      </w:hyperlink>
    </w:p>
    <w:p w14:paraId="74257AC3" w14:textId="77777777" w:rsidR="00962E61" w:rsidRDefault="00962E61" w:rsidP="007627B2">
      <w:pPr>
        <w:spacing w:after="0" w:line="276" w:lineRule="auto"/>
        <w:jc w:val="center"/>
        <w:rPr>
          <w:rFonts w:ascii="TH SarabunPSK" w:hAnsi="TH SarabunPSK" w:cs="TH SarabunPSK"/>
          <w:b/>
          <w:bCs/>
          <w:sz w:val="32"/>
          <w:szCs w:val="32"/>
        </w:rPr>
      </w:pPr>
    </w:p>
    <w:p w14:paraId="6DC1BB94" w14:textId="73EBA882" w:rsidR="006D2536" w:rsidRPr="00F251ED" w:rsidRDefault="006D2536" w:rsidP="006D2536">
      <w:pPr>
        <w:spacing w:after="0" w:line="276" w:lineRule="auto"/>
        <w:rPr>
          <w:rFonts w:ascii="TH SarabunPSK" w:hAnsi="TH SarabunPSK" w:cs="TH SarabunPSK"/>
          <w:b/>
          <w:bCs/>
          <w:sz w:val="28"/>
        </w:rPr>
      </w:pPr>
      <w:r w:rsidRPr="002550FE">
        <w:rPr>
          <w:rFonts w:ascii="TH SarabunPSK" w:hAnsi="TH SarabunPSK" w:cs="TH SarabunPSK"/>
          <w:b/>
          <w:bCs/>
          <w:sz w:val="28"/>
        </w:rPr>
        <w:t>Abstract</w:t>
      </w:r>
    </w:p>
    <w:p w14:paraId="3C46054B" w14:textId="235B8CF4" w:rsidR="006D2536" w:rsidRPr="002550FE" w:rsidRDefault="006D2536" w:rsidP="006D2536">
      <w:pPr>
        <w:spacing w:after="0" w:line="276" w:lineRule="auto"/>
        <w:jc w:val="thaiDistribute"/>
        <w:rPr>
          <w:rFonts w:ascii="TH SarabunPSK" w:hAnsi="TH SarabunPSK" w:cs="TH SarabunPSK"/>
          <w:sz w:val="28"/>
        </w:rPr>
      </w:pPr>
      <w:r w:rsidRPr="00F251ED">
        <w:rPr>
          <w:rFonts w:ascii="TH SarabunPSK" w:hAnsi="TH SarabunPSK" w:cs="TH SarabunPSK"/>
          <w:b/>
          <w:bCs/>
          <w:sz w:val="28"/>
          <w:cs/>
        </w:rPr>
        <w:t xml:space="preserve"> </w:t>
      </w:r>
      <w:r w:rsidRPr="00F251ED">
        <w:rPr>
          <w:rFonts w:ascii="TH SarabunPSK" w:hAnsi="TH SarabunPSK" w:cs="TH SarabunPSK"/>
          <w:b/>
          <w:bCs/>
          <w:sz w:val="28"/>
          <w:cs/>
        </w:rPr>
        <w:tab/>
      </w:r>
      <w:r w:rsidR="002550FE" w:rsidRPr="002550FE">
        <w:rPr>
          <w:rFonts w:ascii="TH SarabunPSK" w:hAnsi="TH SarabunPSK" w:cs="TH SarabunPSK"/>
          <w:sz w:val="28"/>
        </w:rPr>
        <w:t xml:space="preserve">Respecting the freedom of living in the community must be performed, especially the activities of daily life that do not make noise disturbing other people. There are </w:t>
      </w:r>
      <w:r w:rsidR="002550FE" w:rsidRPr="002550FE">
        <w:rPr>
          <w:rFonts w:ascii="TH SarabunPSK" w:hAnsi="TH SarabunPSK" w:cs="TH SarabunPSK"/>
          <w:sz w:val="28"/>
          <w:cs/>
        </w:rPr>
        <w:t xml:space="preserve">2 </w:t>
      </w:r>
      <w:r w:rsidR="002550FE" w:rsidRPr="002550FE">
        <w:rPr>
          <w:rFonts w:ascii="TH SarabunPSK" w:hAnsi="TH SarabunPSK" w:cs="TH SarabunPSK"/>
          <w:sz w:val="28"/>
        </w:rPr>
        <w:t xml:space="preserve">objectives in this study, which are </w:t>
      </w:r>
      <w:r w:rsidR="002550FE" w:rsidRPr="002550FE">
        <w:rPr>
          <w:rFonts w:ascii="TH SarabunPSK" w:hAnsi="TH SarabunPSK" w:cs="TH SarabunPSK"/>
          <w:sz w:val="28"/>
          <w:cs/>
        </w:rPr>
        <w:t xml:space="preserve">1. </w:t>
      </w:r>
      <w:r w:rsidR="002550FE" w:rsidRPr="002550FE">
        <w:rPr>
          <w:rFonts w:ascii="TH SarabunPSK" w:hAnsi="TH SarabunPSK" w:cs="TH SarabunPSK"/>
          <w:sz w:val="28"/>
        </w:rPr>
        <w:t xml:space="preserve">to study and compare the law on limiting the noise level in community areas in foreign countries with Thailand, and </w:t>
      </w:r>
      <w:r w:rsidR="002550FE" w:rsidRPr="002550FE">
        <w:rPr>
          <w:rFonts w:ascii="TH SarabunPSK" w:hAnsi="TH SarabunPSK" w:cs="TH SarabunPSK"/>
          <w:sz w:val="28"/>
          <w:cs/>
        </w:rPr>
        <w:t xml:space="preserve">2. </w:t>
      </w:r>
      <w:r w:rsidR="002550FE" w:rsidRPr="002550FE">
        <w:rPr>
          <w:rFonts w:ascii="TH SarabunPSK" w:hAnsi="TH SarabunPSK" w:cs="TH SarabunPSK"/>
          <w:sz w:val="28"/>
        </w:rPr>
        <w:t xml:space="preserve">to synthesize guidelines for amending and improving the law on limiting noise levels in community areas by using a qualitative research method and a documentary data collection method. This study would be carried by applying the legislations of other countries and general concepts regarding the noise pollution to be used in a comparative analysis with the provisions of Thailand. The results presented that although Thailand has law relating to the use of noise in a nuisance manner in the Public Health Act B.E. which is a petty offense as specified in the Criminal Code only, a measure has not been set on how much noise making will be resulted as a nuisance. This affects the interpretation and enforcement of the law to be certain and clear. Therefore, the researcher suggested that the noise level that causes disturbances should be set specifically in the Public Health Act B.E. </w:t>
      </w:r>
      <w:r w:rsidR="002550FE" w:rsidRPr="002550FE">
        <w:rPr>
          <w:rFonts w:ascii="TH SarabunPSK" w:hAnsi="TH SarabunPSK" w:cs="TH SarabunPSK"/>
          <w:sz w:val="28"/>
          <w:cs/>
        </w:rPr>
        <w:t xml:space="preserve">2535 </w:t>
      </w:r>
      <w:r w:rsidR="002550FE" w:rsidRPr="002550FE">
        <w:rPr>
          <w:rFonts w:ascii="TH SarabunPSK" w:hAnsi="TH SarabunPSK" w:cs="TH SarabunPSK"/>
          <w:sz w:val="28"/>
        </w:rPr>
        <w:t>to reduce noise-causing problems to residents nearby, so other people can have more privacy in their lives. The concept on limiting the level of noise in foreign communities should be used as a guideline to revise the law on limiting the level of sound in community areas. In doing so, Thai legislations would provide greater protection for privacy rights and public health.</w:t>
      </w:r>
    </w:p>
    <w:p w14:paraId="19AACC4E" w14:textId="77777777" w:rsidR="002550FE" w:rsidRDefault="002550FE" w:rsidP="006D2536">
      <w:pPr>
        <w:spacing w:after="0" w:line="276" w:lineRule="auto"/>
        <w:jc w:val="thaiDistribute"/>
        <w:rPr>
          <w:rFonts w:ascii="TH SarabunPSK" w:hAnsi="TH SarabunPSK" w:cs="TH SarabunPSK"/>
          <w:sz w:val="28"/>
        </w:rPr>
      </w:pPr>
    </w:p>
    <w:p w14:paraId="42648E04" w14:textId="0A3B2298" w:rsidR="006D2536" w:rsidRPr="00F251ED" w:rsidRDefault="006D2536" w:rsidP="006D2536">
      <w:pPr>
        <w:spacing w:after="0" w:line="276" w:lineRule="auto"/>
        <w:jc w:val="thaiDistribute"/>
        <w:rPr>
          <w:rFonts w:ascii="TH SarabunPSK" w:hAnsi="TH SarabunPSK" w:cs="TH SarabunPSK"/>
          <w:sz w:val="28"/>
        </w:rPr>
      </w:pPr>
      <w:r w:rsidRPr="00F251ED">
        <w:rPr>
          <w:rFonts w:ascii="TH SarabunPSK" w:hAnsi="TH SarabunPSK" w:cs="TH SarabunPSK"/>
          <w:b/>
          <w:bCs/>
          <w:sz w:val="28"/>
        </w:rPr>
        <w:t>Keywords</w:t>
      </w:r>
      <w:r w:rsidRPr="00F251ED">
        <w:rPr>
          <w:rFonts w:ascii="TH SarabunPSK" w:hAnsi="TH SarabunPSK" w:cs="TH SarabunPSK"/>
          <w:sz w:val="28"/>
        </w:rPr>
        <w:t xml:space="preserve">: noise level limitation in community areas, nuisances, Public Health Act B.E. </w:t>
      </w:r>
      <w:r w:rsidRPr="00F251ED">
        <w:rPr>
          <w:rFonts w:ascii="TH SarabunPSK" w:hAnsi="TH SarabunPSK" w:cs="TH SarabunPSK"/>
          <w:sz w:val="28"/>
          <w:cs/>
        </w:rPr>
        <w:t>2535</w:t>
      </w:r>
    </w:p>
    <w:p w14:paraId="72412C14" w14:textId="0C5AC3A2" w:rsidR="00362185" w:rsidRDefault="00362185" w:rsidP="00584A8B">
      <w:pPr>
        <w:spacing w:after="0" w:line="276" w:lineRule="auto"/>
        <w:rPr>
          <w:rFonts w:ascii="TH SarabunPSK" w:hAnsi="TH SarabunPSK" w:cs="TH SarabunPSK"/>
          <w:sz w:val="32"/>
          <w:szCs w:val="32"/>
        </w:rPr>
      </w:pPr>
    </w:p>
    <w:p w14:paraId="110FD1EE" w14:textId="26F55428" w:rsidR="00B53E21" w:rsidRDefault="00B53E21" w:rsidP="00584A8B">
      <w:pPr>
        <w:spacing w:after="0" w:line="276" w:lineRule="auto"/>
        <w:rPr>
          <w:rFonts w:ascii="TH SarabunPSK" w:hAnsi="TH SarabunPSK" w:cs="TH SarabunPSK"/>
          <w:sz w:val="32"/>
          <w:szCs w:val="32"/>
        </w:rPr>
      </w:pPr>
    </w:p>
    <w:p w14:paraId="2CAA3AF4" w14:textId="19A473DE" w:rsidR="00B53E21" w:rsidRDefault="00B53E21" w:rsidP="00584A8B">
      <w:pPr>
        <w:spacing w:after="0" w:line="276" w:lineRule="auto"/>
        <w:rPr>
          <w:rFonts w:ascii="TH SarabunPSK" w:hAnsi="TH SarabunPSK" w:cs="TH SarabunPSK"/>
          <w:sz w:val="32"/>
          <w:szCs w:val="32"/>
        </w:rPr>
      </w:pPr>
    </w:p>
    <w:p w14:paraId="54FDBB3A" w14:textId="25048706" w:rsidR="00B53E21" w:rsidRDefault="00B53E21" w:rsidP="00584A8B">
      <w:pPr>
        <w:spacing w:after="0" w:line="276" w:lineRule="auto"/>
        <w:rPr>
          <w:rFonts w:ascii="TH SarabunPSK" w:hAnsi="TH SarabunPSK" w:cs="TH SarabunPSK"/>
          <w:sz w:val="32"/>
          <w:szCs w:val="32"/>
        </w:rPr>
      </w:pPr>
    </w:p>
    <w:p w14:paraId="39BCBAAF" w14:textId="1852ACAF" w:rsidR="00B53E21" w:rsidRDefault="00B53E21" w:rsidP="00584A8B">
      <w:pPr>
        <w:spacing w:after="0" w:line="276" w:lineRule="auto"/>
        <w:rPr>
          <w:rFonts w:ascii="TH SarabunPSK" w:hAnsi="TH SarabunPSK" w:cs="TH SarabunPSK"/>
          <w:sz w:val="32"/>
          <w:szCs w:val="32"/>
        </w:rPr>
      </w:pPr>
    </w:p>
    <w:p w14:paraId="636E9384" w14:textId="1A1134DC" w:rsidR="00053C6F" w:rsidRPr="0048102C" w:rsidRDefault="00053C6F" w:rsidP="007627B2">
      <w:pPr>
        <w:spacing w:after="0" w:line="276" w:lineRule="auto"/>
        <w:rPr>
          <w:rFonts w:ascii="TH SarabunPSK" w:hAnsi="TH SarabunPSK" w:cs="TH SarabunPSK"/>
          <w:b/>
          <w:bCs/>
          <w:sz w:val="28"/>
        </w:rPr>
      </w:pPr>
      <w:r w:rsidRPr="0048102C">
        <w:rPr>
          <w:rFonts w:ascii="TH SarabunPSK" w:hAnsi="TH SarabunPSK" w:cs="TH SarabunPSK"/>
          <w:b/>
          <w:bCs/>
          <w:sz w:val="28"/>
          <w:cs/>
        </w:rPr>
        <w:lastRenderedPageBreak/>
        <w:t>บทนำ</w:t>
      </w:r>
      <w:r w:rsidR="003C481B" w:rsidRPr="0048102C">
        <w:rPr>
          <w:rFonts w:ascii="TH SarabunPSK" w:eastAsia="TH SarabunPSK" w:hAnsi="TH SarabunPSK" w:cs="TH SarabunPSK"/>
          <w:b/>
          <w:bCs/>
          <w:sz w:val="28"/>
          <w:cs/>
        </w:rPr>
        <w:t xml:space="preserve"> </w:t>
      </w:r>
    </w:p>
    <w:p w14:paraId="1A29A088" w14:textId="5FD20FBC" w:rsidR="0000335F" w:rsidRPr="0048102C" w:rsidRDefault="00BC458E" w:rsidP="00E05AAA">
      <w:pPr>
        <w:spacing w:after="0" w:line="276" w:lineRule="auto"/>
        <w:jc w:val="thaiDistribute"/>
        <w:rPr>
          <w:rFonts w:ascii="TH SarabunPSK" w:hAnsi="TH SarabunPSK" w:cs="TH SarabunPSK"/>
          <w:sz w:val="28"/>
          <w:cs/>
        </w:rPr>
      </w:pPr>
      <w:r w:rsidRPr="0048102C">
        <w:rPr>
          <w:rFonts w:ascii="TH SarabunPSK" w:hAnsi="TH SarabunPSK" w:cs="TH SarabunPSK"/>
          <w:b/>
          <w:bCs/>
          <w:sz w:val="28"/>
        </w:rPr>
        <w:tab/>
      </w:r>
      <w:r w:rsidRPr="0048102C">
        <w:rPr>
          <w:rFonts w:ascii="TH SarabunPSK" w:hAnsi="TH SarabunPSK" w:cs="TH SarabunPSK"/>
          <w:sz w:val="28"/>
          <w:cs/>
        </w:rPr>
        <w:t>ประเทศไทยเป็นประเท</w:t>
      </w:r>
      <w:r w:rsidR="00C664E1" w:rsidRPr="0048102C">
        <w:rPr>
          <w:rFonts w:ascii="TH SarabunPSK" w:hAnsi="TH SarabunPSK" w:cs="TH SarabunPSK"/>
          <w:sz w:val="28"/>
          <w:cs/>
        </w:rPr>
        <w:t>ศ</w:t>
      </w:r>
      <w:r w:rsidRPr="0048102C">
        <w:rPr>
          <w:rFonts w:ascii="TH SarabunPSK" w:hAnsi="TH SarabunPSK" w:cs="TH SarabunPSK"/>
          <w:sz w:val="28"/>
          <w:cs/>
        </w:rPr>
        <w:t>ที่มีชุมชน</w:t>
      </w:r>
      <w:r w:rsidR="00362185" w:rsidRPr="0048102C">
        <w:rPr>
          <w:rFonts w:ascii="TH SarabunPSK" w:hAnsi="TH SarabunPSK" w:cs="TH SarabunPSK"/>
          <w:sz w:val="28"/>
          <w:cs/>
        </w:rPr>
        <w:t>ตั้งอยู่</w:t>
      </w:r>
      <w:r w:rsidRPr="0048102C">
        <w:rPr>
          <w:rFonts w:ascii="TH SarabunPSK" w:hAnsi="TH SarabunPSK" w:cs="TH SarabunPSK"/>
          <w:sz w:val="28"/>
          <w:cs/>
        </w:rPr>
        <w:t>ใกล้กับวัดหรือสถานที่ประกอบพิธีกรรมทางศาสนา</w:t>
      </w:r>
      <w:r w:rsidR="00362185" w:rsidRPr="0048102C">
        <w:rPr>
          <w:rFonts w:ascii="TH SarabunPSK" w:hAnsi="TH SarabunPSK" w:cs="TH SarabunPSK"/>
          <w:sz w:val="28"/>
          <w:cs/>
        </w:rPr>
        <w:t>จำนวน</w:t>
      </w:r>
      <w:r w:rsidRPr="0048102C">
        <w:rPr>
          <w:rFonts w:ascii="TH SarabunPSK" w:hAnsi="TH SarabunPSK" w:cs="TH SarabunPSK"/>
          <w:sz w:val="28"/>
          <w:cs/>
        </w:rPr>
        <w:t>มาก</w:t>
      </w:r>
      <w:r w:rsidR="00FD739E" w:rsidRPr="0048102C">
        <w:rPr>
          <w:rFonts w:ascii="TH SarabunPSK" w:hAnsi="TH SarabunPSK" w:cs="TH SarabunPSK"/>
          <w:sz w:val="28"/>
        </w:rPr>
        <w:t xml:space="preserve"> </w:t>
      </w:r>
      <w:r w:rsidR="00437D79" w:rsidRPr="0048102C">
        <w:rPr>
          <w:rFonts w:ascii="TH SarabunPSK" w:hAnsi="TH SarabunPSK" w:cs="TH SarabunPSK"/>
          <w:sz w:val="28"/>
          <w:cs/>
        </w:rPr>
        <w:t>หรือ</w:t>
      </w:r>
      <w:r w:rsidRPr="0048102C">
        <w:rPr>
          <w:rFonts w:ascii="TH SarabunPSK" w:hAnsi="TH SarabunPSK" w:cs="TH SarabunPSK"/>
          <w:sz w:val="28"/>
          <w:cs/>
        </w:rPr>
        <w:t>บางสถานที่</w:t>
      </w:r>
      <w:r w:rsidR="00437D79" w:rsidRPr="0048102C">
        <w:rPr>
          <w:rFonts w:ascii="TH SarabunPSK" w:hAnsi="TH SarabunPSK" w:cs="TH SarabunPSK"/>
          <w:sz w:val="28"/>
          <w:cs/>
        </w:rPr>
        <w:t>ใน</w:t>
      </w:r>
      <w:r w:rsidR="00FD739E" w:rsidRPr="0048102C">
        <w:rPr>
          <w:rFonts w:ascii="TH SarabunPSK" w:hAnsi="TH SarabunPSK" w:cs="TH SarabunPSK" w:hint="cs"/>
          <w:sz w:val="28"/>
          <w:cs/>
        </w:rPr>
        <w:t>เขต</w:t>
      </w:r>
      <w:r w:rsidR="00584A8B" w:rsidRPr="0048102C">
        <w:rPr>
          <w:rFonts w:ascii="TH SarabunPSK" w:hAnsi="TH SarabunPSK" w:cs="TH SarabunPSK"/>
          <w:sz w:val="28"/>
          <w:cs/>
        </w:rPr>
        <w:t>ชุมชนอาจ</w:t>
      </w:r>
      <w:r w:rsidRPr="0048102C">
        <w:rPr>
          <w:rFonts w:ascii="TH SarabunPSK" w:hAnsi="TH SarabunPSK" w:cs="TH SarabunPSK"/>
          <w:sz w:val="28"/>
          <w:cs/>
        </w:rPr>
        <w:t>มีหอกระจาย</w:t>
      </w:r>
      <w:r w:rsidR="00437D79" w:rsidRPr="0048102C">
        <w:rPr>
          <w:rFonts w:ascii="TH SarabunPSK" w:hAnsi="TH SarabunPSK" w:cs="TH SarabunPSK"/>
          <w:sz w:val="28"/>
          <w:cs/>
        </w:rPr>
        <w:t>เสียง</w:t>
      </w:r>
      <w:r w:rsidR="00584A8B" w:rsidRPr="0048102C">
        <w:rPr>
          <w:rFonts w:ascii="TH SarabunPSK" w:hAnsi="TH SarabunPSK" w:cs="TH SarabunPSK"/>
          <w:sz w:val="28"/>
          <w:cs/>
        </w:rPr>
        <w:t>เพื่อแจ้งข่าวสาร</w:t>
      </w:r>
      <w:r w:rsidRPr="0048102C">
        <w:rPr>
          <w:rFonts w:ascii="TH SarabunPSK" w:hAnsi="TH SarabunPSK" w:cs="TH SarabunPSK"/>
          <w:sz w:val="28"/>
          <w:cs/>
        </w:rPr>
        <w:t>ให้คนในชุมชนทราบ</w:t>
      </w:r>
      <w:r w:rsidR="00437D79" w:rsidRPr="0048102C">
        <w:rPr>
          <w:rFonts w:ascii="TH SarabunPSK" w:hAnsi="TH SarabunPSK" w:cs="TH SarabunPSK"/>
          <w:sz w:val="28"/>
          <w:cs/>
        </w:rPr>
        <w:t xml:space="preserve"> </w:t>
      </w:r>
      <w:r w:rsidR="00362185" w:rsidRPr="0048102C">
        <w:rPr>
          <w:rFonts w:ascii="TH SarabunPSK" w:hAnsi="TH SarabunPSK" w:cs="TH SarabunPSK"/>
          <w:sz w:val="28"/>
          <w:cs/>
        </w:rPr>
        <w:t>ทำให้</w:t>
      </w:r>
      <w:r w:rsidRPr="0048102C">
        <w:rPr>
          <w:rFonts w:ascii="TH SarabunPSK" w:hAnsi="TH SarabunPSK" w:cs="TH SarabunPSK"/>
          <w:sz w:val="28"/>
          <w:cs/>
        </w:rPr>
        <w:t>มี</w:t>
      </w:r>
      <w:r w:rsidR="00437D79" w:rsidRPr="0048102C">
        <w:rPr>
          <w:rFonts w:ascii="TH SarabunPSK" w:hAnsi="TH SarabunPSK" w:cs="TH SarabunPSK"/>
          <w:sz w:val="28"/>
          <w:cs/>
        </w:rPr>
        <w:t>เหตุการณ์</w:t>
      </w:r>
      <w:r w:rsidR="00584A8B" w:rsidRPr="0048102C">
        <w:rPr>
          <w:rFonts w:ascii="TH SarabunPSK" w:hAnsi="TH SarabunPSK" w:cs="TH SarabunPSK"/>
          <w:sz w:val="28"/>
          <w:cs/>
        </w:rPr>
        <w:t>ที่ก่อให้เกิด</w:t>
      </w:r>
      <w:r w:rsidRPr="0048102C">
        <w:rPr>
          <w:rFonts w:ascii="TH SarabunPSK" w:hAnsi="TH SarabunPSK" w:cs="TH SarabunPSK"/>
          <w:sz w:val="28"/>
          <w:cs/>
        </w:rPr>
        <w:t>ปัญหา</w:t>
      </w:r>
      <w:r w:rsidR="00437D79" w:rsidRPr="0048102C">
        <w:rPr>
          <w:rFonts w:ascii="TH SarabunPSK" w:hAnsi="TH SarabunPSK" w:cs="TH SarabunPSK"/>
          <w:sz w:val="28"/>
          <w:cs/>
        </w:rPr>
        <w:t>ต่าง</w:t>
      </w:r>
      <w:r w:rsidR="00362185" w:rsidRPr="0048102C">
        <w:rPr>
          <w:rFonts w:ascii="TH SarabunPSK" w:hAnsi="TH SarabunPSK" w:cs="TH SarabunPSK"/>
          <w:sz w:val="28"/>
          <w:cs/>
        </w:rPr>
        <w:t xml:space="preserve"> </w:t>
      </w:r>
      <w:r w:rsidR="00437D79" w:rsidRPr="0048102C">
        <w:rPr>
          <w:rFonts w:ascii="TH SarabunPSK" w:hAnsi="TH SarabunPSK" w:cs="TH SarabunPSK"/>
          <w:sz w:val="28"/>
          <w:cs/>
        </w:rPr>
        <w:t>ๆ</w:t>
      </w:r>
      <w:r w:rsidR="00362185" w:rsidRPr="0048102C">
        <w:rPr>
          <w:rFonts w:ascii="TH SarabunPSK" w:hAnsi="TH SarabunPSK" w:cs="TH SarabunPSK"/>
          <w:sz w:val="28"/>
          <w:cs/>
        </w:rPr>
        <w:t xml:space="preserve"> </w:t>
      </w:r>
      <w:r w:rsidR="00437D79" w:rsidRPr="0048102C">
        <w:rPr>
          <w:rFonts w:ascii="TH SarabunPSK" w:hAnsi="TH SarabunPSK" w:cs="TH SarabunPSK"/>
          <w:sz w:val="28"/>
          <w:cs/>
        </w:rPr>
        <w:t>เกี่ยวกับ</w:t>
      </w:r>
      <w:r w:rsidR="00362185" w:rsidRPr="0048102C">
        <w:rPr>
          <w:rFonts w:ascii="TH SarabunPSK" w:hAnsi="TH SarabunPSK" w:cs="TH SarabunPSK"/>
          <w:sz w:val="28"/>
          <w:cs/>
        </w:rPr>
        <w:t>ระดับเสียงที่</w:t>
      </w:r>
      <w:r w:rsidR="00584A8B" w:rsidRPr="0048102C">
        <w:rPr>
          <w:rFonts w:ascii="TH SarabunPSK" w:hAnsi="TH SarabunPSK" w:cs="TH SarabunPSK"/>
          <w:sz w:val="28"/>
          <w:cs/>
        </w:rPr>
        <w:t>ดัง</w:t>
      </w:r>
      <w:r w:rsidRPr="0048102C">
        <w:rPr>
          <w:rFonts w:ascii="TH SarabunPSK" w:hAnsi="TH SarabunPSK" w:cs="TH SarabunPSK"/>
          <w:sz w:val="28"/>
          <w:cs/>
        </w:rPr>
        <w:t>เกิน</w:t>
      </w:r>
      <w:r w:rsidR="00362185" w:rsidRPr="0048102C">
        <w:rPr>
          <w:rFonts w:ascii="TH SarabunPSK" w:hAnsi="TH SarabunPSK" w:cs="TH SarabunPSK"/>
          <w:sz w:val="28"/>
          <w:cs/>
        </w:rPr>
        <w:t>สมควร</w:t>
      </w:r>
      <w:r w:rsidR="00584A8B" w:rsidRPr="0048102C">
        <w:rPr>
          <w:rFonts w:ascii="TH SarabunPSK" w:hAnsi="TH SarabunPSK" w:cs="TH SarabunPSK"/>
          <w:sz w:val="28"/>
          <w:cs/>
        </w:rPr>
        <w:t xml:space="preserve"> </w:t>
      </w:r>
      <w:r w:rsidR="00442B71" w:rsidRPr="0048102C">
        <w:rPr>
          <w:rFonts w:ascii="TH SarabunPSK" w:hAnsi="TH SarabunPSK" w:cs="TH SarabunPSK"/>
          <w:sz w:val="28"/>
          <w:cs/>
        </w:rPr>
        <w:t>ส่งผล</w:t>
      </w:r>
      <w:r w:rsidR="00584A8B" w:rsidRPr="0048102C">
        <w:rPr>
          <w:rFonts w:ascii="TH SarabunPSK" w:hAnsi="TH SarabunPSK" w:cs="TH SarabunPSK"/>
          <w:sz w:val="28"/>
          <w:cs/>
        </w:rPr>
        <w:t>ให้ประชาชนที่อาศัยในเขตชุมชนได้รับความเดือดร้อน</w:t>
      </w:r>
      <w:r w:rsidR="00362185" w:rsidRPr="0048102C">
        <w:rPr>
          <w:rFonts w:ascii="TH SarabunPSK" w:hAnsi="TH SarabunPSK" w:cs="TH SarabunPSK"/>
          <w:sz w:val="28"/>
          <w:cs/>
        </w:rPr>
        <w:t>หรือเกิดความรำคาญ</w:t>
      </w:r>
      <w:r w:rsidR="00515879" w:rsidRPr="0048102C">
        <w:rPr>
          <w:rFonts w:ascii="TH SarabunPSK" w:hAnsi="TH SarabunPSK" w:cs="TH SarabunPSK" w:hint="cs"/>
          <w:sz w:val="28"/>
          <w:cs/>
        </w:rPr>
        <w:t>ตามที่</w:t>
      </w:r>
      <w:r w:rsidR="00FD739E" w:rsidRPr="0048102C">
        <w:rPr>
          <w:rFonts w:ascii="TH SarabunPSK" w:hAnsi="TH SarabunPSK" w:cs="TH SarabunPSK" w:hint="cs"/>
          <w:sz w:val="28"/>
          <w:cs/>
        </w:rPr>
        <w:t>ปรากฎ</w:t>
      </w:r>
      <w:r w:rsidR="00515879" w:rsidRPr="0048102C">
        <w:rPr>
          <w:rFonts w:ascii="TH SarabunPSK" w:hAnsi="TH SarabunPSK" w:cs="TH SarabunPSK" w:hint="cs"/>
          <w:sz w:val="28"/>
          <w:cs/>
        </w:rPr>
        <w:t>ข่าว</w:t>
      </w:r>
      <w:r w:rsidR="00FD739E" w:rsidRPr="0048102C">
        <w:rPr>
          <w:rFonts w:ascii="TH SarabunPSK" w:hAnsi="TH SarabunPSK" w:cs="TH SarabunPSK" w:hint="cs"/>
          <w:sz w:val="28"/>
          <w:cs/>
        </w:rPr>
        <w:t xml:space="preserve">ประจำวัน </w:t>
      </w:r>
      <w:r w:rsidR="00DB2C47" w:rsidRPr="0048102C">
        <w:rPr>
          <w:rFonts w:ascii="TH SarabunPSK" w:hAnsi="TH SarabunPSK" w:cs="TH SarabunPSK" w:hint="cs"/>
          <w:sz w:val="28"/>
          <w:cs/>
        </w:rPr>
        <w:t>เช่น ข่าวเรื่อง</w:t>
      </w:r>
      <w:r w:rsidR="00DB2C47" w:rsidRPr="0048102C">
        <w:t xml:space="preserve"> </w:t>
      </w:r>
      <w:r w:rsidR="00FD739E" w:rsidRPr="0048102C">
        <w:rPr>
          <w:rFonts w:ascii="TH SarabunPSK" w:hAnsi="TH SarabunPSK" w:cs="TH SarabunPSK" w:hint="cs"/>
          <w:sz w:val="28"/>
          <w:cs/>
        </w:rPr>
        <w:t>“</w:t>
      </w:r>
      <w:r w:rsidR="00DB2C47" w:rsidRPr="0048102C">
        <w:rPr>
          <w:rFonts w:ascii="TH SarabunPSK" w:hAnsi="TH SarabunPSK" w:cs="TH SarabunPSK"/>
          <w:sz w:val="28"/>
          <w:cs/>
        </w:rPr>
        <w:t>เสียง</w:t>
      </w:r>
      <w:r w:rsidR="00FD739E" w:rsidRPr="0048102C">
        <w:rPr>
          <w:rFonts w:ascii="TH SarabunPSK" w:hAnsi="TH SarabunPSK" w:cs="TH SarabunPSK" w:hint="cs"/>
          <w:sz w:val="28"/>
          <w:cs/>
        </w:rPr>
        <w:t>”</w:t>
      </w:r>
      <w:r w:rsidR="00DB2C47" w:rsidRPr="0048102C">
        <w:rPr>
          <w:rFonts w:ascii="TH SarabunPSK" w:hAnsi="TH SarabunPSK" w:cs="TH SarabunPSK"/>
          <w:sz w:val="28"/>
          <w:cs/>
        </w:rPr>
        <w:t xml:space="preserve"> ปัญหาร้องทุกข์อันดับ 1 ทั่วประเทศ</w:t>
      </w:r>
      <w:r w:rsidR="00DB2C47" w:rsidRPr="0048102C">
        <w:rPr>
          <w:rFonts w:ascii="TH SarabunPSK" w:hAnsi="TH SarabunPSK" w:cs="TH SarabunPSK" w:hint="cs"/>
          <w:sz w:val="28"/>
          <w:cs/>
        </w:rPr>
        <w:t xml:space="preserve"> และข่าวเรื่อง</w:t>
      </w:r>
      <w:r w:rsidR="00DB2C47" w:rsidRPr="0048102C">
        <w:rPr>
          <w:rFonts w:ascii="TH SarabunPSK" w:hAnsi="TH SarabunPSK" w:cs="TH SarabunPSK"/>
          <w:sz w:val="28"/>
          <w:cs/>
        </w:rPr>
        <w:t>ชาวเชียงแสนเดือดร้อนจากมลพิษเสียง</w:t>
      </w:r>
      <w:r w:rsidR="00DB2C47" w:rsidRPr="0048102C">
        <w:rPr>
          <w:rFonts w:ascii="TH SarabunPSK" w:hAnsi="TH SarabunPSK" w:cs="TH SarabunPSK" w:hint="cs"/>
          <w:sz w:val="28"/>
          <w:cs/>
        </w:rPr>
        <w:t xml:space="preserve"> </w:t>
      </w:r>
      <w:r w:rsidR="008D2218" w:rsidRPr="0048102C">
        <w:rPr>
          <w:rFonts w:ascii="TH SarabunPSK" w:hAnsi="TH SarabunPSK" w:cs="TH SarabunPSK" w:hint="cs"/>
          <w:sz w:val="28"/>
          <w:cs/>
        </w:rPr>
        <w:t>(</w:t>
      </w:r>
      <w:r w:rsidR="001C61A1" w:rsidRPr="0048102C">
        <w:rPr>
          <w:rFonts w:ascii="TH SarabunPSK" w:hAnsi="TH SarabunPSK" w:cs="TH SarabunPSK"/>
          <w:sz w:val="28"/>
          <w:cs/>
        </w:rPr>
        <w:t>ไทยพีบีเอส</w:t>
      </w:r>
      <w:r w:rsidR="001C61A1" w:rsidRPr="0048102C">
        <w:rPr>
          <w:rFonts w:ascii="TH SarabunPSK" w:hAnsi="TH SarabunPSK" w:cs="TH SarabunPSK"/>
          <w:sz w:val="28"/>
        </w:rPr>
        <w:t xml:space="preserve">,  </w:t>
      </w:r>
      <w:r w:rsidR="003F27CF" w:rsidRPr="0048102C">
        <w:rPr>
          <w:rFonts w:ascii="TH SarabunPSK" w:hAnsi="TH SarabunPSK" w:cs="TH SarabunPSK" w:hint="cs"/>
          <w:sz w:val="28"/>
          <w:cs/>
        </w:rPr>
        <w:t>2561</w:t>
      </w:r>
      <w:r w:rsidR="008D2218" w:rsidRPr="0048102C">
        <w:rPr>
          <w:rFonts w:ascii="TH SarabunPSK" w:hAnsi="TH SarabunPSK" w:cs="TH SarabunPSK" w:hint="cs"/>
          <w:sz w:val="28"/>
          <w:cs/>
        </w:rPr>
        <w:t xml:space="preserve">) </w:t>
      </w:r>
      <w:r w:rsidR="002E0767" w:rsidRPr="0048102C">
        <w:rPr>
          <w:rFonts w:ascii="TH SarabunPSK" w:hAnsi="TH SarabunPSK" w:cs="TH SarabunPSK"/>
          <w:sz w:val="28"/>
          <w:cs/>
        </w:rPr>
        <w:t>แม้</w:t>
      </w:r>
      <w:r w:rsidR="0066295D" w:rsidRPr="0048102C">
        <w:rPr>
          <w:rFonts w:ascii="TH SarabunPSK" w:hAnsi="TH SarabunPSK" w:cs="TH SarabunPSK"/>
          <w:sz w:val="28"/>
          <w:cs/>
        </w:rPr>
        <w:t>ว่า</w:t>
      </w:r>
      <w:r w:rsidRPr="0048102C">
        <w:rPr>
          <w:rFonts w:ascii="TH SarabunPSK" w:hAnsi="TH SarabunPSK" w:cs="TH SarabunPSK"/>
          <w:sz w:val="28"/>
          <w:cs/>
        </w:rPr>
        <w:t>ประเทศไทย</w:t>
      </w:r>
      <w:r w:rsidR="002E0767" w:rsidRPr="0048102C">
        <w:rPr>
          <w:rFonts w:ascii="TH SarabunPSK" w:hAnsi="TH SarabunPSK" w:cs="TH SarabunPSK"/>
          <w:sz w:val="28"/>
          <w:cs/>
        </w:rPr>
        <w:t>จะมีกฎหมาย</w:t>
      </w:r>
      <w:r w:rsidR="0066295D" w:rsidRPr="0048102C">
        <w:rPr>
          <w:rFonts w:ascii="TH SarabunPSK" w:hAnsi="TH SarabunPSK" w:cs="TH SarabunPSK"/>
          <w:sz w:val="28"/>
          <w:cs/>
        </w:rPr>
        <w:t>ที่</w:t>
      </w:r>
      <w:r w:rsidR="00362185" w:rsidRPr="0048102C">
        <w:rPr>
          <w:rFonts w:ascii="TH SarabunPSK" w:hAnsi="TH SarabunPSK" w:cs="TH SarabunPSK"/>
          <w:sz w:val="28"/>
          <w:cs/>
        </w:rPr>
        <w:t>ควบคุม</w:t>
      </w:r>
      <w:r w:rsidR="0066295D" w:rsidRPr="0048102C">
        <w:rPr>
          <w:rFonts w:ascii="TH SarabunPSK" w:hAnsi="TH SarabunPSK" w:cs="TH SarabunPSK"/>
          <w:sz w:val="28"/>
          <w:cs/>
        </w:rPr>
        <w:t>ปัญหา</w:t>
      </w:r>
      <w:r w:rsidR="002E0767" w:rsidRPr="0048102C">
        <w:rPr>
          <w:rFonts w:ascii="TH SarabunPSK" w:hAnsi="TH SarabunPSK" w:cs="TH SarabunPSK"/>
          <w:sz w:val="28"/>
          <w:cs/>
        </w:rPr>
        <w:t xml:space="preserve">เกี่ยวกับมลพิษทางเสียง </w:t>
      </w:r>
      <w:r w:rsidR="0066295D" w:rsidRPr="0048102C">
        <w:rPr>
          <w:rFonts w:ascii="TH SarabunPSK" w:hAnsi="TH SarabunPSK" w:cs="TH SarabunPSK"/>
          <w:sz w:val="28"/>
          <w:cs/>
        </w:rPr>
        <w:t>ซึ่งเป็นการควบคุมการใช้เสียงที่อยู่ในลักษณะที่เป็นเหตุรำคาญ</w:t>
      </w:r>
      <w:r w:rsidR="003F27CF" w:rsidRPr="0048102C">
        <w:rPr>
          <w:rFonts w:ascii="TH SarabunPSK" w:hAnsi="TH SarabunPSK" w:cs="TH SarabunPSK" w:hint="cs"/>
          <w:sz w:val="28"/>
          <w:cs/>
        </w:rPr>
        <w:t xml:space="preserve">มาตรา 25 </w:t>
      </w:r>
      <w:r w:rsidR="0066295D" w:rsidRPr="0048102C">
        <w:rPr>
          <w:rFonts w:ascii="TH SarabunPSK" w:hAnsi="TH SarabunPSK" w:cs="TH SarabunPSK"/>
          <w:sz w:val="28"/>
          <w:cs/>
        </w:rPr>
        <w:t>ตามพระราชบัญญัติการสาธารณสุข</w:t>
      </w:r>
      <w:r w:rsidR="00442B71" w:rsidRPr="0048102C">
        <w:rPr>
          <w:rFonts w:ascii="TH SarabunPSK" w:hAnsi="TH SarabunPSK" w:cs="TH SarabunPSK"/>
          <w:sz w:val="28"/>
          <w:cs/>
        </w:rPr>
        <w:t xml:space="preserve"> พ.ศ. 2535 </w:t>
      </w:r>
      <w:r w:rsidR="006D3C31" w:rsidRPr="0048102C">
        <w:rPr>
          <w:rFonts w:ascii="TH SarabunPSK" w:hAnsi="TH SarabunPSK" w:cs="TH SarabunPSK"/>
          <w:sz w:val="28"/>
          <w:cs/>
        </w:rPr>
        <w:t>แต่</w:t>
      </w:r>
      <w:r w:rsidR="00362185" w:rsidRPr="0048102C">
        <w:rPr>
          <w:rFonts w:ascii="TH SarabunPSK" w:hAnsi="TH SarabunPSK" w:cs="TH SarabunPSK"/>
          <w:sz w:val="28"/>
          <w:cs/>
        </w:rPr>
        <w:t xml:space="preserve">อย่างไรก็ดี </w:t>
      </w:r>
      <w:r w:rsidR="006D3C31" w:rsidRPr="0048102C">
        <w:rPr>
          <w:rFonts w:ascii="TH SarabunPSK" w:hAnsi="TH SarabunPSK" w:cs="TH SarabunPSK"/>
          <w:sz w:val="28"/>
          <w:cs/>
        </w:rPr>
        <w:t>หลักเกณ</w:t>
      </w:r>
      <w:r w:rsidR="00442B71" w:rsidRPr="0048102C">
        <w:rPr>
          <w:rFonts w:ascii="TH SarabunPSK" w:hAnsi="TH SarabunPSK" w:cs="TH SarabunPSK"/>
          <w:sz w:val="28"/>
          <w:cs/>
        </w:rPr>
        <w:t>ฑ์</w:t>
      </w:r>
      <w:r w:rsidR="006D3C31" w:rsidRPr="0048102C">
        <w:rPr>
          <w:rFonts w:ascii="TH SarabunPSK" w:hAnsi="TH SarabunPSK" w:cs="TH SarabunPSK"/>
          <w:sz w:val="28"/>
          <w:cs/>
        </w:rPr>
        <w:t>ในการกำหนดระดับความดังของเสียง</w:t>
      </w:r>
      <w:r w:rsidR="00442B71" w:rsidRPr="0048102C">
        <w:rPr>
          <w:rFonts w:ascii="TH SarabunPSK" w:hAnsi="TH SarabunPSK" w:cs="TH SarabunPSK"/>
          <w:sz w:val="28"/>
          <w:cs/>
        </w:rPr>
        <w:t>ที่</w:t>
      </w:r>
      <w:r w:rsidR="006D3C31" w:rsidRPr="0048102C">
        <w:rPr>
          <w:rFonts w:ascii="TH SarabunPSK" w:hAnsi="TH SarabunPSK" w:cs="TH SarabunPSK"/>
          <w:sz w:val="28"/>
          <w:cs/>
        </w:rPr>
        <w:t>อยู่ในลักษณะเป็นเหตุรำคาญตามพระราชบัญญัติ</w:t>
      </w:r>
      <w:r w:rsidR="00442B71" w:rsidRPr="0048102C">
        <w:rPr>
          <w:rFonts w:ascii="TH SarabunPSK" w:hAnsi="TH SarabunPSK" w:cs="TH SarabunPSK"/>
          <w:sz w:val="28"/>
          <w:cs/>
        </w:rPr>
        <w:t>ฉบับดังกล่าว</w:t>
      </w:r>
      <w:r w:rsidR="00584A8B" w:rsidRPr="0048102C">
        <w:rPr>
          <w:rFonts w:ascii="TH SarabunPSK" w:hAnsi="TH SarabunPSK" w:cs="TH SarabunPSK"/>
          <w:sz w:val="28"/>
          <w:cs/>
        </w:rPr>
        <w:t>มิได้กำหนด</w:t>
      </w:r>
      <w:r w:rsidR="00935D40" w:rsidRPr="0048102C">
        <w:rPr>
          <w:rFonts w:ascii="TH SarabunPSK" w:hAnsi="TH SarabunPSK" w:cs="TH SarabunPSK"/>
          <w:sz w:val="28"/>
          <w:cs/>
        </w:rPr>
        <w:t>ระดับ</w:t>
      </w:r>
      <w:r w:rsidR="00442B71" w:rsidRPr="0048102C">
        <w:rPr>
          <w:rFonts w:ascii="TH SarabunPSK" w:hAnsi="TH SarabunPSK" w:cs="TH SarabunPSK"/>
          <w:sz w:val="28"/>
          <w:cs/>
        </w:rPr>
        <w:t>ความดังของเสียง</w:t>
      </w:r>
      <w:r w:rsidR="00584A8B" w:rsidRPr="0048102C">
        <w:rPr>
          <w:rFonts w:ascii="TH SarabunPSK" w:hAnsi="TH SarabunPSK" w:cs="TH SarabunPSK"/>
          <w:sz w:val="28"/>
          <w:cs/>
        </w:rPr>
        <w:t>ว่า</w:t>
      </w:r>
      <w:r w:rsidR="00935D40" w:rsidRPr="0048102C">
        <w:rPr>
          <w:rFonts w:ascii="TH SarabunPSK" w:hAnsi="TH SarabunPSK" w:cs="TH SarabunPSK"/>
          <w:sz w:val="28"/>
          <w:cs/>
        </w:rPr>
        <w:t>ระดับใดที่</w:t>
      </w:r>
      <w:r w:rsidR="00442B71" w:rsidRPr="0048102C">
        <w:rPr>
          <w:rFonts w:ascii="TH SarabunPSK" w:hAnsi="TH SarabunPSK" w:cs="TH SarabunPSK"/>
          <w:sz w:val="28"/>
          <w:cs/>
        </w:rPr>
        <w:t>จะต้องด้วย</w:t>
      </w:r>
      <w:r w:rsidR="006D3C31" w:rsidRPr="0048102C">
        <w:rPr>
          <w:rFonts w:ascii="TH SarabunPSK" w:hAnsi="TH SarabunPSK" w:cs="TH SarabunPSK"/>
          <w:sz w:val="28"/>
          <w:cs/>
        </w:rPr>
        <w:t>ลักษณะเป็นเหตุรำคาญ</w:t>
      </w:r>
      <w:r w:rsidR="00584A8B" w:rsidRPr="0048102C">
        <w:rPr>
          <w:rFonts w:ascii="TH SarabunPSK" w:hAnsi="TH SarabunPSK" w:cs="TH SarabunPSK"/>
          <w:sz w:val="28"/>
          <w:cs/>
        </w:rPr>
        <w:t xml:space="preserve"> </w:t>
      </w:r>
      <w:r w:rsidR="00935D40" w:rsidRPr="0048102C">
        <w:rPr>
          <w:rFonts w:ascii="TH SarabunPSK" w:hAnsi="TH SarabunPSK" w:cs="TH SarabunPSK"/>
          <w:sz w:val="28"/>
          <w:cs/>
        </w:rPr>
        <w:t>รวมไปถึง</w:t>
      </w:r>
      <w:r w:rsidR="0000335F" w:rsidRPr="0048102C">
        <w:rPr>
          <w:rFonts w:ascii="TH SarabunPSK" w:hAnsi="TH SarabunPSK" w:cs="TH SarabunPSK"/>
          <w:sz w:val="28"/>
          <w:cs/>
        </w:rPr>
        <w:t>บทลงโทษของผู้ที่ฝ่าฝืนใช้เสียงดังในลักษณะเป็นเหตุรำคาญ</w:t>
      </w:r>
      <w:r w:rsidR="0060621C" w:rsidRPr="0048102C">
        <w:rPr>
          <w:rFonts w:ascii="TH SarabunPSK" w:hAnsi="TH SarabunPSK" w:cs="TH SarabunPSK" w:hint="cs"/>
          <w:sz w:val="28"/>
          <w:cs/>
        </w:rPr>
        <w:t>โดย</w:t>
      </w:r>
      <w:r w:rsidR="0000335F" w:rsidRPr="0048102C">
        <w:rPr>
          <w:rFonts w:ascii="TH SarabunPSK" w:hAnsi="TH SarabunPSK" w:cs="TH SarabunPSK"/>
          <w:sz w:val="28"/>
          <w:cs/>
        </w:rPr>
        <w:t>มีลักษณะเป็นการตักเตือนโดยละมุ</w:t>
      </w:r>
      <w:r w:rsidR="00FD739E" w:rsidRPr="0048102C">
        <w:rPr>
          <w:rFonts w:ascii="TH SarabunPSK" w:hAnsi="TH SarabunPSK" w:cs="TH SarabunPSK" w:hint="cs"/>
          <w:sz w:val="28"/>
          <w:cs/>
        </w:rPr>
        <w:t>น</w:t>
      </w:r>
      <w:r w:rsidR="0000335F" w:rsidRPr="0048102C">
        <w:rPr>
          <w:rFonts w:ascii="TH SarabunPSK" w:hAnsi="TH SarabunPSK" w:cs="TH SarabunPSK"/>
          <w:sz w:val="28"/>
          <w:cs/>
        </w:rPr>
        <w:t>ละม่อม แต่</w:t>
      </w:r>
      <w:r w:rsidR="008D2218" w:rsidRPr="0048102C">
        <w:rPr>
          <w:rFonts w:ascii="TH SarabunPSK" w:hAnsi="TH SarabunPSK" w:cs="TH SarabunPSK" w:hint="cs"/>
          <w:sz w:val="28"/>
          <w:cs/>
        </w:rPr>
        <w:t>มิ</w:t>
      </w:r>
      <w:r w:rsidR="0000335F" w:rsidRPr="0048102C">
        <w:rPr>
          <w:rFonts w:ascii="TH SarabunPSK" w:hAnsi="TH SarabunPSK" w:cs="TH SarabunPSK"/>
          <w:sz w:val="28"/>
          <w:cs/>
        </w:rPr>
        <w:t>ใช่การบังคับใช้ผลทางกฎหมาย</w:t>
      </w:r>
      <w:r w:rsidR="008D2218" w:rsidRPr="0048102C">
        <w:rPr>
          <w:rFonts w:ascii="TH SarabunPSK" w:hAnsi="TH SarabunPSK" w:cs="TH SarabunPSK" w:hint="cs"/>
          <w:sz w:val="28"/>
          <w:cs/>
        </w:rPr>
        <w:t>ด้วย</w:t>
      </w:r>
      <w:r w:rsidR="0000335F" w:rsidRPr="0048102C">
        <w:rPr>
          <w:rFonts w:ascii="TH SarabunPSK" w:hAnsi="TH SarabunPSK" w:cs="TH SarabunPSK"/>
          <w:sz w:val="28"/>
          <w:cs/>
        </w:rPr>
        <w:t>การลงโทษ</w:t>
      </w:r>
      <w:r w:rsidR="008D2218" w:rsidRPr="0048102C">
        <w:rPr>
          <w:rFonts w:ascii="TH SarabunPSK" w:hAnsi="TH SarabunPSK" w:cs="TH SarabunPSK" w:hint="cs"/>
          <w:sz w:val="28"/>
          <w:cs/>
        </w:rPr>
        <w:t>โดย</w:t>
      </w:r>
      <w:r w:rsidR="0000335F" w:rsidRPr="0048102C">
        <w:rPr>
          <w:rFonts w:ascii="TH SarabunPSK" w:hAnsi="TH SarabunPSK" w:cs="TH SarabunPSK"/>
          <w:sz w:val="28"/>
          <w:cs/>
        </w:rPr>
        <w:t>ทันที</w:t>
      </w:r>
      <w:r w:rsidR="008D2218" w:rsidRPr="0048102C">
        <w:rPr>
          <w:rFonts w:ascii="TH SarabunPSK" w:hAnsi="TH SarabunPSK" w:cs="TH SarabunPSK" w:hint="cs"/>
          <w:sz w:val="28"/>
          <w:cs/>
        </w:rPr>
        <w:t>แต่อย่างใด</w:t>
      </w:r>
      <w:r w:rsidR="0000335F" w:rsidRPr="0048102C">
        <w:rPr>
          <w:rFonts w:ascii="TH SarabunPSK" w:hAnsi="TH SarabunPSK" w:cs="TH SarabunPSK"/>
          <w:sz w:val="28"/>
          <w:cs/>
        </w:rPr>
        <w:t xml:space="preserve"> ทำให้เกิดเป็นปัญหาเรื้อรังในแง่ที่ส่งผลกระทบต่อการรบกวนการอยู่อาศัยอย่างปกติสุขของประชาชนใน</w:t>
      </w:r>
      <w:r w:rsidR="00435974" w:rsidRPr="0048102C">
        <w:rPr>
          <w:rFonts w:ascii="TH SarabunPSK" w:hAnsi="TH SarabunPSK" w:cs="TH SarabunPSK"/>
          <w:sz w:val="28"/>
          <w:cs/>
        </w:rPr>
        <w:t>เขตชุมชนนั้น ๆ</w:t>
      </w:r>
      <w:r w:rsidR="00A061B6" w:rsidRPr="0048102C">
        <w:rPr>
          <w:rFonts w:ascii="TH SarabunPSK" w:hAnsi="TH SarabunPSK" w:cs="TH SarabunPSK" w:hint="cs"/>
          <w:sz w:val="28"/>
          <w:cs/>
        </w:rPr>
        <w:t xml:space="preserve"> ซึ่งผู้วิจัยได้</w:t>
      </w:r>
      <w:r w:rsidR="00E63508" w:rsidRPr="0048102C">
        <w:rPr>
          <w:rFonts w:ascii="TH SarabunPSK" w:hAnsi="TH SarabunPSK" w:cs="TH SarabunPSK" w:hint="cs"/>
          <w:sz w:val="28"/>
          <w:cs/>
        </w:rPr>
        <w:t>บทบัญญัติ</w:t>
      </w:r>
      <w:r w:rsidR="00A061B6" w:rsidRPr="0048102C">
        <w:rPr>
          <w:rFonts w:ascii="TH SarabunPSK" w:hAnsi="TH SarabunPSK" w:cs="TH SarabunPSK"/>
          <w:sz w:val="28"/>
          <w:cs/>
        </w:rPr>
        <w:t>ของต่างประเทศ และแนวคิดทั่วไปเกี่ยวกับมลพิษทางเสียงมาวิเคราะห์ประกอบการวิจัย</w:t>
      </w:r>
      <w:r w:rsidR="00A061B6" w:rsidRPr="0048102C">
        <w:rPr>
          <w:rFonts w:ascii="TH SarabunPSK" w:hAnsi="TH SarabunPSK" w:cs="TH SarabunPSK"/>
          <w:sz w:val="28"/>
        </w:rPr>
        <w:t xml:space="preserve"> </w:t>
      </w:r>
      <w:r w:rsidR="00A061B6" w:rsidRPr="0048102C">
        <w:rPr>
          <w:rFonts w:ascii="TH SarabunPSK" w:hAnsi="TH SarabunPSK" w:cs="TH SarabunPSK" w:hint="cs"/>
          <w:sz w:val="28"/>
          <w:cs/>
        </w:rPr>
        <w:t>เพื่อ</w:t>
      </w:r>
      <w:r w:rsidR="00FD739E" w:rsidRPr="0048102C">
        <w:rPr>
          <w:rFonts w:ascii="TH SarabunPSK" w:hAnsi="TH SarabunPSK" w:cs="TH SarabunPSK" w:hint="cs"/>
          <w:sz w:val="28"/>
          <w:cs/>
        </w:rPr>
        <w:t>เสนอแนะในการ</w:t>
      </w:r>
      <w:r w:rsidR="00A061B6" w:rsidRPr="0048102C">
        <w:rPr>
          <w:rFonts w:ascii="TH SarabunPSK" w:hAnsi="TH SarabunPSK" w:cs="TH SarabunPSK" w:hint="cs"/>
          <w:sz w:val="28"/>
          <w:cs/>
        </w:rPr>
        <w:t>แก้ปัญหารการใช้เสียงที่ดังเกินสมควร</w:t>
      </w:r>
      <w:r w:rsidR="00FD739E" w:rsidRPr="0048102C">
        <w:rPr>
          <w:rFonts w:ascii="TH SarabunPSK" w:hAnsi="TH SarabunPSK" w:cs="TH SarabunPSK" w:hint="cs"/>
          <w:sz w:val="28"/>
          <w:cs/>
        </w:rPr>
        <w:t>ต่อไป</w:t>
      </w:r>
    </w:p>
    <w:p w14:paraId="4C8EC011" w14:textId="77777777" w:rsidR="00442B71" w:rsidRPr="0048102C" w:rsidRDefault="00442B71" w:rsidP="00E05AAA">
      <w:pPr>
        <w:spacing w:after="0" w:line="276" w:lineRule="auto"/>
        <w:jc w:val="thaiDistribute"/>
        <w:rPr>
          <w:rFonts w:ascii="TH SarabunPSK" w:hAnsi="TH SarabunPSK" w:cs="TH SarabunPSK"/>
          <w:sz w:val="28"/>
        </w:rPr>
      </w:pPr>
    </w:p>
    <w:p w14:paraId="56F4A218" w14:textId="2125A6A1" w:rsidR="00584A8B" w:rsidRPr="0048102C" w:rsidRDefault="00584A8B" w:rsidP="00584A8B">
      <w:pPr>
        <w:tabs>
          <w:tab w:val="left" w:pos="709"/>
        </w:tabs>
        <w:spacing w:after="0" w:line="276" w:lineRule="auto"/>
        <w:rPr>
          <w:rFonts w:ascii="TH SarabunPSK" w:eastAsia="Calibri" w:hAnsi="TH SarabunPSK" w:cs="TH SarabunPSK"/>
          <w:b/>
          <w:bCs/>
          <w:sz w:val="28"/>
        </w:rPr>
      </w:pPr>
      <w:r w:rsidRPr="0048102C">
        <w:rPr>
          <w:rFonts w:ascii="TH SarabunPSK" w:eastAsia="Calibri" w:hAnsi="TH SarabunPSK" w:cs="TH SarabunPSK"/>
          <w:b/>
          <w:bCs/>
          <w:sz w:val="28"/>
          <w:cs/>
        </w:rPr>
        <w:t>โจทย์วิจัย/ปัญหาวิจัย</w:t>
      </w:r>
      <w:r w:rsidR="006638BA" w:rsidRPr="0048102C">
        <w:rPr>
          <w:rFonts w:ascii="TH SarabunPSK" w:eastAsia="Calibri" w:hAnsi="TH SarabunPSK" w:cs="TH SarabunPSK"/>
          <w:b/>
          <w:bCs/>
          <w:sz w:val="28"/>
          <w:cs/>
        </w:rPr>
        <w:t xml:space="preserve"> </w:t>
      </w:r>
    </w:p>
    <w:p w14:paraId="053FE0E2" w14:textId="71B56EBB" w:rsidR="00584A8B" w:rsidRPr="0048102C" w:rsidRDefault="00B67AAB" w:rsidP="00E05AAA">
      <w:pPr>
        <w:spacing w:after="0" w:line="276" w:lineRule="auto"/>
        <w:jc w:val="thaiDistribute"/>
        <w:rPr>
          <w:rFonts w:ascii="TH SarabunPSK" w:hAnsi="TH SarabunPSK" w:cs="TH SarabunPSK"/>
          <w:sz w:val="28"/>
        </w:rPr>
      </w:pPr>
      <w:r w:rsidRPr="0048102C">
        <w:rPr>
          <w:rFonts w:ascii="TH SarabunPSK" w:hAnsi="TH SarabunPSK" w:cs="TH SarabunPSK"/>
          <w:sz w:val="28"/>
          <w:cs/>
        </w:rPr>
        <w:tab/>
        <w:t>การ</w:t>
      </w:r>
      <w:r w:rsidR="0000335F" w:rsidRPr="0048102C">
        <w:rPr>
          <w:rFonts w:ascii="TH SarabunPSK" w:hAnsi="TH SarabunPSK" w:cs="TH SarabunPSK"/>
          <w:sz w:val="28"/>
          <w:cs/>
        </w:rPr>
        <w:t>กำหนด</w:t>
      </w:r>
      <w:r w:rsidRPr="0048102C">
        <w:rPr>
          <w:rFonts w:ascii="TH SarabunPSK" w:hAnsi="TH SarabunPSK" w:cs="TH SarabunPSK"/>
          <w:sz w:val="28"/>
          <w:cs/>
        </w:rPr>
        <w:t>ระดับ</w:t>
      </w:r>
      <w:r w:rsidR="0000335F" w:rsidRPr="0048102C">
        <w:rPr>
          <w:rFonts w:ascii="TH SarabunPSK" w:hAnsi="TH SarabunPSK" w:cs="TH SarabunPSK"/>
          <w:sz w:val="28"/>
          <w:cs/>
        </w:rPr>
        <w:t>ความดัง</w:t>
      </w:r>
      <w:r w:rsidRPr="0048102C">
        <w:rPr>
          <w:rFonts w:ascii="TH SarabunPSK" w:hAnsi="TH SarabunPSK" w:cs="TH SarabunPSK"/>
          <w:sz w:val="28"/>
          <w:cs/>
        </w:rPr>
        <w:t>ของเสียงในเขตชุมชน</w:t>
      </w:r>
      <w:r w:rsidR="0000335F" w:rsidRPr="0048102C">
        <w:rPr>
          <w:rFonts w:ascii="TH SarabunPSK" w:hAnsi="TH SarabunPSK" w:cs="TH SarabunPSK"/>
          <w:sz w:val="28"/>
          <w:cs/>
        </w:rPr>
        <w:t>ที่จะเป็นเหตุรำคาญ</w:t>
      </w:r>
      <w:r w:rsidRPr="0048102C">
        <w:rPr>
          <w:rFonts w:ascii="TH SarabunPSK" w:hAnsi="TH SarabunPSK" w:cs="TH SarabunPSK"/>
          <w:sz w:val="28"/>
          <w:cs/>
        </w:rPr>
        <w:t xml:space="preserve">ควรกำหนดอย่างไร </w:t>
      </w:r>
      <w:r w:rsidR="0000335F" w:rsidRPr="0048102C">
        <w:rPr>
          <w:rFonts w:ascii="TH SarabunPSK" w:hAnsi="TH SarabunPSK" w:cs="TH SarabunPSK"/>
          <w:sz w:val="28"/>
          <w:cs/>
        </w:rPr>
        <w:t>และบทลงโทษของผู้ที่ฝ่าฝืนใช้เสียงดังในลักษณะเหตุรำคาญควรดำเนินการอย่างไร</w:t>
      </w:r>
    </w:p>
    <w:p w14:paraId="7B0F42F3" w14:textId="77777777" w:rsidR="00362185" w:rsidRPr="0048102C" w:rsidRDefault="00362185" w:rsidP="00E05AAA">
      <w:pPr>
        <w:spacing w:after="0" w:line="276" w:lineRule="auto"/>
        <w:jc w:val="thaiDistribute"/>
        <w:rPr>
          <w:rFonts w:ascii="TH SarabunPSK" w:hAnsi="TH SarabunPSK" w:cs="TH SarabunPSK"/>
          <w:sz w:val="28"/>
        </w:rPr>
      </w:pPr>
    </w:p>
    <w:p w14:paraId="69262128" w14:textId="0D0B0C94" w:rsidR="006A7391" w:rsidRPr="00DA697D" w:rsidRDefault="00A852E2" w:rsidP="007627B2">
      <w:pPr>
        <w:spacing w:after="0" w:line="276" w:lineRule="auto"/>
        <w:jc w:val="thaiDistribute"/>
        <w:rPr>
          <w:rFonts w:ascii="TH SarabunPSK" w:hAnsi="TH SarabunPSK" w:cs="TH SarabunPSK"/>
          <w:sz w:val="28"/>
        </w:rPr>
      </w:pPr>
      <w:r w:rsidRPr="0048102C">
        <w:rPr>
          <w:rFonts w:ascii="TH SarabunPSK" w:hAnsi="TH SarabunPSK" w:cs="TH SarabunPSK"/>
          <w:b/>
          <w:bCs/>
          <w:sz w:val="28"/>
          <w:cs/>
        </w:rPr>
        <w:t>วัตถุประสงค์ของการศึกษา</w:t>
      </w:r>
      <w:r w:rsidR="007627B2" w:rsidRPr="0048102C">
        <w:rPr>
          <w:rFonts w:ascii="TH SarabunPSK" w:hAnsi="TH SarabunPSK" w:cs="TH SarabunPSK"/>
          <w:b/>
          <w:bCs/>
          <w:sz w:val="28"/>
          <w:cs/>
        </w:rPr>
        <w:t xml:space="preserve"> </w:t>
      </w:r>
      <w:r w:rsidR="006638BA" w:rsidRPr="0048102C">
        <w:rPr>
          <w:rFonts w:ascii="TH SarabunPSK" w:hAnsi="TH SarabunPSK" w:cs="TH SarabunPSK"/>
          <w:b/>
          <w:bCs/>
          <w:sz w:val="28"/>
          <w:cs/>
        </w:rPr>
        <w:t xml:space="preserve"> </w:t>
      </w:r>
      <w:r w:rsidR="006A7391" w:rsidRPr="0048102C">
        <w:rPr>
          <w:rFonts w:ascii="TH SarabunPSK" w:eastAsia="TH SarabunPSK" w:hAnsi="TH SarabunPSK" w:cs="TH SarabunPSK"/>
          <w:sz w:val="28"/>
          <w:cs/>
        </w:rPr>
        <w:t xml:space="preserve"> </w:t>
      </w:r>
    </w:p>
    <w:p w14:paraId="129B0050" w14:textId="7C8552A4" w:rsidR="006A7391" w:rsidRPr="0048102C" w:rsidRDefault="006A7391" w:rsidP="007627B2">
      <w:pPr>
        <w:spacing w:after="0" w:line="276" w:lineRule="auto"/>
        <w:jc w:val="thaiDistribute"/>
        <w:rPr>
          <w:rFonts w:ascii="TH SarabunPSK" w:eastAsia="TH SarabunPSK" w:hAnsi="TH SarabunPSK" w:cs="TH SarabunPSK"/>
          <w:sz w:val="28"/>
        </w:rPr>
      </w:pPr>
      <w:r w:rsidRPr="0048102C">
        <w:rPr>
          <w:rFonts w:ascii="TH SarabunPSK" w:eastAsia="TH SarabunPSK" w:hAnsi="TH SarabunPSK" w:cs="TH SarabunPSK"/>
          <w:sz w:val="28"/>
        </w:rPr>
        <w:tab/>
      </w:r>
      <w:r w:rsidR="00DA697D">
        <w:rPr>
          <w:rFonts w:ascii="TH SarabunPSK" w:eastAsia="TH SarabunPSK" w:hAnsi="TH SarabunPSK" w:cs="TH SarabunPSK"/>
          <w:sz w:val="28"/>
        </w:rPr>
        <w:t>1</w:t>
      </w:r>
      <w:r w:rsidRPr="0048102C">
        <w:rPr>
          <w:rFonts w:ascii="TH SarabunPSK" w:eastAsia="TH SarabunPSK" w:hAnsi="TH SarabunPSK" w:cs="TH SarabunPSK"/>
          <w:sz w:val="28"/>
        </w:rPr>
        <w:t>.</w:t>
      </w:r>
      <w:r w:rsidR="00B67AAB" w:rsidRPr="0048102C">
        <w:rPr>
          <w:rFonts w:ascii="TH SarabunPSK" w:eastAsia="TH SarabunPSK" w:hAnsi="TH SarabunPSK" w:cs="TH SarabunPSK"/>
          <w:sz w:val="28"/>
          <w:cs/>
        </w:rPr>
        <w:t xml:space="preserve"> </w:t>
      </w:r>
      <w:r w:rsidRPr="0048102C">
        <w:rPr>
          <w:rFonts w:ascii="TH SarabunPSK" w:eastAsia="TH SarabunPSK" w:hAnsi="TH SarabunPSK" w:cs="TH SarabunPSK"/>
          <w:sz w:val="28"/>
          <w:cs/>
        </w:rPr>
        <w:t xml:space="preserve">เพื่อศึกษาเปรียบเทียบกฎหมายว่าด้วยการจำกัดระดับของเสียงในเขตชุมชนของต่างประเทศกับประเทศไทย  </w:t>
      </w:r>
    </w:p>
    <w:p w14:paraId="3703F51E" w14:textId="6CCC088A" w:rsidR="00713FF1" w:rsidRPr="0048102C" w:rsidRDefault="006A7391" w:rsidP="007627B2">
      <w:pPr>
        <w:spacing w:after="0" w:line="276" w:lineRule="auto"/>
        <w:jc w:val="thaiDistribute"/>
        <w:rPr>
          <w:rFonts w:ascii="TH SarabunPSK" w:eastAsia="TH SarabunPSK" w:hAnsi="TH SarabunPSK" w:cs="TH SarabunPSK"/>
          <w:sz w:val="28"/>
        </w:rPr>
      </w:pPr>
      <w:r w:rsidRPr="0048102C">
        <w:rPr>
          <w:rFonts w:ascii="TH SarabunPSK" w:eastAsia="TH SarabunPSK" w:hAnsi="TH SarabunPSK" w:cs="TH SarabunPSK"/>
          <w:sz w:val="28"/>
        </w:rPr>
        <w:tab/>
      </w:r>
      <w:r w:rsidR="00DA697D">
        <w:rPr>
          <w:rFonts w:ascii="TH SarabunPSK" w:eastAsia="TH SarabunPSK" w:hAnsi="TH SarabunPSK" w:cs="TH SarabunPSK"/>
          <w:sz w:val="28"/>
        </w:rPr>
        <w:t>2</w:t>
      </w:r>
      <w:r w:rsidRPr="0048102C">
        <w:rPr>
          <w:rFonts w:ascii="TH SarabunPSK" w:eastAsia="TH SarabunPSK" w:hAnsi="TH SarabunPSK" w:cs="TH SarabunPSK"/>
          <w:sz w:val="28"/>
        </w:rPr>
        <w:t>.</w:t>
      </w:r>
      <w:r w:rsidR="00B67AAB" w:rsidRPr="0048102C">
        <w:rPr>
          <w:rFonts w:ascii="TH SarabunPSK" w:eastAsia="TH SarabunPSK" w:hAnsi="TH SarabunPSK" w:cs="TH SarabunPSK"/>
          <w:sz w:val="28"/>
          <w:cs/>
        </w:rPr>
        <w:t xml:space="preserve"> </w:t>
      </w:r>
      <w:r w:rsidRPr="0048102C">
        <w:rPr>
          <w:rFonts w:ascii="TH SarabunPSK" w:eastAsia="TH SarabunPSK" w:hAnsi="TH SarabunPSK" w:cs="TH SarabunPSK"/>
          <w:sz w:val="28"/>
          <w:cs/>
        </w:rPr>
        <w:t xml:space="preserve">เพื่อสังเคราะห์แนวทางในการแก้ไขปรับปรุงกฎหมายเกี่ยวกับการจำกัดระดับของเสียงในเขตชุมชน </w:t>
      </w:r>
    </w:p>
    <w:p w14:paraId="573C66AB" w14:textId="77777777" w:rsidR="00161737" w:rsidRPr="0048102C" w:rsidRDefault="00161737" w:rsidP="007627B2">
      <w:pPr>
        <w:spacing w:after="0" w:line="276" w:lineRule="auto"/>
        <w:jc w:val="thaiDistribute"/>
        <w:rPr>
          <w:rFonts w:ascii="TH SarabunPSK" w:eastAsia="TH SarabunPSK" w:hAnsi="TH SarabunPSK" w:cs="TH SarabunPSK"/>
          <w:b/>
          <w:bCs/>
          <w:sz w:val="28"/>
        </w:rPr>
      </w:pPr>
    </w:p>
    <w:p w14:paraId="408011C8" w14:textId="75946519" w:rsidR="00713FF1" w:rsidRPr="0048102C" w:rsidRDefault="00FF1D8D" w:rsidP="003B58CE">
      <w:pPr>
        <w:spacing w:after="0" w:line="276" w:lineRule="auto"/>
        <w:jc w:val="thaiDistribute"/>
        <w:rPr>
          <w:rFonts w:ascii="TH SarabunPSK" w:eastAsia="TH SarabunPSK" w:hAnsi="TH SarabunPSK" w:cs="TH SarabunPSK"/>
          <w:b/>
          <w:bCs/>
          <w:sz w:val="28"/>
        </w:rPr>
      </w:pPr>
      <w:r w:rsidRPr="0048102C">
        <w:rPr>
          <w:rFonts w:ascii="TH SarabunPSK" w:eastAsia="TH SarabunPSK" w:hAnsi="TH SarabunPSK" w:cs="TH SarabunPSK"/>
          <w:b/>
          <w:bCs/>
          <w:sz w:val="28"/>
          <w:cs/>
        </w:rPr>
        <w:t>การทบทวนวรรณกรรม</w:t>
      </w:r>
    </w:p>
    <w:p w14:paraId="152D96F4" w14:textId="618F3B8C" w:rsidR="003B58CE" w:rsidRPr="0048102C" w:rsidRDefault="006B2F71" w:rsidP="003B58CE">
      <w:pPr>
        <w:spacing w:after="0" w:line="276" w:lineRule="auto"/>
        <w:jc w:val="thaiDistribute"/>
        <w:rPr>
          <w:rFonts w:ascii="TH SarabunPSK" w:hAnsi="TH SarabunPSK" w:cs="TH SarabunPSK"/>
          <w:sz w:val="28"/>
        </w:rPr>
      </w:pPr>
      <w:r w:rsidRPr="0048102C">
        <w:rPr>
          <w:rFonts w:ascii="TH SarabunPSK" w:hAnsi="TH SarabunPSK" w:cs="TH SarabunPSK"/>
          <w:sz w:val="28"/>
        </w:rPr>
        <w:t xml:space="preserve"> </w:t>
      </w:r>
      <w:r w:rsidRPr="0048102C">
        <w:rPr>
          <w:rFonts w:ascii="TH SarabunPSK" w:hAnsi="TH SarabunPSK" w:cs="TH SarabunPSK"/>
          <w:sz w:val="28"/>
        </w:rPr>
        <w:tab/>
      </w:r>
      <w:r w:rsidR="00B66A98" w:rsidRPr="0048102C">
        <w:rPr>
          <w:rFonts w:ascii="TH SarabunPSK" w:hAnsi="TH SarabunPSK" w:cs="TH SarabunPSK"/>
          <w:sz w:val="28"/>
          <w:cs/>
        </w:rPr>
        <w:t>ผู้เขียนได้ศึกษาค้นคว้าวรรณกรรมที่เกี่ยวข้องกับบทความฉบับนี้โดยสามารถแยกการอธิบายออกเป็นหัวข้อได้ ดังนี้</w:t>
      </w:r>
      <w:r w:rsidR="003C481B" w:rsidRPr="0048102C">
        <w:rPr>
          <w:rFonts w:ascii="TH SarabunPSK" w:hAnsi="TH SarabunPSK" w:cs="TH SarabunPSK"/>
          <w:sz w:val="28"/>
          <w:cs/>
        </w:rPr>
        <w:t xml:space="preserve"> </w:t>
      </w:r>
    </w:p>
    <w:p w14:paraId="10581A22" w14:textId="7C6F339B" w:rsidR="00B66A98" w:rsidRPr="0048102C" w:rsidRDefault="006B2F71" w:rsidP="006B2F71">
      <w:pPr>
        <w:spacing w:after="0" w:line="276" w:lineRule="auto"/>
        <w:jc w:val="thaiDistribute"/>
        <w:rPr>
          <w:rFonts w:ascii="TH SarabunPSK" w:hAnsi="TH SarabunPSK" w:cs="TH SarabunPSK"/>
          <w:b/>
          <w:bCs/>
          <w:sz w:val="28"/>
        </w:rPr>
      </w:pPr>
      <w:r w:rsidRPr="0048102C">
        <w:rPr>
          <w:rFonts w:ascii="TH SarabunPSK" w:hAnsi="TH SarabunPSK" w:cs="TH SarabunPSK"/>
          <w:b/>
          <w:bCs/>
          <w:sz w:val="28"/>
        </w:rPr>
        <w:t xml:space="preserve"> </w:t>
      </w:r>
      <w:r w:rsidRPr="0048102C">
        <w:rPr>
          <w:rFonts w:ascii="TH SarabunPSK" w:hAnsi="TH SarabunPSK" w:cs="TH SarabunPSK"/>
          <w:b/>
          <w:bCs/>
          <w:sz w:val="28"/>
        </w:rPr>
        <w:tab/>
      </w:r>
      <w:r w:rsidR="00B66A98" w:rsidRPr="0048102C">
        <w:rPr>
          <w:rFonts w:ascii="TH SarabunPSK" w:hAnsi="TH SarabunPSK" w:cs="TH SarabunPSK"/>
          <w:b/>
          <w:bCs/>
          <w:sz w:val="28"/>
          <w:cs/>
        </w:rPr>
        <w:t>1.</w:t>
      </w:r>
      <w:r w:rsidRPr="0048102C">
        <w:rPr>
          <w:rFonts w:ascii="TH SarabunPSK" w:hAnsi="TH SarabunPSK" w:cs="TH SarabunPSK"/>
          <w:b/>
          <w:bCs/>
          <w:sz w:val="28"/>
        </w:rPr>
        <w:t xml:space="preserve"> </w:t>
      </w:r>
      <w:r w:rsidR="00B66A98" w:rsidRPr="0048102C">
        <w:rPr>
          <w:rFonts w:ascii="TH SarabunPSK" w:hAnsi="TH SarabunPSK" w:cs="TH SarabunPSK"/>
          <w:b/>
          <w:bCs/>
          <w:sz w:val="28"/>
          <w:cs/>
        </w:rPr>
        <w:t>แนวคิดทั่วไปเกี่ยวกับมลพิษทางเสียง</w:t>
      </w:r>
      <w:r w:rsidRPr="0048102C">
        <w:rPr>
          <w:rFonts w:ascii="TH SarabunPSK" w:hAnsi="TH SarabunPSK" w:cs="TH SarabunPSK"/>
          <w:b/>
          <w:bCs/>
          <w:sz w:val="28"/>
        </w:rPr>
        <w:t xml:space="preserve"> </w:t>
      </w:r>
      <w:r w:rsidR="00AC79FE" w:rsidRPr="0048102C">
        <w:rPr>
          <w:rFonts w:ascii="TH SarabunPSK" w:eastAsia="TH SarabunPSK" w:hAnsi="TH SarabunPSK" w:cs="TH SarabunPSK"/>
          <w:sz w:val="28"/>
          <w:cs/>
        </w:rPr>
        <w:t xml:space="preserve">แนวคิดทั่วไปเกี่ยวกับมลพิษทางเสียงแยกเป็น </w:t>
      </w:r>
      <w:r w:rsidR="00F26DDA" w:rsidRPr="0048102C">
        <w:rPr>
          <w:rFonts w:ascii="TH SarabunPSK" w:eastAsia="TH SarabunPSK" w:hAnsi="TH SarabunPSK" w:cs="TH SarabunPSK"/>
          <w:sz w:val="28"/>
          <w:cs/>
        </w:rPr>
        <w:t>3</w:t>
      </w:r>
      <w:r w:rsidR="00AC79FE" w:rsidRPr="0048102C">
        <w:rPr>
          <w:rFonts w:ascii="TH SarabunPSK" w:eastAsia="TH SarabunPSK" w:hAnsi="TH SarabunPSK" w:cs="TH SarabunPSK"/>
          <w:sz w:val="28"/>
          <w:cs/>
        </w:rPr>
        <w:t xml:space="preserve"> หัวข้อ ดังนี้</w:t>
      </w:r>
    </w:p>
    <w:p w14:paraId="728A0B29" w14:textId="5283775E" w:rsidR="00C5051B" w:rsidRPr="0048102C" w:rsidRDefault="00C5051B" w:rsidP="006B2F71">
      <w:pPr>
        <w:spacing w:after="0" w:line="276" w:lineRule="auto"/>
        <w:jc w:val="thaiDistribute"/>
        <w:rPr>
          <w:rFonts w:ascii="TH SarabunPSK" w:eastAsia="TH SarabunPSK" w:hAnsi="TH SarabunPSK" w:cs="TH SarabunPSK"/>
          <w:sz w:val="28"/>
        </w:rPr>
      </w:pPr>
      <w:r w:rsidRPr="0048102C">
        <w:rPr>
          <w:rFonts w:ascii="TH SarabunPSK" w:eastAsia="TH SarabunPSK" w:hAnsi="TH SarabunPSK" w:cs="TH SarabunPSK"/>
          <w:sz w:val="28"/>
          <w:cs/>
        </w:rPr>
        <w:t xml:space="preserve">         </w:t>
      </w:r>
      <w:r w:rsidR="006B2F71" w:rsidRPr="0048102C">
        <w:rPr>
          <w:rFonts w:ascii="TH SarabunPSK" w:eastAsia="TH SarabunPSK" w:hAnsi="TH SarabunPSK" w:cs="TH SarabunPSK"/>
          <w:sz w:val="28"/>
        </w:rPr>
        <w:t xml:space="preserve"> </w:t>
      </w:r>
      <w:r w:rsidR="006B2F71" w:rsidRPr="0048102C">
        <w:rPr>
          <w:rFonts w:ascii="TH SarabunPSK" w:eastAsia="TH SarabunPSK" w:hAnsi="TH SarabunPSK" w:cs="TH SarabunPSK"/>
          <w:sz w:val="28"/>
        </w:rPr>
        <w:tab/>
      </w:r>
      <w:r w:rsidR="0069172B" w:rsidRPr="0048102C">
        <w:rPr>
          <w:rFonts w:ascii="TH SarabunPSK" w:eastAsia="TH SarabunPSK" w:hAnsi="TH SarabunPSK" w:cs="TH SarabunPSK"/>
          <w:sz w:val="28"/>
          <w:cs/>
        </w:rPr>
        <w:tab/>
      </w:r>
      <w:r w:rsidR="006B2F71" w:rsidRPr="0048102C">
        <w:rPr>
          <w:rFonts w:ascii="TH SarabunPSK" w:eastAsia="TH SarabunPSK" w:hAnsi="TH SarabunPSK" w:cs="TH SarabunPSK"/>
          <w:sz w:val="28"/>
        </w:rPr>
        <w:t xml:space="preserve">1.1 </w:t>
      </w:r>
      <w:r w:rsidR="00AC79FE" w:rsidRPr="0048102C">
        <w:rPr>
          <w:rFonts w:ascii="TH SarabunPSK" w:eastAsia="TH SarabunPSK" w:hAnsi="TH SarabunPSK" w:cs="TH SarabunPSK"/>
          <w:sz w:val="28"/>
          <w:cs/>
        </w:rPr>
        <w:t>ความหมายของมลพิษทางเสียง</w:t>
      </w:r>
      <w:r w:rsidR="006B2F71" w:rsidRPr="0048102C">
        <w:rPr>
          <w:rFonts w:ascii="TH SarabunPSK" w:eastAsia="TH SarabunPSK" w:hAnsi="TH SarabunPSK" w:cs="TH SarabunPSK"/>
          <w:sz w:val="28"/>
        </w:rPr>
        <w:t xml:space="preserve"> </w:t>
      </w:r>
      <w:r w:rsidRPr="0048102C">
        <w:rPr>
          <w:rFonts w:ascii="TH SarabunPSK" w:eastAsia="TH SarabunPSK" w:hAnsi="TH SarabunPSK" w:cs="TH SarabunPSK"/>
          <w:sz w:val="28"/>
          <w:cs/>
        </w:rPr>
        <w:t xml:space="preserve">คำนิยามของคำว่า </w:t>
      </w:r>
      <w:r w:rsidRPr="0048102C">
        <w:rPr>
          <w:rFonts w:ascii="TH SarabunPSK" w:eastAsia="TH SarabunPSK" w:hAnsi="TH SarabunPSK" w:cs="TH SarabunPSK"/>
          <w:sz w:val="28"/>
        </w:rPr>
        <w:t>“</w:t>
      </w:r>
      <w:r w:rsidR="00967A40" w:rsidRPr="0048102C">
        <w:rPr>
          <w:rFonts w:ascii="TH SarabunPSK" w:eastAsia="TH SarabunPSK" w:hAnsi="TH SarabunPSK" w:cs="TH SarabunPSK"/>
          <w:sz w:val="28"/>
          <w:cs/>
        </w:rPr>
        <w:t>มลพิษ</w:t>
      </w:r>
      <w:r w:rsidR="00967A40" w:rsidRPr="0048102C">
        <w:rPr>
          <w:rFonts w:ascii="TH SarabunPSK" w:eastAsia="TH SarabunPSK" w:hAnsi="TH SarabunPSK" w:cs="TH SarabunPSK"/>
          <w:sz w:val="28"/>
        </w:rPr>
        <w:t xml:space="preserve">” </w:t>
      </w:r>
      <w:r w:rsidR="00856141" w:rsidRPr="0048102C">
        <w:rPr>
          <w:rFonts w:ascii="TH SarabunPSK" w:eastAsia="TH SarabunPSK" w:hAnsi="TH SarabunPSK" w:cs="TH SarabunPSK"/>
          <w:sz w:val="28"/>
          <w:cs/>
        </w:rPr>
        <w:t>ตาม</w:t>
      </w:r>
      <w:bookmarkStart w:id="0" w:name="_Hlk87453944"/>
      <w:r w:rsidR="00856141" w:rsidRPr="0048102C">
        <w:rPr>
          <w:rFonts w:ascii="TH SarabunPSK" w:eastAsia="TH SarabunPSK" w:hAnsi="TH SarabunPSK" w:cs="TH SarabunPSK"/>
          <w:sz w:val="28"/>
          <w:cs/>
        </w:rPr>
        <w:t>พระราชบัญญัติส่งเสริมและรักษาคุณภาพสิ่งแวดล้อมแห่งชาติ พ.ศ.</w:t>
      </w:r>
      <w:r w:rsidR="006638BA" w:rsidRPr="0048102C">
        <w:rPr>
          <w:rFonts w:ascii="TH SarabunPSK" w:eastAsia="TH SarabunPSK" w:hAnsi="TH SarabunPSK" w:cs="TH SarabunPSK"/>
          <w:sz w:val="28"/>
          <w:cs/>
        </w:rPr>
        <w:t xml:space="preserve"> </w:t>
      </w:r>
      <w:r w:rsidR="00856141" w:rsidRPr="0048102C">
        <w:rPr>
          <w:rFonts w:ascii="TH SarabunPSK" w:eastAsia="TH SarabunPSK" w:hAnsi="TH SarabunPSK" w:cs="TH SarabunPSK"/>
          <w:sz w:val="28"/>
          <w:cs/>
        </w:rPr>
        <w:t xml:space="preserve">2535 </w:t>
      </w:r>
      <w:bookmarkEnd w:id="0"/>
      <w:r w:rsidR="00856141" w:rsidRPr="0048102C">
        <w:rPr>
          <w:rFonts w:ascii="TH SarabunPSK" w:eastAsia="TH SarabunPSK" w:hAnsi="TH SarabunPSK" w:cs="TH SarabunPSK"/>
          <w:sz w:val="28"/>
          <w:cs/>
        </w:rPr>
        <w:t xml:space="preserve">มาตรา 4 หมายความว่า </w:t>
      </w:r>
      <w:r w:rsidR="00856141" w:rsidRPr="0048102C">
        <w:rPr>
          <w:rFonts w:ascii="TH SarabunPSK" w:hAnsi="TH SarabunPSK" w:cs="TH SarabunPSK"/>
          <w:sz w:val="28"/>
          <w:cs/>
        </w:rPr>
        <w:t>ของเสีย วัตถุอันตราย และมลสารอื่น ๆ</w:t>
      </w:r>
      <w:r w:rsidR="00856141" w:rsidRPr="0048102C">
        <w:rPr>
          <w:rFonts w:ascii="TH SarabunPSK" w:hAnsi="TH SarabunPSK" w:cs="TH SarabunPSK"/>
          <w:sz w:val="28"/>
        </w:rPr>
        <w:t xml:space="preserve"> </w:t>
      </w:r>
      <w:r w:rsidR="00856141" w:rsidRPr="0048102C">
        <w:rPr>
          <w:rFonts w:ascii="TH SarabunPSK" w:hAnsi="TH SarabunPSK" w:cs="TH SarabunPSK"/>
          <w:sz w:val="28"/>
          <w:cs/>
        </w:rPr>
        <w:t>รวมทั้งกาก ตะกอน หรือสิ่งตกค้างจากสิ่</w:t>
      </w:r>
      <w:r w:rsidR="00A77039" w:rsidRPr="0048102C">
        <w:rPr>
          <w:rFonts w:ascii="TH SarabunPSK" w:hAnsi="TH SarabunPSK" w:cs="TH SarabunPSK"/>
          <w:sz w:val="28"/>
          <w:cs/>
        </w:rPr>
        <w:t>ง</w:t>
      </w:r>
      <w:r w:rsidR="00856141" w:rsidRPr="0048102C">
        <w:rPr>
          <w:rFonts w:ascii="TH SarabunPSK" w:hAnsi="TH SarabunPSK" w:cs="TH SarabunPSK"/>
          <w:sz w:val="28"/>
          <w:cs/>
        </w:rPr>
        <w:t>เหล่านั้น ที่ถูกปล่อยทิ้งจากแหล่ง</w:t>
      </w:r>
      <w:r w:rsidR="00856141" w:rsidRPr="0048102C">
        <w:rPr>
          <w:rFonts w:ascii="TH SarabunPSK" w:hAnsi="TH SarabunPSK" w:cs="TH SarabunPSK"/>
          <w:sz w:val="28"/>
        </w:rPr>
        <w:t xml:space="preserve"> </w:t>
      </w:r>
      <w:r w:rsidR="00856141" w:rsidRPr="0048102C">
        <w:rPr>
          <w:rFonts w:ascii="TH SarabunPSK" w:hAnsi="TH SarabunPSK" w:cs="TH SarabunPSK"/>
          <w:sz w:val="28"/>
          <w:cs/>
        </w:rPr>
        <w:t>กำเนิดมลพิษ หรือที่มีอยู่ในสิ่งแวดล้อมตามธรรมชาติซึ่งก่อให้เกิดหรืออาจก่อให้เกิดผลกระทบต่อคุณภาพสิ่งแวดล้อมหรือภาวะที่เป็นพิษภัยอันตรายต่อสุขภาพอนามัยของประชาชนได้</w:t>
      </w:r>
      <w:r w:rsidR="00CF1E32" w:rsidRPr="0048102C">
        <w:rPr>
          <w:rFonts w:ascii="TH SarabunPSK" w:hAnsi="TH SarabunPSK" w:cs="TH SarabunPSK" w:hint="cs"/>
          <w:sz w:val="28"/>
          <w:cs/>
        </w:rPr>
        <w:t xml:space="preserve"> </w:t>
      </w:r>
      <w:r w:rsidR="00856141" w:rsidRPr="0048102C">
        <w:rPr>
          <w:rFonts w:ascii="TH SarabunPSK" w:hAnsi="TH SarabunPSK" w:cs="TH SarabunPSK"/>
          <w:sz w:val="28"/>
          <w:cs/>
        </w:rPr>
        <w:t>และให้หมายความรวมถึงรังสีความร้อน</w:t>
      </w:r>
      <w:r w:rsidR="00856141" w:rsidRPr="0048102C">
        <w:rPr>
          <w:rFonts w:ascii="TH SarabunPSK" w:hAnsi="TH SarabunPSK" w:cs="TH SarabunPSK"/>
          <w:sz w:val="28"/>
        </w:rPr>
        <w:t xml:space="preserve"> </w:t>
      </w:r>
      <w:r w:rsidR="00856141" w:rsidRPr="0048102C">
        <w:rPr>
          <w:rFonts w:ascii="TH SarabunPSK" w:hAnsi="TH SarabunPSK" w:cs="TH SarabunPSK"/>
          <w:sz w:val="28"/>
          <w:cs/>
        </w:rPr>
        <w:t>แสง เสียง กลิ่น ความสั่นสะเทือนหรือเหตุร</w:t>
      </w:r>
      <w:r w:rsidR="00AF3BA4" w:rsidRPr="0048102C">
        <w:rPr>
          <w:rFonts w:ascii="TH SarabunPSK" w:hAnsi="TH SarabunPSK" w:cs="TH SarabunPSK"/>
          <w:sz w:val="28"/>
          <w:cs/>
        </w:rPr>
        <w:t>ำ</w:t>
      </w:r>
      <w:r w:rsidR="00856141" w:rsidRPr="0048102C">
        <w:rPr>
          <w:rFonts w:ascii="TH SarabunPSK" w:hAnsi="TH SarabunPSK" w:cs="TH SarabunPSK"/>
          <w:sz w:val="28"/>
          <w:cs/>
        </w:rPr>
        <w:t>คาญอื่น ๆ ที่เกิดหรือถูกปล่อย</w:t>
      </w:r>
      <w:r w:rsidR="00856141" w:rsidRPr="0048102C">
        <w:rPr>
          <w:rFonts w:ascii="TH SarabunPSK" w:hAnsi="TH SarabunPSK" w:cs="TH SarabunPSK"/>
          <w:sz w:val="28"/>
        </w:rPr>
        <w:t xml:space="preserve"> </w:t>
      </w:r>
      <w:r w:rsidR="00856141" w:rsidRPr="0048102C">
        <w:rPr>
          <w:rFonts w:ascii="TH SarabunPSK" w:hAnsi="TH SarabunPSK" w:cs="TH SarabunPSK"/>
          <w:sz w:val="28"/>
          <w:cs/>
        </w:rPr>
        <w:t>ออกจากแหล่งก</w:t>
      </w:r>
      <w:r w:rsidR="00AF3BA4" w:rsidRPr="0048102C">
        <w:rPr>
          <w:rFonts w:ascii="TH SarabunPSK" w:hAnsi="TH SarabunPSK" w:cs="TH SarabunPSK"/>
          <w:sz w:val="28"/>
          <w:cs/>
        </w:rPr>
        <w:t>ำ</w:t>
      </w:r>
      <w:r w:rsidR="00856141" w:rsidRPr="0048102C">
        <w:rPr>
          <w:rFonts w:ascii="TH SarabunPSK" w:hAnsi="TH SarabunPSK" w:cs="TH SarabunPSK"/>
          <w:sz w:val="28"/>
          <w:cs/>
        </w:rPr>
        <w:t>เนิดมลพิษด</w:t>
      </w:r>
      <w:r w:rsidR="00AF3BA4" w:rsidRPr="0048102C">
        <w:rPr>
          <w:rFonts w:ascii="TH SarabunPSK" w:hAnsi="TH SarabunPSK" w:cs="TH SarabunPSK"/>
          <w:sz w:val="28"/>
          <w:cs/>
        </w:rPr>
        <w:t>้</w:t>
      </w:r>
      <w:r w:rsidR="00856141" w:rsidRPr="0048102C">
        <w:rPr>
          <w:rFonts w:ascii="TH SarabunPSK" w:hAnsi="TH SarabunPSK" w:cs="TH SarabunPSK"/>
          <w:sz w:val="28"/>
          <w:cs/>
        </w:rPr>
        <w:t>วย</w:t>
      </w:r>
      <w:r w:rsidR="00A77039" w:rsidRPr="0048102C">
        <w:rPr>
          <w:rFonts w:ascii="TH SarabunPSK" w:hAnsi="TH SarabunPSK" w:cs="TH SarabunPSK"/>
          <w:sz w:val="28"/>
          <w:cs/>
        </w:rPr>
        <w:t>และ</w:t>
      </w:r>
      <w:r w:rsidR="00A77039" w:rsidRPr="0048102C">
        <w:rPr>
          <w:rFonts w:ascii="TH SarabunPSK" w:eastAsia="TH SarabunPSK" w:hAnsi="TH SarabunPSK" w:cs="TH SarabunPSK"/>
          <w:sz w:val="28"/>
          <w:cs/>
        </w:rPr>
        <w:t xml:space="preserve">คำนิยามของคำว่า </w:t>
      </w:r>
      <w:r w:rsidR="00A77039" w:rsidRPr="0048102C">
        <w:rPr>
          <w:rFonts w:ascii="TH SarabunPSK" w:eastAsia="TH SarabunPSK" w:hAnsi="TH SarabunPSK" w:cs="TH SarabunPSK"/>
          <w:sz w:val="28"/>
        </w:rPr>
        <w:t>“</w:t>
      </w:r>
      <w:r w:rsidR="00674329" w:rsidRPr="0048102C">
        <w:rPr>
          <w:rFonts w:ascii="TH SarabunPSK" w:hAnsi="TH SarabunPSK" w:cs="TH SarabunPSK"/>
          <w:sz w:val="28"/>
          <w:cs/>
        </w:rPr>
        <w:t>เสียงรบกวน</w:t>
      </w:r>
      <w:r w:rsidR="0007550D" w:rsidRPr="0048102C">
        <w:rPr>
          <w:rFonts w:ascii="TH SarabunPSK" w:hAnsi="TH SarabunPSK" w:cs="TH SarabunPSK"/>
          <w:sz w:val="28"/>
          <w:cs/>
        </w:rPr>
        <w:t xml:space="preserve"> </w:t>
      </w:r>
      <w:r w:rsidR="00674329" w:rsidRPr="0048102C">
        <w:rPr>
          <w:rFonts w:ascii="TH SarabunPSK" w:hAnsi="TH SarabunPSK" w:cs="TH SarabunPSK"/>
          <w:sz w:val="28"/>
          <w:cs/>
        </w:rPr>
        <w:t>(</w:t>
      </w:r>
      <w:r w:rsidR="00674329" w:rsidRPr="0048102C">
        <w:rPr>
          <w:rStyle w:val="Strong"/>
          <w:rFonts w:ascii="TH SarabunPSK" w:hAnsi="TH SarabunPSK" w:cs="TH SarabunPSK"/>
          <w:b w:val="0"/>
          <w:bCs w:val="0"/>
          <w:sz w:val="28"/>
          <w:shd w:val="clear" w:color="auto" w:fill="FFFFFF"/>
        </w:rPr>
        <w:t>Noise</w:t>
      </w:r>
      <w:r w:rsidR="00674329" w:rsidRPr="0048102C">
        <w:rPr>
          <w:rStyle w:val="Strong"/>
          <w:rFonts w:ascii="TH SarabunPSK" w:hAnsi="TH SarabunPSK" w:cs="TH SarabunPSK"/>
          <w:b w:val="0"/>
          <w:bCs w:val="0"/>
          <w:sz w:val="28"/>
          <w:shd w:val="clear" w:color="auto" w:fill="FFFFFF"/>
          <w:cs/>
        </w:rPr>
        <w:t>)</w:t>
      </w:r>
      <w:r w:rsidR="00A77039" w:rsidRPr="0048102C">
        <w:rPr>
          <w:rFonts w:ascii="TH SarabunPSK" w:eastAsia="TH SarabunPSK" w:hAnsi="TH SarabunPSK" w:cs="TH SarabunPSK"/>
          <w:sz w:val="28"/>
        </w:rPr>
        <w:t>”</w:t>
      </w:r>
      <w:r w:rsidR="00674329" w:rsidRPr="0048102C">
        <w:rPr>
          <w:rFonts w:ascii="TH SarabunPSK" w:eastAsia="TH SarabunPSK" w:hAnsi="TH SarabunPSK" w:cs="TH SarabunPSK"/>
          <w:sz w:val="28"/>
          <w:cs/>
        </w:rPr>
        <w:t xml:space="preserve"> หมายความว่า </w:t>
      </w:r>
      <w:r w:rsidR="00674329" w:rsidRPr="0048102C">
        <w:rPr>
          <w:rFonts w:ascii="TH SarabunPSK" w:hAnsi="TH SarabunPSK" w:cs="TH SarabunPSK"/>
          <w:sz w:val="28"/>
          <w:shd w:val="clear" w:color="auto" w:fill="FFFFFF"/>
          <w:cs/>
        </w:rPr>
        <w:t>เสียงที่ไม่ปรารถนา และเกินขีดความสามารถในการที่จะรับได้ ซึ่งมีที่มาหลายแหล่ง เช่น จากธรรมชาติ สิ่งก่อสร้าง เครื่องจักร ซึ่งรบกวนโสตประสาทได้</w:t>
      </w:r>
      <w:r w:rsidR="00AF3BA4" w:rsidRPr="0048102C">
        <w:rPr>
          <w:rFonts w:ascii="TH SarabunPSK" w:hAnsi="TH SarabunPSK" w:cs="TH SarabunPSK"/>
          <w:sz w:val="28"/>
          <w:cs/>
        </w:rPr>
        <w:t>และ</w:t>
      </w:r>
      <w:r w:rsidR="00AF3BA4" w:rsidRPr="0048102C">
        <w:rPr>
          <w:rFonts w:ascii="TH SarabunPSK" w:eastAsia="TH SarabunPSK" w:hAnsi="TH SarabunPSK" w:cs="TH SarabunPSK"/>
          <w:sz w:val="28"/>
          <w:cs/>
        </w:rPr>
        <w:t xml:space="preserve">คำนิยามของคำว่า </w:t>
      </w:r>
      <w:r w:rsidR="00AF3BA4" w:rsidRPr="0048102C">
        <w:rPr>
          <w:rFonts w:ascii="TH SarabunPSK" w:eastAsia="TH SarabunPSK" w:hAnsi="TH SarabunPSK" w:cs="TH SarabunPSK"/>
          <w:sz w:val="28"/>
        </w:rPr>
        <w:t>“</w:t>
      </w:r>
      <w:r w:rsidR="00A77039" w:rsidRPr="0048102C">
        <w:rPr>
          <w:rFonts w:ascii="TH SarabunPSK" w:hAnsi="TH SarabunPSK" w:cs="TH SarabunPSK"/>
          <w:sz w:val="28"/>
          <w:cs/>
        </w:rPr>
        <w:t>เหตุรําคาญ</w:t>
      </w:r>
      <w:r w:rsidR="00AF3BA4" w:rsidRPr="0048102C">
        <w:rPr>
          <w:rFonts w:ascii="TH SarabunPSK" w:eastAsia="TH SarabunPSK" w:hAnsi="TH SarabunPSK" w:cs="TH SarabunPSK"/>
          <w:sz w:val="28"/>
        </w:rPr>
        <w:t>”</w:t>
      </w:r>
      <w:r w:rsidR="00AF3BA4" w:rsidRPr="0048102C">
        <w:rPr>
          <w:rFonts w:ascii="TH SarabunPSK" w:eastAsia="TH SarabunPSK" w:hAnsi="TH SarabunPSK" w:cs="TH SarabunPSK"/>
          <w:sz w:val="28"/>
          <w:cs/>
        </w:rPr>
        <w:t xml:space="preserve"> ตามพระราชบัญญัติการสาธารณสุข พ.ศ.</w:t>
      </w:r>
      <w:r w:rsidR="00D71C32" w:rsidRPr="0048102C">
        <w:rPr>
          <w:rFonts w:ascii="TH SarabunPSK" w:eastAsia="TH SarabunPSK" w:hAnsi="TH SarabunPSK" w:cs="TH SarabunPSK"/>
          <w:sz w:val="28"/>
          <w:cs/>
        </w:rPr>
        <w:t xml:space="preserve"> </w:t>
      </w:r>
      <w:r w:rsidR="00AF3BA4" w:rsidRPr="0048102C">
        <w:rPr>
          <w:rFonts w:ascii="TH SarabunPSK" w:eastAsia="TH SarabunPSK" w:hAnsi="TH SarabunPSK" w:cs="TH SarabunPSK"/>
          <w:sz w:val="28"/>
          <w:cs/>
        </w:rPr>
        <w:t>2535 มาตรา 25 หมายความว่า</w:t>
      </w:r>
      <w:r w:rsidR="00A77039" w:rsidRPr="0048102C">
        <w:rPr>
          <w:rFonts w:ascii="TH SarabunPSK" w:eastAsia="TH SarabunPSK" w:hAnsi="TH SarabunPSK" w:cs="TH SarabunPSK"/>
          <w:sz w:val="28"/>
          <w:cs/>
        </w:rPr>
        <w:t xml:space="preserve"> </w:t>
      </w:r>
      <w:r w:rsidR="00A77039" w:rsidRPr="0048102C">
        <w:rPr>
          <w:rFonts w:ascii="TH SarabunPSK" w:hAnsi="TH SarabunPSK" w:cs="TH SarabunPSK"/>
          <w:sz w:val="28"/>
          <w:cs/>
        </w:rPr>
        <w:t xml:space="preserve">กรณีที่มีเหตุอันอาจก่อให้เกิดความเดือดร้อนแก่ผู้ที่อยู่อาศัยในบริเวณใกล้เคียง หรือผู้ที่ต้องประสบกับเหตุนั้น ดังต่อไปนี้ให้ถือว่าเป็นเหตุรําคาญ </w:t>
      </w:r>
      <w:r w:rsidR="00A77039" w:rsidRPr="0048102C">
        <w:rPr>
          <w:rFonts w:ascii="TH SarabunPSK" w:hAnsi="TH SarabunPSK" w:cs="TH SarabunPSK"/>
          <w:sz w:val="28"/>
        </w:rPr>
        <w:t xml:space="preserve">(4) </w:t>
      </w:r>
      <w:r w:rsidR="00A77039" w:rsidRPr="0048102C">
        <w:rPr>
          <w:rFonts w:ascii="TH SarabunPSK" w:hAnsi="TH SarabunPSK" w:cs="TH SarabunPSK"/>
          <w:sz w:val="28"/>
          <w:cs/>
        </w:rPr>
        <w:t>การกระทําใดๆ อันเป็นเหตุให้เกิดกลิ่น แสง รังสี เสียง ความร้อน สิ่งมีพิษ ความสั่นสะเทือน ฝุ่น ละออง เขม่า เถ่า หรือกรณีอื่นใด จนเป็นเหตุให้เสื่อมหรืออาจเป็น</w:t>
      </w:r>
      <w:r w:rsidR="00A77039" w:rsidRPr="0048102C">
        <w:rPr>
          <w:rFonts w:ascii="TH SarabunPSK" w:hAnsi="TH SarabunPSK" w:cs="TH SarabunPSK"/>
          <w:sz w:val="28"/>
          <w:cs/>
        </w:rPr>
        <w:lastRenderedPageBreak/>
        <w:t>อันตรายต่อสุขภาพ ส่วนมลพิษทางเสียงและความสั่นสะเทือน สำนักจัดการคุณภาพอากาศและเสียง</w:t>
      </w:r>
      <w:r w:rsidR="00674329" w:rsidRPr="0048102C">
        <w:rPr>
          <w:rFonts w:ascii="TH SarabunPSK" w:hAnsi="TH SarabunPSK" w:cs="TH SarabunPSK"/>
          <w:sz w:val="28"/>
          <w:cs/>
        </w:rPr>
        <w:t>และ</w:t>
      </w:r>
      <w:r w:rsidR="00674329" w:rsidRPr="0048102C">
        <w:rPr>
          <w:rFonts w:ascii="TH SarabunPSK" w:eastAsia="TH SarabunPSK" w:hAnsi="TH SarabunPSK" w:cs="TH SarabunPSK"/>
          <w:sz w:val="28"/>
          <w:cs/>
        </w:rPr>
        <w:t xml:space="preserve">คำนิยามของคำว่า </w:t>
      </w:r>
      <w:r w:rsidR="00674329" w:rsidRPr="0048102C">
        <w:rPr>
          <w:rFonts w:ascii="TH SarabunPSK" w:eastAsia="TH SarabunPSK" w:hAnsi="TH SarabunPSK" w:cs="TH SarabunPSK"/>
          <w:sz w:val="28"/>
        </w:rPr>
        <w:t>“</w:t>
      </w:r>
      <w:r w:rsidR="00674329" w:rsidRPr="0048102C">
        <w:rPr>
          <w:rFonts w:ascii="TH SarabunPSK" w:hAnsi="TH SarabunPSK" w:cs="TH SarabunPSK"/>
          <w:sz w:val="28"/>
          <w:cs/>
        </w:rPr>
        <w:t>มลพิษทางเสียง</w:t>
      </w:r>
      <w:r w:rsidR="00674329" w:rsidRPr="0048102C">
        <w:rPr>
          <w:rFonts w:ascii="TH SarabunPSK" w:eastAsia="TH SarabunPSK" w:hAnsi="TH SarabunPSK" w:cs="TH SarabunPSK"/>
          <w:sz w:val="28"/>
        </w:rPr>
        <w:t>”</w:t>
      </w:r>
      <w:r w:rsidR="00674329" w:rsidRPr="0048102C">
        <w:rPr>
          <w:rFonts w:ascii="TH SarabunPSK" w:eastAsia="TH SarabunPSK" w:hAnsi="TH SarabunPSK" w:cs="TH SarabunPSK"/>
          <w:sz w:val="28"/>
          <w:cs/>
        </w:rPr>
        <w:t xml:space="preserve"> หมายความว่า</w:t>
      </w:r>
      <w:r w:rsidR="00AA5F36" w:rsidRPr="0048102C">
        <w:rPr>
          <w:rFonts w:ascii="TH SarabunPSK" w:eastAsia="TH SarabunPSK" w:hAnsi="TH SarabunPSK" w:cs="TH SarabunPSK"/>
          <w:sz w:val="28"/>
          <w:cs/>
        </w:rPr>
        <w:t xml:space="preserve"> </w:t>
      </w:r>
      <w:r w:rsidR="00AA5F36" w:rsidRPr="0048102C">
        <w:rPr>
          <w:rFonts w:ascii="TH SarabunPSK" w:hAnsi="TH SarabunPSK" w:cs="TH SarabunPSK"/>
          <w:sz w:val="28"/>
          <w:cs/>
        </w:rPr>
        <w:t>เสียงรบกวนหรือ</w:t>
      </w:r>
      <w:r w:rsidR="00AA5F36" w:rsidRPr="0048102C">
        <w:rPr>
          <w:rFonts w:ascii="TH SarabunPSK" w:hAnsi="TH SarabunPSK" w:cs="TH SarabunPSK"/>
          <w:sz w:val="28"/>
          <w:shd w:val="clear" w:color="auto" w:fill="FFFFFF"/>
          <w:cs/>
        </w:rPr>
        <w:t>สภาวะที่มีระดับเสียงที่ดัง</w:t>
      </w:r>
      <w:r w:rsidR="00D85D72" w:rsidRPr="0048102C">
        <w:rPr>
          <w:rFonts w:ascii="TH SarabunPSK" w:hAnsi="TH SarabunPSK" w:cs="TH SarabunPSK"/>
          <w:sz w:val="28"/>
          <w:shd w:val="clear" w:color="auto" w:fill="FFFFFF"/>
          <w:cs/>
        </w:rPr>
        <w:t>เกินกำหนด</w:t>
      </w:r>
      <w:r w:rsidR="00D85D72" w:rsidRPr="0048102C">
        <w:rPr>
          <w:rFonts w:ascii="TH SarabunPSK" w:hAnsi="TH SarabunPSK" w:cs="TH SarabunPSK"/>
          <w:sz w:val="28"/>
          <w:cs/>
        </w:rPr>
        <w:t xml:space="preserve"> </w:t>
      </w:r>
      <w:r w:rsidR="00B46DFD" w:rsidRPr="0048102C">
        <w:rPr>
          <w:rFonts w:ascii="TH SarabunPSK" w:hAnsi="TH SarabunPSK" w:cs="TH SarabunPSK"/>
          <w:sz w:val="28"/>
          <w:cs/>
        </w:rPr>
        <w:t>70</w:t>
      </w:r>
      <w:r w:rsidR="00D85D72" w:rsidRPr="0048102C">
        <w:rPr>
          <w:rFonts w:ascii="TH SarabunPSK" w:hAnsi="TH SarabunPSK" w:cs="TH SarabunPSK"/>
          <w:sz w:val="28"/>
        </w:rPr>
        <w:t xml:space="preserve"> </w:t>
      </w:r>
      <w:r w:rsidR="00D85D72" w:rsidRPr="0048102C">
        <w:rPr>
          <w:rFonts w:ascii="TH SarabunPSK" w:hAnsi="TH SarabunPSK" w:cs="TH SarabunPSK"/>
          <w:sz w:val="28"/>
          <w:cs/>
        </w:rPr>
        <w:t>เดซิเบล</w:t>
      </w:r>
      <w:r w:rsidR="00AA5F36" w:rsidRPr="0048102C">
        <w:rPr>
          <w:rFonts w:ascii="TH SarabunPSK" w:hAnsi="TH SarabunPSK" w:cs="TH SarabunPSK"/>
          <w:sz w:val="28"/>
          <w:shd w:val="clear" w:color="auto" w:fill="FFFFFF"/>
          <w:cs/>
        </w:rPr>
        <w:t>และยาวนาน</w:t>
      </w:r>
      <w:r w:rsidR="00D85D72" w:rsidRPr="0048102C">
        <w:rPr>
          <w:rFonts w:ascii="TH SarabunPSK" w:hAnsi="TH SarabunPSK" w:cs="TH SarabunPSK"/>
          <w:sz w:val="28"/>
          <w:shd w:val="clear" w:color="auto" w:fill="FFFFFF"/>
          <w:cs/>
        </w:rPr>
        <w:t>โดย</w:t>
      </w:r>
      <w:r w:rsidR="00D85D72" w:rsidRPr="0048102C">
        <w:rPr>
          <w:rFonts w:ascii="TH SarabunPSK" w:hAnsi="TH SarabunPSK" w:cs="TH SarabunPSK"/>
          <w:sz w:val="28"/>
          <w:cs/>
        </w:rPr>
        <w:t xml:space="preserve">มีเเหล่งกำเนิดมาจาก คน สัตว์ หรือเครื่องจักร </w:t>
      </w:r>
      <w:r w:rsidR="00AA5F36" w:rsidRPr="0048102C">
        <w:rPr>
          <w:rFonts w:ascii="TH SarabunPSK" w:hAnsi="TH SarabunPSK" w:cs="TH SarabunPSK"/>
          <w:sz w:val="28"/>
          <w:shd w:val="clear" w:color="auto" w:fill="FFFFFF"/>
          <w:cs/>
        </w:rPr>
        <w:t xml:space="preserve">จนก่อให้เกิดทั้งความรำคาญและอันตรายต่อสุขภาพของมนุษย์ โดยความรุนแรงขึ้นอยู่กับระดับความดังจากแหล่งกำเนิดเสียง ระยะทางระหว่างแหล่งกำเนิดเสียงกับผู้ได้ยินและระยะเวลาในการได้ยินเสียง </w:t>
      </w:r>
    </w:p>
    <w:p w14:paraId="22F1A634" w14:textId="13106E87" w:rsidR="00F26DDA" w:rsidRPr="0048102C" w:rsidRDefault="00D85D72" w:rsidP="00B53E21">
      <w:pPr>
        <w:spacing w:after="0" w:line="276" w:lineRule="auto"/>
        <w:jc w:val="thaiDistribute"/>
        <w:rPr>
          <w:rFonts w:ascii="TH SarabunPSK" w:hAnsi="TH SarabunPSK" w:cs="TH SarabunPSK"/>
          <w:sz w:val="28"/>
          <w:shd w:val="clear" w:color="auto" w:fill="FFFFFF"/>
        </w:rPr>
      </w:pPr>
      <w:r w:rsidRPr="0048102C">
        <w:rPr>
          <w:rFonts w:ascii="TH SarabunPSK" w:hAnsi="TH SarabunPSK" w:cs="TH SarabunPSK"/>
          <w:sz w:val="28"/>
          <w:shd w:val="clear" w:color="auto" w:fill="FFFFFF"/>
          <w:cs/>
        </w:rPr>
        <w:t xml:space="preserve">          </w:t>
      </w:r>
      <w:r w:rsidR="006B2F71" w:rsidRPr="0048102C">
        <w:rPr>
          <w:rFonts w:ascii="TH SarabunPSK" w:hAnsi="TH SarabunPSK" w:cs="TH SarabunPSK"/>
          <w:sz w:val="28"/>
          <w:shd w:val="clear" w:color="auto" w:fill="FFFFFF"/>
        </w:rPr>
        <w:t xml:space="preserve"> </w:t>
      </w:r>
      <w:r w:rsidR="006B2F71" w:rsidRPr="0048102C">
        <w:rPr>
          <w:rFonts w:ascii="TH SarabunPSK" w:hAnsi="TH SarabunPSK" w:cs="TH SarabunPSK"/>
          <w:sz w:val="28"/>
          <w:shd w:val="clear" w:color="auto" w:fill="FFFFFF"/>
        </w:rPr>
        <w:tab/>
      </w:r>
      <w:r w:rsidR="0069172B" w:rsidRPr="0048102C">
        <w:rPr>
          <w:rFonts w:ascii="TH SarabunPSK" w:hAnsi="TH SarabunPSK" w:cs="TH SarabunPSK" w:hint="cs"/>
          <w:sz w:val="28"/>
          <w:shd w:val="clear" w:color="auto" w:fill="FFFFFF"/>
          <w:cs/>
        </w:rPr>
        <w:t xml:space="preserve"> </w:t>
      </w:r>
      <w:r w:rsidR="0069172B" w:rsidRPr="0048102C">
        <w:rPr>
          <w:rFonts w:ascii="TH SarabunPSK" w:hAnsi="TH SarabunPSK" w:cs="TH SarabunPSK"/>
          <w:sz w:val="28"/>
          <w:shd w:val="clear" w:color="auto" w:fill="FFFFFF"/>
          <w:cs/>
        </w:rPr>
        <w:tab/>
      </w:r>
      <w:r w:rsidR="006B2F71" w:rsidRPr="0048102C">
        <w:rPr>
          <w:rFonts w:ascii="TH SarabunPSK" w:hAnsi="TH SarabunPSK" w:cs="TH SarabunPSK"/>
          <w:sz w:val="28"/>
          <w:shd w:val="clear" w:color="auto" w:fill="FFFFFF"/>
        </w:rPr>
        <w:t xml:space="preserve">1.2 </w:t>
      </w:r>
      <w:r w:rsidRPr="0048102C">
        <w:rPr>
          <w:rFonts w:ascii="TH SarabunPSK" w:hAnsi="TH SarabunPSK" w:cs="TH SarabunPSK"/>
          <w:sz w:val="28"/>
          <w:shd w:val="clear" w:color="auto" w:fill="FFFFFF"/>
          <w:cs/>
        </w:rPr>
        <w:t>แนวคิด</w:t>
      </w:r>
      <w:r w:rsidR="00270B6F" w:rsidRPr="0048102C">
        <w:rPr>
          <w:rFonts w:ascii="TH SarabunPSK" w:hAnsi="TH SarabunPSK" w:cs="TH SarabunPSK"/>
          <w:sz w:val="28"/>
          <w:shd w:val="clear" w:color="auto" w:fill="FFFFFF"/>
          <w:cs/>
        </w:rPr>
        <w:t>เกี่ยวกับการควบคุมมลพิษทางเสียง</w:t>
      </w:r>
      <w:r w:rsidR="006B2F71" w:rsidRPr="0048102C">
        <w:rPr>
          <w:rFonts w:ascii="TH SarabunPSK" w:hAnsi="TH SarabunPSK" w:cs="TH SarabunPSK"/>
          <w:sz w:val="28"/>
          <w:shd w:val="clear" w:color="auto" w:fill="FFFFFF"/>
        </w:rPr>
        <w:t xml:space="preserve"> </w:t>
      </w:r>
      <w:r w:rsidR="00F26DDA" w:rsidRPr="0048102C">
        <w:rPr>
          <w:rFonts w:ascii="TH SarabunPSK" w:hAnsi="TH SarabunPSK" w:cs="TH SarabunPSK"/>
          <w:sz w:val="28"/>
          <w:shd w:val="clear" w:color="auto" w:fill="FFFFFF"/>
          <w:cs/>
        </w:rPr>
        <w:t>การควบคุมมลพิษทางเสียงตามพระราชบัญญัติ</w:t>
      </w:r>
      <w:r w:rsidR="00F26DDA" w:rsidRPr="0048102C">
        <w:rPr>
          <w:rFonts w:ascii="TH SarabunPSK" w:eastAsia="TH SarabunPSK" w:hAnsi="TH SarabunPSK" w:cs="TH SarabunPSK"/>
          <w:sz w:val="28"/>
          <w:cs/>
        </w:rPr>
        <w:t>ส่งเสริมและรักษาคุณภาพสิ่งแวดล้อมแห่งชาติ พ.ศ.</w:t>
      </w:r>
      <w:r w:rsidR="00D71C32" w:rsidRPr="0048102C">
        <w:rPr>
          <w:rFonts w:ascii="TH SarabunPSK" w:eastAsia="TH SarabunPSK" w:hAnsi="TH SarabunPSK" w:cs="TH SarabunPSK"/>
          <w:sz w:val="28"/>
          <w:cs/>
        </w:rPr>
        <w:t xml:space="preserve"> </w:t>
      </w:r>
      <w:r w:rsidR="00F26DDA" w:rsidRPr="0048102C">
        <w:rPr>
          <w:rFonts w:ascii="TH SarabunPSK" w:eastAsia="TH SarabunPSK" w:hAnsi="TH SarabunPSK" w:cs="TH SarabunPSK"/>
          <w:sz w:val="28"/>
          <w:cs/>
        </w:rPr>
        <w:t xml:space="preserve">2535 </w:t>
      </w:r>
      <w:r w:rsidR="00F26DDA" w:rsidRPr="0048102C">
        <w:rPr>
          <w:rFonts w:ascii="TH SarabunPSK" w:hAnsi="TH SarabunPSK" w:cs="TH SarabunPSK"/>
          <w:sz w:val="28"/>
          <w:cs/>
        </w:rPr>
        <w:t>มีการกำหนดมาตรการในการควบคุมปัญหามลพิษทางเสียง</w:t>
      </w:r>
      <w:r w:rsidR="003252DB" w:rsidRPr="0048102C">
        <w:rPr>
          <w:rFonts w:ascii="TH SarabunPSK" w:hAnsi="TH SarabunPSK" w:cs="TH SarabunPSK"/>
          <w:sz w:val="28"/>
          <w:cs/>
        </w:rPr>
        <w:t xml:space="preserve"> คือ</w:t>
      </w:r>
      <w:r w:rsidR="00F26DDA" w:rsidRPr="0048102C">
        <w:rPr>
          <w:rFonts w:ascii="TH SarabunPSK" w:hAnsi="TH SarabunPSK" w:cs="TH SarabunPSK"/>
          <w:sz w:val="28"/>
          <w:cs/>
        </w:rPr>
        <w:t xml:space="preserve">การกำหนดมาตรฐานระดับเสียงโดยทั่วไป ตามมาตรา </w:t>
      </w:r>
      <w:r w:rsidR="00F26DDA" w:rsidRPr="0048102C">
        <w:rPr>
          <w:rFonts w:ascii="TH SarabunPSK" w:hAnsi="TH SarabunPSK" w:cs="TH SarabunPSK"/>
          <w:sz w:val="28"/>
        </w:rPr>
        <w:t xml:space="preserve">32 </w:t>
      </w:r>
      <w:r w:rsidR="00F26DDA" w:rsidRPr="0048102C">
        <w:rPr>
          <w:rFonts w:ascii="TH SarabunPSK" w:hAnsi="TH SarabunPSK" w:cs="TH SarabunPSK"/>
          <w:sz w:val="28"/>
          <w:cs/>
        </w:rPr>
        <w:t>ไม่เกิ</w:t>
      </w:r>
      <w:r w:rsidR="00B46DFD" w:rsidRPr="0048102C">
        <w:rPr>
          <w:rFonts w:ascii="TH SarabunPSK" w:hAnsi="TH SarabunPSK" w:cs="TH SarabunPSK"/>
          <w:sz w:val="28"/>
          <w:cs/>
        </w:rPr>
        <w:t>น</w:t>
      </w:r>
      <w:r w:rsidR="00F26DDA" w:rsidRPr="0048102C">
        <w:rPr>
          <w:rFonts w:ascii="TH SarabunPSK" w:hAnsi="TH SarabunPSK" w:cs="TH SarabunPSK"/>
          <w:sz w:val="28"/>
          <w:cs/>
        </w:rPr>
        <w:t xml:space="preserve"> </w:t>
      </w:r>
      <w:r w:rsidR="00F26DDA" w:rsidRPr="0048102C">
        <w:rPr>
          <w:rFonts w:ascii="TH SarabunPSK" w:hAnsi="TH SarabunPSK" w:cs="TH SarabunPSK"/>
          <w:sz w:val="28"/>
        </w:rPr>
        <w:t xml:space="preserve">115 </w:t>
      </w:r>
      <w:r w:rsidR="00F26DDA" w:rsidRPr="0048102C">
        <w:rPr>
          <w:rFonts w:ascii="TH SarabunPSK" w:hAnsi="TH SarabunPSK" w:cs="TH SarabunPSK"/>
          <w:sz w:val="28"/>
          <w:cs/>
        </w:rPr>
        <w:t xml:space="preserve">เดซิเบลเอ และค่าระดับเสียงเฉลี่ย </w:t>
      </w:r>
      <w:r w:rsidR="00F26DDA" w:rsidRPr="0048102C">
        <w:rPr>
          <w:rFonts w:ascii="TH SarabunPSK" w:hAnsi="TH SarabunPSK" w:cs="TH SarabunPSK"/>
          <w:sz w:val="28"/>
        </w:rPr>
        <w:t xml:space="preserve">24 </w:t>
      </w:r>
      <w:r w:rsidR="00F26DDA" w:rsidRPr="0048102C">
        <w:rPr>
          <w:rFonts w:ascii="TH SarabunPSK" w:hAnsi="TH SarabunPSK" w:cs="TH SarabunPSK"/>
          <w:sz w:val="28"/>
          <w:cs/>
        </w:rPr>
        <w:t xml:space="preserve">ชั่วโมง ไม่เกิน </w:t>
      </w:r>
      <w:r w:rsidR="00F26DDA" w:rsidRPr="0048102C">
        <w:rPr>
          <w:rFonts w:ascii="TH SarabunPSK" w:hAnsi="TH SarabunPSK" w:cs="TH SarabunPSK"/>
          <w:sz w:val="28"/>
        </w:rPr>
        <w:t xml:space="preserve">70 </w:t>
      </w:r>
      <w:r w:rsidR="00F26DDA" w:rsidRPr="0048102C">
        <w:rPr>
          <w:rFonts w:ascii="TH SarabunPSK" w:hAnsi="TH SarabunPSK" w:cs="TH SarabunPSK"/>
          <w:sz w:val="28"/>
          <w:cs/>
        </w:rPr>
        <w:t>เดซิเบลเอ ในสิ่งแวดล้อมที่มีคนอยู่หรืออาศัย</w:t>
      </w:r>
      <w:r w:rsidR="003252DB" w:rsidRPr="0048102C">
        <w:rPr>
          <w:rFonts w:ascii="TH SarabunPSK" w:hAnsi="TH SarabunPSK" w:cs="TH SarabunPSK"/>
          <w:sz w:val="28"/>
          <w:cs/>
        </w:rPr>
        <w:t xml:space="preserve"> </w:t>
      </w:r>
      <w:r w:rsidR="00FC62D8" w:rsidRPr="0048102C">
        <w:rPr>
          <w:rFonts w:ascii="TH SarabunPSK" w:hAnsi="TH SarabunPSK" w:cs="TH SarabunPSK"/>
          <w:sz w:val="28"/>
          <w:cs/>
        </w:rPr>
        <w:t>หรือการควบคุมเหตุรำคาญ</w:t>
      </w:r>
      <w:r w:rsidR="00FC62D8" w:rsidRPr="0048102C">
        <w:rPr>
          <w:rFonts w:ascii="TH SarabunPSK" w:eastAsia="TH SarabunPSK" w:hAnsi="TH SarabunPSK" w:cs="TH SarabunPSK"/>
          <w:sz w:val="28"/>
          <w:cs/>
        </w:rPr>
        <w:t>ตามพระราชบัญญัติการสาธารณสุข พ.ศ.</w:t>
      </w:r>
      <w:r w:rsidR="006638BA" w:rsidRPr="0048102C">
        <w:rPr>
          <w:rFonts w:ascii="TH SarabunPSK" w:eastAsia="TH SarabunPSK" w:hAnsi="TH SarabunPSK" w:cs="TH SarabunPSK"/>
          <w:sz w:val="28"/>
          <w:cs/>
        </w:rPr>
        <w:t xml:space="preserve"> </w:t>
      </w:r>
      <w:r w:rsidR="00FC62D8" w:rsidRPr="0048102C">
        <w:rPr>
          <w:rFonts w:ascii="TH SarabunPSK" w:eastAsia="TH SarabunPSK" w:hAnsi="TH SarabunPSK" w:cs="TH SarabunPSK"/>
          <w:sz w:val="28"/>
          <w:cs/>
        </w:rPr>
        <w:t>2535 มีการกำหนด</w:t>
      </w:r>
      <w:r w:rsidR="00FC62D8" w:rsidRPr="0048102C">
        <w:rPr>
          <w:rFonts w:ascii="TH SarabunPSK" w:hAnsi="TH SarabunPSK" w:cs="TH SarabunPSK"/>
          <w:sz w:val="28"/>
          <w:cs/>
        </w:rPr>
        <w:t>กรณีที่มีเหตุอันอาจก่อให้เกิดความเดือดร้อนแก่ผู้ที่อยู่อาศัย คือ</w:t>
      </w:r>
      <w:r w:rsidR="00484518" w:rsidRPr="0048102C">
        <w:rPr>
          <w:rFonts w:ascii="TH SarabunPSK" w:hAnsi="TH SarabunPSK" w:cs="TH SarabunPSK"/>
          <w:sz w:val="28"/>
          <w:cs/>
        </w:rPr>
        <w:t>การกำหนดให้</w:t>
      </w:r>
      <w:r w:rsidR="00FC62D8" w:rsidRPr="0048102C">
        <w:rPr>
          <w:rFonts w:ascii="TH SarabunPSK" w:hAnsi="TH SarabunPSK" w:cs="TH SarabunPSK"/>
          <w:sz w:val="28"/>
          <w:cs/>
        </w:rPr>
        <w:t>ถือว่าเป็นเหตุรําคาญตามมาตรา 25</w:t>
      </w:r>
      <w:r w:rsidR="00484518" w:rsidRPr="0048102C">
        <w:rPr>
          <w:rFonts w:ascii="TH SarabunPSK" w:hAnsi="TH SarabunPSK" w:cs="TH SarabunPSK"/>
          <w:sz w:val="28"/>
          <w:cs/>
        </w:rPr>
        <w:t xml:space="preserve"> หรือ</w:t>
      </w:r>
      <w:bookmarkStart w:id="1" w:name="_Hlk87453971"/>
      <w:r w:rsidR="00484518" w:rsidRPr="0048102C">
        <w:rPr>
          <w:rFonts w:ascii="TH SarabunPSK" w:eastAsia="TH SarabunPSK" w:hAnsi="TH SarabunPSK" w:cs="TH SarabunPSK"/>
          <w:sz w:val="28"/>
          <w:cs/>
        </w:rPr>
        <w:t>พระราชบัญญัติควบคุมการโฆษณาโดยใช้เครื่องขยายเสียง พ.ศ.</w:t>
      </w:r>
      <w:r w:rsidR="006638BA" w:rsidRPr="0048102C">
        <w:rPr>
          <w:rFonts w:ascii="TH SarabunPSK" w:eastAsia="TH SarabunPSK" w:hAnsi="TH SarabunPSK" w:cs="TH SarabunPSK"/>
          <w:sz w:val="28"/>
          <w:cs/>
        </w:rPr>
        <w:t xml:space="preserve"> </w:t>
      </w:r>
      <w:r w:rsidR="00484518" w:rsidRPr="0048102C">
        <w:rPr>
          <w:rFonts w:ascii="TH SarabunPSK" w:eastAsia="TH SarabunPSK" w:hAnsi="TH SarabunPSK" w:cs="TH SarabunPSK"/>
          <w:sz w:val="28"/>
          <w:cs/>
        </w:rPr>
        <w:t>2493</w:t>
      </w:r>
      <w:bookmarkEnd w:id="1"/>
      <w:r w:rsidR="00484518" w:rsidRPr="0048102C">
        <w:rPr>
          <w:rFonts w:ascii="TH SarabunPSK" w:eastAsia="TH SarabunPSK" w:hAnsi="TH SarabunPSK" w:cs="TH SarabunPSK"/>
          <w:sz w:val="28"/>
          <w:cs/>
        </w:rPr>
        <w:t xml:space="preserve"> </w:t>
      </w:r>
      <w:r w:rsidR="002E3EF4" w:rsidRPr="0048102C">
        <w:rPr>
          <w:rFonts w:ascii="TH SarabunPSK" w:eastAsia="TH SarabunPSK" w:hAnsi="TH SarabunPSK" w:cs="TH SarabunPSK"/>
          <w:sz w:val="28"/>
          <w:cs/>
        </w:rPr>
        <w:t>มีการกำหนด</w:t>
      </w:r>
      <w:r w:rsidR="002E3EF4" w:rsidRPr="0048102C">
        <w:rPr>
          <w:rFonts w:ascii="TH SarabunPSK" w:hAnsi="TH SarabunPSK" w:cs="TH SarabunPSK"/>
          <w:sz w:val="28"/>
          <w:cs/>
        </w:rPr>
        <w:t>มาตรการในการควบคุมการใช้เครื่องขยายเสียงในการโฆษณา</w:t>
      </w:r>
      <w:r w:rsidR="000C0C0A" w:rsidRPr="0048102C">
        <w:rPr>
          <w:rFonts w:ascii="TH SarabunPSK" w:hAnsi="TH SarabunPSK" w:cs="TH SarabunPSK"/>
          <w:sz w:val="28"/>
          <w:cs/>
        </w:rPr>
        <w:t xml:space="preserve"> คือการกำหนดการขอรับอนุญาตต่อพนักงานเจ้าหน้าที่ก่อนทำการโฆษณา</w:t>
      </w:r>
      <w:r w:rsidR="00D24B40" w:rsidRPr="0048102C">
        <w:rPr>
          <w:rFonts w:ascii="TH SarabunPSK" w:hAnsi="TH SarabunPSK" w:cs="TH SarabunPSK"/>
          <w:sz w:val="28"/>
          <w:cs/>
        </w:rPr>
        <w:t xml:space="preserve"> </w:t>
      </w:r>
      <w:r w:rsidR="00D24B40" w:rsidRPr="0048102C">
        <w:rPr>
          <w:rFonts w:ascii="TH SarabunPSK" w:eastAsia="TH SarabunPSK" w:hAnsi="TH SarabunPSK" w:cs="TH SarabunPSK"/>
          <w:sz w:val="28"/>
          <w:cs/>
        </w:rPr>
        <w:t>โดยกฎหมายที่บังคับใช้ดังกล่าวนั้น เพื่อเป็นการควบคุม</w:t>
      </w:r>
      <w:r w:rsidR="00D24B40" w:rsidRPr="0048102C">
        <w:rPr>
          <w:rFonts w:ascii="TH SarabunPSK" w:hAnsi="TH SarabunPSK" w:cs="TH SarabunPSK"/>
          <w:sz w:val="28"/>
          <w:shd w:val="clear" w:color="auto" w:fill="FFFFFF"/>
          <w:cs/>
        </w:rPr>
        <w:t>มลพิษทางเสียงไม่ให้ไม่รบกวนผู้อื่นและเป็นไปตามที่กฎหมายกำหนด</w:t>
      </w:r>
      <w:r w:rsidR="00D24B40" w:rsidRPr="0048102C">
        <w:rPr>
          <w:rFonts w:ascii="TH SarabunPSK" w:hAnsi="TH SarabunPSK" w:cs="TH SarabunPSK"/>
          <w:sz w:val="28"/>
          <w:cs/>
        </w:rPr>
        <w:t>อย่างมีประสิทธิภาพ</w:t>
      </w:r>
    </w:p>
    <w:p w14:paraId="36B376F1" w14:textId="53C0824C" w:rsidR="00B53E21" w:rsidRPr="0048102C" w:rsidRDefault="00D24B40" w:rsidP="00B53E21">
      <w:pPr>
        <w:spacing w:after="0" w:line="276" w:lineRule="auto"/>
        <w:jc w:val="thaiDistribute"/>
        <w:rPr>
          <w:rFonts w:ascii="TH SarabunPSK" w:hAnsi="TH SarabunPSK" w:cs="TH SarabunPSK"/>
          <w:sz w:val="28"/>
        </w:rPr>
      </w:pPr>
      <w:r w:rsidRPr="0048102C">
        <w:rPr>
          <w:rFonts w:ascii="TH SarabunPSK" w:hAnsi="TH SarabunPSK" w:cs="TH SarabunPSK"/>
          <w:sz w:val="28"/>
          <w:cs/>
        </w:rPr>
        <w:t xml:space="preserve">          </w:t>
      </w:r>
      <w:r w:rsidR="006B2F71" w:rsidRPr="0048102C">
        <w:rPr>
          <w:rFonts w:ascii="TH SarabunPSK" w:hAnsi="TH SarabunPSK" w:cs="TH SarabunPSK"/>
          <w:sz w:val="28"/>
        </w:rPr>
        <w:t xml:space="preserve"> </w:t>
      </w:r>
      <w:r w:rsidR="006B2F71" w:rsidRPr="0048102C">
        <w:rPr>
          <w:rFonts w:ascii="TH SarabunPSK" w:hAnsi="TH SarabunPSK" w:cs="TH SarabunPSK"/>
          <w:sz w:val="28"/>
        </w:rPr>
        <w:tab/>
      </w:r>
      <w:r w:rsidR="0069172B" w:rsidRPr="0048102C">
        <w:rPr>
          <w:rFonts w:ascii="TH SarabunPSK" w:hAnsi="TH SarabunPSK" w:cs="TH SarabunPSK" w:hint="cs"/>
          <w:sz w:val="28"/>
          <w:cs/>
        </w:rPr>
        <w:t xml:space="preserve"> </w:t>
      </w:r>
      <w:r w:rsidR="0069172B" w:rsidRPr="0048102C">
        <w:rPr>
          <w:rFonts w:ascii="TH SarabunPSK" w:hAnsi="TH SarabunPSK" w:cs="TH SarabunPSK"/>
          <w:sz w:val="28"/>
          <w:cs/>
        </w:rPr>
        <w:tab/>
      </w:r>
      <w:r w:rsidR="006B2F71" w:rsidRPr="0048102C">
        <w:rPr>
          <w:rFonts w:ascii="TH SarabunPSK" w:hAnsi="TH SarabunPSK" w:cs="TH SarabunPSK"/>
          <w:sz w:val="28"/>
        </w:rPr>
        <w:t xml:space="preserve">1.3 </w:t>
      </w:r>
      <w:r w:rsidR="00F26DDA" w:rsidRPr="0048102C">
        <w:rPr>
          <w:rFonts w:ascii="TH SarabunPSK" w:hAnsi="TH SarabunPSK" w:cs="TH SarabunPSK"/>
          <w:sz w:val="28"/>
          <w:cs/>
        </w:rPr>
        <w:t>แนวคิดเกี่ยวกับการจำกัดระดับของเสียงในเขตชุมชน</w:t>
      </w:r>
      <w:r w:rsidR="006B2F71" w:rsidRPr="0048102C">
        <w:rPr>
          <w:rFonts w:ascii="TH SarabunPSK" w:hAnsi="TH SarabunPSK" w:cs="TH SarabunPSK"/>
          <w:b/>
          <w:bCs/>
          <w:sz w:val="28"/>
        </w:rPr>
        <w:t xml:space="preserve"> </w:t>
      </w:r>
      <w:r w:rsidRPr="0048102C">
        <w:rPr>
          <w:rFonts w:ascii="TH SarabunPSK" w:hAnsi="TH SarabunPSK" w:cs="TH SarabunPSK"/>
          <w:sz w:val="28"/>
          <w:cs/>
        </w:rPr>
        <w:t>เนื่องจาก</w:t>
      </w:r>
      <w:r w:rsidR="00D35500" w:rsidRPr="0048102C">
        <w:rPr>
          <w:rFonts w:ascii="TH SarabunPSK" w:hAnsi="TH SarabunPSK" w:cs="TH SarabunPSK"/>
          <w:sz w:val="28"/>
          <w:cs/>
        </w:rPr>
        <w:t>พระราชบัญญัติควบคุมการโฆษณาโดยใช้เครื่องขยายเสียง พ.ศ.</w:t>
      </w:r>
      <w:r w:rsidR="0007550D" w:rsidRPr="0048102C">
        <w:rPr>
          <w:rFonts w:ascii="TH SarabunPSK" w:hAnsi="TH SarabunPSK" w:cs="TH SarabunPSK"/>
          <w:sz w:val="28"/>
          <w:cs/>
        </w:rPr>
        <w:t xml:space="preserve"> </w:t>
      </w:r>
      <w:r w:rsidR="00D35500" w:rsidRPr="0048102C">
        <w:rPr>
          <w:rFonts w:ascii="TH SarabunPSK" w:hAnsi="TH SarabunPSK" w:cs="TH SarabunPSK"/>
          <w:sz w:val="28"/>
          <w:cs/>
        </w:rPr>
        <w:t>2493 มีการกำหนดมาตรการในการควบคุมการใช้เครื่องขยายเสียงในการโฆษณา คือ</w:t>
      </w:r>
      <w:r w:rsidR="00E86B3F" w:rsidRPr="0048102C">
        <w:rPr>
          <w:rFonts w:ascii="TH SarabunPSK" w:hAnsi="TH SarabunPSK" w:cs="TH SarabunPSK" w:hint="cs"/>
          <w:sz w:val="28"/>
          <w:cs/>
        </w:rPr>
        <w:t xml:space="preserve"> </w:t>
      </w:r>
      <w:r w:rsidR="00D35500" w:rsidRPr="0048102C">
        <w:rPr>
          <w:rFonts w:ascii="TH SarabunPSK" w:hAnsi="TH SarabunPSK" w:cs="TH SarabunPSK"/>
          <w:sz w:val="28"/>
          <w:cs/>
        </w:rPr>
        <w:t xml:space="preserve">การกำหนดการขอรับอนุญาตต่อพนักงานเจ้าหน้าที่ก่อนทำการโฆษณา </w:t>
      </w:r>
      <w:r w:rsidR="00223C90" w:rsidRPr="0048102C">
        <w:rPr>
          <w:rFonts w:ascii="TH SarabunPSK" w:hAnsi="TH SarabunPSK" w:cs="TH SarabunPSK"/>
          <w:sz w:val="28"/>
          <w:cs/>
        </w:rPr>
        <w:t>ซึ่ง</w:t>
      </w:r>
      <w:r w:rsidR="00D35500" w:rsidRPr="0048102C">
        <w:rPr>
          <w:rFonts w:ascii="TH SarabunPSK" w:hAnsi="TH SarabunPSK" w:cs="TH SarabunPSK"/>
          <w:sz w:val="28"/>
          <w:cs/>
        </w:rPr>
        <w:t>ใบอนุญาตที่พนักงานเจ</w:t>
      </w:r>
      <w:r w:rsidR="00574F6A" w:rsidRPr="0048102C">
        <w:rPr>
          <w:rFonts w:ascii="TH SarabunPSK" w:hAnsi="TH SarabunPSK" w:cs="TH SarabunPSK"/>
          <w:sz w:val="28"/>
          <w:cs/>
        </w:rPr>
        <w:t>้</w:t>
      </w:r>
      <w:r w:rsidR="00D35500" w:rsidRPr="0048102C">
        <w:rPr>
          <w:rFonts w:ascii="TH SarabunPSK" w:hAnsi="TH SarabunPSK" w:cs="TH SarabunPSK"/>
          <w:sz w:val="28"/>
          <w:cs/>
        </w:rPr>
        <w:t>าหน</w:t>
      </w:r>
      <w:r w:rsidR="00574F6A" w:rsidRPr="0048102C">
        <w:rPr>
          <w:rFonts w:ascii="TH SarabunPSK" w:hAnsi="TH SarabunPSK" w:cs="TH SarabunPSK"/>
          <w:sz w:val="28"/>
          <w:cs/>
        </w:rPr>
        <w:t>้</w:t>
      </w:r>
      <w:r w:rsidR="00D35500" w:rsidRPr="0048102C">
        <w:rPr>
          <w:rFonts w:ascii="TH SarabunPSK" w:hAnsi="TH SarabunPSK" w:cs="TH SarabunPSK"/>
          <w:sz w:val="28"/>
          <w:cs/>
        </w:rPr>
        <w:t>าที่ได</w:t>
      </w:r>
      <w:r w:rsidR="00223C90" w:rsidRPr="0048102C">
        <w:rPr>
          <w:rFonts w:ascii="TH SarabunPSK" w:hAnsi="TH SarabunPSK" w:cs="TH SarabunPSK"/>
          <w:sz w:val="28"/>
          <w:cs/>
        </w:rPr>
        <w:t>้</w:t>
      </w:r>
      <w:r w:rsidR="00D35500" w:rsidRPr="0048102C">
        <w:rPr>
          <w:rFonts w:ascii="TH SarabunPSK" w:hAnsi="TH SarabunPSK" w:cs="TH SarabunPSK"/>
          <w:sz w:val="28"/>
          <w:cs/>
        </w:rPr>
        <w:t>ออกใ</w:t>
      </w:r>
      <w:r w:rsidR="00223C90" w:rsidRPr="0048102C">
        <w:rPr>
          <w:rFonts w:ascii="TH SarabunPSK" w:hAnsi="TH SarabunPSK" w:cs="TH SarabunPSK"/>
          <w:sz w:val="28"/>
          <w:cs/>
        </w:rPr>
        <w:t>ห</w:t>
      </w:r>
      <w:r w:rsidR="00574F6A" w:rsidRPr="0048102C">
        <w:rPr>
          <w:rFonts w:ascii="TH SarabunPSK" w:hAnsi="TH SarabunPSK" w:cs="TH SarabunPSK"/>
          <w:sz w:val="28"/>
          <w:cs/>
        </w:rPr>
        <w:t>้</w:t>
      </w:r>
      <w:r w:rsidR="00223C90" w:rsidRPr="0048102C">
        <w:rPr>
          <w:rFonts w:ascii="TH SarabunPSK" w:hAnsi="TH SarabunPSK" w:cs="TH SarabunPSK"/>
          <w:sz w:val="28"/>
          <w:cs/>
        </w:rPr>
        <w:t>แก่ผู้</w:t>
      </w:r>
      <w:r w:rsidR="00D35500" w:rsidRPr="0048102C">
        <w:rPr>
          <w:rFonts w:ascii="TH SarabunPSK" w:hAnsi="TH SarabunPSK" w:cs="TH SarabunPSK"/>
          <w:sz w:val="28"/>
          <w:cs/>
        </w:rPr>
        <w:t>ท</w:t>
      </w:r>
      <w:r w:rsidR="00223C90" w:rsidRPr="0048102C">
        <w:rPr>
          <w:rFonts w:ascii="TH SarabunPSK" w:hAnsi="TH SarabunPSK" w:cs="TH SarabunPSK"/>
          <w:sz w:val="28"/>
          <w:cs/>
        </w:rPr>
        <w:t>ำ</w:t>
      </w:r>
      <w:r w:rsidR="00D35500" w:rsidRPr="0048102C">
        <w:rPr>
          <w:rFonts w:ascii="TH SarabunPSK" w:hAnsi="TH SarabunPSK" w:cs="TH SarabunPSK"/>
          <w:sz w:val="28"/>
          <w:cs/>
        </w:rPr>
        <w:t>การโฆษณา ให</w:t>
      </w:r>
      <w:r w:rsidR="00574F6A" w:rsidRPr="0048102C">
        <w:rPr>
          <w:rFonts w:ascii="TH SarabunPSK" w:hAnsi="TH SarabunPSK" w:cs="TH SarabunPSK"/>
          <w:sz w:val="28"/>
          <w:cs/>
        </w:rPr>
        <w:t>้</w:t>
      </w:r>
      <w:r w:rsidR="00D35500" w:rsidRPr="0048102C">
        <w:rPr>
          <w:rFonts w:ascii="TH SarabunPSK" w:hAnsi="TH SarabunPSK" w:cs="TH SarabunPSK"/>
          <w:sz w:val="28"/>
          <w:cs/>
        </w:rPr>
        <w:t>คุ</w:t>
      </w:r>
      <w:r w:rsidR="00574F6A" w:rsidRPr="0048102C">
        <w:rPr>
          <w:rFonts w:ascii="TH SarabunPSK" w:hAnsi="TH SarabunPSK" w:cs="TH SarabunPSK"/>
          <w:sz w:val="28"/>
          <w:cs/>
        </w:rPr>
        <w:t>้</w:t>
      </w:r>
      <w:r w:rsidR="00D35500" w:rsidRPr="0048102C">
        <w:rPr>
          <w:rFonts w:ascii="TH SarabunPSK" w:hAnsi="TH SarabunPSK" w:cs="TH SarabunPSK"/>
          <w:sz w:val="28"/>
          <w:cs/>
        </w:rPr>
        <w:t>มครองถึง</w:t>
      </w:r>
      <w:r w:rsidR="00223C90" w:rsidRPr="0048102C">
        <w:rPr>
          <w:rFonts w:ascii="TH SarabunPSK" w:hAnsi="TH SarabunPSK" w:cs="TH SarabunPSK"/>
          <w:sz w:val="28"/>
          <w:cs/>
        </w:rPr>
        <w:t>ผู้</w:t>
      </w:r>
      <w:r w:rsidR="00D35500" w:rsidRPr="0048102C">
        <w:rPr>
          <w:rFonts w:ascii="TH SarabunPSK" w:hAnsi="TH SarabunPSK" w:cs="TH SarabunPSK"/>
          <w:sz w:val="28"/>
          <w:cs/>
        </w:rPr>
        <w:t>ใช</w:t>
      </w:r>
      <w:r w:rsidR="00574F6A" w:rsidRPr="0048102C">
        <w:rPr>
          <w:rFonts w:ascii="TH SarabunPSK" w:hAnsi="TH SarabunPSK" w:cs="TH SarabunPSK"/>
          <w:sz w:val="28"/>
          <w:cs/>
        </w:rPr>
        <w:t>้</w:t>
      </w:r>
      <w:r w:rsidR="00D35500" w:rsidRPr="0048102C">
        <w:rPr>
          <w:rFonts w:ascii="TH SarabunPSK" w:hAnsi="TH SarabunPSK" w:cs="TH SarabunPSK"/>
          <w:sz w:val="28"/>
          <w:cs/>
        </w:rPr>
        <w:t>เสียงแล</w:t>
      </w:r>
      <w:r w:rsidR="00223C90" w:rsidRPr="0048102C">
        <w:rPr>
          <w:rFonts w:ascii="TH SarabunPSK" w:hAnsi="TH SarabunPSK" w:cs="TH SarabunPSK"/>
          <w:sz w:val="28"/>
          <w:cs/>
        </w:rPr>
        <w:t>ะผู้</w:t>
      </w:r>
      <w:r w:rsidR="00D35500" w:rsidRPr="0048102C">
        <w:rPr>
          <w:rFonts w:ascii="TH SarabunPSK" w:hAnsi="TH SarabunPSK" w:cs="TH SarabunPSK"/>
          <w:sz w:val="28"/>
          <w:cs/>
        </w:rPr>
        <w:t>ควบคุมเครื่องขยายเสียงในการโฆษณา และบุคคลเช</w:t>
      </w:r>
      <w:r w:rsidR="00574F6A" w:rsidRPr="0048102C">
        <w:rPr>
          <w:rFonts w:ascii="TH SarabunPSK" w:hAnsi="TH SarabunPSK" w:cs="TH SarabunPSK"/>
          <w:sz w:val="28"/>
          <w:cs/>
        </w:rPr>
        <w:t>่</w:t>
      </w:r>
      <w:r w:rsidR="00D35500" w:rsidRPr="0048102C">
        <w:rPr>
          <w:rFonts w:ascii="TH SarabunPSK" w:hAnsi="TH SarabunPSK" w:cs="TH SarabunPSK"/>
          <w:sz w:val="28"/>
          <w:cs/>
        </w:rPr>
        <w:t>นว</w:t>
      </w:r>
      <w:r w:rsidR="00574F6A" w:rsidRPr="0048102C">
        <w:rPr>
          <w:rFonts w:ascii="TH SarabunPSK" w:hAnsi="TH SarabunPSK" w:cs="TH SarabunPSK"/>
          <w:sz w:val="28"/>
          <w:cs/>
        </w:rPr>
        <w:t>่</w:t>
      </w:r>
      <w:r w:rsidR="00D35500" w:rsidRPr="0048102C">
        <w:rPr>
          <w:rFonts w:ascii="TH SarabunPSK" w:hAnsi="TH SarabunPSK" w:cs="TH SarabunPSK"/>
          <w:sz w:val="28"/>
          <w:cs/>
        </w:rPr>
        <w:t>านี้ต</w:t>
      </w:r>
      <w:r w:rsidR="00574F6A" w:rsidRPr="0048102C">
        <w:rPr>
          <w:rFonts w:ascii="TH SarabunPSK" w:hAnsi="TH SarabunPSK" w:cs="TH SarabunPSK"/>
          <w:sz w:val="28"/>
          <w:cs/>
        </w:rPr>
        <w:t>้</w:t>
      </w:r>
      <w:r w:rsidR="00D35500" w:rsidRPr="0048102C">
        <w:rPr>
          <w:rFonts w:ascii="TH SarabunPSK" w:hAnsi="TH SarabunPSK" w:cs="TH SarabunPSK"/>
          <w:sz w:val="28"/>
          <w:cs/>
        </w:rPr>
        <w:t>องปฏิบัติตามเงื่อนไขที่ก</w:t>
      </w:r>
      <w:r w:rsidR="00223C90" w:rsidRPr="0048102C">
        <w:rPr>
          <w:rFonts w:ascii="TH SarabunPSK" w:hAnsi="TH SarabunPSK" w:cs="TH SarabunPSK"/>
          <w:sz w:val="28"/>
          <w:cs/>
        </w:rPr>
        <w:t>ำ</w:t>
      </w:r>
      <w:r w:rsidR="00D35500" w:rsidRPr="0048102C">
        <w:rPr>
          <w:rFonts w:ascii="TH SarabunPSK" w:hAnsi="TH SarabunPSK" w:cs="TH SarabunPSK"/>
          <w:sz w:val="28"/>
          <w:cs/>
        </w:rPr>
        <w:t>หนดในใบอนุญาตด</w:t>
      </w:r>
      <w:r w:rsidR="00223C90" w:rsidRPr="0048102C">
        <w:rPr>
          <w:rFonts w:ascii="TH SarabunPSK" w:hAnsi="TH SarabunPSK" w:cs="TH SarabunPSK"/>
          <w:sz w:val="28"/>
          <w:cs/>
        </w:rPr>
        <w:t>้วย</w:t>
      </w:r>
      <w:r w:rsidR="00D35500" w:rsidRPr="0048102C">
        <w:rPr>
          <w:rFonts w:ascii="TH SarabunPSK" w:hAnsi="TH SarabunPSK" w:cs="TH SarabunPSK"/>
          <w:sz w:val="28"/>
          <w:cs/>
        </w:rPr>
        <w:t xml:space="preserve"> </w:t>
      </w:r>
      <w:r w:rsidR="002E3EF4" w:rsidRPr="0048102C">
        <w:rPr>
          <w:rFonts w:ascii="TH SarabunPSK" w:hAnsi="TH SarabunPSK" w:cs="TH SarabunPSK"/>
          <w:sz w:val="28"/>
          <w:cs/>
        </w:rPr>
        <w:t>โดยกฎหมายที่บังคับใช้ดังกล่าวนั้น มีบทบัญญัติบางประการที่ไม่เหมาะสมกับสภาพปัญหาของสังคมไทยในปัจจุบั</w:t>
      </w:r>
      <w:r w:rsidR="00223C90" w:rsidRPr="0048102C">
        <w:rPr>
          <w:rFonts w:ascii="TH SarabunPSK" w:hAnsi="TH SarabunPSK" w:cs="TH SarabunPSK"/>
          <w:sz w:val="28"/>
          <w:cs/>
        </w:rPr>
        <w:t>นตามพระราชบัญญัติควบคุมการโฆษณาโดยใช้เครื่องขยายเสียง พ.ศ.</w:t>
      </w:r>
      <w:r w:rsidR="0007550D" w:rsidRPr="0048102C">
        <w:rPr>
          <w:rFonts w:ascii="TH SarabunPSK" w:hAnsi="TH SarabunPSK" w:cs="TH SarabunPSK"/>
          <w:sz w:val="28"/>
          <w:cs/>
        </w:rPr>
        <w:t xml:space="preserve"> </w:t>
      </w:r>
      <w:r w:rsidR="00223C90" w:rsidRPr="0048102C">
        <w:rPr>
          <w:rFonts w:ascii="TH SarabunPSK" w:hAnsi="TH SarabunPSK" w:cs="TH SarabunPSK"/>
          <w:sz w:val="28"/>
          <w:cs/>
        </w:rPr>
        <w:t xml:space="preserve">2493 </w:t>
      </w:r>
      <w:r w:rsidR="004D2CD4" w:rsidRPr="0048102C">
        <w:rPr>
          <w:rFonts w:ascii="TH SarabunPSK" w:hAnsi="TH SarabunPSK" w:cs="TH SarabunPSK"/>
          <w:sz w:val="28"/>
          <w:cs/>
        </w:rPr>
        <w:t>โดยมีการกำหนด</w:t>
      </w:r>
      <w:r w:rsidR="00223C90" w:rsidRPr="0048102C">
        <w:rPr>
          <w:rFonts w:ascii="TH SarabunPSK" w:hAnsi="TH SarabunPSK" w:cs="TH SarabunPSK"/>
          <w:sz w:val="28"/>
          <w:cs/>
        </w:rPr>
        <w:t>ข้อเว้น</w:t>
      </w:r>
      <w:r w:rsidR="004D2CD4" w:rsidRPr="0048102C">
        <w:rPr>
          <w:rFonts w:ascii="TH SarabunPSK" w:hAnsi="TH SarabunPSK" w:cs="TH SarabunPSK"/>
          <w:sz w:val="28"/>
          <w:cs/>
        </w:rPr>
        <w:t xml:space="preserve">การบังคับแก่การโฆษณาคำสอนในทางศาสนาตามาตรา 8 (1) </w:t>
      </w:r>
      <w:r w:rsidR="00E86B3F" w:rsidRPr="0048102C">
        <w:rPr>
          <w:rFonts w:ascii="TH SarabunPSK" w:hAnsi="TH SarabunPSK" w:cs="TH SarabunPSK" w:hint="cs"/>
          <w:sz w:val="28"/>
          <w:cs/>
        </w:rPr>
        <w:t>ซึ่ง</w:t>
      </w:r>
      <w:r w:rsidR="004D2CD4" w:rsidRPr="0048102C">
        <w:rPr>
          <w:rFonts w:ascii="TH SarabunPSK" w:hAnsi="TH SarabunPSK" w:cs="TH SarabunPSK"/>
          <w:sz w:val="28"/>
          <w:cs/>
        </w:rPr>
        <w:t>เป็นข้อยกเว้น</w:t>
      </w:r>
      <w:r w:rsidR="00B3662A" w:rsidRPr="0048102C">
        <w:rPr>
          <w:rFonts w:ascii="TH SarabunPSK" w:hAnsi="TH SarabunPSK" w:cs="TH SarabunPSK"/>
          <w:sz w:val="28"/>
          <w:cs/>
        </w:rPr>
        <w:t>ที่</w:t>
      </w:r>
      <w:r w:rsidR="004D2CD4" w:rsidRPr="0048102C">
        <w:rPr>
          <w:rFonts w:ascii="TH SarabunPSK" w:hAnsi="TH SarabunPSK" w:cs="TH SarabunPSK"/>
          <w:sz w:val="28"/>
          <w:cs/>
        </w:rPr>
        <w:t>ไม่มีการกำหนด</w:t>
      </w:r>
      <w:r w:rsidR="00B3662A" w:rsidRPr="0048102C">
        <w:rPr>
          <w:rFonts w:ascii="TH SarabunPSK" w:hAnsi="TH SarabunPSK" w:cs="TH SarabunPSK"/>
          <w:sz w:val="28"/>
          <w:cs/>
        </w:rPr>
        <w:t>หรือจำกัด</w:t>
      </w:r>
      <w:r w:rsidR="004D2CD4" w:rsidRPr="0048102C">
        <w:rPr>
          <w:rFonts w:ascii="TH SarabunPSK" w:hAnsi="TH SarabunPSK" w:cs="TH SarabunPSK"/>
          <w:sz w:val="28"/>
          <w:cs/>
        </w:rPr>
        <w:t>ระดับความดังของเสียงที่ใช้ในการประกอบพิธี</w:t>
      </w:r>
      <w:r w:rsidR="00B3662A" w:rsidRPr="0048102C">
        <w:rPr>
          <w:rFonts w:ascii="TH SarabunPSK" w:hAnsi="TH SarabunPSK" w:cs="TH SarabunPSK"/>
          <w:sz w:val="28"/>
          <w:cs/>
        </w:rPr>
        <w:t>กรรม</w:t>
      </w:r>
      <w:r w:rsidR="004D2CD4" w:rsidRPr="0048102C">
        <w:rPr>
          <w:rFonts w:ascii="TH SarabunPSK" w:hAnsi="TH SarabunPSK" w:cs="TH SarabunPSK"/>
          <w:sz w:val="28"/>
          <w:cs/>
        </w:rPr>
        <w:t>ทางศาสนาเพื่อให้เหมาะสมกับสภาพของสังคมไทยในปัจจุบัน</w:t>
      </w:r>
      <w:r w:rsidR="00B3662A" w:rsidRPr="0048102C">
        <w:rPr>
          <w:rFonts w:ascii="TH SarabunPSK" w:hAnsi="TH SarabunPSK" w:cs="TH SarabunPSK"/>
          <w:sz w:val="28"/>
          <w:cs/>
        </w:rPr>
        <w:t xml:space="preserve"> เนื่องจากสภาพของสังคมไทยในปัจจุบันนั้นเป็นชุมชนที่อยู่ใกล้เคียงกับวัดหรือสถานที่ประกอบพิธีกรรมทางศาสนาค่อนข้างมาก</w:t>
      </w:r>
      <w:r w:rsidR="004D34FF" w:rsidRPr="0048102C">
        <w:rPr>
          <w:rFonts w:ascii="TH SarabunPSK" w:hAnsi="TH SarabunPSK" w:cs="TH SarabunPSK"/>
          <w:sz w:val="28"/>
          <w:cs/>
        </w:rPr>
        <w:t xml:space="preserve"> </w:t>
      </w:r>
    </w:p>
    <w:p w14:paraId="1B538E87" w14:textId="77777777" w:rsidR="00B53E21" w:rsidRPr="0048102C" w:rsidRDefault="00B53E21" w:rsidP="00B53E21">
      <w:pPr>
        <w:spacing w:after="0" w:line="276" w:lineRule="auto"/>
        <w:jc w:val="thaiDistribute"/>
        <w:rPr>
          <w:rFonts w:ascii="TH SarabunPSK" w:hAnsi="TH SarabunPSK" w:cs="TH SarabunPSK"/>
          <w:sz w:val="28"/>
        </w:rPr>
      </w:pPr>
    </w:p>
    <w:p w14:paraId="433B86FC" w14:textId="13104ACE" w:rsidR="00161737" w:rsidRPr="0048102C" w:rsidRDefault="006B2F71" w:rsidP="00713FF1">
      <w:pPr>
        <w:spacing w:after="0" w:line="276" w:lineRule="auto"/>
        <w:rPr>
          <w:rFonts w:ascii="TH SarabunPSK" w:eastAsia="TH SarabunPSK" w:hAnsi="TH SarabunPSK" w:cs="TH SarabunPSK"/>
          <w:b/>
          <w:bCs/>
          <w:sz w:val="28"/>
        </w:rPr>
      </w:pPr>
      <w:r w:rsidRPr="0048102C">
        <w:rPr>
          <w:rFonts w:ascii="TH SarabunPSK" w:eastAsia="TH SarabunPSK" w:hAnsi="TH SarabunPSK" w:cs="TH SarabunPSK"/>
          <w:b/>
          <w:bCs/>
          <w:sz w:val="28"/>
        </w:rPr>
        <w:t xml:space="preserve"> </w:t>
      </w:r>
      <w:r w:rsidRPr="0048102C">
        <w:rPr>
          <w:rFonts w:ascii="TH SarabunPSK" w:eastAsia="TH SarabunPSK" w:hAnsi="TH SarabunPSK" w:cs="TH SarabunPSK"/>
          <w:b/>
          <w:bCs/>
          <w:sz w:val="28"/>
        </w:rPr>
        <w:tab/>
      </w:r>
      <w:r w:rsidR="00161737" w:rsidRPr="0048102C">
        <w:rPr>
          <w:rFonts w:ascii="TH SarabunPSK" w:eastAsia="TH SarabunPSK" w:hAnsi="TH SarabunPSK" w:cs="TH SarabunPSK"/>
          <w:b/>
          <w:bCs/>
          <w:sz w:val="28"/>
          <w:cs/>
        </w:rPr>
        <w:t>2.</w:t>
      </w:r>
      <w:r w:rsidRPr="0048102C">
        <w:rPr>
          <w:rFonts w:ascii="TH SarabunPSK" w:eastAsia="TH SarabunPSK" w:hAnsi="TH SarabunPSK" w:cs="TH SarabunPSK"/>
          <w:b/>
          <w:bCs/>
          <w:sz w:val="28"/>
        </w:rPr>
        <w:t xml:space="preserve"> </w:t>
      </w:r>
      <w:r w:rsidR="00161737" w:rsidRPr="0048102C">
        <w:rPr>
          <w:rFonts w:ascii="TH SarabunPSK" w:eastAsia="TH SarabunPSK" w:hAnsi="TH SarabunPSK" w:cs="TH SarabunPSK"/>
          <w:b/>
          <w:bCs/>
          <w:sz w:val="28"/>
          <w:cs/>
        </w:rPr>
        <w:t>กฎหมายไทยเกี่ยวกับ</w:t>
      </w:r>
      <w:r w:rsidR="003B58CE" w:rsidRPr="0048102C">
        <w:rPr>
          <w:rFonts w:ascii="TH SarabunPSK" w:eastAsia="TH SarabunPSK" w:hAnsi="TH SarabunPSK" w:cs="TH SarabunPSK"/>
          <w:b/>
          <w:bCs/>
          <w:sz w:val="28"/>
          <w:cs/>
        </w:rPr>
        <w:t>การจำกัดระดับของเสียง</w:t>
      </w:r>
    </w:p>
    <w:p w14:paraId="63A0EDBF" w14:textId="20A99317" w:rsidR="00161737" w:rsidRPr="0048102C" w:rsidRDefault="00161737" w:rsidP="003B58CE">
      <w:pPr>
        <w:spacing w:after="0" w:line="276" w:lineRule="auto"/>
        <w:jc w:val="thaiDistribute"/>
        <w:rPr>
          <w:rFonts w:ascii="TH SarabunPSK" w:eastAsia="TH SarabunPSK" w:hAnsi="TH SarabunPSK" w:cs="TH SarabunPSK"/>
          <w:sz w:val="28"/>
        </w:rPr>
      </w:pPr>
      <w:r w:rsidRPr="0048102C">
        <w:rPr>
          <w:rFonts w:ascii="TH SarabunPSK" w:eastAsia="TH SarabunPSK" w:hAnsi="TH SarabunPSK" w:cs="TH SarabunPSK"/>
          <w:b/>
          <w:bCs/>
          <w:sz w:val="28"/>
        </w:rPr>
        <w:tab/>
      </w:r>
      <w:r w:rsidRPr="0048102C">
        <w:rPr>
          <w:rFonts w:ascii="TH SarabunPSK" w:eastAsia="TH SarabunPSK" w:hAnsi="TH SarabunPSK" w:cs="TH SarabunPSK"/>
          <w:sz w:val="28"/>
          <w:cs/>
        </w:rPr>
        <w:t>การจำกัดระดับความดังเสียงในเขตชุมชนของประเทศไทยอยู่ในพระราชบัญญัติการสาธารณสุข พ.ศ. 2535 มาตรา 25(4) มาตรา 26 และประมวลกฎหมายอาญา</w:t>
      </w:r>
      <w:r w:rsidR="0069172B" w:rsidRPr="0048102C">
        <w:rPr>
          <w:rFonts w:ascii="TH SarabunPSK" w:eastAsia="TH SarabunPSK" w:hAnsi="TH SarabunPSK" w:cs="TH SarabunPSK" w:hint="cs"/>
          <w:sz w:val="28"/>
          <w:cs/>
        </w:rPr>
        <w:t xml:space="preserve"> </w:t>
      </w:r>
      <w:r w:rsidRPr="0048102C">
        <w:rPr>
          <w:rFonts w:ascii="TH SarabunPSK" w:eastAsia="TH SarabunPSK" w:hAnsi="TH SarabunPSK" w:cs="TH SarabunPSK"/>
          <w:sz w:val="28"/>
          <w:cs/>
        </w:rPr>
        <w:t xml:space="preserve">มาตรา 370 </w:t>
      </w:r>
      <w:r w:rsidR="0080314A" w:rsidRPr="0048102C">
        <w:rPr>
          <w:rFonts w:ascii="TH SarabunPSK" w:eastAsia="TH SarabunPSK" w:hAnsi="TH SarabunPSK" w:cs="TH SarabunPSK"/>
          <w:sz w:val="28"/>
          <w:cs/>
        </w:rPr>
        <w:t>และพระราชบัญญัติควบคุมการโฆษณาโดยใช้เครื่องขยายเสียง พ.ศ.</w:t>
      </w:r>
      <w:r w:rsidR="0007550D" w:rsidRPr="0048102C">
        <w:rPr>
          <w:rFonts w:ascii="TH SarabunPSK" w:eastAsia="TH SarabunPSK" w:hAnsi="TH SarabunPSK" w:cs="TH SarabunPSK"/>
          <w:sz w:val="28"/>
          <w:cs/>
        </w:rPr>
        <w:t xml:space="preserve"> </w:t>
      </w:r>
      <w:r w:rsidR="0080314A" w:rsidRPr="0048102C">
        <w:rPr>
          <w:rFonts w:ascii="TH SarabunPSK" w:eastAsia="TH SarabunPSK" w:hAnsi="TH SarabunPSK" w:cs="TH SarabunPSK"/>
          <w:sz w:val="28"/>
          <w:cs/>
        </w:rPr>
        <w:t xml:space="preserve">2493 มาตรา 4 </w:t>
      </w:r>
      <w:r w:rsidR="0069172B" w:rsidRPr="0048102C">
        <w:rPr>
          <w:rFonts w:ascii="TH SarabunPSK" w:eastAsia="TH SarabunPSK" w:hAnsi="TH SarabunPSK" w:cs="TH SarabunPSK" w:hint="cs"/>
          <w:sz w:val="28"/>
          <w:cs/>
        </w:rPr>
        <w:t>และ</w:t>
      </w:r>
      <w:r w:rsidR="0080314A" w:rsidRPr="0048102C">
        <w:rPr>
          <w:rFonts w:ascii="TH SarabunPSK" w:eastAsia="TH SarabunPSK" w:hAnsi="TH SarabunPSK" w:cs="TH SarabunPSK"/>
          <w:sz w:val="28"/>
          <w:cs/>
        </w:rPr>
        <w:t xml:space="preserve">มาตรา 8 </w:t>
      </w:r>
      <w:r w:rsidRPr="0048102C">
        <w:rPr>
          <w:rFonts w:ascii="TH SarabunPSK" w:eastAsia="TH SarabunPSK" w:hAnsi="TH SarabunPSK" w:cs="TH SarabunPSK"/>
          <w:sz w:val="28"/>
          <w:cs/>
        </w:rPr>
        <w:t>โดยแยกอธิบายได้ดังนี้</w:t>
      </w:r>
    </w:p>
    <w:p w14:paraId="03E9C4BD" w14:textId="68B89FC7" w:rsidR="00161737" w:rsidRPr="0048102C" w:rsidRDefault="00161737" w:rsidP="003B58CE">
      <w:pPr>
        <w:spacing w:after="0" w:line="276" w:lineRule="auto"/>
        <w:jc w:val="thaiDistribute"/>
        <w:rPr>
          <w:rFonts w:ascii="TH SarabunPSK" w:eastAsia="TH SarabunPSK" w:hAnsi="TH SarabunPSK" w:cs="TH SarabunPSK"/>
          <w:sz w:val="28"/>
        </w:rPr>
      </w:pPr>
      <w:r w:rsidRPr="0048102C">
        <w:rPr>
          <w:rFonts w:ascii="TH SarabunPSK" w:eastAsia="TH SarabunPSK" w:hAnsi="TH SarabunPSK" w:cs="TH SarabunPSK"/>
          <w:sz w:val="28"/>
          <w:cs/>
        </w:rPr>
        <w:tab/>
        <w:t>1) การกระทำใด</w:t>
      </w:r>
      <w:r w:rsidR="006638BA" w:rsidRPr="0048102C">
        <w:rPr>
          <w:rFonts w:ascii="TH SarabunPSK" w:eastAsia="TH SarabunPSK" w:hAnsi="TH SarabunPSK" w:cs="TH SarabunPSK"/>
          <w:sz w:val="28"/>
          <w:cs/>
        </w:rPr>
        <w:t xml:space="preserve"> </w:t>
      </w:r>
      <w:r w:rsidRPr="0048102C">
        <w:rPr>
          <w:rFonts w:ascii="TH SarabunPSK" w:eastAsia="TH SarabunPSK" w:hAnsi="TH SarabunPSK" w:cs="TH SarabunPSK"/>
          <w:sz w:val="28"/>
          <w:cs/>
        </w:rPr>
        <w:t>ๆ อันเป็นเหตุให้เกิดเสียงจนก่อให้เกิดความเดือดร้อนแก่ผู้อยู่อาศัยในบริเวณใกล้เคียงหรือผู้ที่ต้องประสบกับเหตุนั้น ให้ถือว่าเป็นเหตุรำคาญตามมาตรา 25</w:t>
      </w:r>
    </w:p>
    <w:p w14:paraId="22DE37F8" w14:textId="27E7DD02" w:rsidR="003B58CE" w:rsidRPr="0048102C" w:rsidRDefault="003B58CE" w:rsidP="003B58CE">
      <w:pPr>
        <w:spacing w:after="0" w:line="276" w:lineRule="auto"/>
        <w:jc w:val="thaiDistribute"/>
        <w:rPr>
          <w:rFonts w:ascii="TH SarabunPSK" w:eastAsia="TH SarabunPSK" w:hAnsi="TH SarabunPSK" w:cs="TH SarabunPSK"/>
          <w:sz w:val="28"/>
        </w:rPr>
      </w:pPr>
      <w:r w:rsidRPr="0048102C">
        <w:rPr>
          <w:rFonts w:ascii="TH SarabunPSK" w:eastAsia="TH SarabunPSK" w:hAnsi="TH SarabunPSK" w:cs="TH SarabunPSK"/>
          <w:sz w:val="28"/>
          <w:cs/>
        </w:rPr>
        <w:tab/>
        <w:t>2) เจ้าพนักงานท้องถิ่นมีอำนาจตามมาตรา 26 ห้ามผู้หนึ่งผู้ใดมิให้ก่อเหตุรำคาญในที่หรือทางสาธารณะหรือสถานที่เอกชน</w:t>
      </w:r>
    </w:p>
    <w:p w14:paraId="347E4852" w14:textId="6F655B7A" w:rsidR="003B58CE" w:rsidRPr="0048102C" w:rsidRDefault="003B58CE" w:rsidP="003B58CE">
      <w:pPr>
        <w:spacing w:after="0" w:line="276" w:lineRule="auto"/>
        <w:jc w:val="thaiDistribute"/>
        <w:rPr>
          <w:rFonts w:ascii="TH SarabunPSK" w:eastAsia="TH SarabunPSK" w:hAnsi="TH SarabunPSK" w:cs="TH SarabunPSK"/>
          <w:sz w:val="28"/>
          <w:cs/>
        </w:rPr>
      </w:pPr>
      <w:r w:rsidRPr="0048102C">
        <w:rPr>
          <w:rFonts w:ascii="TH SarabunPSK" w:eastAsia="TH SarabunPSK" w:hAnsi="TH SarabunPSK" w:cs="TH SarabunPSK"/>
          <w:sz w:val="28"/>
          <w:cs/>
        </w:rPr>
        <w:tab/>
        <w:t xml:space="preserve">3) </w:t>
      </w:r>
      <w:r w:rsidR="00B71B58" w:rsidRPr="0048102C">
        <w:rPr>
          <w:rFonts w:ascii="TH SarabunPSK" w:eastAsia="TH SarabunPSK" w:hAnsi="TH SarabunPSK" w:cs="TH SarabunPSK"/>
          <w:sz w:val="28"/>
          <w:cs/>
        </w:rPr>
        <w:t>บทกำหนดโทษผู้ที่ส่งเสียงหรือทำให้เกิดเสียงหรือกระทำความอื้ออึงโดยไม่มีเหตุอันควรจนทำให้ประชาชนตกใจหรือเดือดร้อน ตามมาตรา 370 แห่ง</w:t>
      </w:r>
      <w:bookmarkStart w:id="2" w:name="_Hlk87453992"/>
      <w:r w:rsidR="00B71B58" w:rsidRPr="0048102C">
        <w:rPr>
          <w:rFonts w:ascii="TH SarabunPSK" w:eastAsia="TH SarabunPSK" w:hAnsi="TH SarabunPSK" w:cs="TH SarabunPSK"/>
          <w:sz w:val="28"/>
          <w:cs/>
        </w:rPr>
        <w:t>ประมวลกฎหมายอาญา</w:t>
      </w:r>
      <w:bookmarkEnd w:id="2"/>
    </w:p>
    <w:p w14:paraId="5DB65BB8" w14:textId="07CB68E4" w:rsidR="00161737" w:rsidRPr="0048102C" w:rsidRDefault="00161737" w:rsidP="00713FF1">
      <w:pPr>
        <w:spacing w:after="0" w:line="276" w:lineRule="auto"/>
        <w:rPr>
          <w:rFonts w:ascii="TH SarabunPSK" w:eastAsia="TH SarabunPSK" w:hAnsi="TH SarabunPSK" w:cs="TH SarabunPSK"/>
          <w:sz w:val="28"/>
        </w:rPr>
      </w:pPr>
      <w:r w:rsidRPr="0048102C">
        <w:rPr>
          <w:rFonts w:ascii="TH SarabunPSK" w:eastAsia="TH SarabunPSK" w:hAnsi="TH SarabunPSK" w:cs="TH SarabunPSK"/>
          <w:b/>
          <w:bCs/>
          <w:sz w:val="28"/>
        </w:rPr>
        <w:tab/>
      </w:r>
      <w:r w:rsidR="003B58CE" w:rsidRPr="0048102C">
        <w:rPr>
          <w:rFonts w:ascii="TH SarabunPSK" w:eastAsia="TH SarabunPSK" w:hAnsi="TH SarabunPSK" w:cs="TH SarabunPSK"/>
          <w:sz w:val="28"/>
        </w:rPr>
        <w:t>4</w:t>
      </w:r>
      <w:r w:rsidR="003B58CE" w:rsidRPr="0048102C">
        <w:rPr>
          <w:rFonts w:ascii="TH SarabunPSK" w:eastAsia="TH SarabunPSK" w:hAnsi="TH SarabunPSK" w:cs="TH SarabunPSK"/>
          <w:sz w:val="28"/>
          <w:cs/>
        </w:rPr>
        <w:t xml:space="preserve">) </w:t>
      </w:r>
      <w:r w:rsidR="00B71B58" w:rsidRPr="0048102C">
        <w:rPr>
          <w:rFonts w:ascii="TH SarabunPSK" w:eastAsia="TH SarabunPSK" w:hAnsi="TH SarabunPSK" w:cs="TH SarabunPSK"/>
          <w:sz w:val="28"/>
          <w:cs/>
        </w:rPr>
        <w:t>ผู้ที่จะทำการโฆษณาโดยใช้เครื่องขยายเสียง จะต้องขอรับอนุญาตต่อพนักงานเจ้าหน้าที่ก่อน เมื่อได้รับอนุญาตแล้วจึงทำการโฆษณาได้</w:t>
      </w:r>
    </w:p>
    <w:p w14:paraId="2183AE40" w14:textId="77777777" w:rsidR="00B53E21" w:rsidRPr="0048102C" w:rsidRDefault="00B53E21" w:rsidP="00713FF1">
      <w:pPr>
        <w:spacing w:after="0" w:line="276" w:lineRule="auto"/>
        <w:rPr>
          <w:rFonts w:ascii="TH SarabunPSK" w:eastAsia="TH SarabunPSK" w:hAnsi="TH SarabunPSK" w:cs="TH SarabunPSK"/>
          <w:sz w:val="28"/>
        </w:rPr>
      </w:pPr>
    </w:p>
    <w:p w14:paraId="1105589A" w14:textId="77777777" w:rsidR="00B71B58" w:rsidRPr="0048102C" w:rsidRDefault="003B58CE" w:rsidP="00B71B58">
      <w:pPr>
        <w:spacing w:after="0" w:line="276" w:lineRule="auto"/>
        <w:jc w:val="thaiDistribute"/>
        <w:rPr>
          <w:rFonts w:ascii="TH SarabunPSK" w:eastAsia="TH SarabunPSK" w:hAnsi="TH SarabunPSK" w:cs="TH SarabunPSK"/>
          <w:sz w:val="28"/>
        </w:rPr>
      </w:pPr>
      <w:r w:rsidRPr="0048102C">
        <w:rPr>
          <w:rFonts w:ascii="TH SarabunPSK" w:eastAsia="TH SarabunPSK" w:hAnsi="TH SarabunPSK" w:cs="TH SarabunPSK"/>
          <w:sz w:val="28"/>
          <w:cs/>
        </w:rPr>
        <w:lastRenderedPageBreak/>
        <w:tab/>
        <w:t xml:space="preserve">5) </w:t>
      </w:r>
      <w:r w:rsidR="00B71B58" w:rsidRPr="0048102C">
        <w:rPr>
          <w:rFonts w:ascii="TH SarabunPSK" w:eastAsia="TH SarabunPSK" w:hAnsi="TH SarabunPSK" w:cs="TH SarabunPSK"/>
          <w:sz w:val="28"/>
          <w:cs/>
        </w:rPr>
        <w:t xml:space="preserve">พระราชบัญญัตินี้ไม่ใช้บังคับแก่การโฆษณาคําสอนในทางศาสนา การโฆษณาของหน่วยราชการของรัฐ </w:t>
      </w:r>
    </w:p>
    <w:p w14:paraId="4B6BD773" w14:textId="6F8FA09D" w:rsidR="00435974" w:rsidRPr="0048102C" w:rsidRDefault="00B71B58" w:rsidP="00B71B58">
      <w:pPr>
        <w:spacing w:after="0" w:line="276" w:lineRule="auto"/>
        <w:jc w:val="thaiDistribute"/>
        <w:rPr>
          <w:rFonts w:ascii="TH SarabunPSK" w:eastAsia="TH SarabunPSK" w:hAnsi="TH SarabunPSK" w:cs="TH SarabunPSK"/>
          <w:sz w:val="28"/>
        </w:rPr>
      </w:pPr>
      <w:r w:rsidRPr="0048102C">
        <w:rPr>
          <w:rFonts w:ascii="TH SarabunPSK" w:eastAsia="TH SarabunPSK" w:hAnsi="TH SarabunPSK" w:cs="TH SarabunPSK"/>
          <w:sz w:val="28"/>
          <w:cs/>
        </w:rPr>
        <w:t>และหาเสียงเพื่อประโยชน์แก่การเลือกตั้ง</w:t>
      </w:r>
    </w:p>
    <w:p w14:paraId="7411A37D" w14:textId="77777777" w:rsidR="00B53E21" w:rsidRPr="0048102C" w:rsidRDefault="00B53E21" w:rsidP="00B71B58">
      <w:pPr>
        <w:spacing w:after="0" w:line="276" w:lineRule="auto"/>
        <w:jc w:val="thaiDistribute"/>
        <w:rPr>
          <w:rFonts w:ascii="TH SarabunPSK" w:eastAsia="TH SarabunPSK" w:hAnsi="TH SarabunPSK" w:cs="TH SarabunPSK"/>
          <w:sz w:val="28"/>
        </w:rPr>
      </w:pPr>
    </w:p>
    <w:p w14:paraId="06B6253E" w14:textId="63B9E75F" w:rsidR="003B58CE" w:rsidRPr="0048102C" w:rsidRDefault="00B71B58" w:rsidP="00B71B58">
      <w:pPr>
        <w:spacing w:after="0" w:line="276" w:lineRule="auto"/>
        <w:jc w:val="thaiDistribute"/>
        <w:rPr>
          <w:rFonts w:ascii="TH SarabunPSK" w:eastAsia="TH SarabunPSK" w:hAnsi="TH SarabunPSK" w:cs="TH SarabunPSK"/>
          <w:sz w:val="28"/>
        </w:rPr>
      </w:pPr>
      <w:r w:rsidRPr="0048102C">
        <w:rPr>
          <w:rFonts w:ascii="TH SarabunPSK" w:eastAsia="TH SarabunPSK" w:hAnsi="TH SarabunPSK" w:cs="TH SarabunPSK"/>
          <w:sz w:val="28"/>
          <w:cs/>
        </w:rPr>
        <w:t xml:space="preserve">          </w:t>
      </w:r>
      <w:r w:rsidR="00B53E21" w:rsidRPr="0048102C">
        <w:rPr>
          <w:rFonts w:ascii="TH SarabunPSK" w:eastAsia="TH SarabunPSK" w:hAnsi="TH SarabunPSK" w:cs="TH SarabunPSK"/>
          <w:sz w:val="28"/>
          <w:cs/>
        </w:rPr>
        <w:tab/>
      </w:r>
      <w:r w:rsidR="003B58CE" w:rsidRPr="0048102C">
        <w:rPr>
          <w:rFonts w:ascii="TH SarabunPSK" w:eastAsia="TH SarabunPSK" w:hAnsi="TH SarabunPSK" w:cs="TH SarabunPSK"/>
          <w:b/>
          <w:bCs/>
          <w:sz w:val="28"/>
          <w:cs/>
        </w:rPr>
        <w:t>3. กฎหมายต่างประเทศเกี่ยวกับการจำกัดระดับของเสียง</w:t>
      </w:r>
    </w:p>
    <w:p w14:paraId="1104D29B" w14:textId="2B7E0887" w:rsidR="003B58CE" w:rsidRPr="0048102C" w:rsidRDefault="00492CE7" w:rsidP="003B58CE">
      <w:pPr>
        <w:spacing w:after="0" w:line="276" w:lineRule="auto"/>
        <w:jc w:val="thaiDistribute"/>
        <w:rPr>
          <w:rFonts w:ascii="TH SarabunPSK" w:eastAsia="TH SarabunPSK" w:hAnsi="TH SarabunPSK" w:cs="TH SarabunPSK"/>
          <w:sz w:val="28"/>
        </w:rPr>
      </w:pPr>
      <w:r w:rsidRPr="0048102C">
        <w:rPr>
          <w:rFonts w:ascii="TH SarabunPSK" w:eastAsia="TH SarabunPSK" w:hAnsi="TH SarabunPSK" w:cs="TH SarabunPSK"/>
          <w:b/>
          <w:bCs/>
          <w:sz w:val="28"/>
          <w:cs/>
        </w:rPr>
        <w:tab/>
      </w:r>
      <w:r w:rsidRPr="0048102C">
        <w:rPr>
          <w:rFonts w:ascii="TH SarabunPSK" w:eastAsia="TH SarabunPSK" w:hAnsi="TH SarabunPSK" w:cs="TH SarabunPSK"/>
          <w:sz w:val="28"/>
          <w:cs/>
        </w:rPr>
        <w:t>ผู้เขียนได้ทำการศึกษาเปรียบเทียบกฎหมายต่างประเทศทั้งหมด 3 ประเทศ ได้แก่ ประเทศฝรั่งเศส สหราชอาณาจักร และประเทศปากีสถาน</w:t>
      </w:r>
      <w:r w:rsidR="00D71C32" w:rsidRPr="0048102C">
        <w:rPr>
          <w:rFonts w:ascii="TH SarabunPSK" w:eastAsia="TH SarabunPSK" w:hAnsi="TH SarabunPSK" w:cs="TH SarabunPSK"/>
          <w:sz w:val="28"/>
          <w:cs/>
        </w:rPr>
        <w:t xml:space="preserve"> ซึ่งมีรายละเอียดที่สำคัญ ดังนี้ </w:t>
      </w:r>
    </w:p>
    <w:p w14:paraId="772B8292" w14:textId="6DEE162E" w:rsidR="00492CE7" w:rsidRPr="0048102C" w:rsidRDefault="00492CE7" w:rsidP="003B58CE">
      <w:pPr>
        <w:spacing w:after="0" w:line="276" w:lineRule="auto"/>
        <w:jc w:val="thaiDistribute"/>
        <w:rPr>
          <w:rFonts w:ascii="TH SarabunPSK" w:eastAsia="TH SarabunPSK" w:hAnsi="TH SarabunPSK" w:cs="TH SarabunPSK"/>
          <w:sz w:val="28"/>
        </w:rPr>
      </w:pPr>
      <w:r w:rsidRPr="0048102C">
        <w:rPr>
          <w:rFonts w:ascii="TH SarabunPSK" w:eastAsia="TH SarabunPSK" w:hAnsi="TH SarabunPSK" w:cs="TH SarabunPSK"/>
          <w:sz w:val="28"/>
          <w:cs/>
        </w:rPr>
        <w:tab/>
      </w:r>
      <w:r w:rsidR="00B53E21" w:rsidRPr="0048102C">
        <w:rPr>
          <w:rFonts w:ascii="TH SarabunPSK" w:eastAsia="TH SarabunPSK" w:hAnsi="TH SarabunPSK" w:cs="TH SarabunPSK"/>
          <w:sz w:val="28"/>
          <w:cs/>
        </w:rPr>
        <w:tab/>
      </w:r>
      <w:r w:rsidRPr="0048102C">
        <w:rPr>
          <w:rFonts w:ascii="TH SarabunPSK" w:eastAsia="TH SarabunPSK" w:hAnsi="TH SarabunPSK" w:cs="TH SarabunPSK"/>
          <w:sz w:val="28"/>
          <w:cs/>
        </w:rPr>
        <w:t xml:space="preserve">3.1 </w:t>
      </w:r>
      <w:r w:rsidR="006B2F71" w:rsidRPr="0048102C">
        <w:rPr>
          <w:rFonts w:ascii="TH SarabunPSK" w:eastAsia="TH SarabunPSK" w:hAnsi="TH SarabunPSK" w:cs="TH SarabunPSK"/>
          <w:sz w:val="28"/>
          <w:cs/>
        </w:rPr>
        <w:t xml:space="preserve">ประเทศฝรั่งเศส </w:t>
      </w:r>
      <w:r w:rsidRPr="0048102C">
        <w:rPr>
          <w:rFonts w:ascii="TH SarabunPSK" w:eastAsia="TH SarabunPSK" w:hAnsi="TH SarabunPSK" w:cs="TH SarabunPSK"/>
          <w:sz w:val="28"/>
          <w:cs/>
        </w:rPr>
        <w:t>ได้มีการกำหนดระดับของเสียงไว้ใน</w:t>
      </w:r>
      <w:bookmarkStart w:id="3" w:name="_Hlk87454001"/>
      <w:r w:rsidRPr="0048102C">
        <w:rPr>
          <w:rFonts w:ascii="TH SarabunPSK" w:eastAsia="TH SarabunPSK" w:hAnsi="TH SarabunPSK" w:cs="TH SarabunPSK"/>
          <w:sz w:val="28"/>
          <w:cs/>
        </w:rPr>
        <w:t xml:space="preserve">ประมวลกฎหมายว่าด้วยสุขภาพ </w:t>
      </w:r>
      <w:r w:rsidR="00D71C32" w:rsidRPr="0048102C">
        <w:rPr>
          <w:rFonts w:ascii="TH SarabunPSK" w:eastAsia="TH SarabunPSK" w:hAnsi="TH SarabunPSK" w:cs="TH SarabunPSK"/>
          <w:sz w:val="28"/>
          <w:cs/>
        </w:rPr>
        <w:t xml:space="preserve">ค.ศ. 1953 </w:t>
      </w:r>
      <w:r w:rsidRPr="0048102C">
        <w:rPr>
          <w:rFonts w:ascii="TH SarabunPSK" w:eastAsia="TH SarabunPSK" w:hAnsi="TH SarabunPSK" w:cs="TH SarabunPSK"/>
          <w:sz w:val="28"/>
          <w:cs/>
        </w:rPr>
        <w:t>(</w:t>
      </w:r>
      <w:bookmarkStart w:id="4" w:name="_Hlk87453912"/>
      <w:r w:rsidRPr="0048102C">
        <w:rPr>
          <w:rFonts w:ascii="TH SarabunPSK" w:eastAsia="TH SarabunPSK" w:hAnsi="TH SarabunPSK" w:cs="TH SarabunPSK"/>
          <w:sz w:val="28"/>
        </w:rPr>
        <w:t>Public Health Code</w:t>
      </w:r>
      <w:r w:rsidR="0007550D" w:rsidRPr="0048102C">
        <w:rPr>
          <w:rFonts w:ascii="TH SarabunPSK" w:eastAsia="TH SarabunPSK" w:hAnsi="TH SarabunPSK" w:cs="TH SarabunPSK"/>
          <w:sz w:val="28"/>
        </w:rPr>
        <w:t xml:space="preserve">, </w:t>
      </w:r>
      <w:r w:rsidRPr="0048102C">
        <w:rPr>
          <w:rFonts w:ascii="TH SarabunPSK" w:eastAsia="TH SarabunPSK" w:hAnsi="TH SarabunPSK" w:cs="TH SarabunPSK"/>
          <w:sz w:val="28"/>
          <w:cs/>
        </w:rPr>
        <w:t>1953</w:t>
      </w:r>
      <w:bookmarkEnd w:id="4"/>
      <w:r w:rsidR="0007550D" w:rsidRPr="0048102C">
        <w:rPr>
          <w:rFonts w:ascii="TH SarabunPSK" w:eastAsia="TH SarabunPSK" w:hAnsi="TH SarabunPSK" w:cs="TH SarabunPSK"/>
          <w:sz w:val="28"/>
          <w:cs/>
        </w:rPr>
        <w:t>)</w:t>
      </w:r>
      <w:r w:rsidRPr="0048102C">
        <w:rPr>
          <w:rFonts w:ascii="TH SarabunPSK" w:eastAsia="TH SarabunPSK" w:hAnsi="TH SarabunPSK" w:cs="TH SarabunPSK"/>
          <w:sz w:val="28"/>
          <w:cs/>
        </w:rPr>
        <w:t xml:space="preserve"> </w:t>
      </w:r>
      <w:bookmarkEnd w:id="3"/>
      <w:r w:rsidRPr="0048102C">
        <w:rPr>
          <w:rFonts w:ascii="TH SarabunPSK" w:eastAsia="TH SarabunPSK" w:hAnsi="TH SarabunPSK" w:cs="TH SarabunPSK"/>
          <w:sz w:val="28"/>
          <w:cs/>
        </w:rPr>
        <w:t xml:space="preserve">ซึ่งได้กำหนดหลักเกณฑ์การพิจารณาระดับของเสียงที่ถือว่าเป็นเสียงที่ก่อให้เกิดความรบกวนไว้ คือ ระดับของเสียงจากกิจกรรมที่ก่อให้เกิดการรบกวนที่รับได้ภายในพื้นที่หลักของอาคารที่พักอาศัย การตรวจหาระดับการรบกวน หรือระดับการรบกวนในขณะใดขณะหนึ่ง ให้กระทำได้ต่อเมื่อระดับของเสียงแวดล้อมขณะมีเสียงรบกวนที่เกิดจากการดำเนินกิจกรรมในสถานที่นั้นมีค่ามากกว่า 25 เดซิเบลล์ เอ เมื่อตรวจวัดจากพื้นที่หลักภายในอาคารที่พักอาศัย 30 เดซิเบลล์ เอ สำหรับกรณีอื่นเท่านั้น (มาตรา </w:t>
      </w:r>
      <w:r w:rsidRPr="0048102C">
        <w:rPr>
          <w:rFonts w:ascii="TH SarabunPSK" w:eastAsia="TH SarabunPSK" w:hAnsi="TH SarabunPSK" w:cs="TH SarabunPSK"/>
          <w:sz w:val="28"/>
        </w:rPr>
        <w:t>R</w:t>
      </w:r>
      <w:r w:rsidRPr="0048102C">
        <w:rPr>
          <w:rFonts w:ascii="TH SarabunPSK" w:eastAsia="TH SarabunPSK" w:hAnsi="TH SarabunPSK" w:cs="TH SarabunPSK"/>
          <w:sz w:val="28"/>
          <w:cs/>
        </w:rPr>
        <w:t xml:space="preserve">1334-32) และมาตรา </w:t>
      </w:r>
      <w:r w:rsidRPr="0048102C">
        <w:rPr>
          <w:rFonts w:ascii="TH SarabunPSK" w:eastAsia="TH SarabunPSK" w:hAnsi="TH SarabunPSK" w:cs="TH SarabunPSK"/>
          <w:sz w:val="28"/>
        </w:rPr>
        <w:t>R</w:t>
      </w:r>
      <w:r w:rsidRPr="0048102C">
        <w:rPr>
          <w:rFonts w:ascii="TH SarabunPSK" w:eastAsia="TH SarabunPSK" w:hAnsi="TH SarabunPSK" w:cs="TH SarabunPSK"/>
          <w:sz w:val="28"/>
          <w:cs/>
        </w:rPr>
        <w:t xml:space="preserve">1334-33 กำหนดเกี่ยวกับระดับของเสียงรบกวนที่กฎหมายจำกัดไว้ โดยให้ระดับเสียงในเวลากลางคืน ระหว่างเวลา 22 นาฬิกา </w:t>
      </w:r>
      <w:r w:rsidR="0007550D" w:rsidRPr="0048102C">
        <w:rPr>
          <w:rFonts w:ascii="TH SarabunPSK" w:eastAsia="TH SarabunPSK" w:hAnsi="TH SarabunPSK" w:cs="TH SarabunPSK"/>
          <w:sz w:val="28"/>
          <w:cs/>
        </w:rPr>
        <w:t>-</w:t>
      </w:r>
      <w:r w:rsidRPr="0048102C">
        <w:rPr>
          <w:rFonts w:ascii="TH SarabunPSK" w:eastAsia="TH SarabunPSK" w:hAnsi="TH SarabunPSK" w:cs="TH SarabunPSK"/>
          <w:sz w:val="28"/>
          <w:cs/>
        </w:rPr>
        <w:t xml:space="preserve"> 7 นาฬิกา เมื่อพิจารณาเทียบเคียงกับเสียงทั่วไปของบรรยากาศโดยรอบจะต้องดังเพิ่มขึ้นไม่เกิน 3 เดซิเบลล์ เอ และระดับเสียงในเวลากลางวัน ระหว่างเวลา 7 นาฬิกา </w:t>
      </w:r>
      <w:r w:rsidR="00932A06" w:rsidRPr="0048102C">
        <w:rPr>
          <w:rFonts w:ascii="TH SarabunPSK" w:eastAsia="TH SarabunPSK" w:hAnsi="TH SarabunPSK" w:cs="TH SarabunPSK"/>
          <w:sz w:val="28"/>
          <w:cs/>
        </w:rPr>
        <w:t>-</w:t>
      </w:r>
      <w:r w:rsidRPr="0048102C">
        <w:rPr>
          <w:rFonts w:ascii="TH SarabunPSK" w:eastAsia="TH SarabunPSK" w:hAnsi="TH SarabunPSK" w:cs="TH SarabunPSK"/>
          <w:sz w:val="28"/>
          <w:cs/>
        </w:rPr>
        <w:t xml:space="preserve"> 22 นาฬิกา เมื่อพิจารณาเทียบเคียงกับเสียงทั่วไปของบรรยากาศโดยรอบจะต้องดังเพิ่มขึ้นไม่เกิน 5 เดซิเบลล์ เอ</w:t>
      </w:r>
    </w:p>
    <w:p w14:paraId="3B4BF3D0" w14:textId="61500C24" w:rsidR="0080314A" w:rsidRPr="0048102C" w:rsidRDefault="0080314A" w:rsidP="0080314A">
      <w:pPr>
        <w:spacing w:after="0" w:line="276" w:lineRule="auto"/>
        <w:jc w:val="thaiDistribute"/>
        <w:rPr>
          <w:rFonts w:ascii="TH SarabunPSK" w:eastAsia="TH SarabunPSK" w:hAnsi="TH SarabunPSK" w:cs="TH SarabunPSK"/>
          <w:sz w:val="28"/>
        </w:rPr>
      </w:pPr>
      <w:r w:rsidRPr="0048102C">
        <w:rPr>
          <w:rFonts w:ascii="TH SarabunPSK" w:eastAsia="TH SarabunPSK" w:hAnsi="TH SarabunPSK" w:cs="TH SarabunPSK"/>
          <w:sz w:val="28"/>
          <w:cs/>
        </w:rPr>
        <w:tab/>
      </w:r>
      <w:r w:rsidR="00B53E21" w:rsidRPr="0048102C">
        <w:rPr>
          <w:rFonts w:ascii="TH SarabunPSK" w:eastAsia="TH SarabunPSK" w:hAnsi="TH SarabunPSK" w:cs="TH SarabunPSK" w:hint="cs"/>
          <w:sz w:val="28"/>
          <w:cs/>
        </w:rPr>
        <w:t xml:space="preserve"> </w:t>
      </w:r>
      <w:r w:rsidR="00B53E21" w:rsidRPr="0048102C">
        <w:rPr>
          <w:rFonts w:ascii="TH SarabunPSK" w:eastAsia="TH SarabunPSK" w:hAnsi="TH SarabunPSK" w:cs="TH SarabunPSK"/>
          <w:sz w:val="28"/>
          <w:cs/>
        </w:rPr>
        <w:tab/>
      </w:r>
      <w:r w:rsidRPr="0048102C">
        <w:rPr>
          <w:rFonts w:ascii="TH SarabunPSK" w:eastAsia="TH SarabunPSK" w:hAnsi="TH SarabunPSK" w:cs="TH SarabunPSK"/>
          <w:sz w:val="28"/>
          <w:cs/>
        </w:rPr>
        <w:t>3.2</w:t>
      </w:r>
      <w:r w:rsidR="006B2F71" w:rsidRPr="0048102C">
        <w:rPr>
          <w:rFonts w:ascii="TH SarabunPSK" w:eastAsia="TH SarabunPSK" w:hAnsi="TH SarabunPSK" w:cs="TH SarabunPSK"/>
          <w:sz w:val="28"/>
          <w:cs/>
        </w:rPr>
        <w:t xml:space="preserve"> สหราชอาณาจักร </w:t>
      </w:r>
      <w:r w:rsidRPr="0048102C">
        <w:rPr>
          <w:rFonts w:ascii="TH SarabunPSK" w:eastAsia="TH SarabunPSK" w:hAnsi="TH SarabunPSK" w:cs="TH SarabunPSK"/>
          <w:sz w:val="28"/>
          <w:cs/>
        </w:rPr>
        <w:t>ได้มีการกำหนดเวลาในการใช้เคริ่งขยายเสียงไว้ใน</w:t>
      </w:r>
      <w:bookmarkStart w:id="5" w:name="_Hlk87454017"/>
      <w:r w:rsidRPr="0048102C">
        <w:rPr>
          <w:rFonts w:ascii="TH SarabunPSK" w:eastAsia="TH SarabunPSK" w:hAnsi="TH SarabunPSK" w:cs="TH SarabunPSK"/>
          <w:sz w:val="28"/>
          <w:cs/>
        </w:rPr>
        <w:t xml:space="preserve">พระราชบัญญัติว่าด้วยเสียงรบกวนและกฎหมายว่าด้วยเหตุรำคาญ </w:t>
      </w:r>
      <w:r w:rsidR="00D71C32" w:rsidRPr="0048102C">
        <w:rPr>
          <w:rFonts w:ascii="TH SarabunPSK" w:eastAsia="TH SarabunPSK" w:hAnsi="TH SarabunPSK" w:cs="TH SarabunPSK"/>
          <w:sz w:val="28"/>
          <w:cs/>
        </w:rPr>
        <w:t xml:space="preserve">ค.ศ. 1993 </w:t>
      </w:r>
      <w:r w:rsidRPr="0048102C">
        <w:rPr>
          <w:rFonts w:ascii="TH SarabunPSK" w:eastAsia="TH SarabunPSK" w:hAnsi="TH SarabunPSK" w:cs="TH SarabunPSK"/>
          <w:sz w:val="28"/>
          <w:cs/>
        </w:rPr>
        <w:t>(</w:t>
      </w:r>
      <w:r w:rsidRPr="0048102C">
        <w:rPr>
          <w:rFonts w:ascii="TH SarabunPSK" w:eastAsia="TH SarabunPSK" w:hAnsi="TH SarabunPSK" w:cs="TH SarabunPSK"/>
          <w:sz w:val="28"/>
        </w:rPr>
        <w:t>Noise and Statutory Nuisance Act</w:t>
      </w:r>
      <w:r w:rsidR="0007550D" w:rsidRPr="0048102C">
        <w:rPr>
          <w:rFonts w:ascii="TH SarabunPSK" w:eastAsia="TH SarabunPSK" w:hAnsi="TH SarabunPSK" w:cs="TH SarabunPSK"/>
          <w:sz w:val="28"/>
        </w:rPr>
        <w:t>,</w:t>
      </w:r>
      <w:r w:rsidRPr="0048102C">
        <w:rPr>
          <w:rFonts w:ascii="TH SarabunPSK" w:eastAsia="TH SarabunPSK" w:hAnsi="TH SarabunPSK" w:cs="TH SarabunPSK"/>
          <w:sz w:val="28"/>
        </w:rPr>
        <w:t xml:space="preserve"> </w:t>
      </w:r>
      <w:r w:rsidRPr="0048102C">
        <w:rPr>
          <w:rFonts w:ascii="TH SarabunPSK" w:eastAsia="TH SarabunPSK" w:hAnsi="TH SarabunPSK" w:cs="TH SarabunPSK"/>
          <w:sz w:val="28"/>
          <w:cs/>
        </w:rPr>
        <w:t>1993)</w:t>
      </w:r>
      <w:bookmarkEnd w:id="5"/>
      <w:r w:rsidRPr="0048102C">
        <w:rPr>
          <w:rFonts w:ascii="TH SarabunPSK" w:eastAsia="TH SarabunPSK" w:hAnsi="TH SarabunPSK" w:cs="TH SarabunPSK"/>
          <w:sz w:val="28"/>
          <w:cs/>
        </w:rPr>
        <w:t xml:space="preserve"> (</w:t>
      </w:r>
      <w:r w:rsidRPr="0048102C">
        <w:rPr>
          <w:rFonts w:ascii="TH SarabunPSK" w:eastAsia="TH SarabunPSK" w:hAnsi="TH SarabunPSK" w:cs="TH SarabunPSK"/>
          <w:sz w:val="28"/>
        </w:rPr>
        <w:t xml:space="preserve">chapter </w:t>
      </w:r>
      <w:r w:rsidR="00084D29" w:rsidRPr="0048102C">
        <w:rPr>
          <w:rFonts w:ascii="TH SarabunPSK" w:eastAsia="TH SarabunPSK" w:hAnsi="TH SarabunPSK" w:cs="TH SarabunPSK"/>
          <w:sz w:val="28"/>
          <w:cs/>
        </w:rPr>
        <w:t>40)</w:t>
      </w:r>
      <w:r w:rsidRPr="0048102C">
        <w:rPr>
          <w:rFonts w:ascii="TH SarabunPSK" w:eastAsia="TH SarabunPSK" w:hAnsi="TH SarabunPSK" w:cs="TH SarabunPSK"/>
          <w:sz w:val="28"/>
          <w:cs/>
        </w:rPr>
        <w:t xml:space="preserve"> ตามมาตรา 7 ซึ่งมีเนื้อหาเป็นการแก้ไขเพิ่มเติมมาตรา 62 ของ </w:t>
      </w:r>
      <w:r w:rsidR="00307076" w:rsidRPr="0048102C">
        <w:rPr>
          <w:rFonts w:ascii="TH SarabunPSK" w:eastAsia="TH SarabunPSK" w:hAnsi="TH SarabunPSK" w:cs="TH SarabunPSK"/>
          <w:sz w:val="28"/>
        </w:rPr>
        <w:t xml:space="preserve">The </w:t>
      </w:r>
      <w:r w:rsidRPr="0048102C">
        <w:rPr>
          <w:rFonts w:ascii="TH SarabunPSK" w:eastAsia="TH SarabunPSK" w:hAnsi="TH SarabunPSK" w:cs="TH SarabunPSK"/>
          <w:sz w:val="28"/>
        </w:rPr>
        <w:t>Control of Pollution Act</w:t>
      </w:r>
      <w:r w:rsidR="0007550D" w:rsidRPr="0048102C">
        <w:rPr>
          <w:rFonts w:ascii="TH SarabunPSK" w:eastAsia="TH SarabunPSK" w:hAnsi="TH SarabunPSK" w:cs="TH SarabunPSK"/>
          <w:sz w:val="28"/>
        </w:rPr>
        <w:t>,</w:t>
      </w:r>
      <w:r w:rsidRPr="0048102C">
        <w:rPr>
          <w:rFonts w:ascii="TH SarabunPSK" w:eastAsia="TH SarabunPSK" w:hAnsi="TH SarabunPSK" w:cs="TH SarabunPSK"/>
          <w:sz w:val="28"/>
        </w:rPr>
        <w:t xml:space="preserve"> </w:t>
      </w:r>
      <w:r w:rsidRPr="0048102C">
        <w:rPr>
          <w:rFonts w:ascii="TH SarabunPSK" w:eastAsia="TH SarabunPSK" w:hAnsi="TH SarabunPSK" w:cs="TH SarabunPSK"/>
          <w:sz w:val="28"/>
          <w:cs/>
        </w:rPr>
        <w:t>1974 โดยกำหนดห้ามใช้เครื่องขยายเสียงในท้องถนน (</w:t>
      </w:r>
      <w:r w:rsidRPr="0048102C">
        <w:rPr>
          <w:rFonts w:ascii="TH SarabunPSK" w:eastAsia="TH SarabunPSK" w:hAnsi="TH SarabunPSK" w:cs="TH SarabunPSK"/>
          <w:sz w:val="28"/>
        </w:rPr>
        <w:t xml:space="preserve">a) </w:t>
      </w:r>
      <w:r w:rsidR="00084D29" w:rsidRPr="0048102C">
        <w:rPr>
          <w:rFonts w:ascii="TH SarabunPSK" w:eastAsia="TH SarabunPSK" w:hAnsi="TH SarabunPSK" w:cs="TH SarabunPSK"/>
          <w:sz w:val="28"/>
          <w:cs/>
        </w:rPr>
        <w:t xml:space="preserve">ระหว่างเวลา 21 </w:t>
      </w:r>
      <w:r w:rsidRPr="0048102C">
        <w:rPr>
          <w:rFonts w:ascii="TH SarabunPSK" w:eastAsia="TH SarabunPSK" w:hAnsi="TH SarabunPSK" w:cs="TH SarabunPSK"/>
          <w:sz w:val="28"/>
          <w:cs/>
        </w:rPr>
        <w:t>นาฬิกา</w:t>
      </w:r>
      <w:r w:rsidR="00932A06" w:rsidRPr="0048102C">
        <w:rPr>
          <w:rFonts w:ascii="TH SarabunPSK" w:eastAsia="TH SarabunPSK" w:hAnsi="TH SarabunPSK" w:cs="TH SarabunPSK"/>
          <w:sz w:val="28"/>
          <w:cs/>
        </w:rPr>
        <w:t xml:space="preserve"> -</w:t>
      </w:r>
      <w:r w:rsidRPr="0048102C">
        <w:rPr>
          <w:rFonts w:ascii="TH SarabunPSK" w:eastAsia="TH SarabunPSK" w:hAnsi="TH SarabunPSK" w:cs="TH SarabunPSK"/>
          <w:sz w:val="28"/>
          <w:cs/>
        </w:rPr>
        <w:t xml:space="preserve"> 8 นาฬิกาของวันรุ่งขึ้น มาตรา 62 (2) ของ </w:t>
      </w:r>
      <w:r w:rsidR="00307076" w:rsidRPr="0048102C">
        <w:rPr>
          <w:rFonts w:ascii="TH SarabunPSK" w:eastAsia="TH SarabunPSK" w:hAnsi="TH SarabunPSK" w:cs="TH SarabunPSK"/>
          <w:sz w:val="28"/>
        </w:rPr>
        <w:t xml:space="preserve">The </w:t>
      </w:r>
      <w:r w:rsidRPr="0048102C">
        <w:rPr>
          <w:rFonts w:ascii="TH SarabunPSK" w:eastAsia="TH SarabunPSK" w:hAnsi="TH SarabunPSK" w:cs="TH SarabunPSK"/>
          <w:sz w:val="28"/>
        </w:rPr>
        <w:t>Control of Pollution Act</w:t>
      </w:r>
      <w:r w:rsidR="0007550D" w:rsidRPr="0048102C">
        <w:rPr>
          <w:rFonts w:ascii="TH SarabunPSK" w:eastAsia="TH SarabunPSK" w:hAnsi="TH SarabunPSK" w:cs="TH SarabunPSK"/>
          <w:sz w:val="28"/>
        </w:rPr>
        <w:t xml:space="preserve">, </w:t>
      </w:r>
      <w:r w:rsidR="00084D29" w:rsidRPr="0048102C">
        <w:rPr>
          <w:rFonts w:ascii="TH SarabunPSK" w:eastAsia="TH SarabunPSK" w:hAnsi="TH SarabunPSK" w:cs="TH SarabunPSK"/>
          <w:sz w:val="28"/>
          <w:cs/>
        </w:rPr>
        <w:t xml:space="preserve">1974 ได้กำหนดข้อยกเว้นว่า </w:t>
      </w:r>
      <w:r w:rsidRPr="0048102C">
        <w:rPr>
          <w:rFonts w:ascii="TH SarabunPSK" w:eastAsia="TH SarabunPSK" w:hAnsi="TH SarabunPSK" w:cs="TH SarabunPSK"/>
          <w:sz w:val="28"/>
          <w:cs/>
        </w:rPr>
        <w:t>การห้ามใช้เครื่องขยายเสียงตามมาตรา 7 นั้น มิให้ใช้บังคับแก่การใช้เครื่องขยายเสียงในกรณี</w:t>
      </w:r>
      <w:r w:rsidR="00E65FDB" w:rsidRPr="0048102C">
        <w:rPr>
          <w:rFonts w:ascii="TH SarabunPSK" w:eastAsia="TH SarabunPSK" w:hAnsi="TH SarabunPSK" w:cs="TH SarabunPSK"/>
          <w:sz w:val="28"/>
          <w:cs/>
        </w:rPr>
        <w:t xml:space="preserve"> ได้แก่</w:t>
      </w:r>
      <w:r w:rsidR="00084D29" w:rsidRPr="0048102C">
        <w:rPr>
          <w:rFonts w:ascii="TH SarabunPSK" w:eastAsia="TH SarabunPSK" w:hAnsi="TH SarabunPSK" w:cs="TH SarabunPSK"/>
          <w:sz w:val="28"/>
          <w:cs/>
        </w:rPr>
        <w:t xml:space="preserve"> </w:t>
      </w:r>
      <w:r w:rsidRPr="0048102C">
        <w:rPr>
          <w:rFonts w:ascii="TH SarabunPSK" w:eastAsia="TH SarabunPSK" w:hAnsi="TH SarabunPSK" w:cs="TH SarabunPSK"/>
          <w:sz w:val="28"/>
          <w:cs/>
        </w:rPr>
        <w:t>การใช้เครื่องขยายเสียงที่มีวัตถุประสงค์เพื่อกิจการของตำรวจ ก</w:t>
      </w:r>
      <w:r w:rsidR="00084D29" w:rsidRPr="0048102C">
        <w:rPr>
          <w:rFonts w:ascii="TH SarabunPSK" w:eastAsia="TH SarabunPSK" w:hAnsi="TH SarabunPSK" w:cs="TH SarabunPSK"/>
          <w:sz w:val="28"/>
          <w:cs/>
        </w:rPr>
        <w:t xml:space="preserve">ารระงับอัคคีภัย และการพยาบาล </w:t>
      </w:r>
      <w:r w:rsidRPr="0048102C">
        <w:rPr>
          <w:rFonts w:ascii="TH SarabunPSK" w:eastAsia="TH SarabunPSK" w:hAnsi="TH SarabunPSK" w:cs="TH SarabunPSK"/>
          <w:sz w:val="28"/>
          <w:cs/>
        </w:rPr>
        <w:t>เพื่อการติดต่อสื่อสารกับผู้ที่อยู่บนเรือเพื่อประโยชน์ในการเดินเรือ</w:t>
      </w:r>
      <w:r w:rsidR="00084D29" w:rsidRPr="0048102C">
        <w:rPr>
          <w:rFonts w:ascii="TH SarabunPSK" w:eastAsia="TH SarabunPSK" w:hAnsi="TH SarabunPSK" w:cs="TH SarabunPSK"/>
          <w:sz w:val="28"/>
          <w:cs/>
        </w:rPr>
        <w:t xml:space="preserve"> </w:t>
      </w:r>
      <w:r w:rsidRPr="0048102C">
        <w:rPr>
          <w:rFonts w:ascii="TH SarabunPSK" w:eastAsia="TH SarabunPSK" w:hAnsi="TH SarabunPSK" w:cs="TH SarabunPSK"/>
          <w:sz w:val="28"/>
          <w:cs/>
        </w:rPr>
        <w:t>กรณีที่เครื่องขยายเสียงเป็นส่วนหนึ่งของระบบโทรศัพท์สาธารณะ</w:t>
      </w:r>
      <w:r w:rsidR="00084D29" w:rsidRPr="0048102C">
        <w:rPr>
          <w:rFonts w:ascii="TH SarabunPSK" w:eastAsia="TH SarabunPSK" w:hAnsi="TH SarabunPSK" w:cs="TH SarabunPSK"/>
          <w:sz w:val="28"/>
          <w:cs/>
        </w:rPr>
        <w:t xml:space="preserve"> </w:t>
      </w:r>
      <w:r w:rsidRPr="0048102C">
        <w:rPr>
          <w:rFonts w:ascii="TH SarabunPSK" w:eastAsia="TH SarabunPSK" w:hAnsi="TH SarabunPSK" w:cs="TH SarabunPSK"/>
          <w:sz w:val="28"/>
          <w:cs/>
        </w:rPr>
        <w:t>กรณีที่เครื่องขยายเสียงอยู่ภายในหรือติดอยู่กับยานพ</w:t>
      </w:r>
      <w:r w:rsidR="00084D29" w:rsidRPr="0048102C">
        <w:rPr>
          <w:rFonts w:ascii="TH SarabunPSK" w:eastAsia="TH SarabunPSK" w:hAnsi="TH SarabunPSK" w:cs="TH SarabunPSK"/>
          <w:sz w:val="28"/>
          <w:cs/>
        </w:rPr>
        <w:t xml:space="preserve">าหนะ </w:t>
      </w:r>
      <w:r w:rsidRPr="0048102C">
        <w:rPr>
          <w:rFonts w:ascii="TH SarabunPSK" w:eastAsia="TH SarabunPSK" w:hAnsi="TH SarabunPSK" w:cs="TH SarabunPSK"/>
          <w:sz w:val="28"/>
          <w:cs/>
        </w:rPr>
        <w:t>โดยเครื่องขยายเสียงดังกล่าวเป็นหรือเป็นส่วนหนึ่งของแตร หรือเครื่องมือในการเตือนภัยของยานพาหนะที่ใช้เตือนยานพาหนะอื่นเพื่อประโยชน์ในการจราจร ใช้โดยมิได้ก่อให้เกิดความเดือนร้อนรำคาญเกินสมควรแก่บุคคลอื่นที่อยู่ในบริเวณใกล้เคียง</w:t>
      </w:r>
      <w:r w:rsidR="00084D29" w:rsidRPr="0048102C">
        <w:rPr>
          <w:rFonts w:ascii="TH SarabunPSK" w:eastAsia="TH SarabunPSK" w:hAnsi="TH SarabunPSK" w:cs="TH SarabunPSK"/>
          <w:sz w:val="28"/>
          <w:cs/>
        </w:rPr>
        <w:t xml:space="preserve"> </w:t>
      </w:r>
      <w:r w:rsidRPr="0048102C">
        <w:rPr>
          <w:rFonts w:ascii="TH SarabunPSK" w:eastAsia="TH SarabunPSK" w:hAnsi="TH SarabunPSK" w:cs="TH SarabunPSK"/>
          <w:sz w:val="28"/>
          <w:cs/>
        </w:rPr>
        <w:t>กรณีของมหรสพเคลื่อนที่ซึ่งมีวัตถุประสงค์เพื่อความบันเทิง</w:t>
      </w:r>
      <w:r w:rsidR="00084D29" w:rsidRPr="0048102C">
        <w:rPr>
          <w:rFonts w:ascii="TH SarabunPSK" w:eastAsia="TH SarabunPSK" w:hAnsi="TH SarabunPSK" w:cs="TH SarabunPSK"/>
          <w:sz w:val="28"/>
          <w:cs/>
        </w:rPr>
        <w:t xml:space="preserve"> </w:t>
      </w:r>
      <w:r w:rsidRPr="0048102C">
        <w:rPr>
          <w:rFonts w:ascii="TH SarabunPSK" w:eastAsia="TH SarabunPSK" w:hAnsi="TH SarabunPSK" w:cs="TH SarabunPSK"/>
          <w:sz w:val="28"/>
          <w:cs/>
        </w:rPr>
        <w:t>กรณีฉุกเฉินซึ่งมีความจำเป็นเร่งด่วน</w:t>
      </w:r>
    </w:p>
    <w:p w14:paraId="385CD74E" w14:textId="27631213" w:rsidR="00253808" w:rsidRPr="0048102C" w:rsidRDefault="00253808" w:rsidP="00307076">
      <w:pPr>
        <w:spacing w:after="0" w:line="276" w:lineRule="auto"/>
        <w:jc w:val="thaiDistribute"/>
        <w:rPr>
          <w:rFonts w:ascii="TH SarabunPSK" w:hAnsi="TH SarabunPSK" w:cs="TH SarabunPSK"/>
          <w:sz w:val="28"/>
          <w:cs/>
        </w:rPr>
      </w:pPr>
      <w:r w:rsidRPr="0048102C">
        <w:rPr>
          <w:rFonts w:ascii="TH SarabunPSK" w:eastAsia="TH SarabunPSK" w:hAnsi="TH SarabunPSK" w:cs="TH SarabunPSK"/>
          <w:sz w:val="28"/>
          <w:cs/>
        </w:rPr>
        <w:tab/>
      </w:r>
      <w:r w:rsidR="00B53E21" w:rsidRPr="0048102C">
        <w:rPr>
          <w:rFonts w:ascii="TH SarabunPSK" w:eastAsia="TH SarabunPSK" w:hAnsi="TH SarabunPSK" w:cs="TH SarabunPSK" w:hint="cs"/>
          <w:sz w:val="28"/>
          <w:cs/>
        </w:rPr>
        <w:t xml:space="preserve"> </w:t>
      </w:r>
      <w:r w:rsidR="00B53E21" w:rsidRPr="0048102C">
        <w:rPr>
          <w:rFonts w:ascii="TH SarabunPSK" w:eastAsia="TH SarabunPSK" w:hAnsi="TH SarabunPSK" w:cs="TH SarabunPSK"/>
          <w:sz w:val="28"/>
          <w:cs/>
        </w:rPr>
        <w:tab/>
      </w:r>
      <w:r w:rsidRPr="0048102C">
        <w:rPr>
          <w:rFonts w:ascii="TH SarabunPSK" w:eastAsia="TH SarabunPSK" w:hAnsi="TH SarabunPSK" w:cs="TH SarabunPSK"/>
          <w:sz w:val="28"/>
          <w:cs/>
        </w:rPr>
        <w:t xml:space="preserve">3.3 </w:t>
      </w:r>
      <w:r w:rsidR="006B2F71" w:rsidRPr="0048102C">
        <w:rPr>
          <w:rFonts w:ascii="TH SarabunPSK" w:eastAsia="TH SarabunPSK" w:hAnsi="TH SarabunPSK" w:cs="TH SarabunPSK"/>
          <w:sz w:val="28"/>
          <w:cs/>
        </w:rPr>
        <w:t xml:space="preserve">ประเทศปากีสถาน </w:t>
      </w:r>
      <w:r w:rsidRPr="0048102C">
        <w:rPr>
          <w:rFonts w:ascii="TH SarabunPSK" w:eastAsia="TH SarabunPSK" w:hAnsi="TH SarabunPSK" w:cs="TH SarabunPSK"/>
          <w:sz w:val="28"/>
          <w:cs/>
        </w:rPr>
        <w:t>ได้มีการ</w:t>
      </w:r>
      <w:r w:rsidR="008B3DA7" w:rsidRPr="0048102C">
        <w:rPr>
          <w:rFonts w:ascii="TH SarabunPSK" w:eastAsia="TH SarabunPSK" w:hAnsi="TH SarabunPSK" w:cs="TH SarabunPSK" w:hint="cs"/>
          <w:sz w:val="28"/>
          <w:cs/>
        </w:rPr>
        <w:t>กำหนด</w:t>
      </w:r>
      <w:r w:rsidRPr="0048102C">
        <w:rPr>
          <w:rFonts w:ascii="TH SarabunPSK" w:eastAsia="TH SarabunPSK" w:hAnsi="TH SarabunPSK" w:cs="TH SarabunPSK"/>
          <w:sz w:val="28"/>
          <w:cs/>
        </w:rPr>
        <w:t>สถานที่ในการใช้เคร</w:t>
      </w:r>
      <w:r w:rsidR="00567981" w:rsidRPr="0048102C">
        <w:rPr>
          <w:rFonts w:ascii="TH SarabunPSK" w:eastAsia="TH SarabunPSK" w:hAnsi="TH SarabunPSK" w:cs="TH SarabunPSK"/>
          <w:sz w:val="28"/>
          <w:cs/>
        </w:rPr>
        <w:t>ื่อ</w:t>
      </w:r>
      <w:r w:rsidRPr="0048102C">
        <w:rPr>
          <w:rFonts w:ascii="TH SarabunPSK" w:eastAsia="TH SarabunPSK" w:hAnsi="TH SarabunPSK" w:cs="TH SarabunPSK"/>
          <w:sz w:val="28"/>
          <w:cs/>
        </w:rPr>
        <w:t>งขยายเสียงใน</w:t>
      </w:r>
      <w:r w:rsidRPr="0048102C">
        <w:rPr>
          <w:rFonts w:ascii="TH SarabunPSK" w:hAnsi="TH SarabunPSK" w:cs="TH SarabunPSK"/>
          <w:sz w:val="28"/>
        </w:rPr>
        <w:t xml:space="preserve"> </w:t>
      </w:r>
      <w:bookmarkStart w:id="6" w:name="_Hlk87454126"/>
      <w:r w:rsidR="00307076" w:rsidRPr="0048102C">
        <w:rPr>
          <w:rFonts w:ascii="TH SarabunPSK" w:hAnsi="TH SarabunPSK" w:cs="TH SarabunPSK"/>
          <w:sz w:val="28"/>
        </w:rPr>
        <w:t xml:space="preserve">The </w:t>
      </w:r>
      <w:r w:rsidRPr="0048102C">
        <w:rPr>
          <w:rFonts w:ascii="TH SarabunPSK" w:eastAsia="TH SarabunPSK" w:hAnsi="TH SarabunPSK" w:cs="TH SarabunPSK"/>
          <w:sz w:val="28"/>
        </w:rPr>
        <w:t>Punjab Regulation and Control of Loudspeakers and Sound Amplifiers Ordinance</w:t>
      </w:r>
      <w:r w:rsidR="00932A06" w:rsidRPr="0048102C">
        <w:rPr>
          <w:rFonts w:ascii="TH SarabunPSK" w:eastAsia="TH SarabunPSK" w:hAnsi="TH SarabunPSK" w:cs="TH SarabunPSK"/>
          <w:sz w:val="28"/>
        </w:rPr>
        <w:t>,</w:t>
      </w:r>
      <w:r w:rsidR="00307542" w:rsidRPr="0048102C">
        <w:rPr>
          <w:rFonts w:ascii="TH SarabunPSK" w:eastAsia="TH SarabunPSK" w:hAnsi="TH SarabunPSK" w:cs="TH SarabunPSK"/>
          <w:sz w:val="28"/>
          <w:cs/>
        </w:rPr>
        <w:t xml:space="preserve"> </w:t>
      </w:r>
      <w:r w:rsidRPr="0048102C">
        <w:rPr>
          <w:rFonts w:ascii="TH SarabunPSK" w:eastAsia="TH SarabunPSK" w:hAnsi="TH SarabunPSK" w:cs="TH SarabunPSK"/>
          <w:sz w:val="28"/>
          <w:cs/>
        </w:rPr>
        <w:t xml:space="preserve">1965 </w:t>
      </w:r>
      <w:bookmarkEnd w:id="6"/>
      <w:r w:rsidRPr="0048102C">
        <w:rPr>
          <w:rFonts w:ascii="TH SarabunPSK" w:eastAsia="TH SarabunPSK" w:hAnsi="TH SarabunPSK" w:cs="TH SarabunPSK"/>
          <w:sz w:val="28"/>
          <w:cs/>
        </w:rPr>
        <w:t>มีสาระสำคัญเป็นการกำหนดห้ามใช้เครื่องขยายเสียงหรือลำโพงในสถานที่</w:t>
      </w:r>
      <w:r w:rsidR="00567981" w:rsidRPr="0048102C">
        <w:rPr>
          <w:rFonts w:ascii="TH SarabunPSK" w:eastAsia="TH SarabunPSK" w:hAnsi="TH SarabunPSK" w:cs="TH SarabunPSK"/>
          <w:sz w:val="28"/>
          <w:cs/>
        </w:rPr>
        <w:t xml:space="preserve"> ได้แก่ </w:t>
      </w:r>
      <w:r w:rsidRPr="0048102C">
        <w:rPr>
          <w:rFonts w:ascii="TH SarabunPSK" w:eastAsia="TH SarabunPSK" w:hAnsi="TH SarabunPSK" w:cs="TH SarabunPSK"/>
          <w:sz w:val="28"/>
          <w:cs/>
        </w:rPr>
        <w:t>1) ที่สาธารณะ ในลักษณะที่ก่อให้เกิดความเดือดร้อนรำคาญหรือรบกวนต่อบุคคลอื่นที่อาศัยอยู่ในสถานที่พักอาศัย 2) สถานที่อื่นใดที่ใกล้เคียงกับสถานที่ต่าง</w:t>
      </w:r>
      <w:r w:rsidR="006B2F71" w:rsidRPr="0048102C">
        <w:rPr>
          <w:rFonts w:ascii="TH SarabunPSK" w:eastAsia="TH SarabunPSK" w:hAnsi="TH SarabunPSK" w:cs="TH SarabunPSK"/>
          <w:sz w:val="28"/>
          <w:cs/>
        </w:rPr>
        <w:t xml:space="preserve"> </w:t>
      </w:r>
      <w:r w:rsidRPr="0048102C">
        <w:rPr>
          <w:rFonts w:ascii="TH SarabunPSK" w:eastAsia="TH SarabunPSK" w:hAnsi="TH SarabunPSK" w:cs="TH SarabunPSK"/>
          <w:sz w:val="28"/>
          <w:cs/>
        </w:rPr>
        <w:t>ๆ เช่น สถานที่ที่ใช้สำหรับสวดมนต์ในระหว่างเวลาสวด โรงพยาบาล สถานศึกษา และศาล 3) สุเหร่า โบสถ์ วัด หรือสถานที่สักการบูชาอื่นใดในลักษณะที่เสียงที่ออกมาจากเครื่องขยายเสียงหรือลำโพงดังออกไปนอกเขตของสุเหร่า โบสถ์ วัด หรือ สถานที่สักการบูชาเช่นว่านั้นจนผู้ที่อยู่ภายนอกสามารถได้ยิน</w:t>
      </w:r>
      <w:r w:rsidR="00567981" w:rsidRPr="0048102C">
        <w:rPr>
          <w:rFonts w:ascii="TH SarabunPSK" w:eastAsia="TH SarabunPSK" w:hAnsi="TH SarabunPSK" w:cs="TH SarabunPSK"/>
          <w:sz w:val="28"/>
          <w:cs/>
        </w:rPr>
        <w:t xml:space="preserve"> </w:t>
      </w:r>
      <w:r w:rsidRPr="0048102C">
        <w:rPr>
          <w:rFonts w:ascii="TH SarabunPSK" w:eastAsia="TH SarabunPSK" w:hAnsi="TH SarabunPSK" w:cs="TH SarabunPSK"/>
          <w:sz w:val="28"/>
          <w:cs/>
        </w:rPr>
        <w:t>4) สถานที่สาธารณะหรือสถานที่ของเอกชนอื่นใดซึ่งมีการขยายเสียงอภิปรายหรือการปะทะคารมในลักษณะที่อาจจะนำไปสู่ความไม่สงบเรียบร้อย หากว่าการอภิปรายเช่นว่านั้นทำให้ผู้ที่อยู่ภายนอกสามารถได้ยินหรือก่อให้เกิดเสียงดังออกไปภายนอก</w:t>
      </w:r>
    </w:p>
    <w:p w14:paraId="2263362E" w14:textId="77777777" w:rsidR="006B2F71" w:rsidRPr="0048102C" w:rsidRDefault="006B2F71" w:rsidP="00713FF1">
      <w:pPr>
        <w:spacing w:after="0" w:line="276" w:lineRule="auto"/>
        <w:rPr>
          <w:rFonts w:ascii="TH SarabunPSK" w:eastAsia="TH SarabunPSK" w:hAnsi="TH SarabunPSK" w:cs="TH SarabunPSK"/>
          <w:b/>
          <w:bCs/>
          <w:sz w:val="28"/>
        </w:rPr>
      </w:pPr>
    </w:p>
    <w:p w14:paraId="6DB09706" w14:textId="77777777" w:rsidR="00340BFD" w:rsidRDefault="00340BFD" w:rsidP="00932A06">
      <w:pPr>
        <w:spacing w:after="0" w:line="276" w:lineRule="auto"/>
        <w:jc w:val="thaiDistribute"/>
        <w:rPr>
          <w:rFonts w:ascii="TH SarabunPSK" w:eastAsia="TH SarabunPSK" w:hAnsi="TH SarabunPSK" w:cs="TH SarabunPSK"/>
          <w:b/>
          <w:bCs/>
          <w:sz w:val="28"/>
        </w:rPr>
      </w:pPr>
    </w:p>
    <w:p w14:paraId="6BC24A8C" w14:textId="0E8A60CF" w:rsidR="00657300" w:rsidRPr="0048102C" w:rsidRDefault="00657300" w:rsidP="00932A06">
      <w:pPr>
        <w:spacing w:after="0" w:line="276" w:lineRule="auto"/>
        <w:jc w:val="thaiDistribute"/>
        <w:rPr>
          <w:rFonts w:ascii="TH SarabunPSK" w:eastAsia="TH SarabunPSK" w:hAnsi="TH SarabunPSK" w:cs="TH SarabunPSK"/>
          <w:b/>
          <w:bCs/>
          <w:sz w:val="28"/>
        </w:rPr>
      </w:pPr>
      <w:r w:rsidRPr="0048102C">
        <w:rPr>
          <w:rFonts w:ascii="TH SarabunPSK" w:eastAsia="TH SarabunPSK" w:hAnsi="TH SarabunPSK" w:cs="TH SarabunPSK"/>
          <w:b/>
          <w:bCs/>
          <w:sz w:val="28"/>
          <w:cs/>
        </w:rPr>
        <w:lastRenderedPageBreak/>
        <w:t>วิธีการดำเนินการวิจัย</w:t>
      </w:r>
      <w:r w:rsidR="006638BA" w:rsidRPr="0048102C">
        <w:rPr>
          <w:rFonts w:ascii="TH SarabunPSK" w:eastAsia="TH SarabunPSK" w:hAnsi="TH SarabunPSK" w:cs="TH SarabunPSK"/>
          <w:b/>
          <w:bCs/>
          <w:sz w:val="28"/>
          <w:cs/>
        </w:rPr>
        <w:t xml:space="preserve"> </w:t>
      </w:r>
    </w:p>
    <w:p w14:paraId="01CF49C9" w14:textId="5021A83F" w:rsidR="00657300" w:rsidRPr="0048102C" w:rsidRDefault="00657300" w:rsidP="00932A06">
      <w:pPr>
        <w:spacing w:after="0" w:line="276" w:lineRule="auto"/>
        <w:jc w:val="thaiDistribute"/>
        <w:rPr>
          <w:rFonts w:ascii="TH SarabunPSK" w:eastAsia="TH SarabunPSK" w:hAnsi="TH SarabunPSK" w:cs="TH SarabunPSK"/>
          <w:sz w:val="28"/>
        </w:rPr>
      </w:pPr>
      <w:r w:rsidRPr="0048102C">
        <w:rPr>
          <w:rFonts w:ascii="TH SarabunPSK" w:eastAsia="TH SarabunPSK" w:hAnsi="TH SarabunPSK" w:cs="TH SarabunPSK"/>
          <w:b/>
          <w:bCs/>
          <w:sz w:val="28"/>
          <w:cs/>
        </w:rPr>
        <w:tab/>
      </w:r>
      <w:r w:rsidRPr="0048102C">
        <w:rPr>
          <w:rFonts w:ascii="TH SarabunPSK" w:eastAsia="TH SarabunPSK" w:hAnsi="TH SarabunPSK" w:cs="TH SarabunPSK"/>
          <w:sz w:val="28"/>
          <w:cs/>
        </w:rPr>
        <w:t>การดำเนินการวิจัยครั้งนี้เป็นการศึกษาวิจัย</w:t>
      </w:r>
      <w:r w:rsidR="00E86B3F" w:rsidRPr="0048102C">
        <w:rPr>
          <w:rFonts w:ascii="TH SarabunPSK" w:eastAsia="TH SarabunPSK" w:hAnsi="TH SarabunPSK" w:cs="TH SarabunPSK" w:hint="cs"/>
          <w:sz w:val="28"/>
          <w:cs/>
        </w:rPr>
        <w:t>เชิงคุณภาพ (</w:t>
      </w:r>
      <w:r w:rsidR="00E86B3F" w:rsidRPr="0048102C">
        <w:rPr>
          <w:rFonts w:ascii="TH SarabunPSK" w:eastAsia="TH SarabunPSK" w:hAnsi="TH SarabunPSK" w:cs="TH SarabunPSK"/>
          <w:sz w:val="28"/>
        </w:rPr>
        <w:t>Qualitative Research)</w:t>
      </w:r>
      <w:r w:rsidR="00E86B3F" w:rsidRPr="0048102C">
        <w:rPr>
          <w:rFonts w:ascii="TH SarabunPSK" w:eastAsia="TH SarabunPSK" w:hAnsi="TH SarabunPSK" w:cs="TH SarabunPSK" w:hint="cs"/>
          <w:sz w:val="28"/>
          <w:cs/>
        </w:rPr>
        <w:t xml:space="preserve"> </w:t>
      </w:r>
      <w:r w:rsidR="00357AA0" w:rsidRPr="0048102C">
        <w:rPr>
          <w:rFonts w:ascii="TH SarabunPSK" w:eastAsia="TH SarabunPSK" w:hAnsi="TH SarabunPSK" w:cs="TH SarabunPSK" w:hint="cs"/>
          <w:sz w:val="28"/>
          <w:cs/>
        </w:rPr>
        <w:t>โ</w:t>
      </w:r>
      <w:r w:rsidR="00E23430" w:rsidRPr="0048102C">
        <w:rPr>
          <w:rFonts w:ascii="TH SarabunPSK" w:eastAsia="TH SarabunPSK" w:hAnsi="TH SarabunPSK" w:cs="TH SarabunPSK" w:hint="cs"/>
          <w:sz w:val="28"/>
          <w:cs/>
        </w:rPr>
        <w:t>ดยใช้รูปแบบการวิจัยเอกสาร (</w:t>
      </w:r>
      <w:r w:rsidR="00E23430" w:rsidRPr="0048102C">
        <w:rPr>
          <w:rFonts w:ascii="TH SarabunPSK" w:eastAsia="TH SarabunPSK" w:hAnsi="TH SarabunPSK" w:cs="TH SarabunPSK"/>
          <w:sz w:val="28"/>
        </w:rPr>
        <w:t>Documentary Research</w:t>
      </w:r>
      <w:r w:rsidR="00E23430" w:rsidRPr="0048102C">
        <w:rPr>
          <w:rFonts w:ascii="TH SarabunPSK" w:eastAsia="TH SarabunPSK" w:hAnsi="TH SarabunPSK" w:cs="TH SarabunPSK" w:hint="cs"/>
          <w:sz w:val="28"/>
          <w:cs/>
        </w:rPr>
        <w:t>)</w:t>
      </w:r>
      <w:r w:rsidRPr="0048102C">
        <w:rPr>
          <w:rFonts w:ascii="TH SarabunPSK" w:eastAsia="TH SarabunPSK" w:hAnsi="TH SarabunPSK" w:cs="TH SarabunPSK"/>
          <w:sz w:val="28"/>
        </w:rPr>
        <w:t xml:space="preserve"> </w:t>
      </w:r>
      <w:r w:rsidR="00E86B3F" w:rsidRPr="0048102C">
        <w:rPr>
          <w:rFonts w:ascii="TH SarabunPSK" w:eastAsia="TH SarabunPSK" w:hAnsi="TH SarabunPSK" w:cs="TH SarabunPSK" w:hint="cs"/>
          <w:sz w:val="28"/>
          <w:cs/>
        </w:rPr>
        <w:t>ซึ่ง</w:t>
      </w:r>
      <w:r w:rsidR="00E23430" w:rsidRPr="0048102C">
        <w:rPr>
          <w:rFonts w:ascii="TH SarabunPSK" w:eastAsia="TH SarabunPSK" w:hAnsi="TH SarabunPSK" w:cs="TH SarabunPSK"/>
          <w:sz w:val="28"/>
          <w:cs/>
        </w:rPr>
        <w:t>ผู้วิจัย</w:t>
      </w:r>
      <w:r w:rsidRPr="0048102C">
        <w:rPr>
          <w:rFonts w:ascii="TH SarabunPSK" w:eastAsia="TH SarabunPSK" w:hAnsi="TH SarabunPSK" w:cs="TH SarabunPSK"/>
          <w:sz w:val="28"/>
          <w:cs/>
        </w:rPr>
        <w:t>ได้ทำการศึกษาค้นคว้าเอกสารจาก</w:t>
      </w:r>
      <w:r w:rsidR="00D71C32" w:rsidRPr="0048102C">
        <w:rPr>
          <w:rFonts w:ascii="TH SarabunPSK" w:eastAsia="TH SarabunPSK" w:hAnsi="TH SarabunPSK" w:cs="TH SarabunPSK"/>
          <w:sz w:val="28"/>
          <w:cs/>
        </w:rPr>
        <w:t>ตัวบทกฎหมายของต่างประเทศและประเทศไทยที่</w:t>
      </w:r>
      <w:r w:rsidRPr="0048102C">
        <w:rPr>
          <w:rFonts w:ascii="TH SarabunPSK" w:eastAsia="TH SarabunPSK" w:hAnsi="TH SarabunPSK" w:cs="TH SarabunPSK"/>
          <w:sz w:val="28"/>
          <w:cs/>
        </w:rPr>
        <w:t>ตรงกับวัตถุประสงค์ของการศึกษาวิจัย</w:t>
      </w:r>
      <w:r w:rsidR="00E23430" w:rsidRPr="0048102C">
        <w:rPr>
          <w:rFonts w:ascii="TH SarabunPSK" w:eastAsia="TH SarabunPSK" w:hAnsi="TH SarabunPSK" w:cs="TH SarabunPSK" w:hint="cs"/>
          <w:sz w:val="28"/>
          <w:cs/>
        </w:rPr>
        <w:t xml:space="preserve"> และศึกษาเพิ่มเติมจาก</w:t>
      </w:r>
      <w:r w:rsidR="00E23430" w:rsidRPr="0048102C">
        <w:rPr>
          <w:rFonts w:ascii="TH SarabunPSK" w:eastAsia="TH SarabunPSK" w:hAnsi="TH SarabunPSK" w:cs="TH SarabunPSK"/>
          <w:sz w:val="28"/>
          <w:cs/>
        </w:rPr>
        <w:t>แนวคิดทั่วไปเกี่ยวกับมลพิษทางเสียง</w:t>
      </w:r>
      <w:r w:rsidRPr="0048102C">
        <w:rPr>
          <w:rFonts w:ascii="TH SarabunPSK" w:eastAsia="TH SarabunPSK" w:hAnsi="TH SarabunPSK" w:cs="TH SarabunPSK"/>
          <w:sz w:val="28"/>
          <w:cs/>
        </w:rPr>
        <w:t xml:space="preserve"> </w:t>
      </w:r>
      <w:r w:rsidR="00D71C32" w:rsidRPr="0048102C">
        <w:rPr>
          <w:rFonts w:ascii="TH SarabunPSK" w:eastAsia="TH SarabunPSK" w:hAnsi="TH SarabunPSK" w:cs="TH SarabunPSK"/>
          <w:sz w:val="28"/>
          <w:cs/>
        </w:rPr>
        <w:t>โดย</w:t>
      </w:r>
      <w:r w:rsidRPr="0048102C">
        <w:rPr>
          <w:rFonts w:ascii="TH SarabunPSK" w:eastAsia="TH SarabunPSK" w:hAnsi="TH SarabunPSK" w:cs="TH SarabunPSK"/>
          <w:sz w:val="28"/>
          <w:cs/>
        </w:rPr>
        <w:t>ได้นำองค์ความรู้ดังกล่าวมา</w:t>
      </w:r>
      <w:r w:rsidR="00E23430" w:rsidRPr="0048102C">
        <w:rPr>
          <w:rFonts w:ascii="TH SarabunPSK" w:eastAsia="TH SarabunPSK" w:hAnsi="TH SarabunPSK" w:cs="TH SarabunPSK" w:hint="cs"/>
          <w:sz w:val="28"/>
          <w:cs/>
        </w:rPr>
        <w:t>วิเคราะห์และ</w:t>
      </w:r>
      <w:r w:rsidRPr="0048102C">
        <w:rPr>
          <w:rFonts w:ascii="TH SarabunPSK" w:eastAsia="TH SarabunPSK" w:hAnsi="TH SarabunPSK" w:cs="TH SarabunPSK"/>
          <w:sz w:val="28"/>
          <w:cs/>
        </w:rPr>
        <w:t>อภิปรายผลการศึกษา</w:t>
      </w:r>
      <w:r w:rsidR="00E86B3F" w:rsidRPr="0048102C">
        <w:rPr>
          <w:rFonts w:ascii="TH SarabunPSK" w:eastAsia="TH SarabunPSK" w:hAnsi="TH SarabunPSK" w:cs="TH SarabunPSK" w:hint="cs"/>
          <w:sz w:val="28"/>
          <w:cs/>
        </w:rPr>
        <w:t xml:space="preserve"> จากนั้น</w:t>
      </w:r>
      <w:r w:rsidR="00E23430" w:rsidRPr="0048102C">
        <w:rPr>
          <w:rFonts w:ascii="TH SarabunPSK" w:eastAsia="TH SarabunPSK" w:hAnsi="TH SarabunPSK" w:cs="TH SarabunPSK" w:hint="cs"/>
          <w:sz w:val="28"/>
          <w:cs/>
        </w:rPr>
        <w:t>จึง</w:t>
      </w:r>
      <w:r w:rsidRPr="0048102C">
        <w:rPr>
          <w:rFonts w:ascii="TH SarabunPSK" w:eastAsia="TH SarabunPSK" w:hAnsi="TH SarabunPSK" w:cs="TH SarabunPSK"/>
          <w:sz w:val="28"/>
          <w:cs/>
        </w:rPr>
        <w:t>สังเคราะห์เป็นข้อเสนอแนะแนวทางในการแก้ไขปรับปรุง</w:t>
      </w:r>
      <w:r w:rsidR="00D71C32" w:rsidRPr="0048102C">
        <w:rPr>
          <w:rFonts w:ascii="TH SarabunPSK" w:eastAsia="TH SarabunPSK" w:hAnsi="TH SarabunPSK" w:cs="TH SarabunPSK"/>
          <w:sz w:val="28"/>
          <w:cs/>
        </w:rPr>
        <w:t>กฎหมาย</w:t>
      </w:r>
      <w:r w:rsidRPr="0048102C">
        <w:rPr>
          <w:rFonts w:ascii="TH SarabunPSK" w:eastAsia="TH SarabunPSK" w:hAnsi="TH SarabunPSK" w:cs="TH SarabunPSK"/>
          <w:sz w:val="28"/>
          <w:cs/>
        </w:rPr>
        <w:t>ในเรื่องการจำกัดระดับของเสียงในเขตชุมชน</w:t>
      </w:r>
    </w:p>
    <w:p w14:paraId="10E940FB" w14:textId="6F96EED2" w:rsidR="00B71B58" w:rsidRPr="0048102C" w:rsidRDefault="00657300" w:rsidP="00F251ED">
      <w:pPr>
        <w:spacing w:after="0" w:line="276" w:lineRule="auto"/>
        <w:jc w:val="thaiDistribute"/>
        <w:rPr>
          <w:rFonts w:ascii="TH SarabunPSK" w:eastAsia="TH SarabunPSK" w:hAnsi="TH SarabunPSK" w:cs="TH SarabunPSK"/>
          <w:sz w:val="28"/>
        </w:rPr>
      </w:pPr>
      <w:r w:rsidRPr="0048102C">
        <w:rPr>
          <w:rFonts w:ascii="TH SarabunPSK" w:eastAsia="TH SarabunPSK" w:hAnsi="TH SarabunPSK" w:cs="TH SarabunPSK"/>
          <w:sz w:val="28"/>
        </w:rPr>
        <w:tab/>
      </w:r>
    </w:p>
    <w:p w14:paraId="56891D7D" w14:textId="1BE9D410" w:rsidR="00452BA5" w:rsidRPr="0048102C" w:rsidRDefault="004300D9" w:rsidP="00D03D1F">
      <w:pPr>
        <w:spacing w:after="0" w:line="276" w:lineRule="auto"/>
        <w:rPr>
          <w:rFonts w:ascii="TH SarabunPSK" w:hAnsi="TH SarabunPSK" w:cs="TH SarabunPSK"/>
          <w:b/>
          <w:bCs/>
          <w:sz w:val="28"/>
        </w:rPr>
      </w:pPr>
      <w:r w:rsidRPr="0048102C">
        <w:rPr>
          <w:rFonts w:ascii="TH SarabunPSK" w:eastAsia="TH SarabunPSK" w:hAnsi="TH SarabunPSK" w:cs="TH SarabunPSK"/>
          <w:b/>
          <w:bCs/>
          <w:sz w:val="28"/>
          <w:cs/>
        </w:rPr>
        <w:t>ผลการวิจัย</w:t>
      </w:r>
      <w:r w:rsidR="006638BA" w:rsidRPr="0048102C">
        <w:rPr>
          <w:rFonts w:ascii="TH SarabunPSK" w:eastAsia="TH SarabunPSK" w:hAnsi="TH SarabunPSK" w:cs="TH SarabunPSK"/>
          <w:b/>
          <w:bCs/>
          <w:sz w:val="28"/>
          <w:cs/>
        </w:rPr>
        <w:t xml:space="preserve"> </w:t>
      </w:r>
    </w:p>
    <w:p w14:paraId="0E3434FC" w14:textId="489DFA44" w:rsidR="00814F36" w:rsidRPr="0048102C" w:rsidRDefault="00D03D1F" w:rsidP="00D71C32">
      <w:pPr>
        <w:spacing w:after="0" w:line="276" w:lineRule="auto"/>
        <w:jc w:val="thaiDistribute"/>
        <w:rPr>
          <w:rFonts w:ascii="TH SarabunPSK" w:hAnsi="TH SarabunPSK" w:cs="TH SarabunPSK"/>
          <w:sz w:val="28"/>
        </w:rPr>
      </w:pPr>
      <w:r w:rsidRPr="0048102C">
        <w:rPr>
          <w:rFonts w:ascii="TH SarabunPSK" w:hAnsi="TH SarabunPSK" w:cs="TH SarabunPSK"/>
          <w:b/>
          <w:bCs/>
          <w:sz w:val="28"/>
          <w:cs/>
        </w:rPr>
        <w:t xml:space="preserve">         </w:t>
      </w:r>
      <w:r w:rsidR="00F251ED" w:rsidRPr="0048102C">
        <w:rPr>
          <w:rFonts w:ascii="TH SarabunPSK" w:hAnsi="TH SarabunPSK" w:cs="TH SarabunPSK"/>
          <w:b/>
          <w:bCs/>
          <w:sz w:val="28"/>
        </w:rPr>
        <w:tab/>
      </w:r>
      <w:r w:rsidR="00101596" w:rsidRPr="0048102C">
        <w:rPr>
          <w:rFonts w:ascii="TH SarabunPSK" w:hAnsi="TH SarabunPSK" w:cs="TH SarabunPSK"/>
          <w:sz w:val="28"/>
          <w:cs/>
        </w:rPr>
        <w:t>จากการศึกษากฎหมาย</w:t>
      </w:r>
      <w:r w:rsidR="00814F36" w:rsidRPr="0048102C">
        <w:rPr>
          <w:rFonts w:ascii="TH SarabunPSK" w:hAnsi="TH SarabunPSK" w:cs="TH SarabunPSK"/>
          <w:sz w:val="28"/>
          <w:cs/>
        </w:rPr>
        <w:t>ของ</w:t>
      </w:r>
      <w:r w:rsidR="00101596" w:rsidRPr="0048102C">
        <w:rPr>
          <w:rFonts w:ascii="TH SarabunPSK" w:hAnsi="TH SarabunPSK" w:cs="TH SarabunPSK"/>
          <w:sz w:val="28"/>
          <w:cs/>
        </w:rPr>
        <w:t>ต่างประเทศ</w:t>
      </w:r>
      <w:r w:rsidR="00814F36" w:rsidRPr="0048102C">
        <w:rPr>
          <w:rFonts w:ascii="TH SarabunPSK" w:hAnsi="TH SarabunPSK" w:cs="TH SarabunPSK"/>
          <w:sz w:val="28"/>
          <w:cs/>
        </w:rPr>
        <w:t>และประเทศไทย ผู้เขียนจะแยกผลการวิจัยออกเป็น 3 ประเด็น ได้แก่</w:t>
      </w:r>
    </w:p>
    <w:p w14:paraId="6FD6398B" w14:textId="6639D4A4" w:rsidR="0003620E" w:rsidRPr="0048102C" w:rsidRDefault="00814F36" w:rsidP="00D71C32">
      <w:pPr>
        <w:spacing w:after="0" w:line="276" w:lineRule="auto"/>
        <w:jc w:val="thaiDistribute"/>
        <w:rPr>
          <w:rFonts w:ascii="TH SarabunPSK" w:hAnsi="TH SarabunPSK" w:cs="TH SarabunPSK"/>
          <w:sz w:val="28"/>
        </w:rPr>
      </w:pPr>
      <w:r w:rsidRPr="0048102C">
        <w:rPr>
          <w:rFonts w:ascii="TH SarabunPSK" w:hAnsi="TH SarabunPSK" w:cs="TH SarabunPSK"/>
          <w:sz w:val="28"/>
          <w:cs/>
        </w:rPr>
        <w:t xml:space="preserve"> </w:t>
      </w:r>
      <w:r w:rsidRPr="0048102C">
        <w:rPr>
          <w:rFonts w:ascii="TH SarabunPSK" w:hAnsi="TH SarabunPSK" w:cs="TH SarabunPSK"/>
          <w:sz w:val="28"/>
          <w:cs/>
        </w:rPr>
        <w:tab/>
        <w:t>ประเด็นที่หนึ่ง การกำหนดมาตรวัดระดับความดังของเสียงที่จะเป็นเหตุรำคาญ</w:t>
      </w:r>
      <w:r w:rsidR="000E013E" w:rsidRPr="0048102C">
        <w:rPr>
          <w:rFonts w:ascii="TH SarabunPSK" w:hAnsi="TH SarabunPSK" w:cs="TH SarabunPSK"/>
          <w:sz w:val="28"/>
        </w:rPr>
        <w:t xml:space="preserve"> </w:t>
      </w:r>
      <w:r w:rsidR="00435974" w:rsidRPr="0048102C">
        <w:rPr>
          <w:rFonts w:ascii="TH SarabunPSK" w:hAnsi="TH SarabunPSK" w:cs="TH SarabunPSK"/>
          <w:sz w:val="28"/>
          <w:cs/>
        </w:rPr>
        <w:t xml:space="preserve">คือ </w:t>
      </w:r>
      <w:r w:rsidR="00B46DFD" w:rsidRPr="0048102C">
        <w:rPr>
          <w:rFonts w:ascii="TH SarabunPSK" w:hAnsi="TH SarabunPSK" w:cs="TH SarabunPSK"/>
          <w:sz w:val="28"/>
          <w:shd w:val="clear" w:color="auto" w:fill="FFFFFF"/>
          <w:cs/>
        </w:rPr>
        <w:t>พระราชบัญญัติ</w:t>
      </w:r>
      <w:r w:rsidR="00B46DFD" w:rsidRPr="0048102C">
        <w:rPr>
          <w:rFonts w:ascii="TH SarabunPSK" w:eastAsia="TH SarabunPSK" w:hAnsi="TH SarabunPSK" w:cs="TH SarabunPSK"/>
          <w:sz w:val="28"/>
          <w:cs/>
        </w:rPr>
        <w:t xml:space="preserve">ส่งเสริมและรักษาคุณภาพสิ่งแวดล้อมแห่งชาติ พ.ศ. 2535 </w:t>
      </w:r>
      <w:r w:rsidR="00B46DFD" w:rsidRPr="0048102C">
        <w:rPr>
          <w:rFonts w:ascii="TH SarabunPSK" w:hAnsi="TH SarabunPSK" w:cs="TH SarabunPSK"/>
          <w:sz w:val="28"/>
          <w:cs/>
        </w:rPr>
        <w:t>มีการกำหนดมาตรการในการควบคุมปัญหามลพิษทางเสียง คือ</w:t>
      </w:r>
      <w:r w:rsidR="004239E7" w:rsidRPr="0048102C">
        <w:rPr>
          <w:rFonts w:ascii="TH SarabunPSK" w:hAnsi="TH SarabunPSK" w:cs="TH SarabunPSK" w:hint="cs"/>
          <w:sz w:val="28"/>
          <w:cs/>
        </w:rPr>
        <w:t xml:space="preserve"> </w:t>
      </w:r>
      <w:r w:rsidR="00B46DFD" w:rsidRPr="0048102C">
        <w:rPr>
          <w:rFonts w:ascii="TH SarabunPSK" w:hAnsi="TH SarabunPSK" w:cs="TH SarabunPSK"/>
          <w:sz w:val="28"/>
          <w:cs/>
        </w:rPr>
        <w:t>การกำหนดมาตรฐานระดับ</w:t>
      </w:r>
      <w:r w:rsidR="005975AD" w:rsidRPr="0048102C">
        <w:rPr>
          <w:rFonts w:ascii="TH SarabunPSK" w:hAnsi="TH SarabunPSK" w:cs="TH SarabunPSK"/>
          <w:sz w:val="28"/>
          <w:cs/>
        </w:rPr>
        <w:t>ความดังของ</w:t>
      </w:r>
      <w:r w:rsidR="00B46DFD" w:rsidRPr="0048102C">
        <w:rPr>
          <w:rFonts w:ascii="TH SarabunPSK" w:hAnsi="TH SarabunPSK" w:cs="TH SarabunPSK"/>
          <w:sz w:val="28"/>
          <w:cs/>
        </w:rPr>
        <w:t xml:space="preserve">เสียงโดยทั่วไปไม่เกิน </w:t>
      </w:r>
      <w:r w:rsidR="00B46DFD" w:rsidRPr="0048102C">
        <w:rPr>
          <w:rFonts w:ascii="TH SarabunPSK" w:hAnsi="TH SarabunPSK" w:cs="TH SarabunPSK"/>
          <w:sz w:val="28"/>
        </w:rPr>
        <w:t xml:space="preserve">115 </w:t>
      </w:r>
      <w:r w:rsidR="00B46DFD" w:rsidRPr="0048102C">
        <w:rPr>
          <w:rFonts w:ascii="TH SarabunPSK" w:hAnsi="TH SarabunPSK" w:cs="TH SarabunPSK"/>
          <w:sz w:val="28"/>
          <w:cs/>
        </w:rPr>
        <w:t>เดซิเบลเอ และค่าระดับ</w:t>
      </w:r>
      <w:r w:rsidR="005975AD" w:rsidRPr="0048102C">
        <w:rPr>
          <w:rFonts w:ascii="TH SarabunPSK" w:hAnsi="TH SarabunPSK" w:cs="TH SarabunPSK"/>
          <w:sz w:val="28"/>
          <w:cs/>
        </w:rPr>
        <w:t>ความดังของ</w:t>
      </w:r>
      <w:r w:rsidR="00B46DFD" w:rsidRPr="0048102C">
        <w:rPr>
          <w:rFonts w:ascii="TH SarabunPSK" w:hAnsi="TH SarabunPSK" w:cs="TH SarabunPSK"/>
          <w:sz w:val="28"/>
          <w:cs/>
        </w:rPr>
        <w:t xml:space="preserve">เสียงเฉลี่ย </w:t>
      </w:r>
      <w:r w:rsidR="00B46DFD" w:rsidRPr="0048102C">
        <w:rPr>
          <w:rFonts w:ascii="TH SarabunPSK" w:hAnsi="TH SarabunPSK" w:cs="TH SarabunPSK"/>
          <w:sz w:val="28"/>
        </w:rPr>
        <w:t xml:space="preserve">24 </w:t>
      </w:r>
      <w:r w:rsidR="00B46DFD" w:rsidRPr="0048102C">
        <w:rPr>
          <w:rFonts w:ascii="TH SarabunPSK" w:hAnsi="TH SarabunPSK" w:cs="TH SarabunPSK"/>
          <w:sz w:val="28"/>
          <w:cs/>
        </w:rPr>
        <w:t xml:space="preserve">ชั่วโมง ไม่เกิน </w:t>
      </w:r>
      <w:r w:rsidR="00B46DFD" w:rsidRPr="0048102C">
        <w:rPr>
          <w:rFonts w:ascii="TH SarabunPSK" w:hAnsi="TH SarabunPSK" w:cs="TH SarabunPSK"/>
          <w:sz w:val="28"/>
        </w:rPr>
        <w:t xml:space="preserve">70 </w:t>
      </w:r>
      <w:r w:rsidR="00B46DFD" w:rsidRPr="0048102C">
        <w:rPr>
          <w:rFonts w:ascii="TH SarabunPSK" w:hAnsi="TH SarabunPSK" w:cs="TH SarabunPSK"/>
          <w:sz w:val="28"/>
          <w:cs/>
        </w:rPr>
        <w:t>เดซิเบลเอในสิ่งแวดล้อมที่มีคนอยู่หรืออาศัย</w:t>
      </w:r>
      <w:r w:rsidR="00BB3AAE" w:rsidRPr="0048102C">
        <w:rPr>
          <w:rFonts w:ascii="TH SarabunPSK" w:hAnsi="TH SarabunPSK" w:cs="TH SarabunPSK"/>
          <w:sz w:val="28"/>
          <w:cs/>
        </w:rPr>
        <w:t xml:space="preserve"> </w:t>
      </w:r>
      <w:r w:rsidR="00B46DFD" w:rsidRPr="0048102C">
        <w:rPr>
          <w:rFonts w:ascii="TH SarabunPSK" w:hAnsi="TH SarabunPSK" w:cs="TH SarabunPSK"/>
          <w:sz w:val="28"/>
          <w:cs/>
        </w:rPr>
        <w:t>ซึ่งเป็นค่า</w:t>
      </w:r>
      <w:r w:rsidR="008C3A88" w:rsidRPr="0048102C">
        <w:rPr>
          <w:rFonts w:ascii="TH SarabunPSK" w:hAnsi="TH SarabunPSK" w:cs="TH SarabunPSK"/>
          <w:sz w:val="28"/>
          <w:cs/>
        </w:rPr>
        <w:t>ระดับที่เกินมาตรฐานค่าระดับความดังของเสียงที่มนุษย์ควรได้รับในเขตชุมชนตามหลักสากล</w:t>
      </w:r>
      <w:r w:rsidR="00BB3AAE" w:rsidRPr="0048102C">
        <w:rPr>
          <w:rFonts w:ascii="TH SarabunPSK" w:hAnsi="TH SarabunPSK" w:cs="TH SarabunPSK"/>
          <w:sz w:val="28"/>
          <w:cs/>
        </w:rPr>
        <w:t xml:space="preserve"> </w:t>
      </w:r>
      <w:r w:rsidR="008C3A88" w:rsidRPr="0048102C">
        <w:rPr>
          <w:rFonts w:ascii="TH SarabunPSK" w:hAnsi="TH SarabunPSK" w:cs="TH SarabunPSK"/>
          <w:sz w:val="28"/>
          <w:cs/>
        </w:rPr>
        <w:t xml:space="preserve">เนื่องจากหูของมนุษย์นั้นสามารถที่จะรับค่าระดับความดังของเสียงได้ไม่เกิน </w:t>
      </w:r>
      <w:r w:rsidR="008C3A88" w:rsidRPr="0048102C">
        <w:rPr>
          <w:rFonts w:ascii="TH SarabunPSK" w:hAnsi="TH SarabunPSK" w:cs="TH SarabunPSK"/>
          <w:sz w:val="28"/>
        </w:rPr>
        <w:t xml:space="preserve">80 </w:t>
      </w:r>
      <w:r w:rsidR="008C3A88" w:rsidRPr="0048102C">
        <w:rPr>
          <w:rFonts w:ascii="TH SarabunPSK" w:hAnsi="TH SarabunPSK" w:cs="TH SarabunPSK"/>
          <w:sz w:val="28"/>
          <w:cs/>
        </w:rPr>
        <w:t>เดซิเบลเอ</w:t>
      </w:r>
      <w:r w:rsidR="00597196" w:rsidRPr="0048102C">
        <w:rPr>
          <w:rFonts w:ascii="TH SarabunPSK" w:hAnsi="TH SarabunPSK" w:cs="TH SarabunPSK"/>
          <w:sz w:val="28"/>
          <w:cs/>
        </w:rPr>
        <w:t>ขึ้นไป</w:t>
      </w:r>
      <w:r w:rsidR="00435974" w:rsidRPr="0048102C">
        <w:rPr>
          <w:rFonts w:ascii="TH SarabunPSK" w:hAnsi="TH SarabunPSK" w:cs="TH SarabunPSK"/>
          <w:sz w:val="28"/>
          <w:cs/>
        </w:rPr>
        <w:t xml:space="preserve"> </w:t>
      </w:r>
      <w:r w:rsidR="004239E7" w:rsidRPr="0048102C">
        <w:rPr>
          <w:rFonts w:ascii="TH SarabunPSK" w:hAnsi="TH SarabunPSK" w:cs="TH SarabunPSK" w:hint="cs"/>
          <w:sz w:val="28"/>
          <w:cs/>
        </w:rPr>
        <w:t>โดยอาจ</w:t>
      </w:r>
      <w:r w:rsidR="008C3A88" w:rsidRPr="0048102C">
        <w:rPr>
          <w:rFonts w:ascii="TH SarabunPSK" w:hAnsi="TH SarabunPSK" w:cs="TH SarabunPSK"/>
          <w:sz w:val="28"/>
          <w:cs/>
        </w:rPr>
        <w:t>ทำให้เกิดอาการหูอื้อชั่วคราว</w:t>
      </w:r>
      <w:r w:rsidR="0020256D" w:rsidRPr="0048102C">
        <w:rPr>
          <w:rFonts w:ascii="TH SarabunPSK" w:hAnsi="TH SarabunPSK" w:cs="TH SarabunPSK" w:hint="cs"/>
          <w:sz w:val="28"/>
          <w:cs/>
        </w:rPr>
        <w:t xml:space="preserve"> </w:t>
      </w:r>
      <w:r w:rsidR="00597196" w:rsidRPr="0048102C">
        <w:rPr>
          <w:rFonts w:ascii="TH SarabunPSK" w:hAnsi="TH SarabunPSK" w:cs="TH SarabunPSK"/>
          <w:sz w:val="28"/>
          <w:cs/>
        </w:rPr>
        <w:t>และหากได้รับค่าระดับความดังของเสียงหรืออยู่ในบริเวณที่มีเสียงดังตั้งแต่ 120</w:t>
      </w:r>
      <w:r w:rsidR="00597196" w:rsidRPr="0048102C">
        <w:rPr>
          <w:rFonts w:ascii="TH SarabunPSK" w:hAnsi="TH SarabunPSK" w:cs="TH SarabunPSK"/>
          <w:sz w:val="28"/>
        </w:rPr>
        <w:t xml:space="preserve"> </w:t>
      </w:r>
      <w:r w:rsidR="00597196" w:rsidRPr="0048102C">
        <w:rPr>
          <w:rFonts w:ascii="TH SarabunPSK" w:hAnsi="TH SarabunPSK" w:cs="TH SarabunPSK"/>
          <w:sz w:val="28"/>
          <w:cs/>
        </w:rPr>
        <w:t>เดซิเบลเอขึ้นไป</w:t>
      </w:r>
      <w:r w:rsidR="005975AD" w:rsidRPr="0048102C">
        <w:rPr>
          <w:rFonts w:ascii="TH SarabunPSK" w:hAnsi="TH SarabunPSK" w:cs="TH SarabunPSK"/>
          <w:sz w:val="28"/>
          <w:cs/>
        </w:rPr>
        <w:t>อาจ</w:t>
      </w:r>
      <w:r w:rsidR="00597196" w:rsidRPr="0048102C">
        <w:rPr>
          <w:rFonts w:ascii="TH SarabunPSK" w:hAnsi="TH SarabunPSK" w:cs="TH SarabunPSK"/>
          <w:sz w:val="28"/>
          <w:cs/>
        </w:rPr>
        <w:t>จะทำให้มนุษย์นั้นเกิดอาการหูหนวกทันที</w:t>
      </w:r>
      <w:r w:rsidR="00BB3AAE" w:rsidRPr="0048102C">
        <w:rPr>
          <w:rFonts w:ascii="TH SarabunPSK" w:hAnsi="TH SarabunPSK" w:cs="TH SarabunPSK"/>
          <w:sz w:val="28"/>
          <w:cs/>
        </w:rPr>
        <w:t xml:space="preserve"> </w:t>
      </w:r>
      <w:r w:rsidR="00BA06E8" w:rsidRPr="0048102C">
        <w:rPr>
          <w:rFonts w:ascii="TH SarabunPSK" w:hAnsi="TH SarabunPSK" w:cs="TH SarabunPSK" w:hint="cs"/>
          <w:sz w:val="28"/>
          <w:cs/>
        </w:rPr>
        <w:t>แต่อย่างไรก็ดี ยังมิได้มีการกำหนด</w:t>
      </w:r>
      <w:r w:rsidR="00BA06E8" w:rsidRPr="0048102C">
        <w:rPr>
          <w:rFonts w:ascii="TH SarabunPSK" w:hAnsi="TH SarabunPSK" w:cs="TH SarabunPSK"/>
          <w:sz w:val="28"/>
          <w:cs/>
        </w:rPr>
        <w:t>ระดับความดังของเสียงว่าระดับใดที่จะต้องด้วยลักษณะเป็นเหตุรำคาญ</w:t>
      </w:r>
      <w:r w:rsidR="00BA06E8" w:rsidRPr="0048102C">
        <w:rPr>
          <w:rFonts w:ascii="TH SarabunPSK" w:hAnsi="TH SarabunPSK" w:cs="TH SarabunPSK" w:hint="cs"/>
          <w:sz w:val="28"/>
          <w:cs/>
        </w:rPr>
        <w:t>ไว้ใน</w:t>
      </w:r>
      <w:r w:rsidR="00BA06E8" w:rsidRPr="0048102C">
        <w:rPr>
          <w:rFonts w:ascii="TH SarabunPSK" w:hAnsi="TH SarabunPSK" w:cs="TH SarabunPSK"/>
          <w:sz w:val="28"/>
          <w:cs/>
        </w:rPr>
        <w:t xml:space="preserve">พระราชบัญญัติการสาธารณสุข พ.ศ. 2535 </w:t>
      </w:r>
      <w:r w:rsidR="005975AD" w:rsidRPr="0048102C">
        <w:rPr>
          <w:rFonts w:ascii="TH SarabunPSK" w:hAnsi="TH SarabunPSK" w:cs="TH SarabunPSK"/>
          <w:sz w:val="28"/>
          <w:cs/>
        </w:rPr>
        <w:t xml:space="preserve">จากการศึกษากฎหมายในต่างประเทศ เช่น </w:t>
      </w:r>
      <w:r w:rsidR="005975AD" w:rsidRPr="0048102C">
        <w:rPr>
          <w:rFonts w:ascii="TH SarabunPSK" w:eastAsia="TH SarabunPSK" w:hAnsi="TH SarabunPSK" w:cs="TH SarabunPSK"/>
          <w:sz w:val="28"/>
          <w:cs/>
        </w:rPr>
        <w:t>ประเทศฝรั่งเศส ประเทศสหราชอาณาจักร และประเทศปากีสถาน จะพบได้ว่าในประเทศที่ยกตัวอย่างมาดังกล่าวนี้</w:t>
      </w:r>
      <w:r w:rsidR="005975AD" w:rsidRPr="0048102C">
        <w:rPr>
          <w:rFonts w:ascii="TH SarabunPSK" w:hAnsi="TH SarabunPSK" w:cs="TH SarabunPSK"/>
          <w:sz w:val="28"/>
          <w:cs/>
        </w:rPr>
        <w:t>ได้มีการบัญญัติกฎหมายเกี่ยวกับการ</w:t>
      </w:r>
      <w:r w:rsidR="005975AD" w:rsidRPr="0048102C">
        <w:rPr>
          <w:rFonts w:ascii="TH SarabunPSK" w:eastAsia="TH SarabunPSK" w:hAnsi="TH SarabunPSK" w:cs="TH SarabunPSK"/>
          <w:sz w:val="28"/>
          <w:cs/>
        </w:rPr>
        <w:t>จำกัดระดับความดังของเสียงในเขตชุมชน</w:t>
      </w:r>
      <w:r w:rsidR="004239E7" w:rsidRPr="0048102C">
        <w:rPr>
          <w:rFonts w:ascii="TH SarabunPSK" w:eastAsia="TH SarabunPSK" w:hAnsi="TH SarabunPSK" w:cs="TH SarabunPSK" w:hint="cs"/>
          <w:sz w:val="28"/>
          <w:cs/>
        </w:rPr>
        <w:t xml:space="preserve"> </w:t>
      </w:r>
      <w:r w:rsidR="005975AD" w:rsidRPr="0048102C">
        <w:rPr>
          <w:rFonts w:ascii="TH SarabunPSK" w:eastAsia="TH SarabunPSK" w:hAnsi="TH SarabunPSK" w:cs="TH SarabunPSK"/>
          <w:sz w:val="28"/>
          <w:cs/>
        </w:rPr>
        <w:t>คือ</w:t>
      </w:r>
      <w:r w:rsidR="004239E7" w:rsidRPr="0048102C">
        <w:rPr>
          <w:rFonts w:ascii="TH SarabunPSK" w:eastAsia="TH SarabunPSK" w:hAnsi="TH SarabunPSK" w:cs="TH SarabunPSK" w:hint="cs"/>
          <w:sz w:val="28"/>
          <w:cs/>
        </w:rPr>
        <w:t xml:space="preserve"> </w:t>
      </w:r>
      <w:r w:rsidR="005975AD" w:rsidRPr="0048102C">
        <w:rPr>
          <w:rFonts w:ascii="TH SarabunPSK" w:eastAsia="TH SarabunPSK" w:hAnsi="TH SarabunPSK" w:cs="TH SarabunPSK"/>
          <w:sz w:val="28"/>
          <w:cs/>
        </w:rPr>
        <w:t>ประเทศฝรั่งเศสบัญญัติให้มีการ</w:t>
      </w:r>
      <w:r w:rsidR="005975AD" w:rsidRPr="0048102C">
        <w:rPr>
          <w:rFonts w:ascii="TH SarabunPSK" w:hAnsi="TH SarabunPSK" w:cs="TH SarabunPSK"/>
          <w:sz w:val="28"/>
          <w:cs/>
        </w:rPr>
        <w:t>กำหนดหลักเกณฑ์การพิจารณาระดับของเสียงที่ถือว่าเป็นเสียงที่ก่อให้เกิดความรบกวนไว้ โดย</w:t>
      </w:r>
      <w:r w:rsidR="00D0630B" w:rsidRPr="0048102C">
        <w:rPr>
          <w:rFonts w:ascii="TH SarabunPSK" w:hAnsi="TH SarabunPSK" w:cs="TH SarabunPSK"/>
          <w:sz w:val="28"/>
          <w:cs/>
        </w:rPr>
        <w:t>มี</w:t>
      </w:r>
      <w:r w:rsidR="005975AD" w:rsidRPr="0048102C">
        <w:rPr>
          <w:rFonts w:ascii="TH SarabunPSK" w:hAnsi="TH SarabunPSK" w:cs="TH SarabunPSK"/>
          <w:sz w:val="28"/>
          <w:cs/>
        </w:rPr>
        <w:t>การตรวจหาระดับการรบกวน</w:t>
      </w:r>
      <w:r w:rsidR="00886681" w:rsidRPr="0048102C">
        <w:rPr>
          <w:rFonts w:ascii="TH SarabunPSK" w:hAnsi="TH SarabunPSK" w:cs="TH SarabunPSK"/>
          <w:sz w:val="28"/>
          <w:cs/>
        </w:rPr>
        <w:t>และกำหนดค่าระดับความดังของเสียง</w:t>
      </w:r>
      <w:r w:rsidR="00D0630B" w:rsidRPr="0048102C">
        <w:rPr>
          <w:rFonts w:ascii="TH SarabunPSK" w:hAnsi="TH SarabunPSK" w:cs="TH SarabunPSK"/>
          <w:sz w:val="28"/>
          <w:cs/>
        </w:rPr>
        <w:t xml:space="preserve">ไม่เกิน 25 เดซิเบลล์เอ เมื่อตรวจวัดจากพื้นที่หลักภายในอาคารที่พักอาศัยต้องไม่เกิน 30 เดซิเบลล์เอ </w:t>
      </w:r>
      <w:r w:rsidR="005975AD" w:rsidRPr="0048102C">
        <w:rPr>
          <w:rFonts w:ascii="TH SarabunPSK" w:hAnsi="TH SarabunPSK" w:cs="TH SarabunPSK"/>
          <w:sz w:val="28"/>
          <w:cs/>
        </w:rPr>
        <w:t>และ</w:t>
      </w:r>
      <w:r w:rsidR="005975AD" w:rsidRPr="0048102C">
        <w:rPr>
          <w:rFonts w:ascii="TH SarabunPSK" w:eastAsia="TH SarabunPSK" w:hAnsi="TH SarabunPSK" w:cs="TH SarabunPSK"/>
          <w:sz w:val="28"/>
          <w:cs/>
        </w:rPr>
        <w:t>ให้</w:t>
      </w:r>
      <w:r w:rsidR="005975AD" w:rsidRPr="0048102C">
        <w:rPr>
          <w:rFonts w:ascii="TH SarabunPSK" w:hAnsi="TH SarabunPSK" w:cs="TH SarabunPSK"/>
          <w:spacing w:val="-2"/>
          <w:sz w:val="28"/>
          <w:cs/>
        </w:rPr>
        <w:t>กำหนดระยะเวลาในการใช้</w:t>
      </w:r>
      <w:r w:rsidR="005975AD" w:rsidRPr="0048102C">
        <w:rPr>
          <w:rFonts w:ascii="TH SarabunPSK" w:hAnsi="TH SarabunPSK" w:cs="TH SarabunPSK"/>
          <w:sz w:val="28"/>
          <w:cs/>
        </w:rPr>
        <w:t xml:space="preserve">ระดับของเสียงรบกวน โดยให้ระดับเสียงในเวลากลางคืนระหว่างเวลา 22 นาฬิกา </w:t>
      </w:r>
      <w:r w:rsidR="00307076" w:rsidRPr="0048102C">
        <w:rPr>
          <w:rFonts w:ascii="TH SarabunPSK" w:hAnsi="TH SarabunPSK" w:cs="TH SarabunPSK"/>
          <w:sz w:val="28"/>
          <w:cs/>
        </w:rPr>
        <w:t>-</w:t>
      </w:r>
      <w:r w:rsidR="005975AD" w:rsidRPr="0048102C">
        <w:rPr>
          <w:rFonts w:ascii="TH SarabunPSK" w:hAnsi="TH SarabunPSK" w:cs="TH SarabunPSK"/>
          <w:sz w:val="28"/>
          <w:cs/>
        </w:rPr>
        <w:t xml:space="preserve"> 7 นาฬิกาและระดับเสียงในเวลากลางวัน ระหว่างเวลา 7 นาฬิกา </w:t>
      </w:r>
      <w:r w:rsidR="004239E7" w:rsidRPr="0048102C">
        <w:rPr>
          <w:rFonts w:ascii="TH SarabunPSK" w:hAnsi="TH SarabunPSK" w:cs="TH SarabunPSK" w:hint="cs"/>
          <w:sz w:val="28"/>
          <w:cs/>
        </w:rPr>
        <w:t>-</w:t>
      </w:r>
      <w:r w:rsidR="005975AD" w:rsidRPr="0048102C">
        <w:rPr>
          <w:rFonts w:ascii="TH SarabunPSK" w:hAnsi="TH SarabunPSK" w:cs="TH SarabunPSK"/>
          <w:sz w:val="28"/>
          <w:cs/>
        </w:rPr>
        <w:t xml:space="preserve"> 22 นาฬิกา</w:t>
      </w:r>
      <w:r w:rsidR="00886681" w:rsidRPr="0048102C">
        <w:rPr>
          <w:rFonts w:ascii="TH SarabunPSK" w:hAnsi="TH SarabunPSK" w:cs="TH SarabunPSK"/>
          <w:sz w:val="28"/>
          <w:cs/>
        </w:rPr>
        <w:t xml:space="preserve"> ประ</w:t>
      </w:r>
      <w:r w:rsidR="00886681" w:rsidRPr="0048102C">
        <w:rPr>
          <w:rFonts w:ascii="TH SarabunPSK" w:eastAsia="TH SarabunPSK" w:hAnsi="TH SarabunPSK" w:cs="TH SarabunPSK"/>
          <w:sz w:val="28"/>
          <w:cs/>
        </w:rPr>
        <w:t>เทศสหราชอาณาจักรบัญญัติให้มีการ</w:t>
      </w:r>
      <w:r w:rsidR="00886681" w:rsidRPr="0048102C">
        <w:rPr>
          <w:rFonts w:ascii="TH SarabunPSK" w:hAnsi="TH SarabunPSK" w:cs="TH SarabunPSK"/>
          <w:sz w:val="28"/>
          <w:cs/>
        </w:rPr>
        <w:t>กำหนดควบคุมการใช้เครื่องขยายเสียง (</w:t>
      </w:r>
      <w:r w:rsidR="00886681" w:rsidRPr="0048102C">
        <w:rPr>
          <w:rFonts w:ascii="TH SarabunPSK" w:hAnsi="TH SarabunPSK" w:cs="TH SarabunPSK"/>
          <w:sz w:val="28"/>
        </w:rPr>
        <w:t xml:space="preserve">Loudspeaker) </w:t>
      </w:r>
      <w:r w:rsidR="00886681" w:rsidRPr="0048102C">
        <w:rPr>
          <w:rFonts w:ascii="TH SarabunPSK" w:hAnsi="TH SarabunPSK" w:cs="TH SarabunPSK"/>
          <w:sz w:val="28"/>
          <w:cs/>
        </w:rPr>
        <w:t xml:space="preserve">ไว้และให้กำหนดระยะเวลาในการใช้เครื่องขยายเสียงโดยห้ามใช้เครื่องขยายเสียงในท้องถนนระหว่างเวลา </w:t>
      </w:r>
      <w:r w:rsidR="00886681" w:rsidRPr="0048102C">
        <w:rPr>
          <w:rFonts w:ascii="TH SarabunPSK" w:hAnsi="TH SarabunPSK" w:cs="TH SarabunPSK"/>
          <w:sz w:val="28"/>
        </w:rPr>
        <w:t>21</w:t>
      </w:r>
      <w:r w:rsidR="00886681" w:rsidRPr="0048102C">
        <w:rPr>
          <w:rFonts w:ascii="TH SarabunPSK" w:hAnsi="TH SarabunPSK" w:cs="TH SarabunPSK"/>
          <w:sz w:val="28"/>
          <w:cs/>
        </w:rPr>
        <w:t xml:space="preserve"> นาฬิกา </w:t>
      </w:r>
      <w:r w:rsidR="004239E7" w:rsidRPr="0048102C">
        <w:rPr>
          <w:rFonts w:ascii="TH SarabunPSK" w:hAnsi="TH SarabunPSK" w:cs="TH SarabunPSK" w:hint="cs"/>
          <w:sz w:val="28"/>
          <w:cs/>
        </w:rPr>
        <w:t>-</w:t>
      </w:r>
      <w:r w:rsidR="00886681" w:rsidRPr="0048102C">
        <w:rPr>
          <w:rFonts w:ascii="TH SarabunPSK" w:hAnsi="TH SarabunPSK" w:cs="TH SarabunPSK"/>
          <w:sz w:val="28"/>
          <w:cs/>
        </w:rPr>
        <w:t xml:space="preserve"> </w:t>
      </w:r>
      <w:r w:rsidR="00886681" w:rsidRPr="0048102C">
        <w:rPr>
          <w:rFonts w:ascii="TH SarabunPSK" w:hAnsi="TH SarabunPSK" w:cs="TH SarabunPSK"/>
          <w:sz w:val="28"/>
        </w:rPr>
        <w:t>8</w:t>
      </w:r>
      <w:r w:rsidR="00886681" w:rsidRPr="0048102C">
        <w:rPr>
          <w:rFonts w:ascii="TH SarabunPSK" w:hAnsi="TH SarabunPSK" w:cs="TH SarabunPSK"/>
          <w:sz w:val="28"/>
          <w:cs/>
        </w:rPr>
        <w:t xml:space="preserve"> นาฬิกา ของวันรุ่งขึ้น และ</w:t>
      </w:r>
      <w:r w:rsidR="00886681" w:rsidRPr="0048102C">
        <w:rPr>
          <w:rFonts w:ascii="TH SarabunPSK" w:eastAsia="TH SarabunPSK" w:hAnsi="TH SarabunPSK" w:cs="TH SarabunPSK"/>
          <w:sz w:val="28"/>
          <w:cs/>
        </w:rPr>
        <w:t>ประเทศปากีสถานบัญญัติให้มี</w:t>
      </w:r>
      <w:r w:rsidR="00886681" w:rsidRPr="0048102C">
        <w:rPr>
          <w:rFonts w:ascii="TH SarabunPSK" w:hAnsi="TH SarabunPSK" w:cs="TH SarabunPSK"/>
          <w:sz w:val="28"/>
          <w:cs/>
        </w:rPr>
        <w:t>การกำหนดห้ามใช้เครื่องขยายเสียงหรือลำโพงในสถานที่ดังต่อไปนี้ เช่น สุเหร่า โบสถ์ วัด หรือสถานที่สักการบูชาอื่นใดในลักษณะที่เสียงที่ออกมาจากเครื่องขยายเสียงหรือลำโพงดังออกไปนอกเขตของสุเหร่า โบสถ์ วัด หรือสถานที่สักการะบูชาเช่นว่านั้นจนผู้ที่อยู่ภายนอกสามารถได้ยิน</w:t>
      </w:r>
      <w:r w:rsidR="00886681" w:rsidRPr="0048102C">
        <w:rPr>
          <w:rFonts w:ascii="TH SarabunPSK" w:hAnsi="TH SarabunPSK" w:cs="TH SarabunPSK"/>
          <w:b/>
          <w:bCs/>
          <w:sz w:val="28"/>
          <w:cs/>
        </w:rPr>
        <w:t xml:space="preserve"> </w:t>
      </w:r>
    </w:p>
    <w:p w14:paraId="457D982B" w14:textId="77777777" w:rsidR="004C2B86" w:rsidRPr="0048102C" w:rsidRDefault="004C2B86" w:rsidP="004C2B86">
      <w:pPr>
        <w:spacing w:after="0" w:line="276" w:lineRule="auto"/>
        <w:jc w:val="thaiDistribute"/>
        <w:rPr>
          <w:rFonts w:ascii="TH SarabunPSK" w:hAnsi="TH SarabunPSK" w:cs="TH SarabunPSK"/>
          <w:sz w:val="28"/>
        </w:rPr>
      </w:pPr>
      <w:r w:rsidRPr="0048102C">
        <w:rPr>
          <w:rFonts w:ascii="TH SarabunPSK" w:hAnsi="TH SarabunPSK" w:cs="TH SarabunPSK" w:hint="cs"/>
          <w:sz w:val="28"/>
          <w:cs/>
        </w:rPr>
        <w:t xml:space="preserve">          </w:t>
      </w:r>
      <w:r w:rsidR="00814F36" w:rsidRPr="0048102C">
        <w:rPr>
          <w:rFonts w:ascii="TH SarabunPSK" w:hAnsi="TH SarabunPSK" w:cs="TH SarabunPSK"/>
          <w:sz w:val="28"/>
          <w:cs/>
        </w:rPr>
        <w:t xml:space="preserve">ประเด็นที่สอง </w:t>
      </w:r>
      <w:r w:rsidR="00452BA5" w:rsidRPr="0048102C">
        <w:rPr>
          <w:rFonts w:ascii="TH SarabunPSK" w:hAnsi="TH SarabunPSK" w:cs="TH SarabunPSK"/>
          <w:sz w:val="28"/>
          <w:cs/>
        </w:rPr>
        <w:t xml:space="preserve">บทลงโทษของผู้ที่ฝ่าฝืนใช้เสียงดังรบกวนในลักษณะเป็นเหตุรำคาญ </w:t>
      </w:r>
      <w:r w:rsidR="00435974" w:rsidRPr="0048102C">
        <w:rPr>
          <w:rFonts w:ascii="TH SarabunPSK" w:hAnsi="TH SarabunPSK" w:cs="TH SarabunPSK"/>
          <w:sz w:val="28"/>
          <w:cs/>
        </w:rPr>
        <w:t xml:space="preserve">คือ </w:t>
      </w:r>
      <w:r w:rsidR="0003620E" w:rsidRPr="0048102C">
        <w:rPr>
          <w:rFonts w:ascii="TH SarabunPSK" w:hAnsi="TH SarabunPSK" w:cs="TH SarabunPSK"/>
          <w:sz w:val="28"/>
          <w:cs/>
        </w:rPr>
        <w:t>ประมวลกฎหมายอาญามีการกำหนดโทษในอัตราโทษน้อย</w:t>
      </w:r>
      <w:r w:rsidR="003E36E1" w:rsidRPr="0048102C">
        <w:rPr>
          <w:rFonts w:ascii="TH SarabunPSK" w:hAnsi="TH SarabunPSK" w:cs="TH SarabunPSK"/>
          <w:sz w:val="28"/>
          <w:cs/>
        </w:rPr>
        <w:t>สำหรับผู้ที่กระทำการฝ่าฝืนกฎหมายการ</w:t>
      </w:r>
      <w:r w:rsidR="003E36E1" w:rsidRPr="0048102C">
        <w:rPr>
          <w:rFonts w:ascii="TH SarabunPSK" w:eastAsia="TH SarabunPSK" w:hAnsi="TH SarabunPSK" w:cs="TH SarabunPSK"/>
          <w:sz w:val="28"/>
          <w:cs/>
        </w:rPr>
        <w:t>จำกัดระดับความดังของเสียงในเขตชุมชน</w:t>
      </w:r>
      <w:r w:rsidR="0003620E" w:rsidRPr="0048102C">
        <w:rPr>
          <w:rFonts w:ascii="TH SarabunPSK" w:hAnsi="TH SarabunPSK" w:cs="TH SarabunPSK"/>
          <w:sz w:val="28"/>
          <w:cs/>
        </w:rPr>
        <w:t xml:space="preserve"> คือ</w:t>
      </w:r>
      <w:r w:rsidR="004239E7" w:rsidRPr="0048102C">
        <w:rPr>
          <w:rFonts w:ascii="TH SarabunPSK" w:hAnsi="TH SarabunPSK" w:cs="TH SarabunPSK" w:hint="cs"/>
          <w:sz w:val="28"/>
          <w:cs/>
        </w:rPr>
        <w:t xml:space="preserve"> </w:t>
      </w:r>
      <w:r w:rsidR="0003620E" w:rsidRPr="0048102C">
        <w:rPr>
          <w:rFonts w:ascii="TH SarabunPSK" w:hAnsi="TH SarabunPSK" w:cs="TH SarabunPSK"/>
          <w:sz w:val="28"/>
          <w:cs/>
        </w:rPr>
        <w:t>ผู้ใดส่งเสียงหรือทำให้เกิดเสียงหรือกระทำความอื้ออึงโดยไม่มีเหตุอันควรจนทำใหประชาชนตกใจหรือเดือดร้อน ต้องระวางโทษปรับไม่เกิน 1</w:t>
      </w:r>
      <w:r w:rsidR="0003620E" w:rsidRPr="0048102C">
        <w:rPr>
          <w:rFonts w:ascii="TH SarabunPSK" w:hAnsi="TH SarabunPSK" w:cs="TH SarabunPSK"/>
          <w:sz w:val="28"/>
        </w:rPr>
        <w:t>,</w:t>
      </w:r>
      <w:r w:rsidR="0003620E" w:rsidRPr="0048102C">
        <w:rPr>
          <w:rFonts w:ascii="TH SarabunPSK" w:hAnsi="TH SarabunPSK" w:cs="TH SarabunPSK"/>
          <w:sz w:val="28"/>
          <w:cs/>
        </w:rPr>
        <w:t>000 บาท ซึ่งโทษดังกล่าวนั้นเป็น</w:t>
      </w:r>
      <w:r w:rsidR="0026651D" w:rsidRPr="0048102C">
        <w:rPr>
          <w:rFonts w:ascii="TH SarabunPSK" w:hAnsi="TH SarabunPSK" w:cs="TH SarabunPSK"/>
          <w:sz w:val="28"/>
          <w:cs/>
        </w:rPr>
        <w:t>การกำหนดโทษในอัตราโทษที่น้อย</w:t>
      </w:r>
      <w:r w:rsidR="00C76A83" w:rsidRPr="0048102C">
        <w:rPr>
          <w:rFonts w:ascii="TH SarabunPSK" w:hAnsi="TH SarabunPSK" w:cs="TH SarabunPSK"/>
          <w:sz w:val="28"/>
          <w:cs/>
        </w:rPr>
        <w:t xml:space="preserve"> โดยการกระทำความผิดดังกล่าวนั้นอาจจะทำให้ผู้อื่นเกิดอาการหูหนวกทันทีหรือเกิดอาการหูอื้ออย่างถาวรได้</w:t>
      </w:r>
      <w:r w:rsidR="0026651D" w:rsidRPr="0048102C">
        <w:rPr>
          <w:rFonts w:ascii="TH SarabunPSK" w:hAnsi="TH SarabunPSK" w:cs="TH SarabunPSK"/>
          <w:sz w:val="28"/>
          <w:cs/>
        </w:rPr>
        <w:t xml:space="preserve"> ซึ่ง</w:t>
      </w:r>
      <w:r w:rsidR="00C76A83" w:rsidRPr="0048102C">
        <w:rPr>
          <w:rFonts w:ascii="TH SarabunPSK" w:hAnsi="TH SarabunPSK" w:cs="TH SarabunPSK"/>
          <w:sz w:val="28"/>
          <w:cs/>
        </w:rPr>
        <w:t>การกำหนดโทษในอัตราโทษที่น้อยนั้น</w:t>
      </w:r>
      <w:r w:rsidR="0026651D" w:rsidRPr="0048102C">
        <w:rPr>
          <w:rFonts w:ascii="TH SarabunPSK" w:hAnsi="TH SarabunPSK" w:cs="TH SarabunPSK"/>
          <w:sz w:val="28"/>
          <w:cs/>
        </w:rPr>
        <w:t xml:space="preserve">อาจทำให้ประชาชนไม่เกรงกลัวที่จะกระทำความผิดตามกฎหมาย เนื่องจากอัตราโทษจากการกระทำความผิดดังกล่าวนั้นเป็นเพียงความผิดลหุโทษ จากการศึกษากฎหมายในต่างประเทศ เช่น </w:t>
      </w:r>
      <w:r w:rsidR="0026651D" w:rsidRPr="0048102C">
        <w:rPr>
          <w:rFonts w:ascii="TH SarabunPSK" w:eastAsia="TH SarabunPSK" w:hAnsi="TH SarabunPSK" w:cs="TH SarabunPSK"/>
          <w:sz w:val="28"/>
          <w:cs/>
        </w:rPr>
        <w:t>ประเทศฝรั่งเศสและประเทศปากีสถาน จะพบได้ว่าในประเทศที่ยกตัวอย่างมาดังกล่าวนี้</w:t>
      </w:r>
      <w:r w:rsidR="0026651D" w:rsidRPr="0048102C">
        <w:rPr>
          <w:rFonts w:ascii="TH SarabunPSK" w:hAnsi="TH SarabunPSK" w:cs="TH SarabunPSK"/>
          <w:sz w:val="28"/>
          <w:cs/>
        </w:rPr>
        <w:t>ได้มีการบัญญัติกฎหมายเกี่ยวกับการ</w:t>
      </w:r>
      <w:r w:rsidR="003E36E1" w:rsidRPr="0048102C">
        <w:rPr>
          <w:rFonts w:ascii="TH SarabunPSK" w:hAnsi="TH SarabunPSK" w:cs="TH SarabunPSK"/>
          <w:sz w:val="28"/>
          <w:cs/>
        </w:rPr>
        <w:t>กำหนดอัตราโทษสูงสำหรับผู้ที่กระทำการฝ่าฝืนกฎหมายการ</w:t>
      </w:r>
      <w:r w:rsidR="0026651D" w:rsidRPr="0048102C">
        <w:rPr>
          <w:rFonts w:ascii="TH SarabunPSK" w:eastAsia="TH SarabunPSK" w:hAnsi="TH SarabunPSK" w:cs="TH SarabunPSK"/>
          <w:sz w:val="28"/>
          <w:cs/>
        </w:rPr>
        <w:t>จำกัดระดับความดังของเสียงในเขต</w:t>
      </w:r>
      <w:r w:rsidR="0026651D" w:rsidRPr="0048102C">
        <w:rPr>
          <w:rFonts w:ascii="TH SarabunPSK" w:eastAsia="TH SarabunPSK" w:hAnsi="TH SarabunPSK" w:cs="TH SarabunPSK"/>
          <w:sz w:val="28"/>
          <w:cs/>
        </w:rPr>
        <w:lastRenderedPageBreak/>
        <w:t>ชุมชน</w:t>
      </w:r>
      <w:r w:rsidR="00C76A83" w:rsidRPr="0048102C">
        <w:rPr>
          <w:rFonts w:ascii="TH SarabunPSK" w:eastAsia="TH SarabunPSK" w:hAnsi="TH SarabunPSK" w:cs="TH SarabunPSK"/>
          <w:sz w:val="28"/>
          <w:cs/>
        </w:rPr>
        <w:t xml:space="preserve"> </w:t>
      </w:r>
      <w:r w:rsidR="0026651D" w:rsidRPr="0048102C">
        <w:rPr>
          <w:rFonts w:ascii="TH SarabunPSK" w:eastAsia="TH SarabunPSK" w:hAnsi="TH SarabunPSK" w:cs="TH SarabunPSK"/>
          <w:sz w:val="28"/>
          <w:cs/>
        </w:rPr>
        <w:t>คือประเทศฝรั่งเศสบัญญัติให้มีการ</w:t>
      </w:r>
      <w:r w:rsidR="0026651D" w:rsidRPr="0048102C">
        <w:rPr>
          <w:rFonts w:ascii="TH SarabunPSK" w:hAnsi="TH SarabunPSK" w:cs="TH SarabunPSK"/>
          <w:sz w:val="28"/>
          <w:cs/>
        </w:rPr>
        <w:t>กำหนด</w:t>
      </w:r>
      <w:r w:rsidR="00BA384D" w:rsidRPr="0048102C">
        <w:rPr>
          <w:rFonts w:ascii="TH SarabunPSK" w:hAnsi="TH SarabunPSK" w:cs="TH SarabunPSK"/>
          <w:sz w:val="28"/>
          <w:cs/>
        </w:rPr>
        <w:t>โทษปรับระดับที่ 5 (จำนวนเงินไม่เกิน 1</w:t>
      </w:r>
      <w:r w:rsidR="00BA384D" w:rsidRPr="0048102C">
        <w:rPr>
          <w:rFonts w:ascii="TH SarabunPSK" w:hAnsi="TH SarabunPSK" w:cs="TH SarabunPSK"/>
          <w:sz w:val="28"/>
        </w:rPr>
        <w:t>,</w:t>
      </w:r>
      <w:r w:rsidR="00BA384D" w:rsidRPr="0048102C">
        <w:rPr>
          <w:rFonts w:ascii="TH SarabunPSK" w:hAnsi="TH SarabunPSK" w:cs="TH SarabunPSK"/>
          <w:sz w:val="28"/>
          <w:cs/>
        </w:rPr>
        <w:t>500 ยูโร) สำหรับการทำกิจกรรมต่าง</w:t>
      </w:r>
      <w:r w:rsidR="004239E7" w:rsidRPr="0048102C">
        <w:rPr>
          <w:rFonts w:ascii="TH SarabunPSK" w:hAnsi="TH SarabunPSK" w:cs="TH SarabunPSK" w:hint="cs"/>
          <w:sz w:val="28"/>
          <w:cs/>
        </w:rPr>
        <w:t xml:space="preserve"> </w:t>
      </w:r>
      <w:r w:rsidR="00BA384D" w:rsidRPr="0048102C">
        <w:rPr>
          <w:rFonts w:ascii="TH SarabunPSK" w:hAnsi="TH SarabunPSK" w:cs="TH SarabunPSK"/>
          <w:sz w:val="28"/>
          <w:cs/>
        </w:rPr>
        <w:t>ๆ ซึ่งเป็นการฝ่าฝืนกฎหมาย</w:t>
      </w:r>
      <w:r w:rsidR="00FC60E7" w:rsidRPr="0048102C">
        <w:rPr>
          <w:rFonts w:ascii="TH SarabunPSK" w:hAnsi="TH SarabunPSK" w:cs="TH SarabunPSK"/>
          <w:sz w:val="28"/>
          <w:cs/>
        </w:rPr>
        <w:t xml:space="preserve"> </w:t>
      </w:r>
      <w:r w:rsidR="00BA384D" w:rsidRPr="0048102C">
        <w:rPr>
          <w:rFonts w:ascii="TH SarabunPSK" w:hAnsi="TH SarabunPSK" w:cs="TH SarabunPSK"/>
          <w:sz w:val="28"/>
          <w:cs/>
        </w:rPr>
        <w:t>และ</w:t>
      </w:r>
      <w:r w:rsidR="00BA384D" w:rsidRPr="0048102C">
        <w:rPr>
          <w:rFonts w:ascii="TH SarabunPSK" w:eastAsia="TH SarabunPSK" w:hAnsi="TH SarabunPSK" w:cs="TH SarabunPSK"/>
          <w:sz w:val="28"/>
          <w:cs/>
        </w:rPr>
        <w:t>ประเทศปากีสถานบัญญัติให้มี</w:t>
      </w:r>
      <w:r w:rsidR="00BA384D" w:rsidRPr="0048102C">
        <w:rPr>
          <w:rFonts w:ascii="TH SarabunPSK" w:hAnsi="TH SarabunPSK" w:cs="TH SarabunPSK"/>
          <w:sz w:val="28"/>
          <w:cs/>
        </w:rPr>
        <w:t>การกำหนดบทลงโทษผู้ที่ฝ่าฝืนหรือไม่ปฏิบัติตาม</w:t>
      </w:r>
      <w:r w:rsidR="00426B77" w:rsidRPr="0048102C">
        <w:rPr>
          <w:rFonts w:ascii="TH SarabunPSK" w:hAnsi="TH SarabunPSK" w:cs="TH SarabunPSK" w:hint="cs"/>
          <w:sz w:val="28"/>
          <w:cs/>
        </w:rPr>
        <w:t xml:space="preserve">โดยมีการนำอัตราโทษจำคุกเข้ามาอีกทางหนึ่งนอกเหนือจากอัตราโทษปรับ คือ </w:t>
      </w:r>
      <w:r w:rsidR="00BA384D" w:rsidRPr="0048102C">
        <w:rPr>
          <w:rFonts w:ascii="TH SarabunPSK" w:hAnsi="TH SarabunPSK" w:cs="TH SarabunPSK"/>
          <w:sz w:val="28"/>
          <w:cs/>
        </w:rPr>
        <w:t xml:space="preserve">ต้องรับโทษจำคุกไม่เกินหนึ่งเดือนหรือปรับไม่เกิน </w:t>
      </w:r>
      <w:r w:rsidR="00BA384D" w:rsidRPr="0048102C">
        <w:rPr>
          <w:rFonts w:ascii="TH SarabunPSK" w:hAnsi="TH SarabunPSK" w:cs="TH SarabunPSK"/>
          <w:sz w:val="28"/>
        </w:rPr>
        <w:t>200</w:t>
      </w:r>
      <w:r w:rsidR="00BA384D" w:rsidRPr="0048102C">
        <w:rPr>
          <w:rFonts w:ascii="TH SarabunPSK" w:hAnsi="TH SarabunPSK" w:cs="TH SarabunPSK"/>
          <w:sz w:val="28"/>
          <w:cs/>
        </w:rPr>
        <w:t xml:space="preserve"> รูปี หรือทั้งจำทั้งปรับ  </w:t>
      </w:r>
    </w:p>
    <w:p w14:paraId="5D0DC17C" w14:textId="328EE72E" w:rsidR="008D66C4" w:rsidRPr="0048102C" w:rsidRDefault="004C2B86" w:rsidP="00F5613F">
      <w:pPr>
        <w:spacing w:after="0" w:line="276" w:lineRule="auto"/>
        <w:jc w:val="thaiDistribute"/>
        <w:rPr>
          <w:rFonts w:ascii="TH SarabunPSK" w:hAnsi="TH SarabunPSK" w:cs="TH SarabunPSK"/>
          <w:sz w:val="28"/>
        </w:rPr>
      </w:pPr>
      <w:r w:rsidRPr="0048102C">
        <w:rPr>
          <w:rFonts w:ascii="TH SarabunPSK" w:hAnsi="TH SarabunPSK" w:cs="TH SarabunPSK" w:hint="cs"/>
          <w:sz w:val="28"/>
          <w:cs/>
        </w:rPr>
        <w:t xml:space="preserve">          ประเด็นที่สาม จากการ</w:t>
      </w:r>
      <w:r w:rsidRPr="0048102C">
        <w:rPr>
          <w:rFonts w:ascii="TH SarabunPSK" w:eastAsia="TH SarabunPSK" w:hAnsi="TH SarabunPSK" w:cs="TH SarabunPSK"/>
          <w:sz w:val="28"/>
          <w:cs/>
        </w:rPr>
        <w:t>ศึกษาเปรียบเทียบกฎหมายว่าด้วยการจำกัดระดับของเสียงในเขตชุมชนของต่างประเทศกับประเทศไทย</w:t>
      </w:r>
      <w:r w:rsidRPr="0048102C">
        <w:rPr>
          <w:rFonts w:ascii="TH SarabunPSK" w:eastAsia="TH SarabunPSK" w:hAnsi="TH SarabunPSK" w:cs="TH SarabunPSK" w:hint="cs"/>
          <w:sz w:val="28"/>
          <w:cs/>
        </w:rPr>
        <w:t xml:space="preserve"> </w:t>
      </w:r>
      <w:r w:rsidRPr="0048102C">
        <w:rPr>
          <w:rFonts w:ascii="TH SarabunPSK" w:hAnsi="TH SarabunPSK" w:cs="TH SarabunPSK" w:hint="cs"/>
          <w:sz w:val="28"/>
          <w:cs/>
        </w:rPr>
        <w:t>ผู้เขียนจึงเห็นว่าควรนำแนวคิดทฤษฎีการ</w:t>
      </w:r>
      <w:r w:rsidRPr="0048102C">
        <w:rPr>
          <w:rFonts w:ascii="TH SarabunPSK" w:eastAsia="TH SarabunPSK" w:hAnsi="TH SarabunPSK" w:cs="TH SarabunPSK"/>
          <w:sz w:val="28"/>
          <w:cs/>
        </w:rPr>
        <w:t>จำกัดระดับของเสียงในเขตชุมชนของต่างประเทศ</w:t>
      </w:r>
      <w:r w:rsidR="003A780F" w:rsidRPr="0048102C">
        <w:rPr>
          <w:rFonts w:ascii="TH SarabunPSK" w:hAnsi="TH SarabunPSK" w:cs="TH SarabunPSK" w:hint="cs"/>
          <w:sz w:val="28"/>
          <w:cs/>
        </w:rPr>
        <w:t>มาใช้เป็น</w:t>
      </w:r>
      <w:r w:rsidRPr="0048102C">
        <w:rPr>
          <w:rFonts w:ascii="TH SarabunPSK" w:eastAsia="TH SarabunPSK" w:hAnsi="TH SarabunPSK" w:cs="TH SarabunPSK"/>
          <w:sz w:val="28"/>
          <w:cs/>
        </w:rPr>
        <w:t>แนวทางในการแก้ไขปรับปรุงกฎหมายเกี่ยวกับการจำกัดระดับของเสียงในเขตชุมชน</w:t>
      </w:r>
      <w:r w:rsidR="003A780F" w:rsidRPr="0048102C">
        <w:rPr>
          <w:rFonts w:ascii="TH SarabunPSK" w:eastAsia="TH SarabunPSK" w:hAnsi="TH SarabunPSK" w:cs="TH SarabunPSK" w:hint="cs"/>
          <w:sz w:val="28"/>
          <w:cs/>
        </w:rPr>
        <w:t>ของประเทศไทย</w:t>
      </w:r>
      <w:r w:rsidR="002D7C06" w:rsidRPr="0048102C">
        <w:rPr>
          <w:rFonts w:ascii="TH SarabunPSK" w:eastAsia="TH SarabunPSK" w:hAnsi="TH SarabunPSK" w:cs="TH SarabunPSK" w:hint="cs"/>
          <w:sz w:val="28"/>
          <w:cs/>
        </w:rPr>
        <w:t xml:space="preserve"> </w:t>
      </w:r>
      <w:r w:rsidR="003A780F" w:rsidRPr="0048102C">
        <w:rPr>
          <w:rFonts w:ascii="TH SarabunPSK" w:eastAsia="TH SarabunPSK" w:hAnsi="TH SarabunPSK" w:cs="TH SarabunPSK" w:hint="cs"/>
          <w:sz w:val="28"/>
          <w:cs/>
        </w:rPr>
        <w:t>เพื่อให้กฎหมายของประเทศไทยมีการคุ้มครองสิทธิความเป็นส่วนตัวและคุ้มครอง</w:t>
      </w:r>
      <w:r w:rsidR="002D7C06" w:rsidRPr="0048102C">
        <w:rPr>
          <w:rFonts w:ascii="TH SarabunPSK" w:eastAsia="TH SarabunPSK" w:hAnsi="TH SarabunPSK" w:cs="TH SarabunPSK" w:hint="cs"/>
          <w:sz w:val="28"/>
          <w:cs/>
        </w:rPr>
        <w:t>สุขภาพของประชาชน</w:t>
      </w:r>
      <w:r w:rsidR="003A780F" w:rsidRPr="0048102C">
        <w:rPr>
          <w:rFonts w:ascii="TH SarabunPSK" w:eastAsia="TH SarabunPSK" w:hAnsi="TH SarabunPSK" w:cs="TH SarabunPSK" w:hint="cs"/>
          <w:sz w:val="28"/>
          <w:cs/>
        </w:rPr>
        <w:t>ที่ครอบคลุม</w:t>
      </w:r>
      <w:r w:rsidR="002D7C06" w:rsidRPr="0048102C">
        <w:rPr>
          <w:rFonts w:ascii="TH SarabunPSK" w:eastAsia="TH SarabunPSK" w:hAnsi="TH SarabunPSK" w:cs="TH SarabunPSK" w:hint="cs"/>
          <w:sz w:val="28"/>
          <w:cs/>
        </w:rPr>
        <w:t xml:space="preserve">มากยิ่งขึ้น </w:t>
      </w:r>
      <w:r w:rsidR="002D7C06" w:rsidRPr="0048102C">
        <w:rPr>
          <w:rFonts w:ascii="TH SarabunPSK" w:hAnsi="TH SarabunPSK" w:cs="TH SarabunPSK" w:hint="cs"/>
          <w:sz w:val="28"/>
          <w:cs/>
        </w:rPr>
        <w:t>โดยกฎหมายของต่างประเทศที่จะเสนอแนวความคิด</w:t>
      </w:r>
      <w:r w:rsidR="00A264DB" w:rsidRPr="0048102C">
        <w:rPr>
          <w:rFonts w:ascii="TH SarabunPSK" w:hAnsi="TH SarabunPSK" w:cs="TH SarabunPSK" w:hint="cs"/>
          <w:sz w:val="28"/>
          <w:cs/>
        </w:rPr>
        <w:t>ทฤษฎี</w:t>
      </w:r>
      <w:r w:rsidR="00E63508" w:rsidRPr="0048102C">
        <w:rPr>
          <w:rFonts w:ascii="TH SarabunPSK" w:hAnsi="TH SarabunPSK" w:cs="TH SarabunPSK" w:hint="cs"/>
          <w:sz w:val="28"/>
          <w:cs/>
        </w:rPr>
        <w:t xml:space="preserve"> </w:t>
      </w:r>
      <w:r w:rsidR="002D7C06" w:rsidRPr="0048102C">
        <w:rPr>
          <w:rFonts w:ascii="TH SarabunPSK" w:hAnsi="TH SarabunPSK" w:cs="TH SarabunPSK" w:hint="cs"/>
          <w:sz w:val="28"/>
          <w:cs/>
        </w:rPr>
        <w:t>เพื่อนำไป</w:t>
      </w:r>
      <w:r w:rsidR="00A264DB" w:rsidRPr="0048102C">
        <w:rPr>
          <w:rFonts w:ascii="TH SarabunPSK" w:hAnsi="TH SarabunPSK" w:cs="TH SarabunPSK" w:hint="cs"/>
          <w:sz w:val="28"/>
          <w:cs/>
        </w:rPr>
        <w:t>ใช้เป็น</w:t>
      </w:r>
      <w:r w:rsidR="00A264DB" w:rsidRPr="0048102C">
        <w:rPr>
          <w:rFonts w:ascii="TH SarabunPSK" w:eastAsia="TH SarabunPSK" w:hAnsi="TH SarabunPSK" w:cs="TH SarabunPSK"/>
          <w:sz w:val="28"/>
          <w:cs/>
        </w:rPr>
        <w:t>แนวทางในการ</w:t>
      </w:r>
      <w:r w:rsidR="002D7C06" w:rsidRPr="0048102C">
        <w:rPr>
          <w:rFonts w:ascii="TH SarabunPSK" w:hAnsi="TH SarabunPSK" w:cs="TH SarabunPSK" w:hint="cs"/>
          <w:sz w:val="28"/>
          <w:cs/>
        </w:rPr>
        <w:t>แก้ไขปรับปรุงกฎหมายของประเทศไทยให้</w:t>
      </w:r>
      <w:r w:rsidR="00A264DB" w:rsidRPr="0048102C">
        <w:rPr>
          <w:rFonts w:ascii="TH SarabunPSK" w:eastAsia="TH SarabunPSK" w:hAnsi="TH SarabunPSK" w:cs="TH SarabunPSK" w:hint="cs"/>
          <w:sz w:val="28"/>
          <w:cs/>
        </w:rPr>
        <w:t>มีการคุ้มครองที่ดียิ่งขึ้น</w:t>
      </w:r>
      <w:r w:rsidR="002D7C06" w:rsidRPr="0048102C">
        <w:rPr>
          <w:rFonts w:ascii="TH SarabunPSK" w:hAnsi="TH SarabunPSK" w:cs="TH SarabunPSK" w:hint="cs"/>
          <w:sz w:val="28"/>
          <w:cs/>
        </w:rPr>
        <w:t>ซึ่งกฎหมายของต่างประเทศทั้ง 3 ประเทศ</w:t>
      </w:r>
      <w:r w:rsidR="00F5613F" w:rsidRPr="0048102C">
        <w:rPr>
          <w:rFonts w:ascii="TH SarabunPSK" w:hAnsi="TH SarabunPSK" w:cs="TH SarabunPSK" w:hint="cs"/>
          <w:sz w:val="28"/>
          <w:cs/>
        </w:rPr>
        <w:t xml:space="preserve"> </w:t>
      </w:r>
      <w:r w:rsidR="002D7C06" w:rsidRPr="0048102C">
        <w:rPr>
          <w:rFonts w:ascii="TH SarabunPSK" w:hAnsi="TH SarabunPSK" w:cs="TH SarabunPSK" w:hint="cs"/>
          <w:sz w:val="28"/>
          <w:cs/>
        </w:rPr>
        <w:t>ได้แก่</w:t>
      </w:r>
      <w:r w:rsidR="00A264DB" w:rsidRPr="0048102C">
        <w:rPr>
          <w:rFonts w:ascii="TH SarabunPSK" w:hAnsi="TH SarabunPSK" w:cs="TH SarabunPSK" w:hint="cs"/>
          <w:sz w:val="28"/>
          <w:cs/>
        </w:rPr>
        <w:t xml:space="preserve"> </w:t>
      </w:r>
      <w:r w:rsidR="00A264DB" w:rsidRPr="0048102C">
        <w:rPr>
          <w:rFonts w:ascii="TH SarabunPSK" w:eastAsia="TH SarabunPSK" w:hAnsi="TH SarabunPSK" w:cs="TH SarabunPSK"/>
          <w:sz w:val="28"/>
          <w:cs/>
        </w:rPr>
        <w:t>ประเทศฝรั่งเศส ประเทศสหราชอาณาจักร และประเทศปากีสถาน</w:t>
      </w:r>
      <w:r w:rsidR="00A264DB" w:rsidRPr="0048102C">
        <w:rPr>
          <w:rFonts w:ascii="TH SarabunPSK" w:eastAsia="TH SarabunPSK" w:hAnsi="TH SarabunPSK" w:cs="TH SarabunPSK" w:hint="cs"/>
          <w:sz w:val="28"/>
          <w:cs/>
        </w:rPr>
        <w:t xml:space="preserve"> </w:t>
      </w:r>
      <w:r w:rsidR="00A264DB" w:rsidRPr="0048102C">
        <w:rPr>
          <w:rFonts w:ascii="TH SarabunPSK" w:eastAsia="TH SarabunPSK" w:hAnsi="TH SarabunPSK" w:cs="TH SarabunPSK"/>
          <w:sz w:val="28"/>
          <w:cs/>
        </w:rPr>
        <w:t>จะพบได้ว่าในประเทศที่ยกตัวอย่างมาดังกล่าวนี้</w:t>
      </w:r>
      <w:r w:rsidR="00A264DB" w:rsidRPr="0048102C">
        <w:rPr>
          <w:rFonts w:ascii="TH SarabunPSK" w:hAnsi="TH SarabunPSK" w:cs="TH SarabunPSK"/>
          <w:sz w:val="28"/>
          <w:cs/>
        </w:rPr>
        <w:t>ได้มีการบัญญัติกฎหมายเกี่ยวกับการ</w:t>
      </w:r>
      <w:r w:rsidR="00A264DB" w:rsidRPr="0048102C">
        <w:rPr>
          <w:rFonts w:ascii="TH SarabunPSK" w:eastAsia="TH SarabunPSK" w:hAnsi="TH SarabunPSK" w:cs="TH SarabunPSK"/>
          <w:sz w:val="28"/>
          <w:cs/>
        </w:rPr>
        <w:t>จำกัดระดับความดังของเสียงในเขตชุมชน</w:t>
      </w:r>
      <w:r w:rsidR="00A264DB" w:rsidRPr="0048102C">
        <w:rPr>
          <w:rFonts w:ascii="TH SarabunPSK" w:eastAsia="TH SarabunPSK" w:hAnsi="TH SarabunPSK" w:cs="TH SarabunPSK" w:hint="cs"/>
          <w:sz w:val="28"/>
          <w:cs/>
        </w:rPr>
        <w:t xml:space="preserve"> </w:t>
      </w:r>
      <w:r w:rsidR="00A264DB" w:rsidRPr="0048102C">
        <w:rPr>
          <w:rFonts w:ascii="TH SarabunPSK" w:hAnsi="TH SarabunPSK" w:cs="TH SarabunPSK" w:hint="cs"/>
          <w:sz w:val="28"/>
          <w:cs/>
        </w:rPr>
        <w:t>ผู้เขียนจึงเห็นว่าควรมีการเปรียบเทียบระหว่างกฎหมายของประเทศไทยกับกฎหมายของต่างประเทศ เพื่อให้ทราบถึงความ</w:t>
      </w:r>
      <w:r w:rsidR="00D75373" w:rsidRPr="0048102C">
        <w:rPr>
          <w:rFonts w:ascii="TH SarabunPSK" w:hAnsi="TH SarabunPSK" w:cs="TH SarabunPSK" w:hint="cs"/>
          <w:sz w:val="28"/>
          <w:cs/>
        </w:rPr>
        <w:t>แตกต่างระหว่างกฎหมายของประเทศไทยกับกฎหมายของต่างประเทศและทราบถึงแนวทาง</w:t>
      </w:r>
      <w:r w:rsidR="00A264DB" w:rsidRPr="0048102C">
        <w:rPr>
          <w:rFonts w:ascii="TH SarabunPSK" w:hAnsi="TH SarabunPSK" w:cs="TH SarabunPSK" w:hint="cs"/>
          <w:sz w:val="28"/>
          <w:cs/>
        </w:rPr>
        <w:t>ที่</w:t>
      </w:r>
      <w:r w:rsidR="00D75373" w:rsidRPr="0048102C">
        <w:rPr>
          <w:rFonts w:ascii="TH SarabunPSK" w:hAnsi="TH SarabunPSK" w:cs="TH SarabunPSK" w:hint="cs"/>
          <w:sz w:val="28"/>
          <w:cs/>
        </w:rPr>
        <w:t>กฎหมายของ</w:t>
      </w:r>
      <w:r w:rsidR="00A264DB" w:rsidRPr="0048102C">
        <w:rPr>
          <w:rFonts w:ascii="TH SarabunPSK" w:hAnsi="TH SarabunPSK" w:cs="TH SarabunPSK" w:hint="cs"/>
          <w:sz w:val="28"/>
          <w:cs/>
        </w:rPr>
        <w:t>ประเทศไทยจะมีการแก้ไข</w:t>
      </w:r>
      <w:r w:rsidR="00D75373" w:rsidRPr="0048102C">
        <w:rPr>
          <w:rFonts w:ascii="TH SarabunPSK" w:eastAsia="TH SarabunPSK" w:hAnsi="TH SarabunPSK" w:cs="TH SarabunPSK"/>
          <w:sz w:val="28"/>
          <w:cs/>
        </w:rPr>
        <w:t>ปรับปรุง</w:t>
      </w:r>
      <w:r w:rsidR="00A264DB" w:rsidRPr="0048102C">
        <w:rPr>
          <w:rFonts w:ascii="TH SarabunPSK" w:hAnsi="TH SarabunPSK" w:cs="TH SarabunPSK" w:hint="cs"/>
          <w:sz w:val="28"/>
          <w:cs/>
        </w:rPr>
        <w:t>ในเรื่องการ</w:t>
      </w:r>
      <w:r w:rsidR="00D75373" w:rsidRPr="0048102C">
        <w:rPr>
          <w:rFonts w:ascii="TH SarabunPSK" w:eastAsia="TH SarabunPSK" w:hAnsi="TH SarabunPSK" w:cs="TH SarabunPSK"/>
          <w:sz w:val="28"/>
          <w:cs/>
        </w:rPr>
        <w:t>จำกัดระดับของเสียงในเขตชุมชน</w:t>
      </w:r>
      <w:r w:rsidR="00D37FD0" w:rsidRPr="0048102C">
        <w:rPr>
          <w:rFonts w:ascii="TH SarabunPSK" w:eastAsia="TH SarabunPSK" w:hAnsi="TH SarabunPSK" w:cs="TH SarabunPSK" w:hint="cs"/>
          <w:sz w:val="28"/>
          <w:cs/>
        </w:rPr>
        <w:t>เพื่อให้มีการคุ้มครองสิทธิ</w:t>
      </w:r>
      <w:r w:rsidR="00D37FD0" w:rsidRPr="0048102C">
        <w:rPr>
          <w:rFonts w:ascii="TH SarabunPSK" w:hAnsi="TH SarabunPSK" w:cs="TH SarabunPSK" w:hint="cs"/>
          <w:sz w:val="28"/>
          <w:cs/>
        </w:rPr>
        <w:t>ตาม</w:t>
      </w:r>
      <w:r w:rsidR="00A264DB" w:rsidRPr="0048102C">
        <w:rPr>
          <w:rFonts w:ascii="TH SarabunPSK" w:hAnsi="TH SarabunPSK" w:cs="TH SarabunPSK" w:hint="cs"/>
          <w:sz w:val="28"/>
          <w:cs/>
        </w:rPr>
        <w:t>มาตรฐานสากล</w:t>
      </w:r>
      <w:r w:rsidR="00D75373" w:rsidRPr="0048102C">
        <w:rPr>
          <w:rFonts w:ascii="TH SarabunPSK" w:hAnsi="TH SarabunPSK" w:cs="TH SarabunPSK" w:hint="cs"/>
          <w:sz w:val="28"/>
          <w:cs/>
        </w:rPr>
        <w:t xml:space="preserve"> </w:t>
      </w:r>
    </w:p>
    <w:p w14:paraId="6240F3FC" w14:textId="77777777" w:rsidR="00F5613F" w:rsidRPr="0048102C" w:rsidRDefault="00F5613F" w:rsidP="00F5613F">
      <w:pPr>
        <w:spacing w:after="0" w:line="276" w:lineRule="auto"/>
        <w:jc w:val="thaiDistribute"/>
        <w:rPr>
          <w:rFonts w:ascii="TH SarabunPSK" w:hAnsi="TH SarabunPSK" w:cs="TH SarabunPSK"/>
          <w:sz w:val="28"/>
        </w:rPr>
      </w:pPr>
    </w:p>
    <w:p w14:paraId="6EAD99F1" w14:textId="4F237AA9" w:rsidR="00567981" w:rsidRPr="0048102C" w:rsidRDefault="00FF1D8D" w:rsidP="008D66C4">
      <w:pPr>
        <w:spacing w:line="276" w:lineRule="auto"/>
        <w:jc w:val="center"/>
        <w:rPr>
          <w:rFonts w:ascii="TH SarabunPSK" w:hAnsi="TH SarabunPSK" w:cs="TH SarabunPSK"/>
          <w:sz w:val="28"/>
        </w:rPr>
      </w:pPr>
      <w:r w:rsidRPr="0048102C">
        <w:rPr>
          <w:rFonts w:ascii="TH SarabunPSK" w:eastAsia="TH SarabunPSK" w:hAnsi="TH SarabunPSK" w:cs="TH SarabunPSK"/>
          <w:b/>
          <w:bCs/>
          <w:sz w:val="28"/>
          <w:cs/>
        </w:rPr>
        <w:t>ตาราง</w:t>
      </w:r>
      <w:r w:rsidR="00F67B47" w:rsidRPr="0048102C">
        <w:rPr>
          <w:rFonts w:ascii="TH SarabunPSK" w:eastAsia="TH SarabunPSK" w:hAnsi="TH SarabunPSK" w:cs="TH SarabunPSK" w:hint="cs"/>
          <w:b/>
          <w:bCs/>
          <w:sz w:val="28"/>
          <w:cs/>
        </w:rPr>
        <w:t xml:space="preserve">ที่ 1 </w:t>
      </w:r>
      <w:r w:rsidRPr="0048102C">
        <w:rPr>
          <w:rFonts w:ascii="TH SarabunPSK" w:eastAsia="TH SarabunPSK" w:hAnsi="TH SarabunPSK" w:cs="TH SarabunPSK"/>
          <w:sz w:val="28"/>
          <w:cs/>
        </w:rPr>
        <w:t>เปรียบเทียบ</w:t>
      </w:r>
      <w:r w:rsidR="00A2721A" w:rsidRPr="0048102C">
        <w:rPr>
          <w:rFonts w:ascii="TH SarabunPSK" w:eastAsia="TH SarabunPSK" w:hAnsi="TH SarabunPSK" w:cs="TH SarabunPSK"/>
          <w:sz w:val="28"/>
          <w:cs/>
        </w:rPr>
        <w:t>กฎหมายเกี่ยวกับการจำกัดระดับของเสียงในเขตชุมชน</w:t>
      </w:r>
      <w:r w:rsidR="00A2721A" w:rsidRPr="0048102C">
        <w:rPr>
          <w:rFonts w:ascii="TH SarabunPSK" w:eastAsia="TH SarabunPSK" w:hAnsi="TH SarabunPSK" w:cs="TH SarabunPSK" w:hint="cs"/>
          <w:sz w:val="28"/>
          <w:cs/>
        </w:rPr>
        <w:t>ของ</w:t>
      </w:r>
      <w:r w:rsidRPr="0048102C">
        <w:rPr>
          <w:rFonts w:ascii="TH SarabunPSK" w:eastAsia="TH SarabunPSK" w:hAnsi="TH SarabunPSK" w:cs="TH SarabunPSK"/>
          <w:sz w:val="28"/>
          <w:cs/>
        </w:rPr>
        <w:t>ระหว่างประเทศไทยกับต่างประเทศ</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8102C" w:rsidRPr="0048102C" w14:paraId="6DFB58B1" w14:textId="77777777" w:rsidTr="008D66C4">
        <w:tc>
          <w:tcPr>
            <w:tcW w:w="4675" w:type="dxa"/>
            <w:tcBorders>
              <w:top w:val="single" w:sz="4" w:space="0" w:color="auto"/>
              <w:bottom w:val="single" w:sz="4" w:space="0" w:color="auto"/>
            </w:tcBorders>
          </w:tcPr>
          <w:p w14:paraId="35369047" w14:textId="63C98EE6" w:rsidR="00103E6F" w:rsidRPr="0048102C" w:rsidRDefault="00103E6F" w:rsidP="00E63508">
            <w:pPr>
              <w:spacing w:line="276" w:lineRule="auto"/>
              <w:jc w:val="center"/>
              <w:rPr>
                <w:rFonts w:ascii="TH SarabunPSK" w:hAnsi="TH SarabunPSK" w:cs="TH SarabunPSK"/>
                <w:b/>
                <w:bCs/>
                <w:sz w:val="28"/>
              </w:rPr>
            </w:pPr>
            <w:r w:rsidRPr="0048102C">
              <w:rPr>
                <w:rFonts w:ascii="TH SarabunPSK" w:hAnsi="TH SarabunPSK" w:cs="TH SarabunPSK"/>
                <w:b/>
                <w:bCs/>
                <w:sz w:val="28"/>
                <w:cs/>
              </w:rPr>
              <w:t>กฎหมายไทย</w:t>
            </w:r>
          </w:p>
        </w:tc>
        <w:tc>
          <w:tcPr>
            <w:tcW w:w="4675" w:type="dxa"/>
            <w:tcBorders>
              <w:top w:val="single" w:sz="4" w:space="0" w:color="auto"/>
              <w:bottom w:val="single" w:sz="4" w:space="0" w:color="auto"/>
            </w:tcBorders>
          </w:tcPr>
          <w:p w14:paraId="0949C446" w14:textId="233B9400" w:rsidR="00103E6F" w:rsidRPr="0048102C" w:rsidRDefault="00103E6F" w:rsidP="00E63508">
            <w:pPr>
              <w:spacing w:line="276" w:lineRule="auto"/>
              <w:jc w:val="center"/>
              <w:rPr>
                <w:rFonts w:ascii="TH SarabunPSK" w:hAnsi="TH SarabunPSK" w:cs="TH SarabunPSK"/>
                <w:b/>
                <w:bCs/>
                <w:sz w:val="28"/>
              </w:rPr>
            </w:pPr>
            <w:r w:rsidRPr="0048102C">
              <w:rPr>
                <w:rFonts w:ascii="TH SarabunPSK" w:hAnsi="TH SarabunPSK" w:cs="TH SarabunPSK"/>
                <w:b/>
                <w:bCs/>
                <w:sz w:val="28"/>
                <w:cs/>
              </w:rPr>
              <w:t>กฎหมายต่างประเทศ</w:t>
            </w:r>
          </w:p>
        </w:tc>
      </w:tr>
      <w:tr w:rsidR="0048102C" w:rsidRPr="0048102C" w14:paraId="548F42F3" w14:textId="77777777" w:rsidTr="008D66C4">
        <w:trPr>
          <w:trHeight w:val="70"/>
        </w:trPr>
        <w:tc>
          <w:tcPr>
            <w:tcW w:w="4675" w:type="dxa"/>
            <w:tcBorders>
              <w:top w:val="single" w:sz="4" w:space="0" w:color="auto"/>
              <w:bottom w:val="single" w:sz="4" w:space="0" w:color="auto"/>
            </w:tcBorders>
          </w:tcPr>
          <w:p w14:paraId="3109E24A" w14:textId="77777777" w:rsidR="00E91587" w:rsidRPr="0048102C" w:rsidRDefault="00E91587" w:rsidP="00E63508">
            <w:pPr>
              <w:spacing w:line="276" w:lineRule="auto"/>
              <w:jc w:val="thaiDistribute"/>
              <w:rPr>
                <w:rFonts w:ascii="TH SarabunPSK" w:hAnsi="TH SarabunPSK" w:cs="TH SarabunPSK"/>
                <w:b/>
                <w:bCs/>
                <w:sz w:val="28"/>
              </w:rPr>
            </w:pPr>
            <w:r w:rsidRPr="0048102C">
              <w:rPr>
                <w:rFonts w:ascii="TH SarabunPSK" w:hAnsi="TH SarabunPSK" w:cs="TH SarabunPSK"/>
                <w:b/>
                <w:bCs/>
                <w:sz w:val="28"/>
                <w:cs/>
              </w:rPr>
              <w:t xml:space="preserve">พระราชบัญญัติการสาธารณสุข พ.ศ. </w:t>
            </w:r>
            <w:r w:rsidRPr="0048102C">
              <w:rPr>
                <w:rFonts w:ascii="TH SarabunPSK" w:hAnsi="TH SarabunPSK" w:cs="TH SarabunPSK"/>
                <w:b/>
                <w:bCs/>
                <w:sz w:val="28"/>
              </w:rPr>
              <w:t>2535</w:t>
            </w:r>
          </w:p>
          <w:p w14:paraId="5CDF7296" w14:textId="778BC099" w:rsidR="00E92F68" w:rsidRPr="0048102C" w:rsidRDefault="00452BA5" w:rsidP="00E63508">
            <w:pPr>
              <w:spacing w:line="276" w:lineRule="auto"/>
              <w:jc w:val="thaiDistribute"/>
              <w:rPr>
                <w:rFonts w:ascii="TH SarabunPSK" w:hAnsi="TH SarabunPSK" w:cs="TH SarabunPSK"/>
                <w:sz w:val="28"/>
              </w:rPr>
            </w:pPr>
            <w:r w:rsidRPr="0048102C">
              <w:rPr>
                <w:rFonts w:ascii="TH SarabunPSK" w:hAnsi="TH SarabunPSK" w:cs="TH SarabunPSK"/>
                <w:sz w:val="28"/>
                <w:cs/>
              </w:rPr>
              <w:t xml:space="preserve">          </w:t>
            </w:r>
            <w:r w:rsidR="00E92F68" w:rsidRPr="0048102C">
              <w:rPr>
                <w:rFonts w:ascii="TH SarabunPSK" w:hAnsi="TH SarabunPSK" w:cs="TH SarabunPSK"/>
                <w:sz w:val="28"/>
                <w:cs/>
              </w:rPr>
              <w:t>มาตรา 25 ในกรณีที่มีเหตุอันอาจก่อให้เกิดความเดือดร้อนแก่ผู้อยู่อาศัยในบริเวณใกล้เคียงหรือผู้ที่ต้องประสบกับเหตุนั้นดังต่อไปนี้ ให้ถือว่าเป็นเหตุรำคาญ</w:t>
            </w:r>
            <w:r w:rsidR="00E56F09" w:rsidRPr="0048102C">
              <w:rPr>
                <w:rFonts w:ascii="TH SarabunPSK" w:hAnsi="TH SarabunPSK" w:cs="TH SarabunPSK"/>
                <w:sz w:val="28"/>
                <w:cs/>
              </w:rPr>
              <w:t xml:space="preserve"> </w:t>
            </w:r>
            <w:r w:rsidR="00E92F68" w:rsidRPr="0048102C">
              <w:rPr>
                <w:rFonts w:ascii="TH SarabunPSK" w:hAnsi="TH SarabunPSK" w:cs="TH SarabunPSK"/>
                <w:sz w:val="28"/>
              </w:rPr>
              <w:t>(</w:t>
            </w:r>
            <w:r w:rsidR="00E92F68" w:rsidRPr="0048102C">
              <w:rPr>
                <w:rFonts w:ascii="TH SarabunPSK" w:hAnsi="TH SarabunPSK" w:cs="TH SarabunPSK"/>
                <w:sz w:val="28"/>
                <w:cs/>
              </w:rPr>
              <w:t>4) การกระทำใดๆ อันเป็นเหตุให้เกิดกลิ่น แสง รังสี เสียง ความร้อน สิ่งมีพิษ ความสั่นสะเทือน</w:t>
            </w:r>
            <w:r w:rsidR="00E92F68" w:rsidRPr="0048102C">
              <w:rPr>
                <w:rFonts w:ascii="TH SarabunPSK" w:hAnsi="TH SarabunPSK" w:cs="TH SarabunPSK"/>
                <w:sz w:val="28"/>
              </w:rPr>
              <w:t xml:space="preserve"> </w:t>
            </w:r>
            <w:r w:rsidR="00E92F68" w:rsidRPr="0048102C">
              <w:rPr>
                <w:rFonts w:ascii="TH SarabunPSK" w:hAnsi="TH SarabunPSK" w:cs="TH SarabunPSK"/>
                <w:sz w:val="28"/>
                <w:cs/>
              </w:rPr>
              <w:t>ฝุ่น ละออง เขม่า เถ้า หรือกรณีอื่นใด จนเป็นเหตุให้เสื่อมหรืออาจเป็นอันตรายต่อสุขภาพ</w:t>
            </w:r>
          </w:p>
          <w:p w14:paraId="1CEEDD9E" w14:textId="1CE0A6CD" w:rsidR="00BF69D5" w:rsidRPr="0048102C" w:rsidRDefault="00452BA5" w:rsidP="00E63508">
            <w:pPr>
              <w:spacing w:line="276" w:lineRule="auto"/>
              <w:jc w:val="thaiDistribute"/>
              <w:rPr>
                <w:rFonts w:ascii="TH SarabunPSK" w:hAnsi="TH SarabunPSK" w:cs="TH SarabunPSK"/>
                <w:sz w:val="28"/>
              </w:rPr>
            </w:pPr>
            <w:r w:rsidRPr="0048102C">
              <w:rPr>
                <w:rFonts w:ascii="TH SarabunPSK" w:hAnsi="TH SarabunPSK" w:cs="TH SarabunPSK"/>
                <w:sz w:val="28"/>
                <w:cs/>
              </w:rPr>
              <w:t xml:space="preserve">          </w:t>
            </w:r>
            <w:r w:rsidR="00E92F68" w:rsidRPr="0048102C">
              <w:rPr>
                <w:rFonts w:ascii="TH SarabunPSK" w:hAnsi="TH SarabunPSK" w:cs="TH SarabunPSK"/>
                <w:sz w:val="28"/>
                <w:cs/>
              </w:rPr>
              <w:t>มาตรา 26 ให้เจ้าพนักงานท้องถิ่นมีอำนาจห้ามผู้หนึ่งผู้ใดมิให้ก่อเหตุรำคาญในที่หรือทางสาธารณะหรือสถานที่เอกชนรวมทั้งการระงับเหตุรำคาญด้วย ตลอดทั้งการดูแล ปรับปรุง บำรุงรักษา บรรดาถนน</w:t>
            </w:r>
            <w:r w:rsidR="00E92F68" w:rsidRPr="0048102C">
              <w:rPr>
                <w:rFonts w:ascii="TH SarabunPSK" w:hAnsi="TH SarabunPSK" w:cs="TH SarabunPSK"/>
                <w:sz w:val="28"/>
              </w:rPr>
              <w:t xml:space="preserve"> </w:t>
            </w:r>
            <w:r w:rsidR="00E92F68" w:rsidRPr="0048102C">
              <w:rPr>
                <w:rFonts w:ascii="TH SarabunPSK" w:hAnsi="TH SarabunPSK" w:cs="TH SarabunPSK"/>
                <w:sz w:val="28"/>
                <w:cs/>
              </w:rPr>
              <w:t>ทางบก ทางน้ำ รางระบายน้ำ คู คลอง และสถานที่ต่างๆ ในเขตของตนให้ปราศจากเหตุรำคาญ ในการนี้ให้เจ้า</w:t>
            </w:r>
            <w:r w:rsidR="00E92F68" w:rsidRPr="0048102C">
              <w:rPr>
                <w:rFonts w:ascii="TH SarabunPSK" w:hAnsi="TH SarabunPSK" w:cs="TH SarabunPSK"/>
                <w:sz w:val="28"/>
              </w:rPr>
              <w:t xml:space="preserve"> </w:t>
            </w:r>
            <w:r w:rsidR="00E92F68" w:rsidRPr="0048102C">
              <w:rPr>
                <w:rFonts w:ascii="TH SarabunPSK" w:hAnsi="TH SarabunPSK" w:cs="TH SarabunPSK"/>
                <w:sz w:val="28"/>
                <w:cs/>
              </w:rPr>
              <w:t>พนักงานท้องถิ่นมีอำนาจออกคำสั่งเป็นหนังสือเพื่อระงับกำจัดและควบคุมเหตุรำคาญต่าง ๆ ได้</w:t>
            </w:r>
            <w:r w:rsidR="00E92F68" w:rsidRPr="0048102C">
              <w:rPr>
                <w:rFonts w:ascii="TH SarabunPSK" w:hAnsi="TH SarabunPSK" w:cs="TH SarabunPSK"/>
                <w:sz w:val="28"/>
              </w:rPr>
              <w:t xml:space="preserve"> </w:t>
            </w:r>
          </w:p>
          <w:p w14:paraId="2D13F994" w14:textId="6E7BC2D8" w:rsidR="00BC5131" w:rsidRPr="0048102C" w:rsidRDefault="00BC5131" w:rsidP="00E63508">
            <w:pPr>
              <w:spacing w:line="276" w:lineRule="auto"/>
              <w:jc w:val="thaiDistribute"/>
              <w:rPr>
                <w:rFonts w:ascii="TH SarabunPSK" w:hAnsi="TH SarabunPSK" w:cs="TH SarabunPSK"/>
                <w:b/>
                <w:bCs/>
                <w:sz w:val="28"/>
              </w:rPr>
            </w:pPr>
            <w:r w:rsidRPr="0048102C">
              <w:rPr>
                <w:rFonts w:ascii="TH SarabunPSK" w:hAnsi="TH SarabunPSK" w:cs="TH SarabunPSK"/>
                <w:b/>
                <w:bCs/>
                <w:sz w:val="28"/>
                <w:cs/>
              </w:rPr>
              <w:t>ประมวลกฎหมายอาญา</w:t>
            </w:r>
          </w:p>
          <w:p w14:paraId="38BE8968" w14:textId="716BC675" w:rsidR="00452BA5" w:rsidRPr="0048102C" w:rsidRDefault="00452BA5" w:rsidP="00E63508">
            <w:pPr>
              <w:spacing w:line="276" w:lineRule="auto"/>
              <w:jc w:val="thaiDistribute"/>
              <w:rPr>
                <w:rFonts w:ascii="TH SarabunPSK" w:hAnsi="TH SarabunPSK" w:cs="TH SarabunPSK"/>
                <w:sz w:val="28"/>
              </w:rPr>
            </w:pPr>
            <w:r w:rsidRPr="0048102C">
              <w:rPr>
                <w:rFonts w:ascii="TH SarabunPSK" w:hAnsi="TH SarabunPSK" w:cs="TH SarabunPSK"/>
                <w:sz w:val="28"/>
                <w:cs/>
              </w:rPr>
              <w:t xml:space="preserve">           </w:t>
            </w:r>
            <w:r w:rsidR="00BC5131" w:rsidRPr="0048102C">
              <w:rPr>
                <w:rFonts w:ascii="TH SarabunPSK" w:hAnsi="TH SarabunPSK" w:cs="TH SarabunPSK"/>
                <w:sz w:val="28"/>
                <w:cs/>
              </w:rPr>
              <w:t xml:space="preserve">มาตรา </w:t>
            </w:r>
            <w:r w:rsidR="00BC5131" w:rsidRPr="0048102C">
              <w:rPr>
                <w:rFonts w:ascii="TH SarabunPSK" w:hAnsi="TH SarabunPSK" w:cs="TH SarabunPSK"/>
                <w:sz w:val="28"/>
              </w:rPr>
              <w:t xml:space="preserve">370 </w:t>
            </w:r>
            <w:r w:rsidR="00BC5131" w:rsidRPr="0048102C">
              <w:rPr>
                <w:rFonts w:ascii="TH SarabunPSK" w:hAnsi="TH SarabunPSK" w:cs="TH SarabunPSK"/>
                <w:sz w:val="28"/>
                <w:cs/>
              </w:rPr>
              <w:t xml:space="preserve">ผู้ใดส่งเสียงหรือทำให้เกิดเสียงหรือกระทำความอื้ออึงโดยไม่มีเหตุอันควรจนทำใหประชาชนตกใจหรือเดือดร้อน ต้องระวางโทษปรับไม่เกิน </w:t>
            </w:r>
            <w:r w:rsidR="00BC5131" w:rsidRPr="0048102C">
              <w:rPr>
                <w:rFonts w:ascii="TH SarabunPSK" w:hAnsi="TH SarabunPSK" w:cs="TH SarabunPSK"/>
                <w:sz w:val="28"/>
              </w:rPr>
              <w:t xml:space="preserve">1,000 </w:t>
            </w:r>
            <w:r w:rsidR="00BC5131" w:rsidRPr="0048102C">
              <w:rPr>
                <w:rFonts w:ascii="TH SarabunPSK" w:hAnsi="TH SarabunPSK" w:cs="TH SarabunPSK"/>
                <w:sz w:val="28"/>
                <w:cs/>
              </w:rPr>
              <w:t>บาท</w:t>
            </w:r>
          </w:p>
          <w:p w14:paraId="2CDA531B" w14:textId="6DD431B6" w:rsidR="004D34FF" w:rsidRPr="0048102C" w:rsidRDefault="004D34FF" w:rsidP="00E63508">
            <w:pPr>
              <w:spacing w:line="276" w:lineRule="auto"/>
              <w:jc w:val="thaiDistribute"/>
              <w:rPr>
                <w:rFonts w:ascii="TH SarabunPSK" w:eastAsia="TH SarabunPSK" w:hAnsi="TH SarabunPSK" w:cs="TH SarabunPSK"/>
                <w:b/>
                <w:bCs/>
                <w:sz w:val="28"/>
              </w:rPr>
            </w:pPr>
            <w:r w:rsidRPr="0048102C">
              <w:rPr>
                <w:rFonts w:ascii="TH SarabunPSK" w:eastAsia="TH SarabunPSK" w:hAnsi="TH SarabunPSK" w:cs="TH SarabunPSK"/>
                <w:b/>
                <w:bCs/>
                <w:sz w:val="28"/>
                <w:cs/>
              </w:rPr>
              <w:lastRenderedPageBreak/>
              <w:t>พระราชบัญญัติควบคุมการโฆษณาโดยใช้เครื่องขยายเสียง พ.ศ.</w:t>
            </w:r>
            <w:r w:rsidR="00452BA5" w:rsidRPr="0048102C">
              <w:rPr>
                <w:rFonts w:ascii="TH SarabunPSK" w:eastAsia="TH SarabunPSK" w:hAnsi="TH SarabunPSK" w:cs="TH SarabunPSK"/>
                <w:b/>
                <w:bCs/>
                <w:sz w:val="28"/>
                <w:cs/>
              </w:rPr>
              <w:t xml:space="preserve"> </w:t>
            </w:r>
            <w:r w:rsidRPr="0048102C">
              <w:rPr>
                <w:rFonts w:ascii="TH SarabunPSK" w:eastAsia="TH SarabunPSK" w:hAnsi="TH SarabunPSK" w:cs="TH SarabunPSK"/>
                <w:b/>
                <w:bCs/>
                <w:sz w:val="28"/>
                <w:cs/>
              </w:rPr>
              <w:t>2493</w:t>
            </w:r>
          </w:p>
          <w:p w14:paraId="1238932A" w14:textId="251BA36B" w:rsidR="004D34FF" w:rsidRPr="0048102C" w:rsidRDefault="00E63508" w:rsidP="00E63508">
            <w:pPr>
              <w:spacing w:line="276" w:lineRule="auto"/>
              <w:jc w:val="thaiDistribute"/>
              <w:rPr>
                <w:rFonts w:ascii="TH SarabunPSK" w:hAnsi="TH SarabunPSK" w:cs="TH SarabunPSK"/>
                <w:sz w:val="28"/>
              </w:rPr>
            </w:pPr>
            <w:r w:rsidRPr="0048102C">
              <w:rPr>
                <w:rFonts w:ascii="TH SarabunPSK" w:hAnsi="TH SarabunPSK" w:cs="TH SarabunPSK" w:hint="cs"/>
                <w:sz w:val="28"/>
                <w:cs/>
              </w:rPr>
              <w:t xml:space="preserve">          </w:t>
            </w:r>
            <w:r w:rsidR="00773C7E" w:rsidRPr="0048102C">
              <w:rPr>
                <w:rFonts w:ascii="TH SarabunPSK" w:hAnsi="TH SarabunPSK" w:cs="TH SarabunPSK"/>
                <w:sz w:val="28"/>
                <w:cs/>
              </w:rPr>
              <w:t>มาตรา 4 ผู้ที่จะทำการโฆษณาโดยใช้เครื่องขยายเสียงด้วยกําลังไฟฟ้า จะต้องขอรับอนุญาตต่อพนักงานเจ้าหน้าที่ก่อน เมื่อได้รับอนุญาตแล้วจึงทำการโฆษณาได้ ให้พนักงานเจ้าหน้าที่ออกใบอนุญาตให้แก่ผู้ขอรับอนุญาต และให้มีอำนาจกำหนด</w:t>
            </w:r>
            <w:r w:rsidR="00773C7E" w:rsidRPr="0048102C">
              <w:rPr>
                <w:rFonts w:ascii="TH SarabunPSK" w:hAnsi="TH SarabunPSK" w:cs="TH SarabunPSK"/>
                <w:sz w:val="28"/>
              </w:rPr>
              <w:t xml:space="preserve"> </w:t>
            </w:r>
            <w:r w:rsidR="00773C7E" w:rsidRPr="0048102C">
              <w:rPr>
                <w:rFonts w:ascii="TH SarabunPSK" w:hAnsi="TH SarabunPSK" w:cs="TH SarabunPSK"/>
                <w:sz w:val="28"/>
                <w:cs/>
              </w:rPr>
              <w:t>เงื่อนไขลงในใบอนุญาตว่าด้วยเวลา สถานที่และเครื่องอุปกรณ์ขยายเสียงและผู้รับอนุญาตต้องปฏิบัติตามเงื่อนไขที่กำหนด</w:t>
            </w:r>
          </w:p>
          <w:p w14:paraId="5E865F08" w14:textId="4B951D39" w:rsidR="00450512" w:rsidRPr="0048102C" w:rsidRDefault="00452BA5" w:rsidP="00E63508">
            <w:pPr>
              <w:spacing w:line="276" w:lineRule="auto"/>
              <w:jc w:val="thaiDistribute"/>
              <w:rPr>
                <w:rFonts w:ascii="TH SarabunPSK" w:hAnsi="TH SarabunPSK" w:cs="TH SarabunPSK"/>
                <w:sz w:val="28"/>
              </w:rPr>
            </w:pPr>
            <w:r w:rsidRPr="0048102C">
              <w:rPr>
                <w:rFonts w:ascii="TH SarabunPSK" w:hAnsi="TH SarabunPSK" w:cs="TH SarabunPSK"/>
                <w:sz w:val="28"/>
                <w:cs/>
              </w:rPr>
              <w:t xml:space="preserve">          </w:t>
            </w:r>
            <w:r w:rsidR="00450512" w:rsidRPr="0048102C">
              <w:rPr>
                <w:rFonts w:ascii="TH SarabunPSK" w:hAnsi="TH SarabunPSK" w:cs="TH SarabunPSK"/>
                <w:sz w:val="28"/>
                <w:cs/>
              </w:rPr>
              <w:t>มาตรา 8 พระราชบัญญัตินี้ไม่ใช้บังคับแก่การโฆษณา</w:t>
            </w:r>
            <w:r w:rsidR="00450512" w:rsidRPr="0048102C">
              <w:rPr>
                <w:rFonts w:ascii="TH SarabunPSK" w:hAnsi="TH SarabunPSK" w:cs="TH SarabunPSK"/>
                <w:sz w:val="28"/>
              </w:rPr>
              <w:t xml:space="preserve"> </w:t>
            </w:r>
            <w:r w:rsidR="00450512" w:rsidRPr="0048102C">
              <w:rPr>
                <w:rFonts w:ascii="TH SarabunPSK" w:hAnsi="TH SarabunPSK" w:cs="TH SarabunPSK"/>
                <w:sz w:val="28"/>
                <w:cs/>
              </w:rPr>
              <w:t>1) คําสอนในทางศาสนา</w:t>
            </w:r>
            <w:r w:rsidR="002B4227" w:rsidRPr="0048102C">
              <w:rPr>
                <w:rFonts w:ascii="TH SarabunPSK" w:hAnsi="TH SarabunPSK" w:cs="TH SarabunPSK"/>
                <w:sz w:val="28"/>
                <w:cs/>
              </w:rPr>
              <w:t xml:space="preserve"> </w:t>
            </w:r>
            <w:r w:rsidR="00450512" w:rsidRPr="0048102C">
              <w:rPr>
                <w:rFonts w:ascii="TH SarabunPSK" w:hAnsi="TH SarabunPSK" w:cs="TH SarabunPSK"/>
                <w:sz w:val="28"/>
                <w:cs/>
              </w:rPr>
              <w:t>โดย</w:t>
            </w:r>
            <w:r w:rsidR="00450512" w:rsidRPr="0048102C">
              <w:rPr>
                <w:rFonts w:ascii="TH SarabunPSK" w:eastAsia="TH SarabunPSK" w:hAnsi="TH SarabunPSK" w:cs="TH SarabunPSK"/>
                <w:sz w:val="28"/>
                <w:cs/>
              </w:rPr>
              <w:t>พระราชบัญญัติควบคุมการโฆษณาโดยใช้เครื่องขยายเสียง พ.ศ.</w:t>
            </w:r>
            <w:r w:rsidR="00E63508" w:rsidRPr="0048102C">
              <w:rPr>
                <w:rFonts w:ascii="TH SarabunPSK" w:eastAsia="TH SarabunPSK" w:hAnsi="TH SarabunPSK" w:cs="TH SarabunPSK" w:hint="cs"/>
                <w:sz w:val="28"/>
                <w:cs/>
              </w:rPr>
              <w:t xml:space="preserve"> </w:t>
            </w:r>
            <w:r w:rsidR="00450512" w:rsidRPr="0048102C">
              <w:rPr>
                <w:rFonts w:ascii="TH SarabunPSK" w:eastAsia="TH SarabunPSK" w:hAnsi="TH SarabunPSK" w:cs="TH SarabunPSK"/>
                <w:sz w:val="28"/>
                <w:cs/>
              </w:rPr>
              <w:t xml:space="preserve">2493 </w:t>
            </w:r>
            <w:r w:rsidR="00797382" w:rsidRPr="0048102C">
              <w:rPr>
                <w:rFonts w:ascii="TH SarabunPSK" w:hAnsi="TH SarabunPSK" w:cs="TH SarabunPSK"/>
                <w:sz w:val="28"/>
                <w:cs/>
              </w:rPr>
              <w:t>ได้มีข้อยกเว้น</w:t>
            </w:r>
            <w:r w:rsidR="00797382" w:rsidRPr="0048102C">
              <w:rPr>
                <w:rFonts w:ascii="TH SarabunPSK" w:eastAsia="TH SarabunPSK" w:hAnsi="TH SarabunPSK" w:cs="TH SarabunPSK"/>
                <w:sz w:val="28"/>
                <w:cs/>
              </w:rPr>
              <w:t>ที่ไม่มีการกำหนดหรือจำกัดระดับความดังของเสียงที่ใช้ในการประกอบพิธีกรรมทางศาสนาและ</w:t>
            </w:r>
            <w:r w:rsidR="00450512" w:rsidRPr="0048102C">
              <w:rPr>
                <w:rFonts w:ascii="TH SarabunPSK" w:hAnsi="TH SarabunPSK" w:cs="TH SarabunPSK"/>
                <w:sz w:val="28"/>
                <w:cs/>
              </w:rPr>
              <w:t>ไม่ได้กล่าวถึงการแก้ไขปัญหามลพิษทางเสียงรบกวนที่เกิดขึ้นจากกิจกรรมทางศาสนา</w:t>
            </w:r>
            <w:r w:rsidR="00797382" w:rsidRPr="0048102C">
              <w:rPr>
                <w:rFonts w:ascii="TH SarabunPSK" w:hAnsi="TH SarabunPSK" w:cs="TH SarabunPSK"/>
                <w:sz w:val="28"/>
                <w:cs/>
              </w:rPr>
              <w:t xml:space="preserve">ตามมาตรา 8 </w:t>
            </w:r>
            <w:r w:rsidR="00450512" w:rsidRPr="0048102C">
              <w:rPr>
                <w:rFonts w:ascii="TH SarabunPSK" w:hAnsi="TH SarabunPSK" w:cs="TH SarabunPSK"/>
                <w:sz w:val="28"/>
                <w:cs/>
              </w:rPr>
              <w:t>หรือกล่าวถึงการปรับกฎหมายให้เข้ากับการทำกิจกรรมทางศาสนาเพื่อให้อยู่รวมกันในสังคมปัจจุบันได้อย่างสงบสุข ซึ่งต่างจากกฎหมายต่างประเทศที่มีการกำหนดหลักเกณฑ์การพิจารณาระดับของเสียงหรือการกำหนดเวลาการใช้เสียงในการทำกิจกรรมทางศาสนาหรือกิจกรรมอื่น</w:t>
            </w:r>
            <w:r w:rsidR="00E63508" w:rsidRPr="0048102C">
              <w:rPr>
                <w:rFonts w:ascii="TH SarabunPSK" w:hAnsi="TH SarabunPSK" w:cs="TH SarabunPSK" w:hint="cs"/>
                <w:sz w:val="28"/>
                <w:cs/>
              </w:rPr>
              <w:t xml:space="preserve"> </w:t>
            </w:r>
            <w:r w:rsidR="00450512" w:rsidRPr="0048102C">
              <w:rPr>
                <w:rFonts w:ascii="TH SarabunPSK" w:hAnsi="TH SarabunPSK" w:cs="TH SarabunPSK"/>
                <w:sz w:val="28"/>
                <w:cs/>
              </w:rPr>
              <w:t xml:space="preserve">ๆ  </w:t>
            </w:r>
          </w:p>
        </w:tc>
        <w:tc>
          <w:tcPr>
            <w:tcW w:w="4675" w:type="dxa"/>
            <w:tcBorders>
              <w:top w:val="single" w:sz="4" w:space="0" w:color="auto"/>
              <w:bottom w:val="single" w:sz="4" w:space="0" w:color="auto"/>
            </w:tcBorders>
          </w:tcPr>
          <w:p w14:paraId="786A5B68" w14:textId="77777777" w:rsidR="002B7839" w:rsidRPr="0048102C" w:rsidRDefault="002812D1" w:rsidP="00E63508">
            <w:pPr>
              <w:spacing w:line="276" w:lineRule="auto"/>
              <w:jc w:val="thaiDistribute"/>
              <w:rPr>
                <w:rFonts w:ascii="TH SarabunPSK" w:hAnsi="TH SarabunPSK" w:cs="TH SarabunPSK"/>
                <w:b/>
                <w:bCs/>
                <w:sz w:val="28"/>
              </w:rPr>
            </w:pPr>
            <w:r w:rsidRPr="0048102C">
              <w:rPr>
                <w:rFonts w:ascii="TH SarabunPSK" w:hAnsi="TH SarabunPSK" w:cs="TH SarabunPSK"/>
                <w:b/>
                <w:bCs/>
                <w:sz w:val="28"/>
                <w:cs/>
              </w:rPr>
              <w:lastRenderedPageBreak/>
              <w:t xml:space="preserve">กฎหมายประเทศฝรั่งเศส </w:t>
            </w:r>
          </w:p>
          <w:p w14:paraId="1A75832C" w14:textId="74657815" w:rsidR="00452BA5" w:rsidRPr="0048102C" w:rsidRDefault="00452BA5" w:rsidP="00E63508">
            <w:pPr>
              <w:spacing w:line="276" w:lineRule="auto"/>
              <w:jc w:val="thaiDistribute"/>
              <w:rPr>
                <w:rFonts w:ascii="TH SarabunPSK" w:hAnsi="TH SarabunPSK" w:cs="TH SarabunPSK"/>
                <w:sz w:val="28"/>
                <w:lang w:val="fr-FR"/>
              </w:rPr>
            </w:pPr>
            <w:r w:rsidRPr="0048102C">
              <w:rPr>
                <w:rFonts w:ascii="TH SarabunPSK" w:hAnsi="TH SarabunPSK" w:cs="TH SarabunPSK"/>
                <w:sz w:val="28"/>
                <w:cs/>
              </w:rPr>
              <w:t xml:space="preserve">          </w:t>
            </w:r>
            <w:r w:rsidR="002812D1" w:rsidRPr="0048102C">
              <w:rPr>
                <w:rFonts w:ascii="TH SarabunPSK" w:hAnsi="TH SarabunPSK" w:cs="TH SarabunPSK"/>
                <w:sz w:val="28"/>
                <w:cs/>
              </w:rPr>
              <w:t>ประมวลกฎหมายว่าด้วยสุขภาพ</w:t>
            </w:r>
            <w:r w:rsidR="00671454" w:rsidRPr="0048102C">
              <w:rPr>
                <w:rFonts w:ascii="TH SarabunPSK" w:hAnsi="TH SarabunPSK" w:cs="TH SarabunPSK"/>
                <w:sz w:val="28"/>
                <w:cs/>
              </w:rPr>
              <w:t xml:space="preserve"> </w:t>
            </w:r>
            <w:r w:rsidR="0075428C" w:rsidRPr="0048102C">
              <w:rPr>
                <w:rFonts w:ascii="TH SarabunPSK" w:hAnsi="TH SarabunPSK" w:cs="TH SarabunPSK"/>
                <w:sz w:val="28"/>
                <w:cs/>
              </w:rPr>
              <w:t xml:space="preserve">ค.ศ. 1953 </w:t>
            </w:r>
            <w:r w:rsidR="00671454" w:rsidRPr="0048102C">
              <w:rPr>
                <w:rFonts w:ascii="TH SarabunPSK" w:hAnsi="TH SarabunPSK" w:cs="TH SarabunPSK"/>
                <w:sz w:val="28"/>
                <w:cs/>
              </w:rPr>
              <w:t>(</w:t>
            </w:r>
            <w:r w:rsidR="00671454" w:rsidRPr="0048102C">
              <w:rPr>
                <w:rFonts w:ascii="TH SarabunPSK" w:hAnsi="TH SarabunPSK" w:cs="TH SarabunPSK"/>
                <w:sz w:val="28"/>
              </w:rPr>
              <w:t>Public Health Code</w:t>
            </w:r>
            <w:r w:rsidR="0075428C" w:rsidRPr="0048102C">
              <w:rPr>
                <w:rFonts w:ascii="TH SarabunPSK" w:hAnsi="TH SarabunPSK" w:cs="TH SarabunPSK"/>
                <w:sz w:val="28"/>
              </w:rPr>
              <w:t xml:space="preserve">, </w:t>
            </w:r>
            <w:r w:rsidR="00671454" w:rsidRPr="0048102C">
              <w:rPr>
                <w:rFonts w:ascii="TH SarabunPSK" w:hAnsi="TH SarabunPSK" w:cs="TH SarabunPSK"/>
                <w:sz w:val="28"/>
                <w:cs/>
              </w:rPr>
              <w:t>1953</w:t>
            </w:r>
            <w:r w:rsidR="0075428C" w:rsidRPr="0048102C">
              <w:rPr>
                <w:rFonts w:ascii="TH SarabunPSK" w:hAnsi="TH SarabunPSK" w:cs="TH SarabunPSK"/>
                <w:sz w:val="28"/>
                <w:cs/>
              </w:rPr>
              <w:t>)</w:t>
            </w:r>
            <w:r w:rsidR="00671454" w:rsidRPr="0048102C">
              <w:rPr>
                <w:rFonts w:ascii="TH SarabunPSK" w:hAnsi="TH SarabunPSK" w:cs="TH SarabunPSK"/>
                <w:sz w:val="28"/>
                <w:cs/>
              </w:rPr>
              <w:t xml:space="preserve"> </w:t>
            </w:r>
            <w:r w:rsidR="002812D1" w:rsidRPr="0048102C">
              <w:rPr>
                <w:rFonts w:ascii="TH SarabunPSK" w:hAnsi="TH SarabunPSK" w:cs="TH SarabunPSK"/>
                <w:sz w:val="28"/>
                <w:cs/>
              </w:rPr>
              <w:t xml:space="preserve">กำหนดห้ามมิให้ก่อให้เกิดเสียงรบกวนแก่ผู้ที่อาศัยอยู่ใกล้เคียงหรือเสียงที่ก่อให้เกิดอันตรายต่อสุขภาพของมนุษย์ในสถานที่สาธารณะหรือในสถานที่ส่วนบุคคล กฎหมายได้กำหนดหลักเกณฑ์การพิจารณาระดับของเสียงที่ถือว่าเป็นเสียงที่ก่อให้เกิดความรบกวนไว้ คือ ระดับของเสียงจากกิจกรรมที่ก่อให้เกิดการรบกวนที่รับได้ภายในพื้นที่หลักของอาคารที่พักอาศัย การตรวจหาระดับการรบกวน หรือระดับการรบกวนในขณะใดขณะหนึ่ง ให้กระทำได้ต่อเมื่อระดับของเสียงแวดล้อมขณะมีเสียงรบกวนที่เกิดจากการดำเนินกิจกรรมในสถานที่นั้นมีค่ามากกว่า </w:t>
            </w:r>
            <w:r w:rsidR="002D293C" w:rsidRPr="0048102C">
              <w:rPr>
                <w:rFonts w:ascii="TH SarabunPSK" w:hAnsi="TH SarabunPSK" w:cs="TH SarabunPSK"/>
                <w:sz w:val="28"/>
                <w:cs/>
              </w:rPr>
              <w:t>25</w:t>
            </w:r>
            <w:r w:rsidR="002812D1" w:rsidRPr="0048102C">
              <w:rPr>
                <w:rFonts w:ascii="TH SarabunPSK" w:hAnsi="TH SarabunPSK" w:cs="TH SarabunPSK"/>
                <w:sz w:val="28"/>
                <w:cs/>
              </w:rPr>
              <w:t xml:space="preserve"> เดซิเบลล์ เอ เมื่อตรวจวัดจากพื้นที่หลักภายในอาคารที่พักอาศัย </w:t>
            </w:r>
            <w:r w:rsidR="002D293C" w:rsidRPr="0048102C">
              <w:rPr>
                <w:rFonts w:ascii="TH SarabunPSK" w:hAnsi="TH SarabunPSK" w:cs="TH SarabunPSK"/>
                <w:sz w:val="28"/>
                <w:cs/>
              </w:rPr>
              <w:t>30</w:t>
            </w:r>
            <w:r w:rsidR="002812D1" w:rsidRPr="0048102C">
              <w:rPr>
                <w:rFonts w:ascii="TH SarabunPSK" w:hAnsi="TH SarabunPSK" w:cs="TH SarabunPSK"/>
                <w:sz w:val="28"/>
                <w:cs/>
              </w:rPr>
              <w:t xml:space="preserve"> เดซิเบลล์ เอ สำหรับกรณีอื่นเท่านั้น (มาตรา </w:t>
            </w:r>
            <w:r w:rsidR="002812D1" w:rsidRPr="0048102C">
              <w:rPr>
                <w:rFonts w:ascii="TH SarabunPSK" w:hAnsi="TH SarabunPSK" w:cs="TH SarabunPSK"/>
                <w:sz w:val="28"/>
              </w:rPr>
              <w:t>R</w:t>
            </w:r>
            <w:r w:rsidR="002D293C" w:rsidRPr="0048102C">
              <w:rPr>
                <w:rFonts w:ascii="TH SarabunPSK" w:hAnsi="TH SarabunPSK" w:cs="TH SarabunPSK"/>
                <w:sz w:val="28"/>
                <w:cs/>
              </w:rPr>
              <w:t>1334</w:t>
            </w:r>
            <w:r w:rsidR="002812D1" w:rsidRPr="0048102C">
              <w:rPr>
                <w:rFonts w:ascii="TH SarabunPSK" w:hAnsi="TH SarabunPSK" w:cs="TH SarabunPSK"/>
                <w:sz w:val="28"/>
                <w:cs/>
              </w:rPr>
              <w:t>-</w:t>
            </w:r>
            <w:r w:rsidR="002D293C" w:rsidRPr="0048102C">
              <w:rPr>
                <w:rFonts w:ascii="TH SarabunPSK" w:hAnsi="TH SarabunPSK" w:cs="TH SarabunPSK"/>
                <w:sz w:val="28"/>
                <w:cs/>
              </w:rPr>
              <w:t>32</w:t>
            </w:r>
            <w:r w:rsidR="002812D1" w:rsidRPr="0048102C">
              <w:rPr>
                <w:rFonts w:ascii="TH SarabunPSK" w:hAnsi="TH SarabunPSK" w:cs="TH SarabunPSK"/>
                <w:sz w:val="28"/>
                <w:cs/>
              </w:rPr>
              <w:t>)</w:t>
            </w:r>
            <w:r w:rsidR="002812D1" w:rsidRPr="0048102C">
              <w:rPr>
                <w:rFonts w:ascii="TH SarabunPSK" w:hAnsi="TH SarabunPSK" w:cs="TH SarabunPSK"/>
                <w:spacing w:val="-6"/>
                <w:sz w:val="28"/>
                <w:cs/>
              </w:rPr>
              <w:t xml:space="preserve"> และ</w:t>
            </w:r>
            <w:r w:rsidR="002812D1" w:rsidRPr="0048102C">
              <w:rPr>
                <w:rFonts w:ascii="TH SarabunPSK" w:hAnsi="TH SarabunPSK" w:cs="TH SarabunPSK"/>
                <w:sz w:val="28"/>
                <w:cs/>
              </w:rPr>
              <w:t xml:space="preserve">มาตรา </w:t>
            </w:r>
            <w:r w:rsidR="002812D1" w:rsidRPr="0048102C">
              <w:rPr>
                <w:rFonts w:ascii="TH SarabunPSK" w:hAnsi="TH SarabunPSK" w:cs="TH SarabunPSK"/>
                <w:sz w:val="28"/>
              </w:rPr>
              <w:t>R</w:t>
            </w:r>
            <w:r w:rsidR="002D293C" w:rsidRPr="0048102C">
              <w:rPr>
                <w:rFonts w:ascii="TH SarabunPSK" w:hAnsi="TH SarabunPSK" w:cs="TH SarabunPSK"/>
                <w:sz w:val="28"/>
                <w:cs/>
              </w:rPr>
              <w:t>1334</w:t>
            </w:r>
            <w:r w:rsidR="002812D1" w:rsidRPr="0048102C">
              <w:rPr>
                <w:rFonts w:ascii="TH SarabunPSK" w:hAnsi="TH SarabunPSK" w:cs="TH SarabunPSK"/>
                <w:sz w:val="28"/>
                <w:cs/>
              </w:rPr>
              <w:t>-</w:t>
            </w:r>
            <w:r w:rsidR="002D293C" w:rsidRPr="0048102C">
              <w:rPr>
                <w:rFonts w:ascii="TH SarabunPSK" w:hAnsi="TH SarabunPSK" w:cs="TH SarabunPSK"/>
                <w:sz w:val="28"/>
                <w:cs/>
              </w:rPr>
              <w:t>33</w:t>
            </w:r>
            <w:r w:rsidR="002812D1" w:rsidRPr="0048102C">
              <w:rPr>
                <w:rFonts w:ascii="TH SarabunPSK" w:hAnsi="TH SarabunPSK" w:cs="TH SarabunPSK"/>
                <w:spacing w:val="-6"/>
                <w:sz w:val="28"/>
                <w:cs/>
                <w:lang w:val="fr-FR"/>
              </w:rPr>
              <w:t xml:space="preserve"> </w:t>
            </w:r>
            <w:r w:rsidR="002812D1" w:rsidRPr="0048102C">
              <w:rPr>
                <w:rFonts w:ascii="TH SarabunPSK" w:hAnsi="TH SarabunPSK" w:cs="TH SarabunPSK"/>
                <w:spacing w:val="-2"/>
                <w:sz w:val="28"/>
                <w:cs/>
              </w:rPr>
              <w:t>กำหนด</w:t>
            </w:r>
            <w:r w:rsidR="002812D1" w:rsidRPr="0048102C">
              <w:rPr>
                <w:rFonts w:ascii="TH SarabunPSK" w:hAnsi="TH SarabunPSK" w:cs="TH SarabunPSK"/>
                <w:sz w:val="28"/>
                <w:cs/>
              </w:rPr>
              <w:t xml:space="preserve">เกี่ยวกับระดับของเสียงรบกวนที่กฎหมายจำกัดไว้ โดยให้ระดับเสียงในเวลากลางคืน ระหว่างเวลา </w:t>
            </w:r>
            <w:r w:rsidR="002D293C" w:rsidRPr="0048102C">
              <w:rPr>
                <w:rFonts w:ascii="TH SarabunPSK" w:hAnsi="TH SarabunPSK" w:cs="TH SarabunPSK"/>
                <w:sz w:val="28"/>
                <w:cs/>
              </w:rPr>
              <w:t>22</w:t>
            </w:r>
            <w:r w:rsidR="002812D1" w:rsidRPr="0048102C">
              <w:rPr>
                <w:rFonts w:ascii="TH SarabunPSK" w:hAnsi="TH SarabunPSK" w:cs="TH SarabunPSK"/>
                <w:sz w:val="28"/>
                <w:cs/>
              </w:rPr>
              <w:t xml:space="preserve"> นาฬิกา </w:t>
            </w:r>
            <w:r w:rsidR="00E56F09" w:rsidRPr="0048102C">
              <w:rPr>
                <w:rFonts w:ascii="TH SarabunPSK" w:hAnsi="TH SarabunPSK" w:cs="TH SarabunPSK"/>
                <w:sz w:val="28"/>
                <w:cs/>
              </w:rPr>
              <w:t>-</w:t>
            </w:r>
            <w:r w:rsidR="002812D1" w:rsidRPr="0048102C">
              <w:rPr>
                <w:rFonts w:ascii="TH SarabunPSK" w:hAnsi="TH SarabunPSK" w:cs="TH SarabunPSK"/>
                <w:sz w:val="28"/>
                <w:cs/>
              </w:rPr>
              <w:t xml:space="preserve"> </w:t>
            </w:r>
            <w:r w:rsidR="002D293C" w:rsidRPr="0048102C">
              <w:rPr>
                <w:rFonts w:ascii="TH SarabunPSK" w:hAnsi="TH SarabunPSK" w:cs="TH SarabunPSK"/>
                <w:sz w:val="28"/>
                <w:cs/>
              </w:rPr>
              <w:t>7</w:t>
            </w:r>
            <w:r w:rsidR="002812D1" w:rsidRPr="0048102C">
              <w:rPr>
                <w:rFonts w:ascii="TH SarabunPSK" w:hAnsi="TH SarabunPSK" w:cs="TH SarabunPSK"/>
                <w:sz w:val="28"/>
                <w:cs/>
              </w:rPr>
              <w:t xml:space="preserve"> นาฬิกา เมื่อพิจารณ</w:t>
            </w:r>
            <w:r w:rsidR="001D7157" w:rsidRPr="0048102C">
              <w:rPr>
                <w:rFonts w:ascii="TH SarabunPSK" w:hAnsi="TH SarabunPSK" w:cs="TH SarabunPSK" w:hint="cs"/>
                <w:sz w:val="28"/>
                <w:cs/>
              </w:rPr>
              <w:t>า</w:t>
            </w:r>
            <w:r w:rsidR="002812D1" w:rsidRPr="0048102C">
              <w:rPr>
                <w:rFonts w:ascii="TH SarabunPSK" w:hAnsi="TH SarabunPSK" w:cs="TH SarabunPSK"/>
                <w:sz w:val="28"/>
                <w:cs/>
              </w:rPr>
              <w:t xml:space="preserve">เทียบเคียงกับเสียงทั่วไปของบรรยากาศโดยรอบจะต้องดังเพิ่มขึ้นไม่เกิน </w:t>
            </w:r>
            <w:r w:rsidR="002D293C" w:rsidRPr="0048102C">
              <w:rPr>
                <w:rFonts w:ascii="TH SarabunPSK" w:hAnsi="TH SarabunPSK" w:cs="TH SarabunPSK"/>
                <w:sz w:val="28"/>
                <w:cs/>
              </w:rPr>
              <w:t>3</w:t>
            </w:r>
            <w:r w:rsidR="002812D1" w:rsidRPr="0048102C">
              <w:rPr>
                <w:rFonts w:ascii="TH SarabunPSK" w:hAnsi="TH SarabunPSK" w:cs="TH SarabunPSK"/>
                <w:sz w:val="28"/>
                <w:cs/>
              </w:rPr>
              <w:t xml:space="preserve"> เดซิ</w:t>
            </w:r>
            <w:r w:rsidR="002812D1" w:rsidRPr="0048102C">
              <w:rPr>
                <w:rFonts w:ascii="TH SarabunPSK" w:hAnsi="TH SarabunPSK" w:cs="TH SarabunPSK"/>
                <w:sz w:val="28"/>
                <w:cs/>
              </w:rPr>
              <w:lastRenderedPageBreak/>
              <w:t xml:space="preserve">เบลล์ เอ และระดับเสียงในเวลากลางวันระหว่างเวลา </w:t>
            </w:r>
            <w:r w:rsidR="002D293C" w:rsidRPr="0048102C">
              <w:rPr>
                <w:rFonts w:ascii="TH SarabunPSK" w:hAnsi="TH SarabunPSK" w:cs="TH SarabunPSK"/>
                <w:sz w:val="28"/>
                <w:cs/>
              </w:rPr>
              <w:t>7</w:t>
            </w:r>
            <w:r w:rsidR="002812D1" w:rsidRPr="0048102C">
              <w:rPr>
                <w:rFonts w:ascii="TH SarabunPSK" w:hAnsi="TH SarabunPSK" w:cs="TH SarabunPSK"/>
                <w:sz w:val="28"/>
                <w:cs/>
              </w:rPr>
              <w:t xml:space="preserve"> นาฬิกา</w:t>
            </w:r>
            <w:r w:rsidR="00E56F09" w:rsidRPr="0048102C">
              <w:rPr>
                <w:rFonts w:ascii="TH SarabunPSK" w:hAnsi="TH SarabunPSK" w:cs="TH SarabunPSK"/>
                <w:sz w:val="28"/>
                <w:cs/>
              </w:rPr>
              <w:t xml:space="preserve"> -</w:t>
            </w:r>
            <w:r w:rsidR="002812D1" w:rsidRPr="0048102C">
              <w:rPr>
                <w:rFonts w:ascii="TH SarabunPSK" w:hAnsi="TH SarabunPSK" w:cs="TH SarabunPSK"/>
                <w:sz w:val="28"/>
                <w:cs/>
              </w:rPr>
              <w:t xml:space="preserve"> </w:t>
            </w:r>
            <w:r w:rsidR="002D293C" w:rsidRPr="0048102C">
              <w:rPr>
                <w:rFonts w:ascii="TH SarabunPSK" w:hAnsi="TH SarabunPSK" w:cs="TH SarabunPSK"/>
                <w:sz w:val="28"/>
                <w:cs/>
              </w:rPr>
              <w:t>22</w:t>
            </w:r>
            <w:r w:rsidR="002812D1" w:rsidRPr="0048102C">
              <w:rPr>
                <w:rFonts w:ascii="TH SarabunPSK" w:hAnsi="TH SarabunPSK" w:cs="TH SarabunPSK"/>
                <w:sz w:val="28"/>
                <w:cs/>
              </w:rPr>
              <w:t xml:space="preserve"> นาฬิกา เมื่อพิจารณาเทียบเคียงกับเสียงทั่วไปของบรรยากาศโดยรอบจะต้องดังเพิ่มขึ้นไม่เกิน </w:t>
            </w:r>
            <w:r w:rsidR="002D293C" w:rsidRPr="0048102C">
              <w:rPr>
                <w:rFonts w:ascii="TH SarabunPSK" w:hAnsi="TH SarabunPSK" w:cs="TH SarabunPSK"/>
                <w:sz w:val="28"/>
                <w:cs/>
              </w:rPr>
              <w:t>5</w:t>
            </w:r>
            <w:r w:rsidR="002812D1" w:rsidRPr="0048102C">
              <w:rPr>
                <w:rFonts w:ascii="TH SarabunPSK" w:hAnsi="TH SarabunPSK" w:cs="TH SarabunPSK"/>
                <w:sz w:val="28"/>
                <w:cs/>
              </w:rPr>
              <w:t xml:space="preserve"> เดซิเบลล์</w:t>
            </w:r>
            <w:r w:rsidR="002812D1" w:rsidRPr="0048102C">
              <w:rPr>
                <w:rFonts w:ascii="TH SarabunPSK" w:hAnsi="TH SarabunPSK" w:cs="TH SarabunPSK"/>
                <w:sz w:val="28"/>
                <w:cs/>
                <w:lang w:val="fr-FR"/>
              </w:rPr>
              <w:t xml:space="preserve"> เอ</w:t>
            </w:r>
          </w:p>
          <w:p w14:paraId="7049355A" w14:textId="035CD588" w:rsidR="00BC5131" w:rsidRPr="0048102C" w:rsidRDefault="00BC5131" w:rsidP="00E63508">
            <w:pPr>
              <w:spacing w:line="276" w:lineRule="auto"/>
              <w:jc w:val="thaiDistribute"/>
              <w:rPr>
                <w:rFonts w:ascii="TH SarabunPSK" w:hAnsi="TH SarabunPSK" w:cs="TH SarabunPSK"/>
                <w:b/>
                <w:bCs/>
                <w:sz w:val="28"/>
              </w:rPr>
            </w:pPr>
            <w:r w:rsidRPr="0048102C">
              <w:rPr>
                <w:rFonts w:ascii="TH SarabunPSK" w:hAnsi="TH SarabunPSK" w:cs="TH SarabunPSK"/>
                <w:b/>
                <w:bCs/>
                <w:sz w:val="28"/>
                <w:cs/>
              </w:rPr>
              <w:t>กฎหมายประเทศสหราชอาณาจักร</w:t>
            </w:r>
          </w:p>
          <w:p w14:paraId="77A336BD" w14:textId="56EE077B" w:rsidR="008D66C4" w:rsidRPr="0048102C" w:rsidRDefault="00452BA5" w:rsidP="00E63508">
            <w:pPr>
              <w:spacing w:line="276" w:lineRule="auto"/>
              <w:jc w:val="thaiDistribute"/>
              <w:rPr>
                <w:rFonts w:ascii="TH SarabunPSK" w:hAnsi="TH SarabunPSK" w:cs="TH SarabunPSK"/>
                <w:sz w:val="28"/>
              </w:rPr>
            </w:pPr>
            <w:r w:rsidRPr="0048102C">
              <w:rPr>
                <w:rFonts w:ascii="TH SarabunPSK" w:hAnsi="TH SarabunPSK" w:cs="TH SarabunPSK"/>
                <w:sz w:val="28"/>
                <w:cs/>
              </w:rPr>
              <w:t xml:space="preserve">          </w:t>
            </w:r>
            <w:r w:rsidR="00671454" w:rsidRPr="0048102C">
              <w:rPr>
                <w:rFonts w:ascii="TH SarabunPSK" w:hAnsi="TH SarabunPSK" w:cs="TH SarabunPSK"/>
                <w:sz w:val="28"/>
                <w:cs/>
              </w:rPr>
              <w:t xml:space="preserve">พระราชบัญญัติว่าด้วยเสียงรบกวนและกฎหมายว่าด้วยเหตุรำคาญ </w:t>
            </w:r>
            <w:r w:rsidR="008865C9" w:rsidRPr="0048102C">
              <w:rPr>
                <w:rFonts w:ascii="TH SarabunPSK" w:hAnsi="TH SarabunPSK" w:cs="TH SarabunPSK"/>
                <w:sz w:val="28"/>
                <w:cs/>
              </w:rPr>
              <w:t>(</w:t>
            </w:r>
            <w:r w:rsidR="00BC5131" w:rsidRPr="0048102C">
              <w:rPr>
                <w:rFonts w:ascii="TH SarabunPSK" w:hAnsi="TH SarabunPSK" w:cs="TH SarabunPSK"/>
                <w:sz w:val="28"/>
              </w:rPr>
              <w:t>Noise and Statutory Nuisance Act 1993</w:t>
            </w:r>
            <w:r w:rsidR="008865C9" w:rsidRPr="0048102C">
              <w:rPr>
                <w:rFonts w:ascii="TH SarabunPSK" w:hAnsi="TH SarabunPSK" w:cs="TH SarabunPSK"/>
                <w:sz w:val="28"/>
                <w:cs/>
              </w:rPr>
              <w:t>)</w:t>
            </w:r>
            <w:r w:rsidR="00BC5131" w:rsidRPr="0048102C">
              <w:rPr>
                <w:rFonts w:ascii="TH SarabunPSK" w:hAnsi="TH SarabunPSK" w:cs="TH SarabunPSK"/>
                <w:sz w:val="28"/>
                <w:cs/>
              </w:rPr>
              <w:t>(</w:t>
            </w:r>
            <w:r w:rsidR="0075428C" w:rsidRPr="0048102C">
              <w:rPr>
                <w:rFonts w:ascii="TH SarabunPSK" w:hAnsi="TH SarabunPSK" w:cs="TH SarabunPSK"/>
                <w:sz w:val="28"/>
              </w:rPr>
              <w:t>C</w:t>
            </w:r>
            <w:r w:rsidR="00BC5131" w:rsidRPr="0048102C">
              <w:rPr>
                <w:rFonts w:ascii="TH SarabunPSK" w:hAnsi="TH SarabunPSK" w:cs="TH SarabunPSK"/>
                <w:sz w:val="28"/>
              </w:rPr>
              <w:t>hapter 40</w:t>
            </w:r>
            <w:r w:rsidR="00BC5131" w:rsidRPr="0048102C">
              <w:rPr>
                <w:rFonts w:ascii="TH SarabunPSK" w:hAnsi="TH SarabunPSK" w:cs="TH SarabunPSK"/>
                <w:sz w:val="28"/>
                <w:cs/>
              </w:rPr>
              <w:t>) ได้กำหนดควบคุมการใช้เครื่องขยายเสียง (</w:t>
            </w:r>
            <w:r w:rsidR="0075428C" w:rsidRPr="0048102C">
              <w:rPr>
                <w:rFonts w:ascii="TH SarabunPSK" w:hAnsi="TH SarabunPSK" w:cs="TH SarabunPSK"/>
                <w:sz w:val="28"/>
              </w:rPr>
              <w:t>L</w:t>
            </w:r>
            <w:r w:rsidR="00BC5131" w:rsidRPr="0048102C">
              <w:rPr>
                <w:rFonts w:ascii="TH SarabunPSK" w:hAnsi="TH SarabunPSK" w:cs="TH SarabunPSK"/>
                <w:sz w:val="28"/>
              </w:rPr>
              <w:t xml:space="preserve">oudspeaker) </w:t>
            </w:r>
            <w:r w:rsidR="00BC5131" w:rsidRPr="0048102C">
              <w:rPr>
                <w:rFonts w:ascii="TH SarabunPSK" w:hAnsi="TH SarabunPSK" w:cs="TH SarabunPSK"/>
                <w:sz w:val="28"/>
                <w:cs/>
              </w:rPr>
              <w:t xml:space="preserve">ไว้ในมาตรา </w:t>
            </w:r>
            <w:r w:rsidR="00BC5131" w:rsidRPr="0048102C">
              <w:rPr>
                <w:rFonts w:ascii="TH SarabunPSK" w:hAnsi="TH SarabunPSK" w:cs="TH SarabunPSK"/>
                <w:sz w:val="28"/>
              </w:rPr>
              <w:t>7</w:t>
            </w:r>
            <w:r w:rsidR="00BC5131" w:rsidRPr="0048102C">
              <w:rPr>
                <w:rFonts w:ascii="TH SarabunPSK" w:hAnsi="TH SarabunPSK" w:cs="TH SarabunPSK"/>
                <w:sz w:val="28"/>
                <w:cs/>
              </w:rPr>
              <w:t xml:space="preserve"> ซึ่งมีเนื้อหาเป็นการแก้ไขเพิ่มเติมมาตรา </w:t>
            </w:r>
            <w:r w:rsidR="00BC5131" w:rsidRPr="0048102C">
              <w:rPr>
                <w:rFonts w:ascii="TH SarabunPSK" w:hAnsi="TH SarabunPSK" w:cs="TH SarabunPSK"/>
                <w:sz w:val="28"/>
              </w:rPr>
              <w:t>62</w:t>
            </w:r>
            <w:r w:rsidR="00BC5131" w:rsidRPr="0048102C">
              <w:rPr>
                <w:rFonts w:ascii="TH SarabunPSK" w:hAnsi="TH SarabunPSK" w:cs="TH SarabunPSK"/>
                <w:sz w:val="28"/>
                <w:cs/>
              </w:rPr>
              <w:t xml:space="preserve"> ของ </w:t>
            </w:r>
            <w:r w:rsidR="00307076" w:rsidRPr="0048102C">
              <w:rPr>
                <w:rFonts w:ascii="TH SarabunPSK" w:hAnsi="TH SarabunPSK" w:cs="TH SarabunPSK"/>
                <w:sz w:val="28"/>
              </w:rPr>
              <w:t xml:space="preserve"> The </w:t>
            </w:r>
            <w:r w:rsidR="00BC5131" w:rsidRPr="0048102C">
              <w:rPr>
                <w:rFonts w:ascii="TH SarabunPSK" w:hAnsi="TH SarabunPSK" w:cs="TH SarabunPSK"/>
                <w:sz w:val="28"/>
              </w:rPr>
              <w:t>Control of Pollution Act</w:t>
            </w:r>
            <w:r w:rsidRPr="0048102C">
              <w:rPr>
                <w:rFonts w:ascii="TH SarabunPSK" w:hAnsi="TH SarabunPSK" w:cs="TH SarabunPSK"/>
                <w:sz w:val="28"/>
              </w:rPr>
              <w:t>,</w:t>
            </w:r>
            <w:r w:rsidR="00BC5131" w:rsidRPr="0048102C">
              <w:rPr>
                <w:rFonts w:ascii="TH SarabunPSK" w:hAnsi="TH SarabunPSK" w:cs="TH SarabunPSK"/>
                <w:sz w:val="28"/>
              </w:rPr>
              <w:t xml:space="preserve"> 1974</w:t>
            </w:r>
            <w:r w:rsidR="00BC5131" w:rsidRPr="0048102C">
              <w:rPr>
                <w:rFonts w:ascii="TH SarabunPSK" w:hAnsi="TH SarabunPSK" w:cs="TH SarabunPSK"/>
                <w:sz w:val="28"/>
                <w:cs/>
              </w:rPr>
              <w:t xml:space="preserve"> โดยกำหนดห้ามใช้เครื่องขยายเสียงในท้องถนน (</w:t>
            </w:r>
            <w:r w:rsidR="00BC5131" w:rsidRPr="0048102C">
              <w:rPr>
                <w:rFonts w:ascii="TH SarabunPSK" w:hAnsi="TH SarabunPSK" w:cs="TH SarabunPSK"/>
                <w:sz w:val="28"/>
              </w:rPr>
              <w:t xml:space="preserve">a) </w:t>
            </w:r>
            <w:r w:rsidR="00BC5131" w:rsidRPr="0048102C">
              <w:rPr>
                <w:rFonts w:ascii="TH SarabunPSK" w:hAnsi="TH SarabunPSK" w:cs="TH SarabunPSK"/>
                <w:sz w:val="28"/>
                <w:cs/>
              </w:rPr>
              <w:t xml:space="preserve">ระหว่างเวลา </w:t>
            </w:r>
            <w:r w:rsidR="00BC5131" w:rsidRPr="0048102C">
              <w:rPr>
                <w:rFonts w:ascii="TH SarabunPSK" w:hAnsi="TH SarabunPSK" w:cs="TH SarabunPSK"/>
                <w:sz w:val="28"/>
              </w:rPr>
              <w:t>21</w:t>
            </w:r>
            <w:r w:rsidR="00BC5131" w:rsidRPr="0048102C">
              <w:rPr>
                <w:rFonts w:ascii="TH SarabunPSK" w:hAnsi="TH SarabunPSK" w:cs="TH SarabunPSK"/>
                <w:sz w:val="28"/>
                <w:cs/>
              </w:rPr>
              <w:t xml:space="preserve"> นาฬิกา </w:t>
            </w:r>
            <w:r w:rsidR="00E56F09" w:rsidRPr="0048102C">
              <w:rPr>
                <w:rFonts w:ascii="TH SarabunPSK" w:hAnsi="TH SarabunPSK" w:cs="TH SarabunPSK"/>
                <w:sz w:val="28"/>
                <w:cs/>
              </w:rPr>
              <w:t>-</w:t>
            </w:r>
            <w:r w:rsidR="00BC5131" w:rsidRPr="0048102C">
              <w:rPr>
                <w:rFonts w:ascii="TH SarabunPSK" w:hAnsi="TH SarabunPSK" w:cs="TH SarabunPSK"/>
                <w:sz w:val="28"/>
                <w:cs/>
              </w:rPr>
              <w:t xml:space="preserve"> </w:t>
            </w:r>
            <w:r w:rsidR="00BC5131" w:rsidRPr="0048102C">
              <w:rPr>
                <w:rFonts w:ascii="TH SarabunPSK" w:hAnsi="TH SarabunPSK" w:cs="TH SarabunPSK"/>
                <w:sz w:val="28"/>
              </w:rPr>
              <w:t>8</w:t>
            </w:r>
            <w:r w:rsidR="00BC5131" w:rsidRPr="0048102C">
              <w:rPr>
                <w:rFonts w:ascii="TH SarabunPSK" w:hAnsi="TH SarabunPSK" w:cs="TH SarabunPSK"/>
                <w:sz w:val="28"/>
                <w:cs/>
              </w:rPr>
              <w:t xml:space="preserve"> นาฬิกาของวันรุ่งขึ้น</w:t>
            </w:r>
          </w:p>
          <w:p w14:paraId="1C88E662" w14:textId="77777777" w:rsidR="00BC5131" w:rsidRPr="0048102C" w:rsidRDefault="00BC5131" w:rsidP="00E63508">
            <w:pPr>
              <w:spacing w:line="276" w:lineRule="auto"/>
              <w:jc w:val="thaiDistribute"/>
              <w:rPr>
                <w:rFonts w:ascii="TH SarabunPSK" w:hAnsi="TH SarabunPSK" w:cs="TH SarabunPSK"/>
                <w:b/>
                <w:bCs/>
                <w:sz w:val="28"/>
              </w:rPr>
            </w:pPr>
            <w:r w:rsidRPr="0048102C">
              <w:rPr>
                <w:rFonts w:ascii="TH SarabunPSK" w:hAnsi="TH SarabunPSK" w:cs="TH SarabunPSK"/>
                <w:b/>
                <w:bCs/>
                <w:sz w:val="28"/>
                <w:cs/>
              </w:rPr>
              <w:t xml:space="preserve">กฎหมายประเทศปากีสถาน </w:t>
            </w:r>
          </w:p>
          <w:p w14:paraId="4AFB0CCD" w14:textId="4B7950CE" w:rsidR="00BC5131" w:rsidRPr="0048102C" w:rsidRDefault="00452BA5" w:rsidP="00E63508">
            <w:pPr>
              <w:spacing w:line="276" w:lineRule="auto"/>
              <w:jc w:val="thaiDistribute"/>
              <w:rPr>
                <w:rFonts w:ascii="TH SarabunPSK" w:hAnsi="TH SarabunPSK" w:cs="TH SarabunPSK"/>
                <w:sz w:val="28"/>
              </w:rPr>
            </w:pPr>
            <w:r w:rsidRPr="0048102C">
              <w:rPr>
                <w:rFonts w:ascii="TH SarabunPSK" w:hAnsi="TH SarabunPSK" w:cs="TH SarabunPSK"/>
                <w:sz w:val="28"/>
                <w:cs/>
              </w:rPr>
              <w:t xml:space="preserve">          </w:t>
            </w:r>
            <w:r w:rsidR="00307076" w:rsidRPr="0048102C">
              <w:rPr>
                <w:rFonts w:ascii="TH SarabunPSK" w:hAnsi="TH SarabunPSK" w:cs="TH SarabunPSK"/>
                <w:sz w:val="28"/>
              </w:rPr>
              <w:t xml:space="preserve"> The </w:t>
            </w:r>
            <w:r w:rsidR="00BC5131" w:rsidRPr="0048102C">
              <w:rPr>
                <w:rFonts w:ascii="TH SarabunPSK" w:hAnsi="TH SarabunPSK" w:cs="TH SarabunPSK"/>
                <w:sz w:val="28"/>
              </w:rPr>
              <w:t>Punjab Regulation and Control of Loudspeakers and Sound Amplifiers Ordinance</w:t>
            </w:r>
            <w:r w:rsidR="00307076" w:rsidRPr="0048102C">
              <w:rPr>
                <w:rFonts w:ascii="TH SarabunPSK" w:hAnsi="TH SarabunPSK" w:cs="TH SarabunPSK"/>
                <w:sz w:val="28"/>
              </w:rPr>
              <w:t>,</w:t>
            </w:r>
            <w:r w:rsidR="00BC5131" w:rsidRPr="0048102C">
              <w:rPr>
                <w:rFonts w:ascii="TH SarabunPSK" w:hAnsi="TH SarabunPSK" w:cs="TH SarabunPSK"/>
                <w:sz w:val="28"/>
              </w:rPr>
              <w:t xml:space="preserve"> 1965</w:t>
            </w:r>
            <w:r w:rsidR="00BC5131" w:rsidRPr="0048102C">
              <w:rPr>
                <w:rFonts w:ascii="TH SarabunPSK" w:hAnsi="TH SarabunPSK" w:cs="TH SarabunPSK"/>
                <w:sz w:val="28"/>
                <w:cs/>
              </w:rPr>
              <w:t xml:space="preserve"> มีสาระสำคัญเป็นการกำหนดห้ามใช้เครื่องขยายเสียงหรือลำโพงในสถานที่ดังต่อไปนี้</w:t>
            </w:r>
          </w:p>
          <w:p w14:paraId="03B22A16" w14:textId="38140475" w:rsidR="00BF69D5" w:rsidRPr="0048102C" w:rsidRDefault="00452BA5" w:rsidP="00E63508">
            <w:pPr>
              <w:spacing w:line="276" w:lineRule="auto"/>
              <w:jc w:val="thaiDistribute"/>
              <w:rPr>
                <w:rFonts w:ascii="TH SarabunPSK" w:hAnsi="TH SarabunPSK" w:cs="TH SarabunPSK"/>
                <w:sz w:val="28"/>
              </w:rPr>
            </w:pPr>
            <w:r w:rsidRPr="0048102C">
              <w:rPr>
                <w:rFonts w:ascii="TH SarabunPSK" w:hAnsi="TH SarabunPSK" w:cs="TH SarabunPSK"/>
                <w:sz w:val="28"/>
                <w:cs/>
              </w:rPr>
              <w:t xml:space="preserve">          </w:t>
            </w:r>
            <w:r w:rsidR="00BC5131" w:rsidRPr="0048102C">
              <w:rPr>
                <w:rFonts w:ascii="TH SarabunPSK" w:hAnsi="TH SarabunPSK" w:cs="TH SarabunPSK"/>
                <w:sz w:val="28"/>
              </w:rPr>
              <w:t>1</w:t>
            </w:r>
            <w:r w:rsidR="00BC5131" w:rsidRPr="0048102C">
              <w:rPr>
                <w:rFonts w:ascii="TH SarabunPSK" w:hAnsi="TH SarabunPSK" w:cs="TH SarabunPSK"/>
                <w:sz w:val="28"/>
                <w:cs/>
              </w:rPr>
              <w:t xml:space="preserve">) ที่สาธารณะ ในลักษณะที่ก่อให้เกิดความเดือดร้อน </w:t>
            </w:r>
          </w:p>
          <w:p w14:paraId="1C88A520" w14:textId="15B41311" w:rsidR="00BC5131" w:rsidRPr="0048102C" w:rsidRDefault="00452BA5" w:rsidP="00E63508">
            <w:pPr>
              <w:spacing w:line="276" w:lineRule="auto"/>
              <w:jc w:val="thaiDistribute"/>
              <w:rPr>
                <w:rFonts w:ascii="TH SarabunPSK" w:hAnsi="TH SarabunPSK" w:cs="TH SarabunPSK"/>
                <w:sz w:val="28"/>
              </w:rPr>
            </w:pPr>
            <w:r w:rsidRPr="0048102C">
              <w:rPr>
                <w:rFonts w:ascii="TH SarabunPSK" w:hAnsi="TH SarabunPSK" w:cs="TH SarabunPSK"/>
                <w:sz w:val="28"/>
                <w:cs/>
              </w:rPr>
              <w:t xml:space="preserve">          </w:t>
            </w:r>
            <w:r w:rsidR="00BC5131" w:rsidRPr="0048102C">
              <w:rPr>
                <w:rFonts w:ascii="TH SarabunPSK" w:hAnsi="TH SarabunPSK" w:cs="TH SarabunPSK"/>
                <w:sz w:val="28"/>
              </w:rPr>
              <w:t>2</w:t>
            </w:r>
            <w:r w:rsidR="00BC5131" w:rsidRPr="0048102C">
              <w:rPr>
                <w:rFonts w:ascii="TH SarabunPSK" w:hAnsi="TH SarabunPSK" w:cs="TH SarabunPSK"/>
                <w:sz w:val="28"/>
                <w:cs/>
              </w:rPr>
              <w:t xml:space="preserve">) สถานที่อื่นใดที่ใกล้เคียงกับสถานที่ต่างๆ เช่น สถานที่ที่ใช้สำหรับสวดมนต์ในระหว่างเวลาสวด โรงพยาบาล สถานศึกษา และศาล </w:t>
            </w:r>
          </w:p>
          <w:p w14:paraId="63F8A2ED" w14:textId="61997EF1" w:rsidR="000D4BA2" w:rsidRPr="0048102C" w:rsidRDefault="00452BA5" w:rsidP="00E63508">
            <w:pPr>
              <w:spacing w:line="276" w:lineRule="auto"/>
              <w:jc w:val="thaiDistribute"/>
              <w:rPr>
                <w:rFonts w:ascii="TH SarabunPSK" w:hAnsi="TH SarabunPSK" w:cs="TH SarabunPSK"/>
                <w:sz w:val="28"/>
              </w:rPr>
            </w:pPr>
            <w:r w:rsidRPr="0048102C">
              <w:rPr>
                <w:rFonts w:ascii="TH SarabunPSK" w:hAnsi="TH SarabunPSK" w:cs="TH SarabunPSK"/>
                <w:sz w:val="28"/>
                <w:cs/>
              </w:rPr>
              <w:t xml:space="preserve">          </w:t>
            </w:r>
            <w:r w:rsidR="00BC5131" w:rsidRPr="0048102C">
              <w:rPr>
                <w:rFonts w:ascii="TH SarabunPSK" w:hAnsi="TH SarabunPSK" w:cs="TH SarabunPSK"/>
                <w:sz w:val="28"/>
              </w:rPr>
              <w:t>3</w:t>
            </w:r>
            <w:r w:rsidR="00BC5131" w:rsidRPr="0048102C">
              <w:rPr>
                <w:rFonts w:ascii="TH SarabunPSK" w:hAnsi="TH SarabunPSK" w:cs="TH SarabunPSK"/>
                <w:sz w:val="28"/>
                <w:cs/>
              </w:rPr>
              <w:t>) สุเหร่า โบสถ์ วัด หรือสถานที่สักการบูชาอื่นใดในลักษณะที่เสียงที่ออกมาจากเครื่องขยายเสียงหรือลำโพงดังออกไปนอกเขตของสุเหร่า โบสถ์ วัด หรือสถานที่สักการบูชาเช่นว่านั้นจนผู้ที่อยู่ภายนอกสามารถได้ยิน</w:t>
            </w:r>
          </w:p>
        </w:tc>
      </w:tr>
    </w:tbl>
    <w:p w14:paraId="548DF260" w14:textId="77777777" w:rsidR="008D66C4" w:rsidRPr="0048102C" w:rsidRDefault="008D66C4" w:rsidP="00D03D1F">
      <w:pPr>
        <w:spacing w:after="0" w:line="276" w:lineRule="auto"/>
        <w:rPr>
          <w:rFonts w:ascii="TH SarabunPSK" w:hAnsi="TH SarabunPSK" w:cs="TH SarabunPSK"/>
          <w:b/>
          <w:bCs/>
          <w:sz w:val="28"/>
        </w:rPr>
      </w:pPr>
    </w:p>
    <w:p w14:paraId="0C62788C" w14:textId="75291B7B" w:rsidR="00D37FD0" w:rsidRPr="0048102C" w:rsidRDefault="00D37FD0" w:rsidP="00F5613F">
      <w:pPr>
        <w:spacing w:after="0" w:line="276" w:lineRule="auto"/>
        <w:jc w:val="thaiDistribute"/>
        <w:rPr>
          <w:rFonts w:ascii="TH SarabunPSK" w:hAnsi="TH SarabunPSK" w:cs="TH SarabunPSK"/>
          <w:b/>
          <w:bCs/>
          <w:sz w:val="28"/>
        </w:rPr>
      </w:pPr>
      <w:r w:rsidRPr="0048102C">
        <w:rPr>
          <w:rFonts w:ascii="TH SarabunPSK" w:hAnsi="TH SarabunPSK" w:cs="TH SarabunPSK" w:hint="cs"/>
          <w:b/>
          <w:bCs/>
          <w:sz w:val="28"/>
          <w:cs/>
        </w:rPr>
        <w:t>อภิปรายผลการวิจัย</w:t>
      </w:r>
    </w:p>
    <w:p w14:paraId="13866E18" w14:textId="415BC839" w:rsidR="004239E7" w:rsidRPr="0048102C" w:rsidRDefault="000328CE" w:rsidP="00F5613F">
      <w:pPr>
        <w:spacing w:after="0" w:line="276" w:lineRule="auto"/>
        <w:jc w:val="thaiDistribute"/>
        <w:rPr>
          <w:rFonts w:ascii="TH SarabunPSK" w:hAnsi="TH SarabunPSK" w:cs="TH SarabunPSK"/>
          <w:b/>
          <w:bCs/>
          <w:sz w:val="28"/>
        </w:rPr>
      </w:pPr>
      <w:r w:rsidRPr="0048102C">
        <w:rPr>
          <w:rFonts w:ascii="TH SarabunPSK" w:hAnsi="TH SarabunPSK" w:cs="TH SarabunPSK" w:hint="cs"/>
          <w:b/>
          <w:bCs/>
          <w:sz w:val="28"/>
          <w:cs/>
        </w:rPr>
        <w:t xml:space="preserve">          </w:t>
      </w:r>
      <w:r w:rsidR="00691DAA" w:rsidRPr="0048102C">
        <w:rPr>
          <w:rFonts w:ascii="TH SarabunPSK" w:hAnsi="TH SarabunPSK" w:cs="TH SarabunPSK"/>
          <w:sz w:val="28"/>
          <w:cs/>
        </w:rPr>
        <w:t>การที่ประเทศไทยยังไม่กำหนดการ</w:t>
      </w:r>
      <w:r w:rsidR="00513FC4" w:rsidRPr="0048102C">
        <w:rPr>
          <w:rFonts w:ascii="TH SarabunPSK" w:hAnsi="TH SarabunPSK" w:cs="TH SarabunPSK"/>
          <w:sz w:val="28"/>
          <w:cs/>
        </w:rPr>
        <w:t>กำหนดระดับความดังของเสียงที่เป็นลักษระเหตุรำคาญเอาไว้โดยตรง</w:t>
      </w:r>
      <w:r w:rsidR="00691DAA" w:rsidRPr="0048102C">
        <w:rPr>
          <w:rFonts w:ascii="TH SarabunPSK" w:hAnsi="TH SarabunPSK" w:cs="TH SarabunPSK"/>
          <w:sz w:val="28"/>
          <w:cs/>
        </w:rPr>
        <w:t xml:space="preserve"> ย่อมส่งผลกระทบหลายด้าน</w:t>
      </w:r>
      <w:r w:rsidR="00513FC4" w:rsidRPr="0048102C">
        <w:rPr>
          <w:rFonts w:ascii="TH SarabunPSK" w:hAnsi="TH SarabunPSK" w:cs="TH SarabunPSK"/>
          <w:sz w:val="28"/>
          <w:cs/>
        </w:rPr>
        <w:t>ต่อ</w:t>
      </w:r>
      <w:r w:rsidR="00691DAA" w:rsidRPr="0048102C">
        <w:rPr>
          <w:rFonts w:ascii="TH SarabunPSK" w:hAnsi="TH SarabunPSK" w:cs="TH SarabunPSK"/>
          <w:sz w:val="28"/>
          <w:cs/>
        </w:rPr>
        <w:t>ประชาชน</w:t>
      </w:r>
      <w:r w:rsidR="00814F36" w:rsidRPr="0048102C">
        <w:rPr>
          <w:rFonts w:ascii="TH SarabunPSK" w:hAnsi="TH SarabunPSK" w:cs="TH SarabunPSK"/>
          <w:sz w:val="28"/>
          <w:cs/>
        </w:rPr>
        <w:t xml:space="preserve">ผู้อาศัยอยู่ในเขตชุมชน </w:t>
      </w:r>
      <w:r w:rsidR="00691DAA" w:rsidRPr="0048102C">
        <w:rPr>
          <w:rFonts w:ascii="TH SarabunPSK" w:hAnsi="TH SarabunPSK" w:cs="TH SarabunPSK"/>
          <w:sz w:val="28"/>
          <w:cs/>
        </w:rPr>
        <w:t>ซึ่งสะท้อนให้เห็นว่าประเทศไทยนั้นยังขาดการให้ความสำคัญในเรื่องดังกล่าว</w:t>
      </w:r>
      <w:r w:rsidR="00814F36" w:rsidRPr="0048102C">
        <w:rPr>
          <w:rFonts w:ascii="TH SarabunPSK" w:hAnsi="TH SarabunPSK" w:cs="TH SarabunPSK"/>
          <w:sz w:val="28"/>
          <w:cs/>
        </w:rPr>
        <w:t xml:space="preserve"> ทั้งที่มีข้อเท็จจริงที่เกิดขึ้นเกี่ยวกับการใช้เสียงดังรบกวนจำนวนมาก</w:t>
      </w:r>
      <w:r w:rsidR="00691DAA" w:rsidRPr="0048102C">
        <w:rPr>
          <w:rFonts w:ascii="TH SarabunPSK" w:hAnsi="TH SarabunPSK" w:cs="TH SarabunPSK"/>
          <w:sz w:val="28"/>
          <w:cs/>
        </w:rPr>
        <w:t xml:space="preserve"> ดังนั้น</w:t>
      </w:r>
      <w:r w:rsidR="00814F36" w:rsidRPr="0048102C">
        <w:rPr>
          <w:rFonts w:ascii="TH SarabunPSK" w:hAnsi="TH SarabunPSK" w:cs="TH SarabunPSK"/>
          <w:sz w:val="28"/>
          <w:cs/>
        </w:rPr>
        <w:t xml:space="preserve"> </w:t>
      </w:r>
      <w:r w:rsidR="00691DAA" w:rsidRPr="0048102C">
        <w:rPr>
          <w:rFonts w:ascii="TH SarabunPSK" w:hAnsi="TH SarabunPSK" w:cs="TH SarabunPSK"/>
          <w:sz w:val="28"/>
          <w:cs/>
        </w:rPr>
        <w:t>เพื่อให้</w:t>
      </w:r>
      <w:r w:rsidR="00814F36" w:rsidRPr="0048102C">
        <w:rPr>
          <w:rFonts w:ascii="TH SarabunPSK" w:hAnsi="TH SarabunPSK" w:cs="TH SarabunPSK"/>
          <w:sz w:val="28"/>
          <w:cs/>
        </w:rPr>
        <w:t>ลดจำนวนการใช้เสียงดังรบกวนจึงควร</w:t>
      </w:r>
      <w:r w:rsidR="00691DAA" w:rsidRPr="0048102C">
        <w:rPr>
          <w:rFonts w:ascii="TH SarabunPSK" w:hAnsi="TH SarabunPSK" w:cs="TH SarabunPSK"/>
          <w:sz w:val="28"/>
          <w:cs/>
        </w:rPr>
        <w:t>ให้ความสำคัญกับ</w:t>
      </w:r>
      <w:r w:rsidR="00814F36" w:rsidRPr="0048102C">
        <w:rPr>
          <w:rFonts w:ascii="TH SarabunPSK" w:hAnsi="TH SarabunPSK" w:cs="TH SarabunPSK"/>
          <w:sz w:val="28"/>
          <w:cs/>
        </w:rPr>
        <w:t>เรื่องดังกล่าวอย่างจ</w:t>
      </w:r>
      <w:r w:rsidR="00E63508" w:rsidRPr="0048102C">
        <w:rPr>
          <w:rFonts w:ascii="TH SarabunPSK" w:hAnsi="TH SarabunPSK" w:cs="TH SarabunPSK" w:hint="cs"/>
          <w:sz w:val="28"/>
          <w:cs/>
        </w:rPr>
        <w:t>ริ</w:t>
      </w:r>
      <w:r w:rsidR="00814F36" w:rsidRPr="0048102C">
        <w:rPr>
          <w:rFonts w:ascii="TH SarabunPSK" w:hAnsi="TH SarabunPSK" w:cs="TH SarabunPSK"/>
          <w:sz w:val="28"/>
          <w:cs/>
        </w:rPr>
        <w:t xml:space="preserve">งจัง </w:t>
      </w:r>
      <w:r w:rsidR="004239E7" w:rsidRPr="0048102C">
        <w:rPr>
          <w:rFonts w:ascii="TH SarabunPSK" w:eastAsia="TH SarabunPSK" w:hAnsi="TH SarabunPSK" w:cs="TH SarabunPSK" w:hint="cs"/>
          <w:sz w:val="28"/>
          <w:cs/>
        </w:rPr>
        <w:t>โดย</w:t>
      </w:r>
      <w:r w:rsidR="004239E7" w:rsidRPr="0048102C">
        <w:rPr>
          <w:rFonts w:ascii="TH SarabunPSK" w:hAnsi="TH SarabunPSK" w:cs="TH SarabunPSK"/>
          <w:sz w:val="28"/>
          <w:cs/>
        </w:rPr>
        <w:t>ควรนำเอาการกำหนดหลักเกณฑ์การพิจารณาระดับค่าความดังของเสียงและ</w:t>
      </w:r>
      <w:r w:rsidR="004239E7" w:rsidRPr="0048102C">
        <w:rPr>
          <w:rFonts w:ascii="TH SarabunPSK" w:eastAsia="TH SarabunPSK" w:hAnsi="TH SarabunPSK" w:cs="TH SarabunPSK"/>
          <w:sz w:val="28"/>
          <w:cs/>
        </w:rPr>
        <w:t>การ</w:t>
      </w:r>
      <w:r w:rsidR="004239E7" w:rsidRPr="0048102C">
        <w:rPr>
          <w:rFonts w:ascii="TH SarabunPSK" w:hAnsi="TH SarabunPSK" w:cs="TH SarabunPSK"/>
          <w:spacing w:val="-2"/>
          <w:sz w:val="28"/>
          <w:cs/>
        </w:rPr>
        <w:t>กำหนดระยะเวลาในการใช้</w:t>
      </w:r>
      <w:r w:rsidR="004239E7" w:rsidRPr="0048102C">
        <w:rPr>
          <w:rFonts w:ascii="TH SarabunPSK" w:hAnsi="TH SarabunPSK" w:cs="TH SarabunPSK"/>
          <w:sz w:val="28"/>
          <w:cs/>
        </w:rPr>
        <w:t>ระดับค่าความดังของเสียง</w:t>
      </w:r>
      <w:r w:rsidR="00E63508" w:rsidRPr="0048102C">
        <w:rPr>
          <w:rFonts w:ascii="TH SarabunPSK" w:hAnsi="TH SarabunPSK" w:cs="TH SarabunPSK" w:hint="cs"/>
          <w:sz w:val="28"/>
          <w:cs/>
        </w:rPr>
        <w:t xml:space="preserve"> </w:t>
      </w:r>
      <w:r w:rsidR="004239E7" w:rsidRPr="0048102C">
        <w:rPr>
          <w:rFonts w:ascii="TH SarabunPSK" w:hAnsi="TH SarabunPSK" w:cs="TH SarabunPSK"/>
          <w:sz w:val="28"/>
          <w:cs/>
        </w:rPr>
        <w:t>และการกำหนดอัตราโทษสูงสำหรับผู้ที่กระทำการฝ่าฝืนกฎหมายการ</w:t>
      </w:r>
      <w:r w:rsidR="004239E7" w:rsidRPr="0048102C">
        <w:rPr>
          <w:rFonts w:ascii="TH SarabunPSK" w:eastAsia="TH SarabunPSK" w:hAnsi="TH SarabunPSK" w:cs="TH SarabunPSK"/>
          <w:sz w:val="28"/>
          <w:cs/>
        </w:rPr>
        <w:t>จำกัดระดับความดังของเสียงในเขตชุมชน</w:t>
      </w:r>
      <w:r w:rsidR="004239E7" w:rsidRPr="0048102C">
        <w:rPr>
          <w:rFonts w:ascii="TH SarabunPSK" w:hAnsi="TH SarabunPSK" w:cs="TH SarabunPSK"/>
          <w:sz w:val="28"/>
          <w:cs/>
        </w:rPr>
        <w:t>มาปรับใช้ในกฎหมายของประเทศไทย เพื่อให้กฎหมายของประเทศไทยมีความ</w:t>
      </w:r>
      <w:r w:rsidR="004239E7" w:rsidRPr="0048102C">
        <w:rPr>
          <w:rFonts w:ascii="TH SarabunPSK" w:eastAsia="TH SarabunPSK" w:hAnsi="TH SarabunPSK" w:cs="TH SarabunPSK"/>
          <w:sz w:val="28"/>
          <w:cs/>
        </w:rPr>
        <w:t>เหมาะสมตามหลักมาตรฐานสากลและสอดคล้องกับสถานการณ์ในปัจจุบันมากยิ่งขึ้น โดยกฎหมายของต่างประเทศที่ได้ศึกษาทั้ง 3 ประเทศ</w:t>
      </w:r>
      <w:r w:rsidR="00E63508" w:rsidRPr="0048102C">
        <w:rPr>
          <w:rFonts w:ascii="TH SarabunPSK" w:eastAsia="TH SarabunPSK" w:hAnsi="TH SarabunPSK" w:cs="TH SarabunPSK" w:hint="cs"/>
          <w:sz w:val="28"/>
          <w:cs/>
        </w:rPr>
        <w:t xml:space="preserve"> </w:t>
      </w:r>
      <w:r w:rsidR="004239E7" w:rsidRPr="0048102C">
        <w:rPr>
          <w:rFonts w:ascii="TH SarabunPSK" w:eastAsia="TH SarabunPSK" w:hAnsi="TH SarabunPSK" w:cs="TH SarabunPSK"/>
          <w:sz w:val="28"/>
          <w:cs/>
        </w:rPr>
        <w:t>ได้แก่ ประเทศฝรั่งเศส ประเทศสหราชอาณาจักร และประเทศปากีสถาน</w:t>
      </w:r>
      <w:r w:rsidR="00EB3D93" w:rsidRPr="0048102C">
        <w:rPr>
          <w:rFonts w:ascii="TH SarabunPSK" w:eastAsia="TH SarabunPSK" w:hAnsi="TH SarabunPSK" w:cs="TH SarabunPSK" w:hint="cs"/>
          <w:sz w:val="28"/>
          <w:cs/>
        </w:rPr>
        <w:t xml:space="preserve"> </w:t>
      </w:r>
      <w:r w:rsidR="004239E7" w:rsidRPr="0048102C">
        <w:rPr>
          <w:rFonts w:ascii="TH SarabunPSK" w:hAnsi="TH SarabunPSK" w:cs="TH SarabunPSK"/>
          <w:sz w:val="28"/>
          <w:cs/>
        </w:rPr>
        <w:t>มาปรับใช้หรือปรับปรุงแก้ไข</w:t>
      </w:r>
      <w:r w:rsidR="00EB3D93" w:rsidRPr="0048102C">
        <w:rPr>
          <w:rFonts w:ascii="TH SarabunPSK" w:hAnsi="TH SarabunPSK" w:cs="TH SarabunPSK" w:hint="cs"/>
          <w:sz w:val="28"/>
          <w:cs/>
        </w:rPr>
        <w:t>บทบัญญัติของ</w:t>
      </w:r>
      <w:r w:rsidR="004239E7" w:rsidRPr="0048102C">
        <w:rPr>
          <w:rFonts w:ascii="TH SarabunPSK" w:hAnsi="TH SarabunPSK" w:cs="TH SarabunPSK"/>
          <w:sz w:val="28"/>
          <w:cs/>
        </w:rPr>
        <w:t>ประเทศไทย</w:t>
      </w:r>
      <w:r w:rsidR="00EB3D93" w:rsidRPr="0048102C">
        <w:rPr>
          <w:rFonts w:ascii="TH SarabunPSK" w:hAnsi="TH SarabunPSK" w:cs="TH SarabunPSK" w:hint="cs"/>
          <w:sz w:val="28"/>
          <w:cs/>
        </w:rPr>
        <w:lastRenderedPageBreak/>
        <w:t>ให้</w:t>
      </w:r>
      <w:r w:rsidR="004239E7" w:rsidRPr="0048102C">
        <w:rPr>
          <w:rFonts w:ascii="TH SarabunPSK" w:hAnsi="TH SarabunPSK" w:cs="TH SarabunPSK"/>
          <w:sz w:val="28"/>
          <w:cs/>
        </w:rPr>
        <w:t>มีความ</w:t>
      </w:r>
      <w:r w:rsidR="004239E7" w:rsidRPr="0048102C">
        <w:rPr>
          <w:rFonts w:ascii="TH SarabunPSK" w:eastAsia="TH SarabunPSK" w:hAnsi="TH SarabunPSK" w:cs="TH SarabunPSK"/>
          <w:sz w:val="28"/>
          <w:cs/>
        </w:rPr>
        <w:t>เหมาะสมตามหลักมาตรฐานสากล</w:t>
      </w:r>
      <w:r w:rsidR="00E63508" w:rsidRPr="0048102C">
        <w:rPr>
          <w:rFonts w:ascii="TH SarabunPSK" w:eastAsia="TH SarabunPSK" w:hAnsi="TH SarabunPSK" w:cs="TH SarabunPSK" w:hint="cs"/>
          <w:sz w:val="28"/>
          <w:cs/>
        </w:rPr>
        <w:t xml:space="preserve"> </w:t>
      </w:r>
      <w:r w:rsidR="004239E7" w:rsidRPr="0048102C">
        <w:rPr>
          <w:rFonts w:ascii="TH SarabunPSK" w:eastAsia="TH SarabunPSK" w:hAnsi="TH SarabunPSK" w:cs="TH SarabunPSK"/>
          <w:sz w:val="28"/>
          <w:cs/>
        </w:rPr>
        <w:t>และสอดคล้องกับสถานการณ์ในปัจจุบันมากยิ่งขี้น</w:t>
      </w:r>
      <w:r w:rsidR="00EB3D93" w:rsidRPr="0048102C">
        <w:rPr>
          <w:rFonts w:ascii="TH SarabunPSK" w:eastAsia="TH SarabunPSK" w:hAnsi="TH SarabunPSK" w:cs="TH SarabunPSK" w:hint="cs"/>
          <w:sz w:val="28"/>
          <w:cs/>
        </w:rPr>
        <w:t xml:space="preserve"> </w:t>
      </w:r>
      <w:r w:rsidR="00EB3D93" w:rsidRPr="0048102C">
        <w:rPr>
          <w:rFonts w:ascii="TH SarabunPSK" w:hAnsi="TH SarabunPSK" w:cs="TH SarabunPSK" w:hint="cs"/>
          <w:sz w:val="28"/>
          <w:cs/>
        </w:rPr>
        <w:t xml:space="preserve">ทั้งนี้ </w:t>
      </w:r>
      <w:r w:rsidR="004239E7" w:rsidRPr="0048102C">
        <w:rPr>
          <w:rFonts w:ascii="TH SarabunPSK" w:hAnsi="TH SarabunPSK" w:cs="TH SarabunPSK"/>
          <w:sz w:val="28"/>
          <w:cs/>
        </w:rPr>
        <w:t>ผู้เขียนได้ออกแบบข้อเสนอแนะ</w:t>
      </w:r>
      <w:r w:rsidR="00EB3D93" w:rsidRPr="0048102C">
        <w:rPr>
          <w:rFonts w:ascii="TH SarabunPSK" w:hAnsi="TH SarabunPSK" w:cs="TH SarabunPSK" w:hint="cs"/>
          <w:sz w:val="28"/>
          <w:cs/>
        </w:rPr>
        <w:t>เบื้องต้น</w:t>
      </w:r>
      <w:r w:rsidR="004239E7" w:rsidRPr="0048102C">
        <w:rPr>
          <w:rFonts w:ascii="TH SarabunPSK" w:hAnsi="TH SarabunPSK" w:cs="TH SarabunPSK"/>
          <w:sz w:val="28"/>
          <w:cs/>
        </w:rPr>
        <w:t>ในการแก้ไขปรับปรุงกฎหมายในหัวข้อถัดไป</w:t>
      </w:r>
    </w:p>
    <w:p w14:paraId="052C1A3F" w14:textId="77777777" w:rsidR="004239E7" w:rsidRPr="0048102C" w:rsidRDefault="004239E7" w:rsidP="007627B2">
      <w:pPr>
        <w:spacing w:after="0" w:line="276" w:lineRule="auto"/>
        <w:rPr>
          <w:rFonts w:ascii="TH SarabunPSK" w:hAnsi="TH SarabunPSK" w:cs="TH SarabunPSK"/>
          <w:b/>
          <w:bCs/>
          <w:sz w:val="28"/>
        </w:rPr>
      </w:pPr>
    </w:p>
    <w:p w14:paraId="4F4AFE67" w14:textId="4C7A641C" w:rsidR="002D6EA0" w:rsidRPr="0048102C" w:rsidRDefault="002D6EA0" w:rsidP="002D6EA0">
      <w:pPr>
        <w:spacing w:after="0" w:line="276" w:lineRule="auto"/>
        <w:rPr>
          <w:rFonts w:ascii="TH SarabunPSK" w:hAnsi="TH SarabunPSK" w:cs="TH SarabunPSK"/>
          <w:b/>
          <w:bCs/>
          <w:sz w:val="28"/>
        </w:rPr>
      </w:pPr>
      <w:r w:rsidRPr="0048102C">
        <w:rPr>
          <w:rFonts w:ascii="TH SarabunPSK" w:hAnsi="TH SarabunPSK" w:cs="TH SarabunPSK"/>
          <w:b/>
          <w:bCs/>
          <w:sz w:val="28"/>
          <w:cs/>
        </w:rPr>
        <w:t>ข้อเสนอแนะการวิจัย</w:t>
      </w:r>
      <w:r w:rsidR="006638BA" w:rsidRPr="0048102C">
        <w:rPr>
          <w:rFonts w:ascii="TH SarabunPSK" w:hAnsi="TH SarabunPSK" w:cs="TH SarabunPSK"/>
          <w:b/>
          <w:bCs/>
          <w:sz w:val="28"/>
          <w:cs/>
        </w:rPr>
        <w:t xml:space="preserve">  </w:t>
      </w:r>
    </w:p>
    <w:p w14:paraId="3B74E09E" w14:textId="7CCCF6A3" w:rsidR="006638BA" w:rsidRPr="0048102C" w:rsidRDefault="002D6EA0" w:rsidP="006638BA">
      <w:pPr>
        <w:spacing w:after="0" w:line="276" w:lineRule="auto"/>
        <w:jc w:val="thaiDistribute"/>
        <w:rPr>
          <w:rFonts w:ascii="TH SarabunPSK" w:hAnsi="TH SarabunPSK" w:cs="TH SarabunPSK"/>
          <w:sz w:val="28"/>
        </w:rPr>
      </w:pPr>
      <w:r w:rsidRPr="0048102C">
        <w:rPr>
          <w:rFonts w:ascii="TH SarabunPSK" w:hAnsi="TH SarabunPSK" w:cs="TH SarabunPSK"/>
          <w:b/>
          <w:bCs/>
          <w:sz w:val="28"/>
        </w:rPr>
        <w:tab/>
      </w:r>
      <w:r w:rsidRPr="0048102C">
        <w:rPr>
          <w:rFonts w:ascii="TH SarabunPSK" w:hAnsi="TH SarabunPSK" w:cs="TH SarabunPSK"/>
          <w:sz w:val="28"/>
          <w:cs/>
        </w:rPr>
        <w:t>จากการศึกษาเปรียบเทียบการจำกัดระดับของเสียงกับกฎหมายไทยและกฎหมายต่างประเทศในประเด็นการจำกัดระดับเสียง</w:t>
      </w:r>
      <w:r w:rsidR="006B07D5" w:rsidRPr="0048102C">
        <w:rPr>
          <w:rFonts w:ascii="TH SarabunPSK" w:hAnsi="TH SarabunPSK" w:cs="TH SarabunPSK"/>
          <w:sz w:val="28"/>
          <w:cs/>
        </w:rPr>
        <w:t>นั้น</w:t>
      </w:r>
      <w:r w:rsidR="00E23430" w:rsidRPr="0048102C">
        <w:rPr>
          <w:rFonts w:ascii="TH SarabunPSK" w:hAnsi="TH SarabunPSK" w:cs="TH SarabunPSK"/>
          <w:sz w:val="28"/>
          <w:cs/>
        </w:rPr>
        <w:t xml:space="preserve"> ผู้วิจัย</w:t>
      </w:r>
      <w:r w:rsidR="006B07D5" w:rsidRPr="0048102C">
        <w:rPr>
          <w:rFonts w:ascii="TH SarabunPSK" w:hAnsi="TH SarabunPSK" w:cs="TH SarabunPSK"/>
          <w:sz w:val="28"/>
          <w:cs/>
        </w:rPr>
        <w:t>เห็นว่า</w:t>
      </w:r>
      <w:r w:rsidRPr="0048102C">
        <w:rPr>
          <w:rFonts w:ascii="TH SarabunPSK" w:hAnsi="TH SarabunPSK" w:cs="TH SarabunPSK"/>
          <w:sz w:val="28"/>
          <w:cs/>
        </w:rPr>
        <w:t>ควร</w:t>
      </w:r>
      <w:r w:rsidR="00567981" w:rsidRPr="0048102C">
        <w:rPr>
          <w:rFonts w:ascii="TH SarabunPSK" w:hAnsi="TH SarabunPSK" w:cs="TH SarabunPSK"/>
          <w:sz w:val="28"/>
          <w:cs/>
        </w:rPr>
        <w:t>แก้ไขเพิ่มเติม</w:t>
      </w:r>
      <w:r w:rsidR="006638BA" w:rsidRPr="0048102C">
        <w:rPr>
          <w:rFonts w:ascii="TH SarabunPSK" w:hAnsi="TH SarabunPSK" w:cs="TH SarabunPSK"/>
          <w:sz w:val="28"/>
          <w:cs/>
        </w:rPr>
        <w:t xml:space="preserve">พระราชบัญญัติการสาธารณสุข พ.ศ. 2535 โดยการกำหนดระดับความดังของเสียงที่เป็นเหตุรำคาญเอาไว้เป็นการเฉพาะ </w:t>
      </w:r>
      <w:r w:rsidR="00513FC4" w:rsidRPr="0048102C">
        <w:rPr>
          <w:rFonts w:ascii="TH SarabunPSK" w:hAnsi="TH SarabunPSK" w:cs="TH SarabunPSK"/>
          <w:sz w:val="28"/>
          <w:cs/>
        </w:rPr>
        <w:t xml:space="preserve">คือ </w:t>
      </w:r>
      <w:r w:rsidR="006638BA" w:rsidRPr="0048102C">
        <w:rPr>
          <w:rFonts w:ascii="TH SarabunPSK" w:hAnsi="TH SarabunPSK" w:cs="TH SarabunPSK"/>
          <w:sz w:val="28"/>
          <w:cs/>
        </w:rPr>
        <w:t xml:space="preserve">ระดับของเสียงแวดล้อมขณะมีเสียงรบกวนที่เกิดจากการดำเนินกิจกรรมในสถานที่นั้นมีค่ามากกว่า 25 เดซิเบลล์ เอ เมื่อตรวจวัดจากพื้นที่หลักภายในอาคารที่พักอาศัย 30 เดซิเบลล์ เอ </w:t>
      </w:r>
      <w:r w:rsidR="00513FC4" w:rsidRPr="0048102C">
        <w:rPr>
          <w:rFonts w:ascii="TH SarabunPSK" w:hAnsi="TH SarabunPSK" w:cs="TH SarabunPSK"/>
          <w:sz w:val="28"/>
          <w:cs/>
        </w:rPr>
        <w:t xml:space="preserve">รวมไปถึงเพิ่มบทลงโทษแก่ผู้ที่ฝ่าฝืนใช้เสียงดังรบกวนในลักษณะของเหตุรำคาญให้สูงขึ้น </w:t>
      </w:r>
      <w:r w:rsidR="006638BA" w:rsidRPr="0048102C">
        <w:rPr>
          <w:rFonts w:ascii="TH SarabunPSK" w:hAnsi="TH SarabunPSK" w:cs="TH SarabunPSK"/>
          <w:sz w:val="28"/>
          <w:cs/>
        </w:rPr>
        <w:t>เพื่อลดการก่อให้เกิดความเดือดร้อนทางเสียงแก่</w:t>
      </w:r>
      <w:r w:rsidR="00513FC4" w:rsidRPr="0048102C">
        <w:rPr>
          <w:rFonts w:ascii="TH SarabunPSK" w:hAnsi="TH SarabunPSK" w:cs="TH SarabunPSK"/>
          <w:sz w:val="28"/>
          <w:cs/>
        </w:rPr>
        <w:t>ประชาชนในเขตชุมชนผู้ได้รับผลกระทบ</w:t>
      </w:r>
      <w:r w:rsidR="006638BA" w:rsidRPr="0048102C">
        <w:rPr>
          <w:rFonts w:ascii="TH SarabunPSK" w:hAnsi="TH SarabunPSK" w:cs="TH SarabunPSK"/>
          <w:sz w:val="28"/>
          <w:cs/>
        </w:rPr>
        <w:t xml:space="preserve"> </w:t>
      </w:r>
      <w:r w:rsidR="00E63508" w:rsidRPr="0048102C">
        <w:rPr>
          <w:rFonts w:ascii="TH SarabunPSK" w:hAnsi="TH SarabunPSK" w:cs="TH SarabunPSK" w:hint="cs"/>
          <w:sz w:val="28"/>
          <w:cs/>
        </w:rPr>
        <w:t xml:space="preserve">ทั้งนี้ </w:t>
      </w:r>
      <w:r w:rsidR="000F161A" w:rsidRPr="0048102C">
        <w:rPr>
          <w:rFonts w:ascii="TH SarabunPSK" w:hAnsi="TH SarabunPSK" w:cs="TH SarabunPSK"/>
          <w:sz w:val="28"/>
          <w:cs/>
        </w:rPr>
        <w:t>ควรนำแนวคิดทฤษฎีการจำกัดระดับของเสียงในเขตชุมชนของต่างประเทศมาใช้เป็นแนวทางในการแก้ไขปรับปรุงกฎหมายเกี่ยวกับการจำกัดระดับของเสียงในเขตชุมชนของประเทศไทย</w:t>
      </w:r>
    </w:p>
    <w:p w14:paraId="78DCBF9C" w14:textId="7EEFFDF6" w:rsidR="006638BA" w:rsidRPr="0048102C" w:rsidRDefault="006638BA" w:rsidP="006638BA">
      <w:pPr>
        <w:spacing w:after="0" w:line="276" w:lineRule="auto"/>
        <w:jc w:val="thaiDistribute"/>
        <w:rPr>
          <w:rFonts w:ascii="TH SarabunPSK" w:hAnsi="TH SarabunPSK" w:cs="TH SarabunPSK"/>
          <w:sz w:val="28"/>
        </w:rPr>
      </w:pPr>
    </w:p>
    <w:p w14:paraId="7C1FF367" w14:textId="6A06185F" w:rsidR="001C61A1" w:rsidRPr="0048102C" w:rsidRDefault="003C481B" w:rsidP="00F5613F">
      <w:pPr>
        <w:spacing w:after="0" w:line="276" w:lineRule="auto"/>
        <w:rPr>
          <w:rFonts w:ascii="TH SarabunPSK" w:hAnsi="TH SarabunPSK" w:cs="TH SarabunPSK"/>
          <w:b/>
          <w:bCs/>
          <w:sz w:val="28"/>
        </w:rPr>
      </w:pPr>
      <w:r w:rsidRPr="0048102C">
        <w:rPr>
          <w:rFonts w:ascii="TH SarabunPSK" w:hAnsi="TH SarabunPSK" w:cs="TH SarabunPSK"/>
          <w:b/>
          <w:bCs/>
          <w:sz w:val="28"/>
          <w:cs/>
        </w:rPr>
        <w:t>เอกสารอ้างอิง</w:t>
      </w:r>
    </w:p>
    <w:p w14:paraId="2874C0C8" w14:textId="3756C5A0" w:rsidR="00D93D4D" w:rsidRPr="0048102C" w:rsidRDefault="001C61A1" w:rsidP="00701390">
      <w:pPr>
        <w:spacing w:after="0" w:line="276" w:lineRule="auto"/>
        <w:jc w:val="thaiDistribute"/>
        <w:rPr>
          <w:rFonts w:ascii="TH SarabunPSK" w:hAnsi="TH SarabunPSK" w:cs="TH SarabunPSK"/>
          <w:sz w:val="28"/>
        </w:rPr>
      </w:pPr>
      <w:r w:rsidRPr="0048102C">
        <w:rPr>
          <w:rFonts w:ascii="TH SarabunPSK" w:hAnsi="TH SarabunPSK" w:cs="TH SarabunPSK" w:hint="cs"/>
          <w:sz w:val="28"/>
          <w:cs/>
        </w:rPr>
        <w:t>ไทยพีบีเอส</w:t>
      </w:r>
      <w:r w:rsidR="00D93D4D" w:rsidRPr="0048102C">
        <w:rPr>
          <w:rFonts w:ascii="TH SarabunPSK" w:hAnsi="TH SarabunPSK" w:cs="TH SarabunPSK"/>
          <w:sz w:val="28"/>
        </w:rPr>
        <w:t>.</w:t>
      </w:r>
      <w:r w:rsidRPr="0048102C">
        <w:rPr>
          <w:rFonts w:ascii="TH SarabunPSK" w:hAnsi="TH SarabunPSK" w:cs="TH SarabunPSK"/>
          <w:sz w:val="28"/>
        </w:rPr>
        <w:t xml:space="preserve"> </w:t>
      </w:r>
      <w:r w:rsidR="00D93D4D" w:rsidRPr="0048102C">
        <w:rPr>
          <w:rFonts w:ascii="TH SarabunPSK" w:hAnsi="TH SarabunPSK" w:cs="TH SarabunPSK" w:hint="cs"/>
          <w:sz w:val="28"/>
          <w:cs/>
        </w:rPr>
        <w:t xml:space="preserve">(2561). </w:t>
      </w:r>
      <w:r w:rsidRPr="0048102C">
        <w:rPr>
          <w:rFonts w:ascii="TH SarabunPSK" w:hAnsi="TH SarabunPSK" w:cs="TH SarabunPSK" w:hint="cs"/>
          <w:b/>
          <w:bCs/>
          <w:sz w:val="28"/>
          <w:cs/>
        </w:rPr>
        <w:t>“</w:t>
      </w:r>
      <w:r w:rsidRPr="0048102C">
        <w:rPr>
          <w:rFonts w:ascii="TH SarabunPSK" w:hAnsi="TH SarabunPSK" w:cs="TH SarabunPSK"/>
          <w:b/>
          <w:bCs/>
          <w:sz w:val="28"/>
          <w:cs/>
        </w:rPr>
        <w:t>เสียง</w:t>
      </w:r>
      <w:r w:rsidRPr="0048102C">
        <w:rPr>
          <w:rFonts w:ascii="TH SarabunPSK" w:hAnsi="TH SarabunPSK" w:cs="TH SarabunPSK" w:hint="cs"/>
          <w:b/>
          <w:bCs/>
          <w:sz w:val="28"/>
          <w:cs/>
        </w:rPr>
        <w:t>”</w:t>
      </w:r>
      <w:r w:rsidRPr="0048102C">
        <w:rPr>
          <w:rFonts w:ascii="TH SarabunPSK" w:hAnsi="TH SarabunPSK" w:cs="TH SarabunPSK"/>
          <w:b/>
          <w:bCs/>
          <w:sz w:val="28"/>
          <w:cs/>
        </w:rPr>
        <w:t xml:space="preserve"> ปัญหาร้องทุกข์อันดับ </w:t>
      </w:r>
      <w:r w:rsidRPr="0048102C">
        <w:rPr>
          <w:rFonts w:ascii="TH SarabunPSK" w:hAnsi="TH SarabunPSK" w:cs="TH SarabunPSK"/>
          <w:b/>
          <w:bCs/>
          <w:sz w:val="28"/>
        </w:rPr>
        <w:t xml:space="preserve">1 </w:t>
      </w:r>
      <w:r w:rsidRPr="0048102C">
        <w:rPr>
          <w:rFonts w:ascii="TH SarabunPSK" w:hAnsi="TH SarabunPSK" w:cs="TH SarabunPSK"/>
          <w:b/>
          <w:bCs/>
          <w:sz w:val="28"/>
          <w:cs/>
        </w:rPr>
        <w:t>ทั่วประเทศ</w:t>
      </w:r>
      <w:r w:rsidR="00D93D4D" w:rsidRPr="0048102C">
        <w:rPr>
          <w:rFonts w:ascii="TH SarabunPSK" w:hAnsi="TH SarabunPSK" w:cs="TH SarabunPSK"/>
          <w:sz w:val="28"/>
        </w:rPr>
        <w:t xml:space="preserve">. </w:t>
      </w:r>
      <w:r w:rsidR="00D93D4D" w:rsidRPr="0048102C">
        <w:rPr>
          <w:rFonts w:ascii="TH SarabunPSK" w:hAnsi="TH SarabunPSK" w:cs="TH SarabunPSK" w:hint="cs"/>
          <w:sz w:val="28"/>
          <w:cs/>
        </w:rPr>
        <w:t>สืบค้นเมื่อวันที่ 15 ตุลาคม 2564</w:t>
      </w:r>
      <w:r w:rsidR="00D93D4D" w:rsidRPr="0048102C">
        <w:rPr>
          <w:rFonts w:ascii="TH SarabunPSK" w:hAnsi="TH SarabunPSK" w:cs="TH SarabunPSK"/>
          <w:sz w:val="28"/>
        </w:rPr>
        <w:t>,</w:t>
      </w:r>
      <w:r w:rsidRPr="0048102C">
        <w:rPr>
          <w:rFonts w:ascii="TH SarabunPSK" w:hAnsi="TH SarabunPSK" w:cs="TH SarabunPSK"/>
          <w:sz w:val="28"/>
        </w:rPr>
        <w:t xml:space="preserve"> </w:t>
      </w:r>
      <w:r w:rsidRPr="0048102C">
        <w:rPr>
          <w:rFonts w:ascii="TH SarabunPSK" w:hAnsi="TH SarabunPSK" w:cs="TH SarabunPSK" w:hint="cs"/>
          <w:sz w:val="28"/>
          <w:cs/>
        </w:rPr>
        <w:t xml:space="preserve">จาก </w:t>
      </w:r>
    </w:p>
    <w:p w14:paraId="3B1E60A2" w14:textId="5ADB41B6" w:rsidR="001C61A1" w:rsidRPr="0048102C" w:rsidRDefault="001C61A1" w:rsidP="00D93D4D">
      <w:pPr>
        <w:spacing w:after="0" w:line="276" w:lineRule="auto"/>
        <w:ind w:firstLine="720"/>
        <w:jc w:val="thaiDistribute"/>
        <w:rPr>
          <w:rFonts w:ascii="TH SarabunPSK" w:hAnsi="TH SarabunPSK" w:cs="TH SarabunPSK"/>
          <w:sz w:val="28"/>
          <w:cs/>
        </w:rPr>
      </w:pPr>
      <w:r w:rsidRPr="0048102C">
        <w:rPr>
          <w:rFonts w:ascii="TH SarabunPSK" w:hAnsi="TH SarabunPSK" w:cs="TH SarabunPSK"/>
          <w:sz w:val="28"/>
        </w:rPr>
        <w:t>https://news.thaipbs.or.th/content/275245</w:t>
      </w:r>
    </w:p>
    <w:p w14:paraId="6430811C" w14:textId="77777777" w:rsidR="00701390" w:rsidRPr="0048102C" w:rsidRDefault="00701390" w:rsidP="00701390">
      <w:pPr>
        <w:spacing w:after="0" w:line="276" w:lineRule="auto"/>
        <w:rPr>
          <w:rFonts w:ascii="TH SarabunPSK" w:eastAsia="TH SarabunPSK" w:hAnsi="TH SarabunPSK" w:cs="TH SarabunPSK"/>
          <w:sz w:val="28"/>
        </w:rPr>
      </w:pPr>
      <w:r w:rsidRPr="0048102C">
        <w:rPr>
          <w:rFonts w:ascii="TH SarabunPSK" w:eastAsia="TH SarabunPSK" w:hAnsi="TH SarabunPSK" w:cs="TH SarabunPSK"/>
          <w:sz w:val="28"/>
          <w:cs/>
        </w:rPr>
        <w:t>ประมวลกฎหมายว่าด้วยสุขภาพ ค.ศ. 1953 (</w:t>
      </w:r>
      <w:r w:rsidRPr="0048102C">
        <w:rPr>
          <w:rFonts w:ascii="TH SarabunPSK" w:eastAsia="TH SarabunPSK" w:hAnsi="TH SarabunPSK" w:cs="TH SarabunPSK"/>
          <w:sz w:val="28"/>
        </w:rPr>
        <w:t xml:space="preserve">The Public Health Code, </w:t>
      </w:r>
      <w:r w:rsidRPr="0048102C">
        <w:rPr>
          <w:rFonts w:ascii="TH SarabunPSK" w:eastAsia="TH SarabunPSK" w:hAnsi="TH SarabunPSK" w:cs="TH SarabunPSK"/>
          <w:sz w:val="28"/>
          <w:cs/>
        </w:rPr>
        <w:t>1953)</w:t>
      </w:r>
    </w:p>
    <w:p w14:paraId="33D60BB4" w14:textId="77777777" w:rsidR="00701390" w:rsidRPr="0048102C" w:rsidRDefault="00701390" w:rsidP="00701390">
      <w:pPr>
        <w:spacing w:after="0" w:line="276" w:lineRule="auto"/>
        <w:rPr>
          <w:rFonts w:ascii="TH SarabunPSK" w:eastAsia="TH SarabunPSK" w:hAnsi="TH SarabunPSK" w:cs="TH SarabunPSK"/>
          <w:sz w:val="28"/>
        </w:rPr>
      </w:pPr>
      <w:r w:rsidRPr="0048102C">
        <w:rPr>
          <w:rFonts w:ascii="TH SarabunPSK" w:eastAsia="TH SarabunPSK" w:hAnsi="TH SarabunPSK" w:cs="TH SarabunPSK"/>
          <w:sz w:val="28"/>
          <w:cs/>
        </w:rPr>
        <w:t>ประมวลกฎหมายอาญา</w:t>
      </w:r>
    </w:p>
    <w:p w14:paraId="358BCDE3" w14:textId="77777777" w:rsidR="00701390" w:rsidRPr="0048102C" w:rsidRDefault="00701390" w:rsidP="00701390">
      <w:pPr>
        <w:spacing w:after="0" w:line="276" w:lineRule="auto"/>
        <w:rPr>
          <w:rFonts w:ascii="TH SarabunPSK" w:eastAsia="TH SarabunPSK" w:hAnsi="TH SarabunPSK" w:cs="TH SarabunPSK"/>
          <w:sz w:val="28"/>
        </w:rPr>
      </w:pPr>
      <w:r w:rsidRPr="0048102C">
        <w:rPr>
          <w:rFonts w:ascii="TH SarabunPSK" w:eastAsia="TH SarabunPSK" w:hAnsi="TH SarabunPSK" w:cs="TH SarabunPSK"/>
          <w:sz w:val="28"/>
          <w:cs/>
        </w:rPr>
        <w:t>พระราชบัญญัติการสาธารณสุข พ.ศ. 2535</w:t>
      </w:r>
    </w:p>
    <w:p w14:paraId="4F663A9B" w14:textId="77777777" w:rsidR="00701390" w:rsidRPr="0048102C" w:rsidRDefault="00701390" w:rsidP="00701390">
      <w:pPr>
        <w:spacing w:after="0" w:line="276" w:lineRule="auto"/>
        <w:rPr>
          <w:rFonts w:ascii="TH SarabunPSK" w:eastAsia="TH SarabunPSK" w:hAnsi="TH SarabunPSK" w:cs="TH SarabunPSK"/>
          <w:sz w:val="28"/>
        </w:rPr>
      </w:pPr>
      <w:r w:rsidRPr="0048102C">
        <w:rPr>
          <w:rFonts w:ascii="TH SarabunPSK" w:eastAsia="TH SarabunPSK" w:hAnsi="TH SarabunPSK" w:cs="TH SarabunPSK"/>
          <w:sz w:val="28"/>
          <w:cs/>
        </w:rPr>
        <w:t>พระราชบัญญัติควบคุมการโฆษณาโดยใช้เครื่องขยายเสียง พ.ศ. 2493</w:t>
      </w:r>
    </w:p>
    <w:p w14:paraId="1FE32E8B" w14:textId="77777777" w:rsidR="00701390" w:rsidRPr="0048102C" w:rsidRDefault="00701390" w:rsidP="00701390">
      <w:pPr>
        <w:spacing w:after="0" w:line="276" w:lineRule="auto"/>
        <w:rPr>
          <w:rFonts w:ascii="TH SarabunPSK" w:hAnsi="TH SarabunPSK" w:cs="TH SarabunPSK"/>
          <w:sz w:val="28"/>
        </w:rPr>
      </w:pPr>
      <w:r w:rsidRPr="0048102C">
        <w:rPr>
          <w:rFonts w:ascii="TH SarabunPSK" w:hAnsi="TH SarabunPSK" w:cs="TH SarabunPSK"/>
          <w:sz w:val="28"/>
          <w:cs/>
        </w:rPr>
        <w:t>พระราชบัญญัติว่าด้วยเสียงรบกวนและกฎหมายว่าด้วยเหตุรำคาญ ค.ศ. 1993 (</w:t>
      </w:r>
      <w:r w:rsidRPr="0048102C">
        <w:rPr>
          <w:rFonts w:ascii="TH SarabunPSK" w:hAnsi="TH SarabunPSK" w:cs="TH SarabunPSK"/>
          <w:sz w:val="28"/>
        </w:rPr>
        <w:t xml:space="preserve">Noise and Statutory Nuisance Act, </w:t>
      </w:r>
      <w:r w:rsidRPr="0048102C">
        <w:rPr>
          <w:rFonts w:ascii="TH SarabunPSK" w:hAnsi="TH SarabunPSK" w:cs="TH SarabunPSK"/>
          <w:sz w:val="28"/>
          <w:cs/>
        </w:rPr>
        <w:t>1993)</w:t>
      </w:r>
    </w:p>
    <w:p w14:paraId="697D42FD" w14:textId="77777777" w:rsidR="00701390" w:rsidRPr="0048102C" w:rsidRDefault="00701390" w:rsidP="00701390">
      <w:pPr>
        <w:spacing w:after="0" w:line="276" w:lineRule="auto"/>
        <w:rPr>
          <w:rFonts w:ascii="TH SarabunPSK" w:eastAsia="TH SarabunPSK" w:hAnsi="TH SarabunPSK" w:cs="TH SarabunPSK"/>
          <w:sz w:val="28"/>
        </w:rPr>
      </w:pPr>
      <w:r w:rsidRPr="0048102C">
        <w:rPr>
          <w:rFonts w:ascii="TH SarabunPSK" w:eastAsia="TH SarabunPSK" w:hAnsi="TH SarabunPSK" w:cs="TH SarabunPSK"/>
          <w:sz w:val="28"/>
          <w:cs/>
        </w:rPr>
        <w:t>พระราชบัญญัติส่งเสริมและรักษาคุณภาพสิ่งแวดล้อมแห่งชาติ พ.ศ. 2535</w:t>
      </w:r>
    </w:p>
    <w:p w14:paraId="057FE278" w14:textId="77777777" w:rsidR="00701390" w:rsidRPr="0048102C" w:rsidRDefault="00701390" w:rsidP="00701390">
      <w:pPr>
        <w:spacing w:after="0" w:line="276" w:lineRule="auto"/>
        <w:rPr>
          <w:rFonts w:ascii="TH SarabunPSK" w:hAnsi="TH SarabunPSK" w:cs="TH SarabunPSK"/>
          <w:sz w:val="28"/>
        </w:rPr>
      </w:pPr>
      <w:r w:rsidRPr="0048102C">
        <w:rPr>
          <w:rFonts w:ascii="TH SarabunPSK" w:hAnsi="TH SarabunPSK" w:cs="TH SarabunPSK"/>
          <w:sz w:val="28"/>
        </w:rPr>
        <w:t xml:space="preserve">The Control of Pollution Act, </w:t>
      </w:r>
      <w:r w:rsidRPr="0048102C">
        <w:rPr>
          <w:rFonts w:ascii="TH SarabunPSK" w:hAnsi="TH SarabunPSK" w:cs="TH SarabunPSK"/>
          <w:sz w:val="28"/>
          <w:cs/>
        </w:rPr>
        <w:t>1974</w:t>
      </w:r>
    </w:p>
    <w:p w14:paraId="161FC10E" w14:textId="77777777" w:rsidR="00701390" w:rsidRPr="0048102C" w:rsidRDefault="00701390" w:rsidP="00701390">
      <w:pPr>
        <w:spacing w:after="0" w:line="276" w:lineRule="auto"/>
        <w:rPr>
          <w:rFonts w:ascii="TH SarabunPSK" w:hAnsi="TH SarabunPSK" w:cs="TH SarabunPSK"/>
          <w:sz w:val="28"/>
        </w:rPr>
      </w:pPr>
      <w:r w:rsidRPr="0048102C">
        <w:rPr>
          <w:rFonts w:ascii="TH SarabunPSK" w:hAnsi="TH SarabunPSK" w:cs="TH SarabunPSK"/>
          <w:sz w:val="28"/>
        </w:rPr>
        <w:t xml:space="preserve">The Punjab Regulation and Control of Loudspeakers and Sound Amplifiers Ordinance, </w:t>
      </w:r>
      <w:r w:rsidRPr="0048102C">
        <w:rPr>
          <w:rFonts w:ascii="TH SarabunPSK" w:hAnsi="TH SarabunPSK" w:cs="TH SarabunPSK"/>
          <w:sz w:val="28"/>
          <w:cs/>
        </w:rPr>
        <w:t>1965</w:t>
      </w:r>
    </w:p>
    <w:p w14:paraId="1A753914" w14:textId="6F976EFE" w:rsidR="009F6AD4" w:rsidRPr="0048102C" w:rsidRDefault="009F6AD4" w:rsidP="00A66BE1">
      <w:pPr>
        <w:rPr>
          <w:rFonts w:ascii="TH SarabunPSK" w:hAnsi="TH SarabunPSK" w:cs="TH SarabunPSK"/>
          <w:sz w:val="28"/>
        </w:rPr>
      </w:pPr>
    </w:p>
    <w:sectPr w:rsidR="009F6AD4" w:rsidRPr="004810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C38B6" w14:textId="77777777" w:rsidR="00313A80" w:rsidRDefault="00313A80" w:rsidP="0038102A">
      <w:pPr>
        <w:spacing w:after="0" w:line="240" w:lineRule="auto"/>
      </w:pPr>
      <w:r>
        <w:separator/>
      </w:r>
    </w:p>
  </w:endnote>
  <w:endnote w:type="continuationSeparator" w:id="0">
    <w:p w14:paraId="49AA38C1" w14:textId="77777777" w:rsidR="00313A80" w:rsidRDefault="00313A80" w:rsidP="0038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E20F" w14:textId="77777777" w:rsidR="00313A80" w:rsidRDefault="00313A80" w:rsidP="0038102A">
      <w:pPr>
        <w:spacing w:after="0" w:line="240" w:lineRule="auto"/>
      </w:pPr>
      <w:r>
        <w:separator/>
      </w:r>
    </w:p>
  </w:footnote>
  <w:footnote w:type="continuationSeparator" w:id="0">
    <w:p w14:paraId="61891473" w14:textId="77777777" w:rsidR="00313A80" w:rsidRDefault="00313A80" w:rsidP="00381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70E"/>
    <w:multiLevelType w:val="multilevel"/>
    <w:tmpl w:val="AF04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84698"/>
    <w:multiLevelType w:val="hybridMultilevel"/>
    <w:tmpl w:val="43BA8C6C"/>
    <w:lvl w:ilvl="0" w:tplc="325681E2">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 w15:restartNumberingAfterBreak="0">
    <w:nsid w:val="17F2540F"/>
    <w:multiLevelType w:val="hybridMultilevel"/>
    <w:tmpl w:val="5342A03A"/>
    <w:lvl w:ilvl="0" w:tplc="471C5F08">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 w15:restartNumberingAfterBreak="0">
    <w:nsid w:val="4E2D5E0D"/>
    <w:multiLevelType w:val="hybridMultilevel"/>
    <w:tmpl w:val="E662C462"/>
    <w:lvl w:ilvl="0" w:tplc="6FD01A1C">
      <w:start w:val="1"/>
      <w:numFmt w:val="decimal"/>
      <w:lvlText w:val="%1."/>
      <w:lvlJc w:val="left"/>
      <w:pPr>
        <w:ind w:left="945" w:hanging="360"/>
      </w:pPr>
      <w:rPr>
        <w:rFonts w:hint="default"/>
        <w:lang w:bidi="th-TH"/>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 w15:restartNumberingAfterBreak="0">
    <w:nsid w:val="73652A94"/>
    <w:multiLevelType w:val="multilevel"/>
    <w:tmpl w:val="34343F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C6F"/>
    <w:rsid w:val="0000335F"/>
    <w:rsid w:val="000233C3"/>
    <w:rsid w:val="000328CE"/>
    <w:rsid w:val="0003620E"/>
    <w:rsid w:val="000469C7"/>
    <w:rsid w:val="00053C6F"/>
    <w:rsid w:val="00055685"/>
    <w:rsid w:val="0006500F"/>
    <w:rsid w:val="0007550D"/>
    <w:rsid w:val="000829F9"/>
    <w:rsid w:val="00084D29"/>
    <w:rsid w:val="000B1ACD"/>
    <w:rsid w:val="000C0C0A"/>
    <w:rsid w:val="000C0F12"/>
    <w:rsid w:val="000C70C0"/>
    <w:rsid w:val="000D4BA2"/>
    <w:rsid w:val="000E013E"/>
    <w:rsid w:val="000F161A"/>
    <w:rsid w:val="000F3723"/>
    <w:rsid w:val="00101596"/>
    <w:rsid w:val="00103E6F"/>
    <w:rsid w:val="001305AF"/>
    <w:rsid w:val="0013497E"/>
    <w:rsid w:val="00161737"/>
    <w:rsid w:val="0016541A"/>
    <w:rsid w:val="001850D4"/>
    <w:rsid w:val="001B524B"/>
    <w:rsid w:val="001C43F5"/>
    <w:rsid w:val="001C53D6"/>
    <w:rsid w:val="001C61A1"/>
    <w:rsid w:val="001D4C1F"/>
    <w:rsid w:val="001D7157"/>
    <w:rsid w:val="001E7B7D"/>
    <w:rsid w:val="001E7F25"/>
    <w:rsid w:val="001F77D8"/>
    <w:rsid w:val="0020256D"/>
    <w:rsid w:val="00223C90"/>
    <w:rsid w:val="00253808"/>
    <w:rsid w:val="002550FE"/>
    <w:rsid w:val="00261216"/>
    <w:rsid w:val="0026651D"/>
    <w:rsid w:val="00270B6F"/>
    <w:rsid w:val="002812D1"/>
    <w:rsid w:val="002A259C"/>
    <w:rsid w:val="002A268D"/>
    <w:rsid w:val="002A5422"/>
    <w:rsid w:val="002B4227"/>
    <w:rsid w:val="002B7839"/>
    <w:rsid w:val="002D293C"/>
    <w:rsid w:val="002D6EA0"/>
    <w:rsid w:val="002D7C06"/>
    <w:rsid w:val="002E0767"/>
    <w:rsid w:val="002E3EF4"/>
    <w:rsid w:val="002F1967"/>
    <w:rsid w:val="00306C51"/>
    <w:rsid w:val="00307076"/>
    <w:rsid w:val="00307542"/>
    <w:rsid w:val="00313A80"/>
    <w:rsid w:val="003252DB"/>
    <w:rsid w:val="00340BFD"/>
    <w:rsid w:val="0034294E"/>
    <w:rsid w:val="00357AA0"/>
    <w:rsid w:val="00360F76"/>
    <w:rsid w:val="00362185"/>
    <w:rsid w:val="00365DEE"/>
    <w:rsid w:val="00373D5C"/>
    <w:rsid w:val="0038102A"/>
    <w:rsid w:val="00381DFD"/>
    <w:rsid w:val="00394E56"/>
    <w:rsid w:val="003A780F"/>
    <w:rsid w:val="003B2E43"/>
    <w:rsid w:val="003B58CE"/>
    <w:rsid w:val="003C481B"/>
    <w:rsid w:val="003D02B1"/>
    <w:rsid w:val="003E36E1"/>
    <w:rsid w:val="003F27CF"/>
    <w:rsid w:val="004239E7"/>
    <w:rsid w:val="00424BD7"/>
    <w:rsid w:val="00426B77"/>
    <w:rsid w:val="004300D9"/>
    <w:rsid w:val="00435974"/>
    <w:rsid w:val="00437D79"/>
    <w:rsid w:val="00442B71"/>
    <w:rsid w:val="00450512"/>
    <w:rsid w:val="00450E89"/>
    <w:rsid w:val="00451B66"/>
    <w:rsid w:val="00452BA5"/>
    <w:rsid w:val="0048102C"/>
    <w:rsid w:val="004819D9"/>
    <w:rsid w:val="00484518"/>
    <w:rsid w:val="00492CE7"/>
    <w:rsid w:val="004943AD"/>
    <w:rsid w:val="004A5FB3"/>
    <w:rsid w:val="004A66AD"/>
    <w:rsid w:val="004B13CC"/>
    <w:rsid w:val="004C2B86"/>
    <w:rsid w:val="004D2CD4"/>
    <w:rsid w:val="004D34FF"/>
    <w:rsid w:val="004E7034"/>
    <w:rsid w:val="004F1289"/>
    <w:rsid w:val="004F322D"/>
    <w:rsid w:val="00510B2C"/>
    <w:rsid w:val="00513FC4"/>
    <w:rsid w:val="00515879"/>
    <w:rsid w:val="005160E2"/>
    <w:rsid w:val="005205DF"/>
    <w:rsid w:val="00530C56"/>
    <w:rsid w:val="00567333"/>
    <w:rsid w:val="00567981"/>
    <w:rsid w:val="00571B91"/>
    <w:rsid w:val="005727B5"/>
    <w:rsid w:val="00574F6A"/>
    <w:rsid w:val="00584A8B"/>
    <w:rsid w:val="00597196"/>
    <w:rsid w:val="005975AD"/>
    <w:rsid w:val="005A715E"/>
    <w:rsid w:val="005B737F"/>
    <w:rsid w:val="005E507E"/>
    <w:rsid w:val="005F15C7"/>
    <w:rsid w:val="0060621C"/>
    <w:rsid w:val="006105D7"/>
    <w:rsid w:val="00626CD6"/>
    <w:rsid w:val="00627467"/>
    <w:rsid w:val="00644FC7"/>
    <w:rsid w:val="00657300"/>
    <w:rsid w:val="0066295D"/>
    <w:rsid w:val="006638BA"/>
    <w:rsid w:val="00671454"/>
    <w:rsid w:val="00674329"/>
    <w:rsid w:val="0069172B"/>
    <w:rsid w:val="00691DAA"/>
    <w:rsid w:val="006A58D1"/>
    <w:rsid w:val="006A7391"/>
    <w:rsid w:val="006B07D5"/>
    <w:rsid w:val="006B2F71"/>
    <w:rsid w:val="006C05B5"/>
    <w:rsid w:val="006D2536"/>
    <w:rsid w:val="006D3C31"/>
    <w:rsid w:val="006D3CB2"/>
    <w:rsid w:val="006E4547"/>
    <w:rsid w:val="00701390"/>
    <w:rsid w:val="00701A82"/>
    <w:rsid w:val="00701D97"/>
    <w:rsid w:val="007051CC"/>
    <w:rsid w:val="00713FF1"/>
    <w:rsid w:val="00716DDE"/>
    <w:rsid w:val="00717701"/>
    <w:rsid w:val="007517EB"/>
    <w:rsid w:val="0075428C"/>
    <w:rsid w:val="007627B2"/>
    <w:rsid w:val="00773C7E"/>
    <w:rsid w:val="007847DC"/>
    <w:rsid w:val="00797382"/>
    <w:rsid w:val="007C6AF8"/>
    <w:rsid w:val="007D0C96"/>
    <w:rsid w:val="007D6EEA"/>
    <w:rsid w:val="007E3453"/>
    <w:rsid w:val="007E48FB"/>
    <w:rsid w:val="007F216A"/>
    <w:rsid w:val="0080314A"/>
    <w:rsid w:val="00814F36"/>
    <w:rsid w:val="0084554A"/>
    <w:rsid w:val="00856141"/>
    <w:rsid w:val="00856C23"/>
    <w:rsid w:val="008865C9"/>
    <w:rsid w:val="00886681"/>
    <w:rsid w:val="008A089B"/>
    <w:rsid w:val="008B3DA7"/>
    <w:rsid w:val="008C3A88"/>
    <w:rsid w:val="008D2218"/>
    <w:rsid w:val="008D57ED"/>
    <w:rsid w:val="008D66C4"/>
    <w:rsid w:val="008F4CA8"/>
    <w:rsid w:val="00900830"/>
    <w:rsid w:val="009019AD"/>
    <w:rsid w:val="00926574"/>
    <w:rsid w:val="00932A06"/>
    <w:rsid w:val="00935D40"/>
    <w:rsid w:val="009479ED"/>
    <w:rsid w:val="00962E61"/>
    <w:rsid w:val="00963AF8"/>
    <w:rsid w:val="009644F4"/>
    <w:rsid w:val="00967A40"/>
    <w:rsid w:val="00983BED"/>
    <w:rsid w:val="00985B23"/>
    <w:rsid w:val="009873A3"/>
    <w:rsid w:val="009A2FF5"/>
    <w:rsid w:val="009C1AED"/>
    <w:rsid w:val="009E67B9"/>
    <w:rsid w:val="009F6AD4"/>
    <w:rsid w:val="00A061B6"/>
    <w:rsid w:val="00A07DA3"/>
    <w:rsid w:val="00A07E68"/>
    <w:rsid w:val="00A264DB"/>
    <w:rsid w:val="00A2721A"/>
    <w:rsid w:val="00A31787"/>
    <w:rsid w:val="00A66BE1"/>
    <w:rsid w:val="00A77039"/>
    <w:rsid w:val="00A852E2"/>
    <w:rsid w:val="00A8628C"/>
    <w:rsid w:val="00A9004A"/>
    <w:rsid w:val="00AA5F36"/>
    <w:rsid w:val="00AC02F6"/>
    <w:rsid w:val="00AC79FE"/>
    <w:rsid w:val="00AF3BA4"/>
    <w:rsid w:val="00B20248"/>
    <w:rsid w:val="00B21D36"/>
    <w:rsid w:val="00B3662A"/>
    <w:rsid w:val="00B40827"/>
    <w:rsid w:val="00B46DFD"/>
    <w:rsid w:val="00B53E21"/>
    <w:rsid w:val="00B66A98"/>
    <w:rsid w:val="00B67AAB"/>
    <w:rsid w:val="00B71B58"/>
    <w:rsid w:val="00BA06E8"/>
    <w:rsid w:val="00BA2BD3"/>
    <w:rsid w:val="00BA384D"/>
    <w:rsid w:val="00BA7A36"/>
    <w:rsid w:val="00BB06F5"/>
    <w:rsid w:val="00BB3AAE"/>
    <w:rsid w:val="00BB637A"/>
    <w:rsid w:val="00BB6DB8"/>
    <w:rsid w:val="00BC458E"/>
    <w:rsid w:val="00BC5131"/>
    <w:rsid w:val="00BD2A36"/>
    <w:rsid w:val="00BE79F3"/>
    <w:rsid w:val="00BF1117"/>
    <w:rsid w:val="00BF1877"/>
    <w:rsid w:val="00BF69D5"/>
    <w:rsid w:val="00BF763C"/>
    <w:rsid w:val="00C11472"/>
    <w:rsid w:val="00C15B9E"/>
    <w:rsid w:val="00C30765"/>
    <w:rsid w:val="00C4753C"/>
    <w:rsid w:val="00C5051B"/>
    <w:rsid w:val="00C571E8"/>
    <w:rsid w:val="00C65211"/>
    <w:rsid w:val="00C664E1"/>
    <w:rsid w:val="00C76A83"/>
    <w:rsid w:val="00C83058"/>
    <w:rsid w:val="00CB20DC"/>
    <w:rsid w:val="00CC076F"/>
    <w:rsid w:val="00CC3EA9"/>
    <w:rsid w:val="00CE3F9C"/>
    <w:rsid w:val="00CF1E32"/>
    <w:rsid w:val="00D03D1F"/>
    <w:rsid w:val="00D0630B"/>
    <w:rsid w:val="00D24B40"/>
    <w:rsid w:val="00D35500"/>
    <w:rsid w:val="00D3761B"/>
    <w:rsid w:val="00D37FD0"/>
    <w:rsid w:val="00D44249"/>
    <w:rsid w:val="00D63C90"/>
    <w:rsid w:val="00D71C32"/>
    <w:rsid w:val="00D75373"/>
    <w:rsid w:val="00D85D72"/>
    <w:rsid w:val="00D93D4D"/>
    <w:rsid w:val="00DA697D"/>
    <w:rsid w:val="00DB1791"/>
    <w:rsid w:val="00DB2C47"/>
    <w:rsid w:val="00DE33D0"/>
    <w:rsid w:val="00DE4195"/>
    <w:rsid w:val="00DF2535"/>
    <w:rsid w:val="00E05AAA"/>
    <w:rsid w:val="00E17938"/>
    <w:rsid w:val="00E23430"/>
    <w:rsid w:val="00E437BD"/>
    <w:rsid w:val="00E56F09"/>
    <w:rsid w:val="00E63508"/>
    <w:rsid w:val="00E657EA"/>
    <w:rsid w:val="00E65FDB"/>
    <w:rsid w:val="00E67630"/>
    <w:rsid w:val="00E7081B"/>
    <w:rsid w:val="00E75247"/>
    <w:rsid w:val="00E7734C"/>
    <w:rsid w:val="00E86B3F"/>
    <w:rsid w:val="00E8748D"/>
    <w:rsid w:val="00E91587"/>
    <w:rsid w:val="00E92F68"/>
    <w:rsid w:val="00EA3B8E"/>
    <w:rsid w:val="00EB3D93"/>
    <w:rsid w:val="00ED7E60"/>
    <w:rsid w:val="00EE6AE2"/>
    <w:rsid w:val="00F00B76"/>
    <w:rsid w:val="00F139C6"/>
    <w:rsid w:val="00F13F10"/>
    <w:rsid w:val="00F251ED"/>
    <w:rsid w:val="00F26DDA"/>
    <w:rsid w:val="00F37F61"/>
    <w:rsid w:val="00F5613F"/>
    <w:rsid w:val="00F67B47"/>
    <w:rsid w:val="00FC4353"/>
    <w:rsid w:val="00FC60E7"/>
    <w:rsid w:val="00FC62D8"/>
    <w:rsid w:val="00FD739E"/>
    <w:rsid w:val="00FF1D8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D7A6"/>
  <w15:chartTrackingRefBased/>
  <w15:docId w15:val="{85B98F54-EFE1-482B-B8CD-2587960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131"/>
  </w:style>
  <w:style w:type="paragraph" w:styleId="Heading1">
    <w:name w:val="heading 1"/>
    <w:basedOn w:val="Normal"/>
    <w:link w:val="Heading1Char"/>
    <w:uiPriority w:val="9"/>
    <w:qFormat/>
    <w:rsid w:val="001349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65DEE"/>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0D4"/>
    <w:pPr>
      <w:ind w:left="720"/>
      <w:contextualSpacing/>
    </w:pPr>
  </w:style>
  <w:style w:type="paragraph" w:styleId="FootnoteText">
    <w:name w:val="footnote text"/>
    <w:basedOn w:val="Normal"/>
    <w:link w:val="FootnoteTextChar"/>
    <w:unhideWhenUsed/>
    <w:rsid w:val="00627467"/>
    <w:pPr>
      <w:spacing w:after="0" w:line="240" w:lineRule="auto"/>
    </w:pPr>
    <w:rPr>
      <w:rFonts w:ascii="Times New Roman" w:eastAsia="Times New Roman" w:hAnsi="Times New Roman" w:cs="Angsana New"/>
      <w:sz w:val="20"/>
      <w:szCs w:val="23"/>
    </w:rPr>
  </w:style>
  <w:style w:type="character" w:customStyle="1" w:styleId="FootnoteTextChar">
    <w:name w:val="Footnote Text Char"/>
    <w:basedOn w:val="DefaultParagraphFont"/>
    <w:link w:val="FootnoteText"/>
    <w:rsid w:val="00627467"/>
    <w:rPr>
      <w:rFonts w:ascii="Times New Roman" w:eastAsia="Times New Roman" w:hAnsi="Times New Roman" w:cs="Angsana New"/>
      <w:sz w:val="20"/>
      <w:szCs w:val="23"/>
    </w:rPr>
  </w:style>
  <w:style w:type="table" w:styleId="TableGrid">
    <w:name w:val="Table Grid"/>
    <w:basedOn w:val="TableNormal"/>
    <w:uiPriority w:val="39"/>
    <w:rsid w:val="00103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91587"/>
    <w:rPr>
      <w:b/>
      <w:bCs/>
    </w:rPr>
  </w:style>
  <w:style w:type="paragraph" w:styleId="Header">
    <w:name w:val="header"/>
    <w:basedOn w:val="Normal"/>
    <w:link w:val="HeaderChar"/>
    <w:uiPriority w:val="99"/>
    <w:unhideWhenUsed/>
    <w:rsid w:val="00381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02A"/>
  </w:style>
  <w:style w:type="paragraph" w:styleId="Footer">
    <w:name w:val="footer"/>
    <w:basedOn w:val="Normal"/>
    <w:link w:val="FooterChar"/>
    <w:uiPriority w:val="99"/>
    <w:unhideWhenUsed/>
    <w:rsid w:val="00381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02A"/>
  </w:style>
  <w:style w:type="paragraph" w:styleId="NormalWeb">
    <w:name w:val="Normal (Web)"/>
    <w:basedOn w:val="Normal"/>
    <w:uiPriority w:val="99"/>
    <w:semiHidden/>
    <w:unhideWhenUsed/>
    <w:rsid w:val="00F26D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0B2C"/>
    <w:rPr>
      <w:color w:val="0563C1" w:themeColor="hyperlink"/>
      <w:u w:val="single"/>
    </w:rPr>
  </w:style>
  <w:style w:type="character" w:customStyle="1" w:styleId="to">
    <w:name w:val="to"/>
    <w:basedOn w:val="DefaultParagraphFont"/>
    <w:rsid w:val="00510B2C"/>
  </w:style>
  <w:style w:type="character" w:customStyle="1" w:styleId="UnresolvedMention1">
    <w:name w:val="Unresolved Mention1"/>
    <w:basedOn w:val="DefaultParagraphFont"/>
    <w:uiPriority w:val="99"/>
    <w:semiHidden/>
    <w:unhideWhenUsed/>
    <w:rsid w:val="00510B2C"/>
    <w:rPr>
      <w:color w:val="605E5C"/>
      <w:shd w:val="clear" w:color="auto" w:fill="E1DFDD"/>
    </w:rPr>
  </w:style>
  <w:style w:type="character" w:customStyle="1" w:styleId="Heading1Char">
    <w:name w:val="Heading 1 Char"/>
    <w:basedOn w:val="DefaultParagraphFont"/>
    <w:link w:val="Heading1"/>
    <w:uiPriority w:val="9"/>
    <w:rsid w:val="0013497E"/>
    <w:rPr>
      <w:rFonts w:ascii="Times New Roman" w:eastAsia="Times New Roman" w:hAnsi="Times New Roman" w:cs="Times New Roman"/>
      <w:b/>
      <w:bCs/>
      <w:kern w:val="36"/>
      <w:sz w:val="48"/>
      <w:szCs w:val="48"/>
    </w:rPr>
  </w:style>
  <w:style w:type="paragraph" w:customStyle="1" w:styleId="menu-item">
    <w:name w:val="menu-item"/>
    <w:basedOn w:val="Normal"/>
    <w:rsid w:val="001349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65DEE"/>
    <w:rPr>
      <w:rFonts w:asciiTheme="majorHAnsi" w:eastAsiaTheme="majorEastAsia" w:hAnsiTheme="majorHAnsi" w:cstheme="majorBidi"/>
      <w:color w:val="1F3763" w:themeColor="accent1" w:themeShade="7F"/>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4858">
      <w:bodyDiv w:val="1"/>
      <w:marLeft w:val="0"/>
      <w:marRight w:val="0"/>
      <w:marTop w:val="0"/>
      <w:marBottom w:val="0"/>
      <w:divBdr>
        <w:top w:val="none" w:sz="0" w:space="0" w:color="auto"/>
        <w:left w:val="none" w:sz="0" w:space="0" w:color="auto"/>
        <w:bottom w:val="none" w:sz="0" w:space="0" w:color="auto"/>
        <w:right w:val="none" w:sz="0" w:space="0" w:color="auto"/>
      </w:divBdr>
    </w:div>
    <w:div w:id="247008437">
      <w:bodyDiv w:val="1"/>
      <w:marLeft w:val="0"/>
      <w:marRight w:val="0"/>
      <w:marTop w:val="0"/>
      <w:marBottom w:val="0"/>
      <w:divBdr>
        <w:top w:val="none" w:sz="0" w:space="0" w:color="auto"/>
        <w:left w:val="none" w:sz="0" w:space="0" w:color="auto"/>
        <w:bottom w:val="none" w:sz="0" w:space="0" w:color="auto"/>
        <w:right w:val="none" w:sz="0" w:space="0" w:color="auto"/>
      </w:divBdr>
      <w:divsChild>
        <w:div w:id="651712351">
          <w:marLeft w:val="0"/>
          <w:marRight w:val="0"/>
          <w:marTop w:val="0"/>
          <w:marBottom w:val="0"/>
          <w:divBdr>
            <w:top w:val="none" w:sz="0" w:space="0" w:color="auto"/>
            <w:left w:val="none" w:sz="0" w:space="0" w:color="auto"/>
            <w:bottom w:val="none" w:sz="0" w:space="0" w:color="auto"/>
            <w:right w:val="none" w:sz="0" w:space="0" w:color="auto"/>
          </w:divBdr>
        </w:div>
      </w:divsChild>
    </w:div>
    <w:div w:id="1085566852">
      <w:bodyDiv w:val="1"/>
      <w:marLeft w:val="0"/>
      <w:marRight w:val="0"/>
      <w:marTop w:val="0"/>
      <w:marBottom w:val="0"/>
      <w:divBdr>
        <w:top w:val="none" w:sz="0" w:space="0" w:color="auto"/>
        <w:left w:val="none" w:sz="0" w:space="0" w:color="auto"/>
        <w:bottom w:val="none" w:sz="0" w:space="0" w:color="auto"/>
        <w:right w:val="none" w:sz="0" w:space="0" w:color="auto"/>
      </w:divBdr>
    </w:div>
    <w:div w:id="1199273799">
      <w:bodyDiv w:val="1"/>
      <w:marLeft w:val="0"/>
      <w:marRight w:val="0"/>
      <w:marTop w:val="0"/>
      <w:marBottom w:val="0"/>
      <w:divBdr>
        <w:top w:val="none" w:sz="0" w:space="0" w:color="auto"/>
        <w:left w:val="none" w:sz="0" w:space="0" w:color="auto"/>
        <w:bottom w:val="none" w:sz="0" w:space="0" w:color="auto"/>
        <w:right w:val="none" w:sz="0" w:space="0" w:color="auto"/>
      </w:divBdr>
    </w:div>
    <w:div w:id="1249072572">
      <w:bodyDiv w:val="1"/>
      <w:marLeft w:val="0"/>
      <w:marRight w:val="0"/>
      <w:marTop w:val="0"/>
      <w:marBottom w:val="0"/>
      <w:divBdr>
        <w:top w:val="none" w:sz="0" w:space="0" w:color="auto"/>
        <w:left w:val="none" w:sz="0" w:space="0" w:color="auto"/>
        <w:bottom w:val="none" w:sz="0" w:space="0" w:color="auto"/>
        <w:right w:val="none" w:sz="0" w:space="0" w:color="auto"/>
      </w:divBdr>
    </w:div>
    <w:div w:id="1504391103">
      <w:bodyDiv w:val="1"/>
      <w:marLeft w:val="0"/>
      <w:marRight w:val="0"/>
      <w:marTop w:val="0"/>
      <w:marBottom w:val="0"/>
      <w:divBdr>
        <w:top w:val="none" w:sz="0" w:space="0" w:color="auto"/>
        <w:left w:val="none" w:sz="0" w:space="0" w:color="auto"/>
        <w:bottom w:val="none" w:sz="0" w:space="0" w:color="auto"/>
        <w:right w:val="none" w:sz="0" w:space="0" w:color="auto"/>
      </w:divBdr>
    </w:div>
    <w:div w:id="1678342167">
      <w:bodyDiv w:val="1"/>
      <w:marLeft w:val="0"/>
      <w:marRight w:val="0"/>
      <w:marTop w:val="0"/>
      <w:marBottom w:val="0"/>
      <w:divBdr>
        <w:top w:val="none" w:sz="0" w:space="0" w:color="auto"/>
        <w:left w:val="none" w:sz="0" w:space="0" w:color="auto"/>
        <w:bottom w:val="none" w:sz="0" w:space="0" w:color="auto"/>
        <w:right w:val="none" w:sz="0" w:space="0" w:color="auto"/>
      </w:divBdr>
    </w:div>
    <w:div w:id="1992825573">
      <w:bodyDiv w:val="1"/>
      <w:marLeft w:val="0"/>
      <w:marRight w:val="0"/>
      <w:marTop w:val="0"/>
      <w:marBottom w:val="0"/>
      <w:divBdr>
        <w:top w:val="none" w:sz="0" w:space="0" w:color="auto"/>
        <w:left w:val="none" w:sz="0" w:space="0" w:color="auto"/>
        <w:bottom w:val="none" w:sz="0" w:space="0" w:color="auto"/>
        <w:right w:val="none" w:sz="0" w:space="0" w:color="auto"/>
      </w:divBdr>
    </w:div>
    <w:div w:id="205974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61123440128@ssru.ac.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rasak.mee@ssru.ac.th" TargetMode="External"/><Relationship Id="rId4" Type="http://schemas.openxmlformats.org/officeDocument/2006/relationships/settings" Target="settings.xml"/><Relationship Id="rId9" Type="http://schemas.openxmlformats.org/officeDocument/2006/relationships/hyperlink" Target="mailto:s61123440129@ssru.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BB855-26CE-45F0-9844-3A8647A04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3768</Words>
  <Characters>21481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สุรศักดิ์ มีบัว</cp:lastModifiedBy>
  <cp:revision>17</cp:revision>
  <dcterms:created xsi:type="dcterms:W3CDTF">2021-12-02T13:35:00Z</dcterms:created>
  <dcterms:modified xsi:type="dcterms:W3CDTF">2021-12-03T04:05:00Z</dcterms:modified>
</cp:coreProperties>
</file>