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0065B" w14:textId="44516C74" w:rsidR="009B375E" w:rsidRDefault="00CA7160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7160">
        <w:rPr>
          <w:rFonts w:ascii="TH SarabunPSK" w:hAnsi="TH SarabunPSK" w:cs="TH SarabunPSK"/>
          <w:b/>
          <w:bCs/>
          <w:sz w:val="36"/>
          <w:szCs w:val="36"/>
          <w:cs/>
        </w:rPr>
        <w:t>ปัจจัยท</w:t>
      </w:r>
      <w:r w:rsidR="00FF30C2">
        <w:rPr>
          <w:rFonts w:ascii="TH SarabunPSK" w:hAnsi="TH SarabunPSK" w:cs="TH SarabunPSK" w:hint="cs"/>
          <w:b/>
          <w:bCs/>
          <w:sz w:val="36"/>
          <w:szCs w:val="36"/>
          <w:cs/>
        </w:rPr>
        <w:t>างประชากรศาสตร์</w:t>
      </w:r>
      <w:r w:rsidRPr="00CA7160">
        <w:rPr>
          <w:rFonts w:ascii="TH SarabunPSK" w:hAnsi="TH SarabunPSK" w:cs="TH SarabunPSK"/>
          <w:b/>
          <w:bCs/>
          <w:sz w:val="36"/>
          <w:szCs w:val="36"/>
          <w:cs/>
        </w:rPr>
        <w:t>ที่มีผล</w:t>
      </w:r>
      <w:r w:rsidR="00FF30C2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Pr="00CA7160">
        <w:rPr>
          <w:rFonts w:ascii="TH SarabunPSK" w:hAnsi="TH SarabunPSK" w:cs="TH SarabunPSK"/>
          <w:b/>
          <w:bCs/>
          <w:sz w:val="36"/>
          <w:szCs w:val="36"/>
          <w:cs/>
        </w:rPr>
        <w:t>พฤติกรรมการซื้อข้าวกล่องแช่แข็งเจในร้านค้าปลีกสมัยใหม่ของผู้บริโภคในเขตกรุงเทพมหานคร</w:t>
      </w:r>
    </w:p>
    <w:p w14:paraId="02BA69F9" w14:textId="77777777" w:rsidR="00B83D66" w:rsidRPr="009B375E" w:rsidRDefault="00B83D66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D509120" w14:textId="05441BE9" w:rsidR="009E615A" w:rsidRPr="009B375E" w:rsidRDefault="008F20BB" w:rsidP="007667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F20BB">
        <w:rPr>
          <w:rFonts w:ascii="TH SarabunPSK" w:hAnsi="TH SarabunPSK" w:cs="TH SarabunPSK"/>
          <w:b/>
          <w:bCs/>
          <w:sz w:val="30"/>
          <w:szCs w:val="30"/>
          <w:cs/>
        </w:rPr>
        <w:t>ถวิลจิตร ปิยะวงษ์</w:t>
      </w:r>
      <w:r w:rsidR="002E3D3E" w:rsidRPr="008F20BB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1</w:t>
      </w:r>
      <w:r w:rsidR="00FF725C">
        <w:rPr>
          <w:rFonts w:ascii="TH SarabunPSK" w:hAnsi="TH SarabunPSK" w:cs="TH SarabunPSK"/>
          <w:b/>
          <w:bCs/>
          <w:sz w:val="30"/>
          <w:szCs w:val="30"/>
        </w:rPr>
        <w:t>,</w:t>
      </w:r>
      <w:r w:rsidR="00FF725C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 xml:space="preserve"> </w:t>
      </w:r>
      <w:r w:rsidR="002E3D3E" w:rsidRPr="002E3D3E">
        <w:rPr>
          <w:rFonts w:ascii="TH SarabunPSK" w:hAnsi="TH SarabunPSK" w:cs="TH SarabunPSK"/>
          <w:b/>
          <w:bCs/>
          <w:sz w:val="30"/>
          <w:szCs w:val="30"/>
          <w:cs/>
        </w:rPr>
        <w:t>จิรวุฒิ หลอมประโคน</w:t>
      </w:r>
      <w:r w:rsidR="002E3D3E" w:rsidRPr="002E3D3E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2</w:t>
      </w:r>
      <w:r w:rsidR="00FF725C">
        <w:rPr>
          <w:rFonts w:ascii="TH SarabunPSK" w:hAnsi="TH SarabunPSK" w:cs="TH SarabunPSK"/>
          <w:b/>
          <w:bCs/>
          <w:sz w:val="30"/>
          <w:szCs w:val="30"/>
        </w:rPr>
        <w:t>,</w:t>
      </w:r>
      <w:r w:rsidR="002E3D3E" w:rsidRPr="002E3D3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เพชรลดา พูลสวัสดิ์</w:t>
      </w:r>
      <w:r w:rsidR="002E3D3E" w:rsidRPr="002E3D3E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3</w:t>
      </w:r>
      <w:r w:rsidR="002E3D3E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 xml:space="preserve"> </w:t>
      </w:r>
      <w:r w:rsidR="002E3D3E" w:rsidRPr="002E3D3E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="00443983" w:rsidRPr="00443983">
        <w:rPr>
          <w:rFonts w:ascii="TH SarabunPSK" w:hAnsi="TH SarabunPSK" w:cs="TH SarabunPSK"/>
          <w:b/>
          <w:bCs/>
          <w:sz w:val="30"/>
          <w:szCs w:val="30"/>
          <w:cs/>
        </w:rPr>
        <w:t>กานดา แซ่เอี๊ยว</w:t>
      </w:r>
      <w:r w:rsidR="002E3D3E" w:rsidRPr="0044398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4</w:t>
      </w:r>
      <w:r w:rsidR="002E3D3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6DC37B8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5A786EA8" w14:textId="657BEC70" w:rsidR="008A5AC0" w:rsidRPr="00FF725C" w:rsidRDefault="00FF725C" w:rsidP="00D83EB3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vertAlign w:val="superscript"/>
        </w:rPr>
        <w:t>1</w:t>
      </w:r>
      <w:r w:rsidR="008A5AC0" w:rsidRPr="008A5AC0">
        <w:rPr>
          <w:rFonts w:ascii="TH SarabunPSK" w:hAnsi="TH SarabunPSK" w:cs="TH SarabunPSK"/>
          <w:cs/>
        </w:rPr>
        <w:t>นักศึกษาปริญญาโทสาขาวิชาการจัดการธุรกิจการค้าสมัยใหม่ คณะบริหารธุรกิจ สถาบันการจัดการปัญญาภิวัฒน์</w:t>
      </w:r>
    </w:p>
    <w:p w14:paraId="2075EAE2" w14:textId="74E738D3" w:rsidR="008A5AC0" w:rsidRPr="00FF725C" w:rsidRDefault="00FF725C" w:rsidP="00D83EB3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vertAlign w:val="superscript"/>
        </w:rPr>
        <w:t>2,3,4</w:t>
      </w:r>
      <w:r w:rsidR="008A5AC0" w:rsidRPr="008A5AC0">
        <w:rPr>
          <w:rFonts w:ascii="TH SarabunPSK" w:hAnsi="TH SarabunPSK" w:cs="TH SarabunPSK"/>
          <w:cs/>
        </w:rPr>
        <w:t>สาขาวิชาการจัดการธุรกิจการค้าสมัยใหม่ คณะบริหารธุรกิจ สถาบันการจัดการปัญญาภิวัฒน์</w:t>
      </w:r>
    </w:p>
    <w:p w14:paraId="734A7C56" w14:textId="76F86A8D" w:rsidR="00D83EB3" w:rsidRPr="009B7BFF" w:rsidRDefault="00D83EB3" w:rsidP="00D83EB3">
      <w:pPr>
        <w:jc w:val="center"/>
        <w:rPr>
          <w:rFonts w:ascii="TH SarabunPSK" w:hAnsi="TH SarabunPSK" w:cs="TH SarabunPSK"/>
        </w:rPr>
      </w:pPr>
      <w:r w:rsidRPr="008F20BB">
        <w:rPr>
          <w:rFonts w:ascii="TH SarabunPSK" w:hAnsi="TH SarabunPSK" w:cs="TH SarabunPSK"/>
        </w:rPr>
        <w:t xml:space="preserve">email: </w:t>
      </w:r>
      <w:r w:rsidR="008F20BB" w:rsidRPr="008F20BB">
        <w:rPr>
          <w:rFonts w:ascii="TH SarabunPSK" w:hAnsi="TH SarabunPSK" w:cs="TH SarabunPSK"/>
        </w:rPr>
        <w:t>Thawinjitpiy@cpall.co.th</w:t>
      </w:r>
    </w:p>
    <w:p w14:paraId="0B90F78A" w14:textId="77777777" w:rsidR="009B7BFF" w:rsidRPr="009B375E" w:rsidRDefault="009B7BFF" w:rsidP="0076672D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53752C31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cs/>
        </w:rPr>
      </w:pPr>
    </w:p>
    <w:p w14:paraId="512D4371" w14:textId="77777777" w:rsidR="009E615A" w:rsidRPr="00A857BA" w:rsidRDefault="009E615A" w:rsidP="0076672D">
      <w:pPr>
        <w:spacing w:line="240" w:lineRule="atLeast"/>
        <w:rPr>
          <w:rFonts w:ascii="TH SarabunPSK" w:hAnsi="TH SarabunPSK" w:cs="TH SarabunPSK"/>
          <w:sz w:val="32"/>
          <w:szCs w:val="28"/>
        </w:rPr>
      </w:pPr>
      <w:r w:rsidRPr="00A857BA">
        <w:rPr>
          <w:rFonts w:ascii="TH SarabunPSK" w:hAnsi="TH SarabunPSK" w:cs="TH SarabunPSK"/>
          <w:b/>
          <w:bCs/>
          <w:sz w:val="36"/>
          <w:szCs w:val="28"/>
          <w:cs/>
        </w:rPr>
        <w:t>บทคัดย่อ</w:t>
      </w:r>
    </w:p>
    <w:p w14:paraId="6449A3CD" w14:textId="668AE24F" w:rsidR="006D1BDC" w:rsidRPr="006D1BDC" w:rsidRDefault="006D1BDC" w:rsidP="006D1BDC">
      <w:pPr>
        <w:pStyle w:val="NoSpacing"/>
        <w:ind w:firstLine="567"/>
        <w:jc w:val="thaiDistribute"/>
        <w:rPr>
          <w:rFonts w:ascii="TH SarabunPSK" w:eastAsia="Times New Roman" w:hAnsi="TH SarabunPSK" w:cs="TH SarabunPSK"/>
          <w:sz w:val="28"/>
        </w:rPr>
      </w:pPr>
      <w:r w:rsidRPr="006D1BDC">
        <w:rPr>
          <w:rFonts w:ascii="TH SarabunPSK" w:eastAsia="Times New Roman" w:hAnsi="TH SarabunPSK" w:cs="TH SarabunPSK"/>
          <w:sz w:val="28"/>
          <w:cs/>
        </w:rPr>
        <w:t>การศึกษาวิจัยนี้มีวัตถุประสงค์เพื่อศึกษาปัจจัยทางประชากรศาสตร์ที่มีผลต่อพฤติกรรม</w:t>
      </w:r>
      <w:r w:rsidR="00412397">
        <w:rPr>
          <w:rFonts w:ascii="TH SarabunPSK" w:eastAsia="Times New Roman" w:hAnsi="TH SarabunPSK" w:cs="TH SarabunPSK" w:hint="cs"/>
          <w:sz w:val="28"/>
          <w:cs/>
        </w:rPr>
        <w:t>การ</w:t>
      </w:r>
      <w:r w:rsidRPr="006D1BDC">
        <w:rPr>
          <w:rFonts w:ascii="TH SarabunPSK" w:eastAsia="Times New Roman" w:hAnsi="TH SarabunPSK" w:cs="TH SarabunPSK"/>
          <w:sz w:val="28"/>
          <w:cs/>
        </w:rPr>
        <w:t>ซื้อข้าวกล</w:t>
      </w:r>
      <w:r w:rsidR="00412397">
        <w:rPr>
          <w:rFonts w:ascii="TH SarabunPSK" w:eastAsia="Times New Roman" w:hAnsi="TH SarabunPSK" w:cs="TH SarabunPSK" w:hint="cs"/>
          <w:sz w:val="28"/>
          <w:cs/>
        </w:rPr>
        <w:t>่</w:t>
      </w:r>
      <w:r w:rsidRPr="006D1BDC">
        <w:rPr>
          <w:rFonts w:ascii="TH SarabunPSK" w:eastAsia="Times New Roman" w:hAnsi="TH SarabunPSK" w:cs="TH SarabunPSK"/>
          <w:sz w:val="28"/>
          <w:cs/>
        </w:rPr>
        <w:t>องแช่แข็งเจ</w:t>
      </w:r>
      <w:r w:rsidR="000D535F">
        <w:rPr>
          <w:rFonts w:ascii="TH SarabunPSK" w:eastAsia="Times New Roman" w:hAnsi="TH SarabunPSK" w:cs="TH SarabunPSK" w:hint="cs"/>
          <w:sz w:val="28"/>
          <w:cs/>
        </w:rPr>
        <w:t>ในร้านค้าปลีกสมัยใหม่</w:t>
      </w:r>
      <w:r w:rsidRPr="006D1BDC">
        <w:rPr>
          <w:rFonts w:ascii="TH SarabunPSK" w:eastAsia="Times New Roman" w:hAnsi="TH SarabunPSK" w:cs="TH SarabunPSK"/>
          <w:sz w:val="28"/>
          <w:cs/>
        </w:rPr>
        <w:t>ของผู้บริโภคในเข</w:t>
      </w:r>
      <w:r>
        <w:rPr>
          <w:rFonts w:ascii="TH SarabunPSK" w:eastAsia="Times New Roman" w:hAnsi="TH SarabunPSK" w:cs="TH SarabunPSK" w:hint="cs"/>
          <w:sz w:val="28"/>
          <w:cs/>
        </w:rPr>
        <w:t>ต</w:t>
      </w:r>
      <w:r w:rsidRPr="006D1BDC">
        <w:rPr>
          <w:rFonts w:ascii="TH SarabunPSK" w:eastAsia="Times New Roman" w:hAnsi="TH SarabunPSK" w:cs="TH SarabunPSK"/>
          <w:sz w:val="28"/>
          <w:cs/>
        </w:rPr>
        <w:t>กรุงเทพมหานคร ตัวอย่างที่ใช้ในการศึกษาวิจัยในครั้งนี้คือ ประชากรกลุ่ม</w:t>
      </w:r>
      <w:r w:rsidR="009976C6">
        <w:rPr>
          <w:rFonts w:ascii="TH SarabunPSK" w:eastAsia="Times New Roman" w:hAnsi="TH SarabunPSK" w:cs="TH SarabunPSK" w:hint="cs"/>
          <w:sz w:val="28"/>
          <w:cs/>
        </w:rPr>
        <w:t>ผู้บริโภคข้าวกล่องแช่แข็งเจในเขตกรุงเทพมหานคร</w:t>
      </w:r>
      <w:r w:rsidRPr="006D1BDC">
        <w:rPr>
          <w:rFonts w:ascii="TH SarabunPSK" w:eastAsia="Times New Roman" w:hAnsi="TH SarabunPSK" w:cs="TH SarabunPSK"/>
          <w:sz w:val="28"/>
          <w:cs/>
        </w:rPr>
        <w:t xml:space="preserve"> จำนวน 400 คน ใช้วิธีการสุ่มตัวอย่างแบบ</w:t>
      </w:r>
      <w:r w:rsidR="009976C6">
        <w:rPr>
          <w:rFonts w:ascii="TH SarabunPSK" w:eastAsia="Times New Roman" w:hAnsi="TH SarabunPSK" w:cs="TH SarabunPSK" w:hint="cs"/>
          <w:sz w:val="28"/>
          <w:cs/>
        </w:rPr>
        <w:t xml:space="preserve">เฉพาะเจาะจง </w:t>
      </w:r>
      <w:r w:rsidR="009976C6">
        <w:rPr>
          <w:rFonts w:ascii="TH SarabunPSK" w:eastAsia="Times New Roman" w:hAnsi="TH SarabunPSK" w:cs="TH SarabunPSK"/>
          <w:sz w:val="28"/>
        </w:rPr>
        <w:t>(Purposive Sampling)</w:t>
      </w:r>
      <w:r w:rsidRPr="006D1BDC">
        <w:rPr>
          <w:rFonts w:ascii="TH SarabunPSK" w:eastAsia="Times New Roman" w:hAnsi="TH SarabunPSK" w:cs="TH SarabunPSK"/>
          <w:sz w:val="28"/>
        </w:rPr>
        <w:t xml:space="preserve"> </w:t>
      </w:r>
      <w:r w:rsidRPr="006D1BDC">
        <w:rPr>
          <w:rFonts w:ascii="TH SarabunPSK" w:eastAsia="Times New Roman" w:hAnsi="TH SarabunPSK" w:cs="TH SarabunPSK"/>
          <w:sz w:val="28"/>
          <w:cs/>
        </w:rPr>
        <w:t>เครื่องมือที่ใช้ในการวิจัยคือ แบบสอบถาม การวิเคราะห์ข้อมูลใช้สถิติเชิงพรรณา ได้แก่ ความถี่ ร้อยละ ค่าเฉลี่ย และส่วนเบี่ยงเบนม</w:t>
      </w:r>
      <w:r w:rsidR="009976C6">
        <w:rPr>
          <w:rFonts w:ascii="TH SarabunPSK" w:eastAsia="Times New Roman" w:hAnsi="TH SarabunPSK" w:cs="TH SarabunPSK" w:hint="cs"/>
          <w:sz w:val="28"/>
          <w:cs/>
        </w:rPr>
        <w:t>า</w:t>
      </w:r>
      <w:r w:rsidRPr="006D1BDC">
        <w:rPr>
          <w:rFonts w:ascii="TH SarabunPSK" w:eastAsia="Times New Roman" w:hAnsi="TH SarabunPSK" w:cs="TH SarabunPSK"/>
          <w:sz w:val="28"/>
          <w:cs/>
        </w:rPr>
        <w:t xml:space="preserve">ตรฐาน และใช้สถิติเชิงอนุมาน ได้แก่ การทดสอบ </w:t>
      </w:r>
      <w:r w:rsidRPr="006D1BDC">
        <w:rPr>
          <w:rFonts w:ascii="TH SarabunPSK" w:eastAsia="Times New Roman" w:hAnsi="TH SarabunPSK" w:cs="TH SarabunPSK"/>
          <w:sz w:val="28"/>
        </w:rPr>
        <w:t>F-test</w:t>
      </w:r>
    </w:p>
    <w:p w14:paraId="0865D4D3" w14:textId="4DE93D80" w:rsidR="009B375E" w:rsidRDefault="006D1BDC" w:rsidP="006D1BDC">
      <w:pPr>
        <w:pStyle w:val="NoSpacing"/>
        <w:ind w:firstLine="567"/>
        <w:jc w:val="thaiDistribute"/>
        <w:rPr>
          <w:rFonts w:ascii="TH SarabunPSK" w:eastAsia="Times New Roman" w:hAnsi="TH SarabunPSK" w:cs="TH SarabunPSK"/>
          <w:sz w:val="28"/>
        </w:rPr>
      </w:pPr>
      <w:r w:rsidRPr="006D1BDC">
        <w:rPr>
          <w:rFonts w:ascii="TH SarabunPSK" w:eastAsia="Times New Roman" w:hAnsi="TH SarabunPSK" w:cs="TH SarabunPSK"/>
          <w:sz w:val="28"/>
          <w:cs/>
        </w:rPr>
        <w:t>ผลการศึกษา</w:t>
      </w:r>
      <w:r w:rsidR="004367F4">
        <w:rPr>
          <w:rFonts w:ascii="TH SarabunPSK" w:eastAsia="Times New Roman" w:hAnsi="TH SarabunPSK" w:cs="TH SarabunPSK"/>
          <w:sz w:val="28"/>
        </w:rPr>
        <w:t xml:space="preserve"> </w:t>
      </w:r>
      <w:r w:rsidRPr="006D1BDC">
        <w:rPr>
          <w:rFonts w:ascii="TH SarabunPSK" w:eastAsia="Times New Roman" w:hAnsi="TH SarabunPSK" w:cs="TH SarabunPSK"/>
          <w:sz w:val="28"/>
          <w:cs/>
        </w:rPr>
        <w:t>พบว่า</w:t>
      </w:r>
      <w:r w:rsidR="004367F4">
        <w:rPr>
          <w:rFonts w:ascii="TH SarabunPSK" w:eastAsia="Times New Roman" w:hAnsi="TH SarabunPSK" w:cs="TH SarabunPSK"/>
          <w:sz w:val="28"/>
        </w:rPr>
        <w:t xml:space="preserve"> </w:t>
      </w:r>
      <w:r w:rsidRPr="006D1BDC">
        <w:rPr>
          <w:rFonts w:ascii="TH SarabunPSK" w:eastAsia="Times New Roman" w:hAnsi="TH SarabunPSK" w:cs="TH SarabunPSK"/>
          <w:sz w:val="28"/>
          <w:cs/>
        </w:rPr>
        <w:t>ปัจจัยทางประชากรศาสตร์ที่แตกต่างกันมีผลต่อ</w:t>
      </w:r>
      <w:r w:rsidR="0030404E" w:rsidRPr="006D1BDC">
        <w:rPr>
          <w:rFonts w:ascii="TH SarabunPSK" w:eastAsia="Times New Roman" w:hAnsi="TH SarabunPSK" w:cs="TH SarabunPSK"/>
          <w:sz w:val="28"/>
          <w:cs/>
        </w:rPr>
        <w:t>พฤติกรรม</w:t>
      </w:r>
      <w:r w:rsidR="0030404E">
        <w:rPr>
          <w:rFonts w:ascii="TH SarabunPSK" w:eastAsia="Times New Roman" w:hAnsi="TH SarabunPSK" w:cs="TH SarabunPSK" w:hint="cs"/>
          <w:sz w:val="28"/>
          <w:cs/>
        </w:rPr>
        <w:t>การ</w:t>
      </w:r>
      <w:r w:rsidR="0030404E" w:rsidRPr="006D1BDC">
        <w:rPr>
          <w:rFonts w:ascii="TH SarabunPSK" w:eastAsia="Times New Roman" w:hAnsi="TH SarabunPSK" w:cs="TH SarabunPSK"/>
          <w:sz w:val="28"/>
          <w:cs/>
        </w:rPr>
        <w:t>ซื้อข้าวกล</w:t>
      </w:r>
      <w:r w:rsidR="0030404E">
        <w:rPr>
          <w:rFonts w:ascii="TH SarabunPSK" w:eastAsia="Times New Roman" w:hAnsi="TH SarabunPSK" w:cs="TH SarabunPSK" w:hint="cs"/>
          <w:sz w:val="28"/>
          <w:cs/>
        </w:rPr>
        <w:t>่</w:t>
      </w:r>
      <w:r w:rsidR="0030404E" w:rsidRPr="006D1BDC">
        <w:rPr>
          <w:rFonts w:ascii="TH SarabunPSK" w:eastAsia="Times New Roman" w:hAnsi="TH SarabunPSK" w:cs="TH SarabunPSK"/>
          <w:sz w:val="28"/>
          <w:cs/>
        </w:rPr>
        <w:t>องแช่แข็งเจของผู้บริโภคในเข</w:t>
      </w:r>
      <w:r w:rsidR="0030404E">
        <w:rPr>
          <w:rFonts w:ascii="TH SarabunPSK" w:eastAsia="Times New Roman" w:hAnsi="TH SarabunPSK" w:cs="TH SarabunPSK" w:hint="cs"/>
          <w:sz w:val="28"/>
          <w:cs/>
        </w:rPr>
        <w:t>ต</w:t>
      </w:r>
      <w:r w:rsidR="0030404E" w:rsidRPr="006D1BDC">
        <w:rPr>
          <w:rFonts w:ascii="TH SarabunPSK" w:eastAsia="Times New Roman" w:hAnsi="TH SarabunPSK" w:cs="TH SarabunPSK"/>
          <w:sz w:val="28"/>
          <w:cs/>
        </w:rPr>
        <w:t>กรุงเทพมหานคร</w:t>
      </w:r>
      <w:r w:rsidRPr="006D1BDC">
        <w:rPr>
          <w:rFonts w:ascii="TH SarabunPSK" w:eastAsia="Times New Roman" w:hAnsi="TH SarabunPSK" w:cs="TH SarabunPSK"/>
          <w:sz w:val="28"/>
        </w:rPr>
        <w:t xml:space="preserve"> </w:t>
      </w:r>
      <w:r w:rsidRPr="006D1BDC">
        <w:rPr>
          <w:rFonts w:ascii="TH SarabunPSK" w:eastAsia="Times New Roman" w:hAnsi="TH SarabunPSK" w:cs="TH SarabunPSK"/>
          <w:sz w:val="28"/>
          <w:cs/>
        </w:rPr>
        <w:t>ที่แตกต่างกันในด้าน</w:t>
      </w:r>
      <w:r w:rsidR="0030404E">
        <w:rPr>
          <w:rFonts w:ascii="TH SarabunPSK" w:eastAsia="Times New Roman" w:hAnsi="TH SarabunPSK" w:cs="TH SarabunPSK" w:hint="cs"/>
          <w:sz w:val="28"/>
          <w:cs/>
        </w:rPr>
        <w:t>อายุ ระดับการศึกษา รายได้ต่อเดือน และที่อยู่อาศัย</w:t>
      </w:r>
      <w:r w:rsidRPr="006D1BDC">
        <w:rPr>
          <w:rFonts w:ascii="TH SarabunPSK" w:eastAsia="Times New Roman" w:hAnsi="TH SarabunPSK" w:cs="TH SarabunPSK"/>
          <w:sz w:val="28"/>
          <w:cs/>
        </w:rPr>
        <w:t xml:space="preserve"> อย่างมีนัยสำคัญทางสถิติที่ระดับ 0.05</w:t>
      </w:r>
    </w:p>
    <w:p w14:paraId="7DF6E9C2" w14:textId="77777777" w:rsidR="0030404E" w:rsidRDefault="0030404E" w:rsidP="006D1BDC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45A26ACF" w14:textId="3466DE69" w:rsidR="009E615A" w:rsidRDefault="009E615A" w:rsidP="009B7BFF">
      <w:pPr>
        <w:pStyle w:val="NoSpacing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A72492" w:rsidRPr="00A72492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 w:rsidR="00A72492" w:rsidRPr="00A72492">
        <w:rPr>
          <w:rFonts w:ascii="TH SarabunPSK" w:hAnsi="TH SarabunPSK" w:cs="TH SarabunPSK"/>
          <w:sz w:val="28"/>
          <w:cs/>
        </w:rPr>
        <w:t>ผู้บริโภคในเขตกรุงเทพมหานคร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 w:rsidR="00A72492">
        <w:rPr>
          <w:rFonts w:ascii="TH SarabunPSK" w:hAnsi="TH SarabunPSK" w:cs="TH SarabunPSK" w:hint="cs"/>
          <w:sz w:val="28"/>
          <w:cs/>
        </w:rPr>
        <w:t>ร้านค้าปลีกสมัยใหม่, ปัจจัยทางประชากรศาสตร์</w:t>
      </w:r>
    </w:p>
    <w:p w14:paraId="02E85DF8" w14:textId="77777777" w:rsidR="009E615A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1CDA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0567D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B415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345B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66979D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D30792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8BAA4" w14:textId="516BEFFA" w:rsidR="009B7BFF" w:rsidRDefault="00960835" w:rsidP="00C05C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Demographic Factors Affecting</w:t>
      </w:r>
      <w:r w:rsidR="00300BB5">
        <w:rPr>
          <w:rFonts w:ascii="TH SarabunPSK" w:hAnsi="TH SarabunPSK" w:cs="TH SarabunPSK"/>
          <w:b/>
          <w:bCs/>
          <w:sz w:val="36"/>
          <w:szCs w:val="36"/>
        </w:rPr>
        <w:t xml:space="preserve"> on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Purchas</w:t>
      </w:r>
      <w:r w:rsidR="00300BB5">
        <w:rPr>
          <w:rFonts w:ascii="TH SarabunPSK" w:hAnsi="TH SarabunPSK" w:cs="TH SarabunPSK"/>
          <w:b/>
          <w:bCs/>
          <w:sz w:val="36"/>
          <w:szCs w:val="36"/>
        </w:rPr>
        <w:t>ing Decision Making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of </w:t>
      </w:r>
      <w:r w:rsidR="00300BB5">
        <w:rPr>
          <w:rFonts w:ascii="TH SarabunPSK" w:hAnsi="TH SarabunPSK" w:cs="TH SarabunPSK"/>
          <w:b/>
          <w:bCs/>
          <w:sz w:val="36"/>
          <w:szCs w:val="36"/>
        </w:rPr>
        <w:t xml:space="preserve">Vegetarian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Frozen Foods in </w:t>
      </w:r>
      <w:r w:rsidR="00BD16BB">
        <w:rPr>
          <w:rFonts w:ascii="TH SarabunPSK" w:hAnsi="TH SarabunPSK" w:cs="TH SarabunPSK"/>
          <w:b/>
          <w:bCs/>
          <w:sz w:val="36"/>
          <w:szCs w:val="36"/>
        </w:rPr>
        <w:t>Modern Trade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in Bangkok</w:t>
      </w:r>
    </w:p>
    <w:p w14:paraId="091D068A" w14:textId="77777777" w:rsidR="009B375E" w:rsidRPr="009B375E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21627F" w14:textId="5992AA20" w:rsidR="009B375E" w:rsidRPr="00FF20AC" w:rsidRDefault="00FD124C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Thawinjit</w:t>
      </w:r>
      <w:r w:rsidR="00FF20AC" w:rsidRPr="008E65B8">
        <w:rPr>
          <w:rFonts w:ascii="TH SarabunPSK" w:hAnsi="TH SarabunPSK" w:cs="TH SarabunPSK"/>
          <w:b/>
          <w:bCs/>
          <w:sz w:val="30"/>
          <w:szCs w:val="30"/>
        </w:rPr>
        <w:t xml:space="preserve"> P</w:t>
      </w:r>
      <w:r>
        <w:rPr>
          <w:rFonts w:ascii="TH SarabunPSK" w:hAnsi="TH SarabunPSK" w:cs="TH SarabunPSK"/>
          <w:b/>
          <w:bCs/>
          <w:sz w:val="30"/>
          <w:szCs w:val="30"/>
        </w:rPr>
        <w:t>iyawong</w:t>
      </w:r>
      <w:r w:rsidR="00FF20AC" w:rsidRPr="008E65B8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1</w:t>
      </w:r>
      <w:r w:rsidR="00FF20AC" w:rsidRPr="00FF20AC">
        <w:rPr>
          <w:rFonts w:ascii="TH SarabunPSK" w:hAnsi="TH SarabunPSK" w:cs="TH SarabunPSK"/>
          <w:b/>
          <w:bCs/>
          <w:sz w:val="30"/>
          <w:szCs w:val="30"/>
        </w:rPr>
        <w:t>, Chirawut Lomprakhon</w:t>
      </w:r>
      <w:r w:rsidR="00FF20AC" w:rsidRPr="00FF20AC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2</w:t>
      </w:r>
      <w:r w:rsidR="00FF20AC" w:rsidRPr="00FF20AC">
        <w:rPr>
          <w:rFonts w:ascii="TH SarabunPSK" w:hAnsi="TH SarabunPSK" w:cs="TH SarabunPSK"/>
          <w:b/>
          <w:bCs/>
          <w:sz w:val="30"/>
          <w:szCs w:val="30"/>
        </w:rPr>
        <w:t>, Phetlada Poonsawat</w:t>
      </w:r>
      <w:r w:rsidR="00FF20AC" w:rsidRPr="00FF20AC"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  <w:t>3</w:t>
      </w:r>
      <w:r w:rsidR="00FF20AC">
        <w:rPr>
          <w:rFonts w:ascii="TH SarabunPSK" w:hAnsi="TH SarabunPSK" w:cs="TH SarabunPSK"/>
          <w:b/>
          <w:bCs/>
          <w:sz w:val="30"/>
          <w:szCs w:val="30"/>
        </w:rPr>
        <w:t xml:space="preserve"> and </w:t>
      </w:r>
      <w:r w:rsidR="00CB16F6" w:rsidRPr="00CB16F6">
        <w:rPr>
          <w:rFonts w:ascii="TH SarabunPSK" w:hAnsi="TH SarabunPSK" w:cs="TH SarabunPSK"/>
          <w:b/>
          <w:bCs/>
          <w:sz w:val="30"/>
          <w:szCs w:val="30"/>
        </w:rPr>
        <w:t>Kanda Saeeiaw</w:t>
      </w:r>
      <w:r w:rsidR="00FF20AC" w:rsidRPr="00CB16F6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4</w:t>
      </w:r>
    </w:p>
    <w:p w14:paraId="7A634D01" w14:textId="77777777" w:rsidR="00FF20AC" w:rsidRPr="009B375E" w:rsidRDefault="00FF20AC" w:rsidP="009B375E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54DE2EB3" w14:textId="18F9A2D1" w:rsidR="00AD2500" w:rsidRDefault="00AD2500" w:rsidP="009B375E">
      <w:pPr>
        <w:jc w:val="center"/>
        <w:rPr>
          <w:rFonts w:ascii="TH SarabunPSK" w:hAnsi="TH SarabunPSK" w:cs="TH SarabunPSK"/>
          <w:cs/>
        </w:rPr>
      </w:pPr>
      <w:r w:rsidRPr="00AD2500">
        <w:rPr>
          <w:rFonts w:ascii="TH SarabunPSK" w:hAnsi="TH SarabunPSK" w:cs="TH SarabunPSK"/>
          <w:vertAlign w:val="superscript"/>
        </w:rPr>
        <w:t>1</w:t>
      </w:r>
      <w:r>
        <w:rPr>
          <w:rFonts w:ascii="TH SarabunPSK" w:hAnsi="TH SarabunPSK" w:cs="TH SarabunPSK"/>
        </w:rPr>
        <w:t xml:space="preserve">Master Student, </w:t>
      </w:r>
      <w:r w:rsidRPr="00AD2500">
        <w:rPr>
          <w:rFonts w:ascii="TH SarabunPSK" w:hAnsi="TH SarabunPSK" w:cs="TH SarabunPSK"/>
        </w:rPr>
        <w:t>Modern Trade Business Management, Business Administration, Panyapiwat Institute of Management</w:t>
      </w:r>
    </w:p>
    <w:p w14:paraId="48712D74" w14:textId="3A342570" w:rsidR="00AD2500" w:rsidRDefault="00AD2500" w:rsidP="009B375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vertAlign w:val="superscript"/>
        </w:rPr>
        <w:t>2,</w:t>
      </w:r>
      <w:r w:rsidRPr="00AD2500">
        <w:rPr>
          <w:rFonts w:ascii="TH SarabunPSK" w:hAnsi="TH SarabunPSK" w:cs="TH SarabunPSK"/>
          <w:vertAlign w:val="superscript"/>
          <w:cs/>
        </w:rPr>
        <w:t>3</w:t>
      </w:r>
      <w:r>
        <w:rPr>
          <w:rFonts w:ascii="TH SarabunPSK" w:hAnsi="TH SarabunPSK" w:cs="TH SarabunPSK"/>
          <w:vertAlign w:val="superscript"/>
        </w:rPr>
        <w:t>,4</w:t>
      </w:r>
      <w:r w:rsidRPr="00AD2500">
        <w:rPr>
          <w:rFonts w:ascii="TH SarabunPSK" w:hAnsi="TH SarabunPSK" w:cs="TH SarabunPSK"/>
        </w:rPr>
        <w:t>Modern Trade Business Management, Business Administration, Panyapiwat Institute of Management</w:t>
      </w:r>
    </w:p>
    <w:p w14:paraId="5C54CE2E" w14:textId="0CA204B6" w:rsidR="009B375E" w:rsidRPr="009B7BFF" w:rsidRDefault="009B375E" w:rsidP="009B375E">
      <w:pPr>
        <w:jc w:val="center"/>
        <w:rPr>
          <w:rFonts w:ascii="TH SarabunPSK" w:hAnsi="TH SarabunPSK" w:cs="TH SarabunPSK"/>
        </w:rPr>
      </w:pPr>
      <w:r w:rsidRPr="008A1178">
        <w:rPr>
          <w:rFonts w:ascii="TH SarabunPSK" w:hAnsi="TH SarabunPSK" w:cs="TH SarabunPSK"/>
        </w:rPr>
        <w:t xml:space="preserve">email: </w:t>
      </w:r>
      <w:r w:rsidR="008A1178" w:rsidRPr="008A1178">
        <w:rPr>
          <w:rFonts w:ascii="TH SarabunPSK" w:hAnsi="TH SarabunPSK" w:cs="TH SarabunPSK"/>
        </w:rPr>
        <w:t>Thawinjitpiy@cpall.co.th</w:t>
      </w:r>
    </w:p>
    <w:p w14:paraId="3C76B31F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30C28221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</w:rPr>
      </w:pPr>
    </w:p>
    <w:p w14:paraId="31070BF9" w14:textId="77777777" w:rsidR="00125FC3" w:rsidRPr="00125FC3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4D0D6CC9" w14:textId="6934C3D1" w:rsidR="006767BA" w:rsidRPr="006767BA" w:rsidRDefault="006767BA" w:rsidP="006767BA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767BA">
        <w:rPr>
          <w:rFonts w:ascii="TH SarabunPSK" w:hAnsi="TH SarabunPSK" w:cs="TH SarabunPSK"/>
          <w:sz w:val="28"/>
        </w:rPr>
        <w:t xml:space="preserve">The main purpose of this study </w:t>
      </w:r>
      <w:r w:rsidR="006C2D2F">
        <w:rPr>
          <w:rFonts w:ascii="TH SarabunPSK" w:hAnsi="TH SarabunPSK" w:cs="TH SarabunPSK"/>
          <w:sz w:val="28"/>
        </w:rPr>
        <w:t>is</w:t>
      </w:r>
      <w:r w:rsidRPr="006767BA">
        <w:rPr>
          <w:rFonts w:ascii="TH SarabunPSK" w:hAnsi="TH SarabunPSK" w:cs="TH SarabunPSK"/>
          <w:sz w:val="28"/>
          <w:cs/>
        </w:rPr>
        <w:t xml:space="preserve"> </w:t>
      </w:r>
      <w:r w:rsidR="006C2D2F">
        <w:rPr>
          <w:rFonts w:ascii="TH SarabunPSK" w:hAnsi="TH SarabunPSK" w:cs="TH SarabunPSK"/>
          <w:sz w:val="28"/>
        </w:rPr>
        <w:t>t</w:t>
      </w:r>
      <w:r w:rsidRPr="006767BA">
        <w:rPr>
          <w:rFonts w:ascii="TH SarabunPSK" w:hAnsi="TH SarabunPSK" w:cs="TH SarabunPSK"/>
          <w:sz w:val="28"/>
        </w:rPr>
        <w:t xml:space="preserve">o study the demographic background that affecting </w:t>
      </w:r>
      <w:r w:rsidR="00BF0ADA" w:rsidRPr="00BF0ADA">
        <w:rPr>
          <w:rFonts w:ascii="TH SarabunPSK" w:hAnsi="TH SarabunPSK" w:cs="TH SarabunPSK"/>
          <w:sz w:val="28"/>
        </w:rPr>
        <w:t xml:space="preserve">on </w:t>
      </w:r>
      <w:r w:rsidR="00BF0ADA">
        <w:rPr>
          <w:rFonts w:ascii="TH SarabunPSK" w:hAnsi="TH SarabunPSK" w:cs="TH SarabunPSK"/>
          <w:sz w:val="28"/>
        </w:rPr>
        <w:t>p</w:t>
      </w:r>
      <w:r w:rsidR="00BF0ADA" w:rsidRPr="00BF0ADA">
        <w:rPr>
          <w:rFonts w:ascii="TH SarabunPSK" w:hAnsi="TH SarabunPSK" w:cs="TH SarabunPSK"/>
          <w:sz w:val="28"/>
        </w:rPr>
        <w:t xml:space="preserve">urchasing </w:t>
      </w:r>
      <w:r w:rsidR="00BF0ADA">
        <w:rPr>
          <w:rFonts w:ascii="TH SarabunPSK" w:hAnsi="TH SarabunPSK" w:cs="TH SarabunPSK"/>
          <w:sz w:val="28"/>
        </w:rPr>
        <w:t>d</w:t>
      </w:r>
      <w:r w:rsidR="00BF0ADA" w:rsidRPr="00BF0ADA">
        <w:rPr>
          <w:rFonts w:ascii="TH SarabunPSK" w:hAnsi="TH SarabunPSK" w:cs="TH SarabunPSK"/>
          <w:sz w:val="28"/>
        </w:rPr>
        <w:t xml:space="preserve">ecision </w:t>
      </w:r>
      <w:r w:rsidR="00BF0ADA">
        <w:rPr>
          <w:rFonts w:ascii="TH SarabunPSK" w:hAnsi="TH SarabunPSK" w:cs="TH SarabunPSK"/>
          <w:sz w:val="28"/>
        </w:rPr>
        <w:t>m</w:t>
      </w:r>
      <w:r w:rsidR="00BF0ADA" w:rsidRPr="00BF0ADA">
        <w:rPr>
          <w:rFonts w:ascii="TH SarabunPSK" w:hAnsi="TH SarabunPSK" w:cs="TH SarabunPSK"/>
          <w:sz w:val="28"/>
        </w:rPr>
        <w:t xml:space="preserve">aking of </w:t>
      </w:r>
      <w:r w:rsidR="00BF0ADA">
        <w:rPr>
          <w:rFonts w:ascii="TH SarabunPSK" w:hAnsi="TH SarabunPSK" w:cs="TH SarabunPSK"/>
          <w:sz w:val="28"/>
        </w:rPr>
        <w:t>v</w:t>
      </w:r>
      <w:r w:rsidR="00BF0ADA" w:rsidRPr="00BF0ADA">
        <w:rPr>
          <w:rFonts w:ascii="TH SarabunPSK" w:hAnsi="TH SarabunPSK" w:cs="TH SarabunPSK"/>
          <w:sz w:val="28"/>
        </w:rPr>
        <w:t xml:space="preserve">egetarian </w:t>
      </w:r>
      <w:r w:rsidR="00BF0ADA">
        <w:rPr>
          <w:rFonts w:ascii="TH SarabunPSK" w:hAnsi="TH SarabunPSK" w:cs="TH SarabunPSK"/>
          <w:sz w:val="28"/>
        </w:rPr>
        <w:t>f</w:t>
      </w:r>
      <w:r w:rsidR="00BF0ADA" w:rsidRPr="00BF0ADA">
        <w:rPr>
          <w:rFonts w:ascii="TH SarabunPSK" w:hAnsi="TH SarabunPSK" w:cs="TH SarabunPSK"/>
          <w:sz w:val="28"/>
        </w:rPr>
        <w:t xml:space="preserve">rozen </w:t>
      </w:r>
      <w:r w:rsidR="00BF0ADA">
        <w:rPr>
          <w:rFonts w:ascii="TH SarabunPSK" w:hAnsi="TH SarabunPSK" w:cs="TH SarabunPSK"/>
          <w:sz w:val="28"/>
        </w:rPr>
        <w:t>f</w:t>
      </w:r>
      <w:r w:rsidR="00BF0ADA" w:rsidRPr="00BF0ADA">
        <w:rPr>
          <w:rFonts w:ascii="TH SarabunPSK" w:hAnsi="TH SarabunPSK" w:cs="TH SarabunPSK"/>
          <w:sz w:val="28"/>
        </w:rPr>
        <w:t xml:space="preserve">oods in </w:t>
      </w:r>
      <w:r w:rsidR="00BD16BB">
        <w:rPr>
          <w:rFonts w:ascii="TH SarabunPSK" w:hAnsi="TH SarabunPSK" w:cs="TH SarabunPSK"/>
          <w:sz w:val="28"/>
        </w:rPr>
        <w:t>modern trade</w:t>
      </w:r>
      <w:r w:rsidR="00BF0ADA" w:rsidRPr="00BF0ADA">
        <w:rPr>
          <w:rFonts w:ascii="TH SarabunPSK" w:hAnsi="TH SarabunPSK" w:cs="TH SarabunPSK"/>
          <w:sz w:val="28"/>
        </w:rPr>
        <w:t xml:space="preserve"> in Bangkok</w:t>
      </w:r>
      <w:r w:rsidRPr="006767BA">
        <w:rPr>
          <w:rFonts w:ascii="TH SarabunPSK" w:hAnsi="TH SarabunPSK" w:cs="TH SarabunPSK"/>
          <w:sz w:val="28"/>
        </w:rPr>
        <w:t xml:space="preserve">. The sample that used in this study was </w:t>
      </w:r>
      <w:r w:rsidRPr="006767BA">
        <w:rPr>
          <w:rFonts w:ascii="TH SarabunPSK" w:hAnsi="TH SarabunPSK" w:cs="TH SarabunPSK"/>
          <w:sz w:val="28"/>
          <w:cs/>
        </w:rPr>
        <w:t>400</w:t>
      </w:r>
      <w:r w:rsidRPr="006767BA">
        <w:rPr>
          <w:rFonts w:ascii="TH SarabunPSK" w:hAnsi="TH SarabunPSK" w:cs="TH SarabunPSK"/>
          <w:sz w:val="28"/>
        </w:rPr>
        <w:t xml:space="preserve"> </w:t>
      </w:r>
      <w:r w:rsidR="004E0659">
        <w:rPr>
          <w:rFonts w:ascii="TH SarabunPSK" w:hAnsi="TH SarabunPSK" w:cs="TH SarabunPSK"/>
          <w:sz w:val="28"/>
        </w:rPr>
        <w:t xml:space="preserve">vegetarian frozen foods consumers </w:t>
      </w:r>
      <w:r w:rsidRPr="006767BA">
        <w:rPr>
          <w:rFonts w:ascii="TH SarabunPSK" w:hAnsi="TH SarabunPSK" w:cs="TH SarabunPSK"/>
          <w:sz w:val="28"/>
        </w:rPr>
        <w:t>in Bangkok. The data were collected by a questionnaire and were analyzed by Frequency, Percentage, Mean, Standard Deviation</w:t>
      </w:r>
      <w:r w:rsidR="005402E7">
        <w:rPr>
          <w:rFonts w:ascii="TH SarabunPSK" w:hAnsi="TH SarabunPSK" w:cs="TH SarabunPSK"/>
          <w:sz w:val="28"/>
        </w:rPr>
        <w:t xml:space="preserve"> and </w:t>
      </w:r>
      <w:r w:rsidRPr="006767BA">
        <w:rPr>
          <w:rFonts w:ascii="TH SarabunPSK" w:hAnsi="TH SarabunPSK" w:cs="TH SarabunPSK"/>
          <w:sz w:val="28"/>
        </w:rPr>
        <w:t xml:space="preserve">F-test with a significant level of </w:t>
      </w:r>
      <w:r w:rsidRPr="006767BA">
        <w:rPr>
          <w:rFonts w:ascii="TH SarabunPSK" w:hAnsi="TH SarabunPSK" w:cs="TH SarabunPSK"/>
          <w:sz w:val="28"/>
          <w:cs/>
        </w:rPr>
        <w:t>0.05.</w:t>
      </w:r>
    </w:p>
    <w:p w14:paraId="535F8F5C" w14:textId="2835E083" w:rsidR="0076672D" w:rsidRDefault="006767BA" w:rsidP="006767BA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767BA">
        <w:rPr>
          <w:rFonts w:ascii="TH SarabunPSK" w:hAnsi="TH SarabunPSK" w:cs="TH SarabunPSK"/>
          <w:sz w:val="28"/>
        </w:rPr>
        <w:t>The result of hypothesis testing shown that</w:t>
      </w:r>
      <w:r w:rsidRPr="006767BA">
        <w:rPr>
          <w:rFonts w:ascii="TH SarabunPSK" w:hAnsi="TH SarabunPSK" w:cs="TH SarabunPSK"/>
          <w:sz w:val="28"/>
          <w:cs/>
        </w:rPr>
        <w:t xml:space="preserve"> </w:t>
      </w:r>
      <w:r w:rsidRPr="006767BA">
        <w:rPr>
          <w:rFonts w:ascii="TH SarabunPSK" w:hAnsi="TH SarabunPSK" w:cs="TH SarabunPSK"/>
          <w:sz w:val="28"/>
        </w:rPr>
        <w:t>the differentiation in demographic background composing of age</w:t>
      </w:r>
      <w:r w:rsidR="004E0659">
        <w:rPr>
          <w:rFonts w:ascii="TH SarabunPSK" w:hAnsi="TH SarabunPSK" w:cs="TH SarabunPSK"/>
          <w:sz w:val="28"/>
        </w:rPr>
        <w:t xml:space="preserve">, education level, income, and </w:t>
      </w:r>
      <w:r w:rsidR="00A72081">
        <w:rPr>
          <w:rFonts w:ascii="TH SarabunPSK" w:hAnsi="TH SarabunPSK" w:cs="TH SarabunPSK"/>
          <w:sz w:val="28"/>
        </w:rPr>
        <w:t>residence</w:t>
      </w:r>
      <w:r w:rsidRPr="006767BA">
        <w:rPr>
          <w:rFonts w:ascii="TH SarabunPSK" w:hAnsi="TH SarabunPSK" w:cs="TH SarabunPSK"/>
          <w:sz w:val="28"/>
        </w:rPr>
        <w:t xml:space="preserve"> were affecting</w:t>
      </w:r>
      <w:r w:rsidR="004E0659" w:rsidRPr="006767BA">
        <w:rPr>
          <w:rFonts w:ascii="TH SarabunPSK" w:hAnsi="TH SarabunPSK" w:cs="TH SarabunPSK"/>
          <w:sz w:val="28"/>
        </w:rPr>
        <w:t xml:space="preserve"> </w:t>
      </w:r>
      <w:r w:rsidR="004E0659" w:rsidRPr="00BF0ADA">
        <w:rPr>
          <w:rFonts w:ascii="TH SarabunPSK" w:hAnsi="TH SarabunPSK" w:cs="TH SarabunPSK"/>
          <w:sz w:val="28"/>
        </w:rPr>
        <w:t xml:space="preserve">on </w:t>
      </w:r>
      <w:r w:rsidR="004E0659">
        <w:rPr>
          <w:rFonts w:ascii="TH SarabunPSK" w:hAnsi="TH SarabunPSK" w:cs="TH SarabunPSK"/>
          <w:sz w:val="28"/>
        </w:rPr>
        <w:t>p</w:t>
      </w:r>
      <w:r w:rsidR="004E0659" w:rsidRPr="00BF0ADA">
        <w:rPr>
          <w:rFonts w:ascii="TH SarabunPSK" w:hAnsi="TH SarabunPSK" w:cs="TH SarabunPSK"/>
          <w:sz w:val="28"/>
        </w:rPr>
        <w:t xml:space="preserve">urchasing </w:t>
      </w:r>
      <w:r w:rsidR="004E0659">
        <w:rPr>
          <w:rFonts w:ascii="TH SarabunPSK" w:hAnsi="TH SarabunPSK" w:cs="TH SarabunPSK"/>
          <w:sz w:val="28"/>
        </w:rPr>
        <w:t>d</w:t>
      </w:r>
      <w:r w:rsidR="004E0659" w:rsidRPr="00BF0ADA">
        <w:rPr>
          <w:rFonts w:ascii="TH SarabunPSK" w:hAnsi="TH SarabunPSK" w:cs="TH SarabunPSK"/>
          <w:sz w:val="28"/>
        </w:rPr>
        <w:t xml:space="preserve">ecision </w:t>
      </w:r>
      <w:r w:rsidR="004E0659">
        <w:rPr>
          <w:rFonts w:ascii="TH SarabunPSK" w:hAnsi="TH SarabunPSK" w:cs="TH SarabunPSK"/>
          <w:sz w:val="28"/>
        </w:rPr>
        <w:t>m</w:t>
      </w:r>
      <w:r w:rsidR="004E0659" w:rsidRPr="00BF0ADA">
        <w:rPr>
          <w:rFonts w:ascii="TH SarabunPSK" w:hAnsi="TH SarabunPSK" w:cs="TH SarabunPSK"/>
          <w:sz w:val="28"/>
        </w:rPr>
        <w:t xml:space="preserve">aking of </w:t>
      </w:r>
      <w:r w:rsidR="004E0659">
        <w:rPr>
          <w:rFonts w:ascii="TH SarabunPSK" w:hAnsi="TH SarabunPSK" w:cs="TH SarabunPSK"/>
          <w:sz w:val="28"/>
        </w:rPr>
        <w:t>v</w:t>
      </w:r>
      <w:r w:rsidR="004E0659" w:rsidRPr="00BF0ADA">
        <w:rPr>
          <w:rFonts w:ascii="TH SarabunPSK" w:hAnsi="TH SarabunPSK" w:cs="TH SarabunPSK"/>
          <w:sz w:val="28"/>
        </w:rPr>
        <w:t xml:space="preserve">egetarian </w:t>
      </w:r>
      <w:r w:rsidR="004E0659">
        <w:rPr>
          <w:rFonts w:ascii="TH SarabunPSK" w:hAnsi="TH SarabunPSK" w:cs="TH SarabunPSK"/>
          <w:sz w:val="28"/>
        </w:rPr>
        <w:t>f</w:t>
      </w:r>
      <w:r w:rsidR="004E0659" w:rsidRPr="00BF0ADA">
        <w:rPr>
          <w:rFonts w:ascii="TH SarabunPSK" w:hAnsi="TH SarabunPSK" w:cs="TH SarabunPSK"/>
          <w:sz w:val="28"/>
        </w:rPr>
        <w:t xml:space="preserve">rozen </w:t>
      </w:r>
      <w:r w:rsidR="004E0659">
        <w:rPr>
          <w:rFonts w:ascii="TH SarabunPSK" w:hAnsi="TH SarabunPSK" w:cs="TH SarabunPSK"/>
          <w:sz w:val="28"/>
        </w:rPr>
        <w:t>f</w:t>
      </w:r>
      <w:r w:rsidR="004E0659" w:rsidRPr="00BF0ADA">
        <w:rPr>
          <w:rFonts w:ascii="TH SarabunPSK" w:hAnsi="TH SarabunPSK" w:cs="TH SarabunPSK"/>
          <w:sz w:val="28"/>
        </w:rPr>
        <w:t xml:space="preserve">oods in </w:t>
      </w:r>
      <w:r w:rsidR="00BD16BB">
        <w:rPr>
          <w:rFonts w:ascii="TH SarabunPSK" w:hAnsi="TH SarabunPSK" w:cs="TH SarabunPSK"/>
          <w:sz w:val="28"/>
        </w:rPr>
        <w:t>modern trade</w:t>
      </w:r>
      <w:r w:rsidR="004E0659" w:rsidRPr="00BF0ADA">
        <w:rPr>
          <w:rFonts w:ascii="TH SarabunPSK" w:hAnsi="TH SarabunPSK" w:cs="TH SarabunPSK"/>
          <w:sz w:val="28"/>
        </w:rPr>
        <w:t xml:space="preserve"> in Bangkok</w:t>
      </w:r>
      <w:r w:rsidRPr="006767BA">
        <w:rPr>
          <w:rFonts w:ascii="TH SarabunPSK" w:hAnsi="TH SarabunPSK" w:cs="TH SarabunPSK"/>
          <w:sz w:val="28"/>
        </w:rPr>
        <w:t xml:space="preserve"> with statistically significant at </w:t>
      </w:r>
      <w:r w:rsidRPr="006767BA">
        <w:rPr>
          <w:rFonts w:ascii="TH SarabunPSK" w:hAnsi="TH SarabunPSK" w:cs="TH SarabunPSK"/>
          <w:sz w:val="28"/>
          <w:cs/>
        </w:rPr>
        <w:t xml:space="preserve">0.05 </w:t>
      </w:r>
      <w:r w:rsidRPr="006767BA">
        <w:rPr>
          <w:rFonts w:ascii="TH SarabunPSK" w:hAnsi="TH SarabunPSK" w:cs="TH SarabunPSK"/>
          <w:sz w:val="28"/>
        </w:rPr>
        <w:t>level</w:t>
      </w:r>
      <w:r w:rsidR="00BD16BB">
        <w:rPr>
          <w:rFonts w:ascii="TH SarabunPSK" w:hAnsi="TH SarabunPSK" w:cs="TH SarabunPSK"/>
          <w:sz w:val="28"/>
        </w:rPr>
        <w:t>.</w:t>
      </w:r>
    </w:p>
    <w:p w14:paraId="4B6386B5" w14:textId="77777777" w:rsidR="00BF0ADA" w:rsidRPr="006767BA" w:rsidRDefault="00BF0ADA" w:rsidP="006767BA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140BA972" w14:textId="6CBC527B" w:rsidR="00125FC3" w:rsidRDefault="00125FC3" w:rsidP="009B7BFF">
      <w:pPr>
        <w:pStyle w:val="NoSpacing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BD16BB" w:rsidRPr="00BD16BB">
        <w:rPr>
          <w:rFonts w:ascii="TH SarabunPSK" w:hAnsi="TH SarabunPSK" w:cs="TH SarabunPSK"/>
          <w:sz w:val="28"/>
        </w:rPr>
        <w:t>Purchasing Decision Making of Vegetarian Frozen Foods</w:t>
      </w:r>
      <w:r w:rsidR="00BD16BB">
        <w:rPr>
          <w:rFonts w:ascii="TH SarabunPSK" w:hAnsi="TH SarabunPSK" w:cs="TH SarabunPSK"/>
          <w:sz w:val="28"/>
        </w:rPr>
        <w:t xml:space="preserve">, Consumers in Bangkok, Modern Trade, </w:t>
      </w:r>
      <w:r w:rsidR="00BD16BB" w:rsidRPr="00BD16BB">
        <w:rPr>
          <w:rFonts w:ascii="TH SarabunPSK" w:hAnsi="TH SarabunPSK" w:cs="TH SarabunPSK"/>
          <w:sz w:val="28"/>
        </w:rPr>
        <w:t>Demographic Factors</w:t>
      </w:r>
    </w:p>
    <w:p w14:paraId="1E7038E8" w14:textId="77777777" w:rsidR="00125FC3" w:rsidRDefault="00125FC3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43E27D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9F64EDB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93C2D14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49A4C7B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E74DA07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DD4C75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BCAFF8B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5BA4592" w14:textId="49372CC6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4BD8EE1" w14:textId="77777777" w:rsidR="00A01499" w:rsidRDefault="00A01499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0BD639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F25F6A4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E73B251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78CA4DD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B5AB70F" w14:textId="62A60319" w:rsidR="00125FC3" w:rsidRPr="005402E7" w:rsidRDefault="00125FC3" w:rsidP="0076672D">
      <w:pPr>
        <w:pStyle w:val="NoSpacing"/>
        <w:rPr>
          <w:rFonts w:ascii="TH Sarabun New" w:hAnsi="TH Sarabun New" w:cs="TH Sarabun New"/>
          <w:b/>
          <w:bCs/>
          <w:sz w:val="28"/>
        </w:rPr>
      </w:pPr>
      <w:r w:rsidRPr="005402E7">
        <w:rPr>
          <w:rFonts w:ascii="TH Sarabun New" w:hAnsi="TH Sarabun New" w:cs="TH Sarabun New"/>
          <w:b/>
          <w:bCs/>
          <w:sz w:val="28"/>
          <w:cs/>
        </w:rPr>
        <w:lastRenderedPageBreak/>
        <w:t>บทนำ</w:t>
      </w:r>
    </w:p>
    <w:p w14:paraId="262A7DF5" w14:textId="3D4796DB" w:rsidR="00DB0EB3" w:rsidRPr="005402E7" w:rsidRDefault="00DB0EB3" w:rsidP="00DB0EB3">
      <w:pPr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5402E7">
        <w:rPr>
          <w:rFonts w:ascii="TH Sarabun New" w:eastAsia="Calibri" w:hAnsi="TH Sarabun New" w:cs="TH Sarabun New"/>
          <w:sz w:val="28"/>
          <w:szCs w:val="28"/>
          <w:cs/>
        </w:rPr>
        <w:tab/>
        <w:t xml:space="preserve">ปัจจัยที่ส่งผลให้พฤติกรรมการบริโภคอาหารเปลี่ยนแปลงไป เนื่องจากสังคมเริ่มเปลี่ยนจากสังคมเกษตรกรรมเป็นสังคมอุตสาหกรรม </w:t>
      </w:r>
      <w:r w:rsidR="00566AAA" w:rsidRPr="005402E7">
        <w:rPr>
          <w:rFonts w:ascii="TH Sarabun New" w:eastAsia="Calibri" w:hAnsi="TH Sarabun New" w:cs="TH Sarabun New"/>
          <w:sz w:val="28"/>
          <w:szCs w:val="28"/>
          <w:cs/>
        </w:rPr>
        <w:t>จึง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ก่อให้เกิดการเปลี่ยนแปลง</w:t>
      </w:r>
      <w:r w:rsidR="002E13C3" w:rsidRPr="005402E7">
        <w:rPr>
          <w:rFonts w:ascii="TH Sarabun New" w:eastAsia="Calibri" w:hAnsi="TH Sarabun New" w:cs="TH Sarabun New"/>
          <w:sz w:val="28"/>
          <w:szCs w:val="28"/>
          <w:cs/>
        </w:rPr>
        <w:t>ต่าง ๆ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เพิ่มมาก</w:t>
      </w:r>
      <w:r w:rsidR="00566AAA" w:rsidRPr="005402E7">
        <w:rPr>
          <w:rFonts w:ascii="TH Sarabun New" w:eastAsia="Calibri" w:hAnsi="TH Sarabun New" w:cs="TH Sarabun New"/>
          <w:sz w:val="28"/>
          <w:szCs w:val="28"/>
          <w:cs/>
        </w:rPr>
        <w:t>ยิ่ง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ขึ้น การบริโภคอาหารของคนไทยในยุคนี้จึงเป็นการบริโภคนอกบ้านเป็นส่วนใหญ่ มีแนวโน้มการบริโภคอาหารนอกบ้านสูงขึ้นทุกปี โดยในปี</w:t>
      </w:r>
      <w:r w:rsidR="00566AAA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พ.ศ. 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2553 มีการซื้ออาหารมาบริโภคที่บ้านเฉลี่ย 2,895 บาทต่อเดือน ซึ่งเมื่อเทียบกับข้อมูลปี</w:t>
      </w:r>
      <w:r w:rsidR="00566AAA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พ.ศ.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25</w:t>
      </w:r>
      <w:r w:rsidR="00566AAA" w:rsidRPr="005402E7">
        <w:rPr>
          <w:rFonts w:ascii="TH Sarabun New" w:eastAsia="Calibri" w:hAnsi="TH Sarabun New" w:cs="TH Sarabun New"/>
          <w:sz w:val="28"/>
          <w:szCs w:val="28"/>
        </w:rPr>
        <w:t>43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ที่มีการบริโภคนอกบ้านเพียง 712 บาท</w:t>
      </w:r>
      <w:r w:rsidR="00566AAA" w:rsidRPr="005402E7">
        <w:rPr>
          <w:rFonts w:ascii="TH Sarabun New" w:eastAsia="Calibri" w:hAnsi="TH Sarabun New" w:cs="TH Sarabun New"/>
          <w:sz w:val="28"/>
          <w:szCs w:val="28"/>
          <w:cs/>
        </w:rPr>
        <w:t>ต่อ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เดือน พบว่า เพิ่มขึ้นประมาณ 4 เท่า นอกจากนี้ผลการสำรวจสุขภาพของเด็กวัยเรียน โดยกระทรวงสาธารณสุขปี</w:t>
      </w:r>
      <w:r w:rsidR="00566AAA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พ.ศ.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2554 พบว่า เด็กส่วนใหญ่มีพัฒนาการการเจริญเติบโตที่ไม่สมวัย โดยมีสาเหตุมาจากการรับประทานอาหารไม่ครบ 3 มื้อ โดยร้อยละ 60 ไม่บริโภคมื้อเช้า (สถาบันวิจัยระบบสาธารณสุข</w:t>
      </w:r>
      <w:r w:rsidRPr="005402E7">
        <w:rPr>
          <w:rFonts w:ascii="TH Sarabun New" w:eastAsia="Calibri" w:hAnsi="TH Sarabun New" w:cs="TH Sarabun New"/>
          <w:sz w:val="28"/>
          <w:szCs w:val="28"/>
        </w:rPr>
        <w:t xml:space="preserve">, 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2555) ทั้งนี้เพราะวิถีชีวิตของครอบครัวไทยในปัจจุบันมีชีวิตที่เต็มไปด้วยการรีบเร่ง แข่งขันโดยเฉพาะในเขตเมือง ต้องเสียเวลามากในการเดินทางเพื่อไปประกอบอาชีพหรือทำธุรกิจต่าง ๆ ทำให้มีเวลาจำกัดในการจัดการเรื่องอาหารที่จะบริโภค ในแต่ละมื้อแต่ละวัน จึงจำเป็นต้องใช้บริการอาหารนอกบ้านเป็นส่วนใหญ่ ซึ่งเป็นทางเลือกใหม่ในการจัดการด้านอาหารของครอบครัวไทย และความรู้ทางวิทยาศาสตร์</w:t>
      </w:r>
      <w:r w:rsidR="00566AAA" w:rsidRPr="005402E7">
        <w:rPr>
          <w:rFonts w:ascii="TH Sarabun New" w:eastAsia="Calibri" w:hAnsi="TH Sarabun New" w:cs="TH Sarabun New"/>
          <w:sz w:val="28"/>
          <w:szCs w:val="28"/>
          <w:cs/>
        </w:rPr>
        <w:t>ประกอบกับ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ความเจริญทางเทคโนโลยีมีการพัฒนาอย่างรวดเร็ว สามารถตอบสนองต่อพฤติกรรมการบริโภคอาหารของครอบครัวไทยในยุคปัจจุบันได้อย่างดี เช่น การผลิต ผลิตภัณฑ์อาหารเพื่อความสะดวกสบายต่อการบริโภคมากขึ้น เป็นต้น ซึ่งสอดคล้องกับค่านิยมในการบริโภคอาหารที่เปลี่ยนไปเพื่อความสะดวกสบาย เช่น อาหารกระป๋อง อาหารแช่เยือกแข็ง อาหารไมโครเวฟ เป็นต้น ส่งผลให้พฤติกรรมการบริโภคอาหารเปลี่ยน</w:t>
      </w:r>
      <w:r w:rsidR="00566AAA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ไป 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จนกระทั่งก่อให้เกิดปัญหาโภชนาการที่หลากหลาย ซึ่งมีความสัมพันธ์เกี่ยวข้องกับโรคภัยไข้เจ็บที่คร่าชีวิตบุคคลในครอบครัวไปเป็นจำนวนมาก เช่น โรคมะเร็ง โรคไขมันในเลือดสูง โรคอ้วนโรคหัวใจขาดเลือด เป็นต้น การบริโภคอาหารที่สะดวกและรวดเร็ว เนื่องจากมีข้อจำกัดเรื่องเวลา อาหารที่ตอบสนองพฤติกรรมนี้ ได้แก่ อาหารสำเร็จรูป อาหารปรุงสำเร็จหรืออาหารพร้อมกิน (</w:t>
      </w:r>
      <w:r w:rsidRPr="005402E7">
        <w:rPr>
          <w:rFonts w:ascii="TH Sarabun New" w:eastAsia="Calibri" w:hAnsi="TH Sarabun New" w:cs="TH Sarabun New"/>
          <w:sz w:val="28"/>
          <w:szCs w:val="28"/>
        </w:rPr>
        <w:t xml:space="preserve">ready to eat) 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อาหารกึ่งสำเร็จรูป อาหารพร้อมปรุง (</w:t>
      </w:r>
      <w:r w:rsidRPr="005402E7">
        <w:rPr>
          <w:rFonts w:ascii="TH Sarabun New" w:eastAsia="Calibri" w:hAnsi="TH Sarabun New" w:cs="TH Sarabun New"/>
          <w:sz w:val="28"/>
          <w:szCs w:val="28"/>
        </w:rPr>
        <w:t xml:space="preserve">ready to cook) 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และอาหารบริการด่วน หรืออาหารฟาสต์ฟู้ด (</w:t>
      </w:r>
      <w:r w:rsidRPr="005402E7">
        <w:rPr>
          <w:rFonts w:ascii="TH Sarabun New" w:eastAsia="Calibri" w:hAnsi="TH Sarabun New" w:cs="TH Sarabun New"/>
          <w:sz w:val="28"/>
          <w:szCs w:val="28"/>
        </w:rPr>
        <w:t xml:space="preserve">fast foods) 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ในรูปแบบต่าง ๆ อาหารเหล่านี้หาซื้อได้ง่ายตามศูนย์การค้า และหาบเร่แผงลอยตามบาทวิถี โดยเฉพาะอาหารหาบเร่แผงลอยตามบาทวิถีเป็นอาหารที่มีผู้นิยมซื้อหามารับประทานกันมาก แนวโน้มพฤติกรรมการบริโภคอาหารของคนไทยในอนาคตจะขึ้นอยู่กับความรู้ความเข้าใจของผู้บริโภคในเรื่องอาหารและโภชนาการ</w:t>
      </w:r>
      <w:r w:rsidR="001063A6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ดังนั้นการศึกษาทำความเข้าใจเกี่ยวกับโภชนบำบัดจึงเป็นสิ่งที่สมควรศึกษาเรียนรู้อย่างยิ่ง จากสภาพปัญหาด้านสุขภาพของคนไทยเกิดจากการบริโภคอาหารสำเร็จรูปอาหารแช่แข็ง ทำให้มีผลกระทบต่อร่างกาย เกิดโรคต่าง ๆ ตามมา (</w:t>
      </w:r>
      <w:r w:rsidRPr="005402E7">
        <w:rPr>
          <w:rFonts w:ascii="TH Sarabun New" w:eastAsia="Calibri" w:hAnsi="TH Sarabun New" w:cs="TH Sarabun New"/>
          <w:sz w:val="28"/>
          <w:szCs w:val="28"/>
        </w:rPr>
        <w:t xml:space="preserve">Honestdocs, 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2561)</w:t>
      </w:r>
    </w:p>
    <w:p w14:paraId="6BE9968A" w14:textId="1EAD78F8" w:rsidR="00DB0EB3" w:rsidRPr="005402E7" w:rsidRDefault="001063A6" w:rsidP="00DB0EB3">
      <w:pPr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5402E7">
        <w:rPr>
          <w:rFonts w:ascii="TH Sarabun New" w:eastAsia="Calibri" w:hAnsi="TH Sarabun New" w:cs="TH Sarabun New"/>
          <w:sz w:val="28"/>
          <w:szCs w:val="28"/>
          <w:cs/>
        </w:rPr>
        <w:tab/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เทศกาลช่วงปลายปีที่ช่วยกระตุ้นเศรษฐกิจให้คึกคัก สร้างเม็ดเงินจากการจับจ่ายคงหนีไม่พ้น “เทศกาลกินเจ” ที่มีอัตราการเติบโตทุกปี แต่ “เทศกาลกินเจ” ปีนี้ที่จะเกิดขึ้นในช่วงวันที่ 17-23 ต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>ุลาคม พ.ศ.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</w:t>
      </w:r>
      <w:r w:rsidRPr="005402E7">
        <w:rPr>
          <w:rFonts w:ascii="TH Sarabun New" w:eastAsia="Calibri" w:hAnsi="TH Sarabun New" w:cs="TH Sarabun New"/>
          <w:sz w:val="28"/>
          <w:szCs w:val="28"/>
        </w:rPr>
        <w:t>25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63 ดูจะไม่คึกคักเหมือนทุกๆ ปี เพราะมีการเติบโตน้อยที่สุดตั้งแต่ทำการสำรวจมาตั้งแต่ปี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พ.ศ.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2551</w:t>
      </w:r>
      <w:r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ศูนย์พยากรณ์เศรษฐกิจและธุรกิจ มหาวิทยาลัยหอการค้าไทย เผยผลสำรวจการใช้จ่ายของเทศการกินเจปีนี้พบว่า มูลค่าการใช้จ่ายโดยรวมในช่วงเทศกาลกินเจปีนี้คาดว่าอยู่ที่ราว 46,967 ล้านบาท เพิ่มขึ้น 0.9% จากปีที่ผ่านมาเท่านั้น โดยเหตุผลหลัก ๆ มาจากผลกระทบจากสถานการณ์โควิด-19 ที่กระทบกับผู้บริโภคทุกระดับ รวมถึงสภาพเศรษฐกิจเองที่แม้จะธุรกิจจะเริ่มกลับมาดำเนินการหลังจากปลดล็อกดาวน์ก็ยังชะลอตัวอยู่ อีกทั้งค่าครองชีพที่เพิ่มขึ้น ประกอบกับผู้บริโภคไม่มีเงินเนื่องจากตกงาน ส่งผลให้ภาพรวมในปีนี้เทศกาลกินเจดูจะเงียบเหงากว่าเคย นอกจากนี้ ศูนย์พยากรณ์เศรษฐกิจและธุรกิจ มหาวิทยาลัยหอการค้าไทย ยังพบว่า ค่าใช้จ่ายโดยรวมของแต่ละคนในช่วงเทศกาลกินเจปีนี้อยู่ราว 11,469 บาท สูงกว่าปีที่ผ่านมาเล็กน้อย เป็นผลมาจากค่าครองชีพที่สูงขึ้น ประกอบกับราคาสินค้าโดยเฉพาะในกลุ่มอาหารที่เกี่ยวข้องก</w:t>
      </w:r>
      <w:r w:rsidR="008778AC" w:rsidRPr="005402E7">
        <w:rPr>
          <w:rFonts w:ascii="TH Sarabun New" w:eastAsia="Calibri" w:hAnsi="TH Sarabun New" w:cs="TH Sarabun New"/>
          <w:sz w:val="28"/>
          <w:szCs w:val="28"/>
          <w:cs/>
        </w:rPr>
        <w:t>ั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บเจปรับราคาขึ้น</w:t>
      </w:r>
      <w:r w:rsidR="008778AC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</w:t>
      </w:r>
      <w:r w:rsidR="008778AC" w:rsidRPr="005402E7">
        <w:rPr>
          <w:rFonts w:ascii="TH Sarabun New" w:eastAsia="Calibri" w:hAnsi="TH Sarabun New" w:cs="TH Sarabun New"/>
          <w:sz w:val="28"/>
          <w:szCs w:val="28"/>
        </w:rPr>
        <w:t>(</w:t>
      </w:r>
      <w:r w:rsidR="008778AC" w:rsidRPr="005402E7">
        <w:rPr>
          <w:rFonts w:ascii="TH Sarabun New" w:eastAsia="Calibri" w:hAnsi="TH Sarabun New" w:cs="TH Sarabun New"/>
          <w:sz w:val="28"/>
          <w:szCs w:val="28"/>
          <w:cs/>
        </w:rPr>
        <w:t>ศูนย์พยากรณ์เศรษฐกิจและธุรกิจ มหาวิทยาลัยหอการค้าไทย</w:t>
      </w:r>
      <w:r w:rsidR="008778AC" w:rsidRPr="005402E7">
        <w:rPr>
          <w:rFonts w:ascii="TH Sarabun New" w:eastAsia="Calibri" w:hAnsi="TH Sarabun New" w:cs="TH Sarabun New"/>
          <w:sz w:val="28"/>
          <w:szCs w:val="28"/>
        </w:rPr>
        <w:t>, 256</w:t>
      </w:r>
      <w:r w:rsidR="00811872" w:rsidRPr="005402E7">
        <w:rPr>
          <w:rFonts w:ascii="TH Sarabun New" w:eastAsia="Calibri" w:hAnsi="TH Sarabun New" w:cs="TH Sarabun New"/>
          <w:sz w:val="28"/>
          <w:szCs w:val="28"/>
        </w:rPr>
        <w:t>3</w:t>
      </w:r>
      <w:r w:rsidR="008778AC" w:rsidRPr="005402E7">
        <w:rPr>
          <w:rFonts w:ascii="TH Sarabun New" w:eastAsia="Calibri" w:hAnsi="TH Sarabun New" w:cs="TH Sarabun New"/>
          <w:sz w:val="28"/>
          <w:szCs w:val="28"/>
        </w:rPr>
        <w:t>)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</w:t>
      </w:r>
    </w:p>
    <w:p w14:paraId="664A6324" w14:textId="3DBA1DE5" w:rsidR="00125FC3" w:rsidRPr="005402E7" w:rsidRDefault="00C63312" w:rsidP="00DB0EB3">
      <w:pPr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5402E7">
        <w:rPr>
          <w:rFonts w:ascii="TH Sarabun New" w:eastAsia="Calibri" w:hAnsi="TH Sarabun New" w:cs="TH Sarabun New"/>
          <w:sz w:val="28"/>
          <w:szCs w:val="28"/>
          <w:cs/>
        </w:rPr>
        <w:tab/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จากสาเหตุดังกล่าว ทำให้ผู้วิจัยมีความสนใจศึกษาเกี่ยวกับปัจจัยทาง</w:t>
      </w:r>
      <w:r w:rsidR="002F79BE" w:rsidRPr="005402E7">
        <w:rPr>
          <w:rFonts w:ascii="TH Sarabun New" w:eastAsia="Calibri" w:hAnsi="TH Sarabun New" w:cs="TH Sarabun New"/>
          <w:sz w:val="28"/>
          <w:szCs w:val="28"/>
          <w:cs/>
        </w:rPr>
        <w:t>ประชากรศาสตร์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ที่มีผล</w:t>
      </w:r>
      <w:r w:rsidR="002F79BE" w:rsidRPr="005402E7">
        <w:rPr>
          <w:rFonts w:ascii="TH Sarabun New" w:eastAsia="Calibri" w:hAnsi="TH Sarabun New" w:cs="TH Sarabun New"/>
          <w:sz w:val="28"/>
          <w:szCs w:val="28"/>
          <w:cs/>
        </w:rPr>
        <w:t>ต่อ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พฤติกรรมการซื้อข้าวกล่องแช่แข็งเจในร้านค้าปลีกสมัยใหม่ของผู้บริโภคในเขตกรุงเทพมหานคร เนื่องจากผู้บริโภคในเขตกรุงเทพมหานคร</w:t>
      </w:r>
      <w:r w:rsidR="002F79BE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มีหลากหลายช่วงวัย ซึ่งจะมีพฤติกรรมการเลือกรับประทานอาหารและกำลังในการจ่ายค่าใช้จ่ายที่มีความแตกต่างกัน เพื่อนำผล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lastRenderedPageBreak/>
        <w:t>การศึกษาที่ได้ ไปใช้ประกอบการให้ความรู้เกี่ยวกับการรับประทานอาหารแช่แข็งเจ</w:t>
      </w:r>
      <w:r w:rsidR="00CF2420" w:rsidRPr="005402E7">
        <w:rPr>
          <w:rFonts w:ascii="TH Sarabun New" w:eastAsia="Calibri" w:hAnsi="TH Sarabun New" w:cs="TH Sarabun New"/>
          <w:sz w:val="28"/>
          <w:szCs w:val="28"/>
          <w:cs/>
        </w:rPr>
        <w:t xml:space="preserve"> </w:t>
      </w:r>
      <w:r w:rsidR="00DB0EB3" w:rsidRPr="005402E7">
        <w:rPr>
          <w:rFonts w:ascii="TH Sarabun New" w:eastAsia="Calibri" w:hAnsi="TH Sarabun New" w:cs="TH Sarabun New"/>
          <w:sz w:val="28"/>
          <w:szCs w:val="28"/>
          <w:cs/>
        </w:rPr>
        <w:t>เพื่อประกอบการตัดสินใจเลือกรับประทานอาหารและเพื่อปรับปรุงการรับประทานเพื่อลดปัญหาด้านสุขภาพ</w:t>
      </w:r>
    </w:p>
    <w:p w14:paraId="1E55A568" w14:textId="77777777" w:rsidR="00CF2420" w:rsidRPr="005402E7" w:rsidRDefault="00CF2420" w:rsidP="00DB0EB3">
      <w:pPr>
        <w:jc w:val="thaiDistribute"/>
        <w:rPr>
          <w:rFonts w:ascii="TH Sarabun New" w:hAnsi="TH Sarabun New" w:cs="TH Sarabun New"/>
          <w:bCs/>
          <w:sz w:val="28"/>
          <w:szCs w:val="28"/>
        </w:rPr>
      </w:pPr>
    </w:p>
    <w:p w14:paraId="4ECA4FB1" w14:textId="77777777" w:rsidR="00125FC3" w:rsidRPr="005402E7" w:rsidRDefault="00125FC3" w:rsidP="0076672D">
      <w:pPr>
        <w:rPr>
          <w:rFonts w:ascii="TH Sarabun New" w:hAnsi="TH Sarabun New" w:cs="TH Sarabun New"/>
          <w:bCs/>
          <w:sz w:val="28"/>
          <w:szCs w:val="28"/>
        </w:rPr>
      </w:pPr>
      <w:r w:rsidRPr="005402E7">
        <w:rPr>
          <w:rFonts w:ascii="TH Sarabun New" w:hAnsi="TH Sarabun New" w:cs="TH Sarabun New"/>
          <w:bCs/>
          <w:sz w:val="28"/>
          <w:szCs w:val="28"/>
          <w:cs/>
        </w:rPr>
        <w:t>วัตถุประสงค์ของการวิจัย</w:t>
      </w:r>
    </w:p>
    <w:p w14:paraId="374E7CDD" w14:textId="3906A00B" w:rsidR="00962CAF" w:rsidRPr="005402E7" w:rsidRDefault="006A7305" w:rsidP="00962CAF">
      <w:pPr>
        <w:ind w:firstLine="720"/>
        <w:jc w:val="thaiDistribute"/>
        <w:rPr>
          <w:rFonts w:ascii="TH Sarabun New" w:hAnsi="TH Sarabun New" w:cs="TH Sarabun New"/>
          <w:b/>
          <w:sz w:val="28"/>
          <w:szCs w:val="28"/>
        </w:rPr>
      </w:pPr>
      <w:r w:rsidRPr="005402E7">
        <w:rPr>
          <w:rFonts w:ascii="TH Sarabun New" w:hAnsi="TH Sarabun New" w:cs="TH Sarabun New"/>
          <w:b/>
          <w:sz w:val="28"/>
          <w:szCs w:val="28"/>
          <w:cs/>
        </w:rPr>
        <w:t>เพื่อศึกษาปัจจัยทางประชากรศาสตร์ที่มีผลต่อพฤติกรรมการซื้อข้าวกล่องแช่แข็งเจ</w:t>
      </w:r>
      <w:r w:rsidR="00FC64D3" w:rsidRPr="005402E7">
        <w:rPr>
          <w:rFonts w:ascii="TH Sarabun New" w:hAnsi="TH Sarabun New" w:cs="TH Sarabun New"/>
          <w:b/>
          <w:sz w:val="28"/>
          <w:szCs w:val="28"/>
          <w:cs/>
        </w:rPr>
        <w:t>ในร้านค้าปลีกสมัยใหม่</w:t>
      </w:r>
      <w:r w:rsidRPr="005402E7">
        <w:rPr>
          <w:rFonts w:ascii="TH Sarabun New" w:hAnsi="TH Sarabun New" w:cs="TH Sarabun New"/>
          <w:b/>
          <w:sz w:val="28"/>
          <w:szCs w:val="28"/>
          <w:cs/>
        </w:rPr>
        <w:t>ของผู้บริโภคในเขตกรุงเทพมหานคร</w:t>
      </w:r>
    </w:p>
    <w:p w14:paraId="4E36A049" w14:textId="77777777" w:rsidR="00A01499" w:rsidRPr="005402E7" w:rsidRDefault="00A01499" w:rsidP="00962CAF">
      <w:pPr>
        <w:ind w:firstLine="720"/>
        <w:jc w:val="thaiDistribute"/>
        <w:rPr>
          <w:rFonts w:ascii="TH Sarabun New" w:hAnsi="TH Sarabun New" w:cs="TH Sarabun New"/>
          <w:b/>
          <w:sz w:val="28"/>
          <w:szCs w:val="28"/>
        </w:rPr>
      </w:pPr>
    </w:p>
    <w:p w14:paraId="12C0F2A0" w14:textId="77777777" w:rsidR="00A01499" w:rsidRPr="005402E7" w:rsidRDefault="00A01499" w:rsidP="00A01499">
      <w:pPr>
        <w:rPr>
          <w:rFonts w:ascii="TH Sarabun New" w:hAnsi="TH Sarabun New" w:cs="TH Sarabun New"/>
          <w:b/>
          <w:bCs/>
          <w:sz w:val="28"/>
          <w:szCs w:val="28"/>
        </w:rPr>
      </w:pPr>
      <w:r w:rsidRPr="005402E7">
        <w:rPr>
          <w:rFonts w:ascii="TH Sarabun New" w:hAnsi="TH Sarabun New" w:cs="TH Sarabun New"/>
          <w:b/>
          <w:bCs/>
          <w:sz w:val="28"/>
          <w:szCs w:val="28"/>
          <w:cs/>
        </w:rPr>
        <w:t>แนวคิด ทฤษฎีและงานวิจัยที่เกี่ยวข้อง</w:t>
      </w:r>
      <w:r w:rsidRPr="005402E7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</w:p>
    <w:p w14:paraId="5DAB98EC" w14:textId="1B168CDF" w:rsidR="00C243BD" w:rsidRDefault="00A01499" w:rsidP="00C243BD">
      <w:pPr>
        <w:ind w:firstLine="720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  <w:cs/>
        </w:rPr>
        <w:t>การศึกษาครั้งนี้ ผู้วิจัยได้ทบทวนวรรณกรรมเกี่ยวกับตัวแปรที่ใช้ในการศึกษา โดยมีรายละเอียด ดังนี้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053CD730" w14:textId="046EF71E" w:rsidR="00A01499" w:rsidRPr="005402E7" w:rsidRDefault="00A01499" w:rsidP="00A01499">
      <w:pPr>
        <w:ind w:firstLine="720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</w:rPr>
        <w:t xml:space="preserve">Kotler (2006) </w:t>
      </w:r>
      <w:r w:rsidRPr="005402E7">
        <w:rPr>
          <w:rFonts w:ascii="TH Sarabun New" w:hAnsi="TH Sarabun New" w:cs="TH Sarabun New"/>
          <w:sz w:val="28"/>
          <w:szCs w:val="28"/>
          <w:cs/>
        </w:rPr>
        <w:t>อธิบายว่า ส่วนประสมการตลาด (</w:t>
      </w:r>
      <w:r w:rsidRPr="005402E7">
        <w:rPr>
          <w:rFonts w:ascii="TH Sarabun New" w:hAnsi="TH Sarabun New" w:cs="TH Sarabun New"/>
          <w:sz w:val="28"/>
          <w:szCs w:val="28"/>
        </w:rPr>
        <w:t xml:space="preserve">Marketing mix </w:t>
      </w:r>
      <w:r w:rsidRPr="005402E7">
        <w:rPr>
          <w:rFonts w:ascii="TH Sarabun New" w:hAnsi="TH Sarabun New" w:cs="TH Sarabun New"/>
          <w:sz w:val="28"/>
          <w:szCs w:val="28"/>
          <w:cs/>
        </w:rPr>
        <w:t>หรือ</w:t>
      </w:r>
      <w:r w:rsidRPr="005402E7">
        <w:rPr>
          <w:rFonts w:ascii="TH Sarabun New" w:hAnsi="TH Sarabun New" w:cs="TH Sarabun New"/>
          <w:sz w:val="28"/>
          <w:szCs w:val="28"/>
        </w:rPr>
        <w:t xml:space="preserve">7P’s) </w:t>
      </w:r>
      <w:r w:rsidRPr="005402E7">
        <w:rPr>
          <w:rFonts w:ascii="TH Sarabun New" w:hAnsi="TH Sarabun New" w:cs="TH Sarabun New"/>
          <w:sz w:val="28"/>
          <w:szCs w:val="28"/>
          <w:cs/>
        </w:rPr>
        <w:t>หมายถึง ตัวแปรทาง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การตลาดที่สามารถควบคุมได้ ซึ่งบริษัทนำมาประยุกต์ใช้ร่วมกัน เพื่อตอบสนองความพึงพอใจแก่กลุ่มผู้บริโภคเป้าหมาย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แนวคิดเกี่ยวกับส่วนประสมการตลาดบริการประกอบด้วย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5488C9F5" w14:textId="77777777" w:rsidR="00A01499" w:rsidRPr="005402E7" w:rsidRDefault="00A01499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</w:rPr>
        <w:t xml:space="preserve">1. </w:t>
      </w:r>
      <w:r w:rsidRPr="005402E7">
        <w:rPr>
          <w:rFonts w:ascii="TH Sarabun New" w:hAnsi="TH Sarabun New" w:cs="TH Sarabun New"/>
          <w:sz w:val="28"/>
          <w:szCs w:val="28"/>
          <w:cs/>
        </w:rPr>
        <w:t>ผลิตภัณฑ์บริการ (</w:t>
      </w:r>
      <w:r w:rsidRPr="005402E7">
        <w:rPr>
          <w:rFonts w:ascii="TH Sarabun New" w:hAnsi="TH Sarabun New" w:cs="TH Sarabun New"/>
          <w:sz w:val="28"/>
          <w:szCs w:val="28"/>
        </w:rPr>
        <w:t xml:space="preserve">Product) </w:t>
      </w:r>
      <w:r w:rsidRPr="005402E7">
        <w:rPr>
          <w:rFonts w:ascii="TH Sarabun New" w:hAnsi="TH Sarabun New" w:cs="TH Sarabun New"/>
          <w:sz w:val="28"/>
          <w:szCs w:val="28"/>
          <w:cs/>
        </w:rPr>
        <w:t>คือสิ่งใดสิ่งหนึ่งที่นำเสนอแก่ตลาดเพื่อตอบสนองความต้องการของลูกค้าและต้องสร้างคุณค่าให้เกิดขึ้นผลิตภัณฑ์บริการจะใช้กับธุรกิจบริการทุกประเภทที่มีการให้บริการเช่นธุรกิจโรงแรมธุรกิจท่องเที่ยว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ธุรกิจร้านอาหารเป็นต้นซึ่งธุรกิจเหล่านี้จะให้บริการตามความต้องการของลูกค้าที่มาขอรับบริการซึ่งจะแตกต่างกันไปขึ้นอยู่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กับประเภทของธุรกิจ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7EBA7CA5" w14:textId="770426D3" w:rsidR="00A01499" w:rsidRPr="005402E7" w:rsidRDefault="00A01499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</w:rPr>
        <w:t xml:space="preserve">2. </w:t>
      </w:r>
      <w:r w:rsidRPr="005402E7">
        <w:rPr>
          <w:rFonts w:ascii="TH Sarabun New" w:hAnsi="TH Sarabun New" w:cs="TH Sarabun New"/>
          <w:sz w:val="28"/>
          <w:szCs w:val="28"/>
          <w:cs/>
        </w:rPr>
        <w:t>ราคา (</w:t>
      </w:r>
      <w:r w:rsidRPr="005402E7">
        <w:rPr>
          <w:rFonts w:ascii="TH Sarabun New" w:hAnsi="TH Sarabun New" w:cs="TH Sarabun New"/>
          <w:sz w:val="28"/>
          <w:szCs w:val="28"/>
        </w:rPr>
        <w:t xml:space="preserve">Price) </w:t>
      </w:r>
      <w:r w:rsidRPr="005402E7">
        <w:rPr>
          <w:rFonts w:ascii="TH Sarabun New" w:hAnsi="TH Sarabun New" w:cs="TH Sarabun New"/>
          <w:sz w:val="28"/>
          <w:szCs w:val="28"/>
          <w:cs/>
        </w:rPr>
        <w:t>คือต้นทุนทั้งหมดที่ลูกค้าต้องจ่ายในการแลกเปลี่ยนกับผลิตภัณฑ์หรือผลิตภัณฑ์บริการซึ่งรวม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ระยะเวลาที่ใช้ในการผลิตหรือบริการค่าจ้างแรงงานการใช้ความคิด การสร้างสรรค์นวัตกรรมจำนวนการผลิตความยากง่าย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ในการจัดหาวัตถุดิบและผลตอบแทนที่ต้องการด้วยสิ่งต่างต่างเหล่านี้จะนำมาคำนวณต้นทุนแล้วกำหนดราคาที่เป็นตัวเงินซึ่ง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ลูกค้าจะต้องจ่ายเพื่อแลกกับผลิตภัณฑ์ที่ต้องการ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16633AE0" w14:textId="755276AB" w:rsidR="00A01499" w:rsidRPr="005402E7" w:rsidRDefault="00A01499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</w:rPr>
        <w:t xml:space="preserve">3. </w:t>
      </w:r>
      <w:r w:rsidRPr="005402E7">
        <w:rPr>
          <w:rFonts w:ascii="TH Sarabun New" w:hAnsi="TH Sarabun New" w:cs="TH Sarabun New"/>
          <w:sz w:val="28"/>
          <w:szCs w:val="28"/>
          <w:cs/>
        </w:rPr>
        <w:t>ช่องทางการจาหน่าย (</w:t>
      </w:r>
      <w:r w:rsidRPr="005402E7">
        <w:rPr>
          <w:rFonts w:ascii="TH Sarabun New" w:hAnsi="TH Sarabun New" w:cs="TH Sarabun New"/>
          <w:sz w:val="28"/>
          <w:szCs w:val="28"/>
        </w:rPr>
        <w:t xml:space="preserve">Channels of Distribution) </w:t>
      </w:r>
      <w:r w:rsidRPr="005402E7">
        <w:rPr>
          <w:rFonts w:ascii="TH Sarabun New" w:hAnsi="TH Sarabun New" w:cs="TH Sarabun New"/>
          <w:sz w:val="28"/>
          <w:szCs w:val="28"/>
          <w:cs/>
        </w:rPr>
        <w:t>เป็นกระบวนการทำงานที่ทำให้สินค้าหรือบริการไปสู่ตลาด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เพื่อให้ผู้บริโภคสินค้าหรือบริการตามความต้องการได้อย่างสะดวกรวดเร็วและมีต้นทุนค่าใช้จ่ายในการดำเนินงานต่ำ ช่องทางการจัดจาหน่ายมีหลายรูปแบบ เช่นการติดต่อทางโทรศัพท์ การติดต่อ ณ สถานที่ที่ผู้คนนิยมการติดต่อโดยไม่จำกัดเวลา เป็นต้น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259E3554" w14:textId="77777777" w:rsidR="00A01499" w:rsidRPr="005402E7" w:rsidRDefault="00A01499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</w:rPr>
        <w:t xml:space="preserve">4. </w:t>
      </w:r>
      <w:r w:rsidRPr="005402E7">
        <w:rPr>
          <w:rFonts w:ascii="TH Sarabun New" w:hAnsi="TH Sarabun New" w:cs="TH Sarabun New"/>
          <w:sz w:val="28"/>
          <w:szCs w:val="28"/>
          <w:cs/>
        </w:rPr>
        <w:t>การส่งเสริมการตลาด (</w:t>
      </w:r>
      <w:r w:rsidRPr="005402E7">
        <w:rPr>
          <w:rFonts w:ascii="TH Sarabun New" w:hAnsi="TH Sarabun New" w:cs="TH Sarabun New"/>
          <w:sz w:val="28"/>
          <w:szCs w:val="28"/>
        </w:rPr>
        <w:t xml:space="preserve">Promotion) </w:t>
      </w:r>
      <w:r w:rsidRPr="005402E7">
        <w:rPr>
          <w:rFonts w:ascii="TH Sarabun New" w:hAnsi="TH Sarabun New" w:cs="TH Sarabun New"/>
          <w:sz w:val="28"/>
          <w:szCs w:val="28"/>
          <w:cs/>
        </w:rPr>
        <w:t>เป็นสื่อการตลาดเพื่อให้แน่ใจว่าผู้บริโภคที่เป็นกลุ่มเป้าหมายเข้าใจ และทราบถึงคุณค่าของสินค้าที่เสนอขายเป็นความพยายามจูงใจให้เกิดความชอบในสินค้า และพฤติกรรมอย่างถูกต้องการ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ส่งเสริมการตลาดประกอบด้วยการโฆษณาการประชาสัมพันธ์และการลดแลกแจกแถม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1803A7C1" w14:textId="77777777" w:rsidR="00A01499" w:rsidRPr="005402E7" w:rsidRDefault="00A01499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</w:rPr>
        <w:t xml:space="preserve">5. </w:t>
      </w:r>
      <w:r w:rsidRPr="005402E7">
        <w:rPr>
          <w:rFonts w:ascii="TH Sarabun New" w:hAnsi="TH Sarabun New" w:cs="TH Sarabun New"/>
          <w:sz w:val="28"/>
          <w:szCs w:val="28"/>
          <w:cs/>
        </w:rPr>
        <w:t>บุคคลผู้ให้บริการ (</w:t>
      </w:r>
      <w:r w:rsidRPr="005402E7">
        <w:rPr>
          <w:rFonts w:ascii="TH Sarabun New" w:hAnsi="TH Sarabun New" w:cs="TH Sarabun New"/>
          <w:sz w:val="28"/>
          <w:szCs w:val="28"/>
        </w:rPr>
        <w:t xml:space="preserve">Personnel) </w:t>
      </w:r>
      <w:r w:rsidRPr="005402E7">
        <w:rPr>
          <w:rFonts w:ascii="TH Sarabun New" w:hAnsi="TH Sarabun New" w:cs="TH Sarabun New"/>
          <w:sz w:val="28"/>
          <w:szCs w:val="28"/>
          <w:cs/>
        </w:rPr>
        <w:t>เป็นบุคคลทั้งหมดที่เกี่ยวข้องกับกิจกรรมให้บริการในแต่ละธุรกิจตั้งแต่เริ่มต้น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จนการให้บริการสิ้นสุดเป็นการเลือกสรรบุคคลที่ให้บริการแก่ลูกค้าตามวัฒนธรรมและนโยบายขององค์กรเพื่อท าให้เกิด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ความพึงพอใจแก่ลูกค้า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504CAEC3" w14:textId="77777777" w:rsidR="00A01499" w:rsidRPr="005402E7" w:rsidRDefault="00A01499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</w:rPr>
        <w:t xml:space="preserve">6. </w:t>
      </w:r>
      <w:r w:rsidRPr="005402E7">
        <w:rPr>
          <w:rFonts w:ascii="TH Sarabun New" w:hAnsi="TH Sarabun New" w:cs="TH Sarabun New"/>
          <w:sz w:val="28"/>
          <w:szCs w:val="28"/>
          <w:cs/>
        </w:rPr>
        <w:t>ลักษณะทางกายภาพ (</w:t>
      </w:r>
      <w:r w:rsidRPr="005402E7">
        <w:rPr>
          <w:rFonts w:ascii="TH Sarabun New" w:hAnsi="TH Sarabun New" w:cs="TH Sarabun New"/>
          <w:sz w:val="28"/>
          <w:szCs w:val="28"/>
        </w:rPr>
        <w:t xml:space="preserve">Physical Evidence) </w:t>
      </w:r>
      <w:r w:rsidRPr="005402E7">
        <w:rPr>
          <w:rFonts w:ascii="TH Sarabun New" w:hAnsi="TH Sarabun New" w:cs="TH Sarabun New"/>
          <w:sz w:val="28"/>
          <w:szCs w:val="28"/>
          <w:cs/>
        </w:rPr>
        <w:t>เป็นการแสดงให้เห็นถึงคุณค่าการให้บริการโดยผ่านการใช้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หลักฐานที่มองเห็นได้เพื่อให้ลูกค้าเห็นคุณค่าของการบริการ เช่น การมีสถานที่โอ่โถงสะอาดมีความร่มรื่นการจัดสถานที่ให้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มีบรรยากาศที่ดีและเหมาะสมการจัดสถานที่ให้มีสถานที่นั่งพักผ่อนเป็นต้น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5E822E3E" w14:textId="2C58A389" w:rsidR="00A01499" w:rsidRDefault="00A01499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402E7">
        <w:rPr>
          <w:rFonts w:ascii="TH Sarabun New" w:hAnsi="TH Sarabun New" w:cs="TH Sarabun New"/>
          <w:sz w:val="28"/>
          <w:szCs w:val="28"/>
        </w:rPr>
        <w:t xml:space="preserve">7. </w:t>
      </w:r>
      <w:r w:rsidRPr="005402E7">
        <w:rPr>
          <w:rFonts w:ascii="TH Sarabun New" w:hAnsi="TH Sarabun New" w:cs="TH Sarabun New"/>
          <w:sz w:val="28"/>
          <w:szCs w:val="28"/>
          <w:cs/>
        </w:rPr>
        <w:t>กระบวนการให้บริการ (</w:t>
      </w:r>
      <w:r w:rsidRPr="005402E7">
        <w:rPr>
          <w:rFonts w:ascii="TH Sarabun New" w:hAnsi="TH Sarabun New" w:cs="TH Sarabun New"/>
          <w:sz w:val="28"/>
          <w:szCs w:val="28"/>
        </w:rPr>
        <w:t xml:space="preserve">Process) </w:t>
      </w:r>
      <w:r w:rsidRPr="005402E7">
        <w:rPr>
          <w:rFonts w:ascii="TH Sarabun New" w:hAnsi="TH Sarabun New" w:cs="TH Sarabun New"/>
          <w:sz w:val="28"/>
          <w:szCs w:val="28"/>
          <w:cs/>
        </w:rPr>
        <w:t>เป็นวิธีการดาเนินงานขององค์กร เพื่อให้เกิดการบริการที่ดีเพื่อตอบสนอง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ความต้องการและความคาดหวังของลูกค้าและทำให้ลูกค้าเกิดความพึงพอใจ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</w:p>
    <w:p w14:paraId="5F867BD6" w14:textId="45499C01" w:rsidR="005402E7" w:rsidRDefault="005402E7" w:rsidP="00A01499">
      <w:pPr>
        <w:ind w:firstLine="720"/>
        <w:rPr>
          <w:rFonts w:ascii="TH Sarabun New" w:hAnsi="TH Sarabun New" w:cs="TH Sarabun New"/>
          <w:sz w:val="28"/>
          <w:szCs w:val="28"/>
        </w:rPr>
      </w:pPr>
    </w:p>
    <w:p w14:paraId="616CF570" w14:textId="4F1F5465" w:rsidR="005402E7" w:rsidRDefault="005402E7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10574B">
        <w:rPr>
          <w:rFonts w:ascii="TH Sarabun New" w:hAnsi="TH Sarabun New" w:cs="TH Sarabun New"/>
          <w:sz w:val="28"/>
          <w:szCs w:val="28"/>
          <w:cs/>
        </w:rPr>
        <w:lastRenderedPageBreak/>
        <w:t>โมเดลพฤติกรรมผู้บริโภค (</w:t>
      </w:r>
      <w:r w:rsidRPr="0010574B">
        <w:rPr>
          <w:rFonts w:ascii="TH Sarabun New" w:hAnsi="TH Sarabun New" w:cs="TH Sarabun New"/>
          <w:sz w:val="28"/>
          <w:szCs w:val="28"/>
        </w:rPr>
        <w:t xml:space="preserve">Consumer Behavior Model) </w:t>
      </w:r>
      <w:r w:rsidRPr="005402E7">
        <w:rPr>
          <w:rFonts w:ascii="TH Sarabun New" w:hAnsi="TH Sarabun New" w:cs="TH Sarabun New"/>
          <w:sz w:val="28"/>
          <w:szCs w:val="28"/>
          <w:cs/>
        </w:rPr>
        <w:t>เป็นการศึกษาถึงเหตุจูงใจที่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ท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5402E7">
        <w:rPr>
          <w:rFonts w:ascii="TH Sarabun New" w:hAnsi="TH Sarabun New" w:cs="TH Sarabun New"/>
          <w:sz w:val="28"/>
          <w:szCs w:val="28"/>
          <w:cs/>
        </w:rPr>
        <w:t>ให้เกิดการตัดสินใจซื้อผลิตภัณฑ์ โดยมีจุดเริ่มต้นจาการเกิดสิ่งกระตุ้น (</w:t>
      </w:r>
      <w:r w:rsidRPr="005402E7">
        <w:rPr>
          <w:rFonts w:ascii="TH Sarabun New" w:hAnsi="TH Sarabun New" w:cs="TH Sarabun New"/>
          <w:sz w:val="28"/>
          <w:szCs w:val="28"/>
        </w:rPr>
        <w:t xml:space="preserve">Stimulus) </w:t>
      </w:r>
      <w:r w:rsidRPr="005402E7">
        <w:rPr>
          <w:rFonts w:ascii="TH Sarabun New" w:hAnsi="TH Sarabun New" w:cs="TH Sarabun New"/>
          <w:sz w:val="28"/>
          <w:szCs w:val="28"/>
          <w:cs/>
        </w:rPr>
        <w:t>ท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5402E7">
        <w:rPr>
          <w:rFonts w:ascii="TH Sarabun New" w:hAnsi="TH Sarabun New" w:cs="TH Sarabun New"/>
          <w:sz w:val="28"/>
          <w:szCs w:val="28"/>
          <w:cs/>
        </w:rPr>
        <w:t>ให้เกิด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ความต้องการเมื่อสิ่งกระตุ้นนั้นผ่านเข้ามาในความรู้สึกนึกคิดของผู้บริโภค (</w:t>
      </w:r>
      <w:r w:rsidRPr="005402E7">
        <w:rPr>
          <w:rFonts w:ascii="TH Sarabun New" w:hAnsi="TH Sarabun New" w:cs="TH Sarabun New"/>
          <w:sz w:val="28"/>
          <w:szCs w:val="28"/>
        </w:rPr>
        <w:t xml:space="preserve">Buying’s Black Box) </w:t>
      </w:r>
      <w:r w:rsidRPr="005402E7">
        <w:rPr>
          <w:rFonts w:ascii="TH Sarabun New" w:hAnsi="TH Sarabun New" w:cs="TH Sarabun New"/>
          <w:sz w:val="28"/>
          <w:szCs w:val="28"/>
          <w:cs/>
        </w:rPr>
        <w:t>ซึ่งเปรียบเสมือนกล่องด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5402E7">
        <w:rPr>
          <w:rFonts w:ascii="TH Sarabun New" w:hAnsi="TH Sarabun New" w:cs="TH Sarabun New"/>
          <w:sz w:val="28"/>
          <w:szCs w:val="28"/>
          <w:cs/>
        </w:rPr>
        <w:t>ที่ผู้ผลิตหรือผู้ขายไม่สามารถคาดคะเนได้ ซึ่งความรู้สึกนึกคิดต่าง ๆ จะ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ได้รับอิทธิพลต่าง ๆ ภายในใจผู้บริโภค แล้วจะมีการตอบสนองของผู้บริโภค (</w:t>
      </w:r>
      <w:r w:rsidRPr="005402E7">
        <w:rPr>
          <w:rFonts w:ascii="TH Sarabun New" w:hAnsi="TH Sarabun New" w:cs="TH Sarabun New"/>
          <w:sz w:val="28"/>
          <w:szCs w:val="28"/>
        </w:rPr>
        <w:t xml:space="preserve">Buyer’s Response) </w:t>
      </w:r>
      <w:r w:rsidRPr="005402E7">
        <w:rPr>
          <w:rFonts w:ascii="TH Sarabun New" w:hAnsi="TH Sarabun New" w:cs="TH Sarabun New"/>
          <w:sz w:val="28"/>
          <w:szCs w:val="28"/>
          <w:cs/>
        </w:rPr>
        <w:t>หรือ การตัดสินใจของผู้บริโภค (</w:t>
      </w:r>
      <w:r w:rsidRPr="005402E7">
        <w:rPr>
          <w:rFonts w:ascii="TH Sarabun New" w:hAnsi="TH Sarabun New" w:cs="TH Sarabun New"/>
          <w:sz w:val="28"/>
          <w:szCs w:val="28"/>
        </w:rPr>
        <w:t xml:space="preserve">Buyer’s Purchase Decision) </w:t>
      </w:r>
      <w:r w:rsidRPr="005402E7">
        <w:rPr>
          <w:rFonts w:ascii="TH Sarabun New" w:hAnsi="TH Sarabun New" w:cs="TH Sarabun New"/>
          <w:sz w:val="28"/>
          <w:szCs w:val="28"/>
          <w:cs/>
        </w:rPr>
        <w:t>โดยการซื้อหรือไม่ซื้อ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>สรุปแล้วจุดเริ่มต้นของโมเดลนี้อยู่ที่การมีสิ่งกระตุ้นให้เกิดความต้องการก่อน แล้วท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5402E7">
        <w:rPr>
          <w:rFonts w:ascii="TH Sarabun New" w:hAnsi="TH Sarabun New" w:cs="TH Sarabun New"/>
          <w:sz w:val="28"/>
          <w:szCs w:val="28"/>
          <w:cs/>
        </w:rPr>
        <w:t>ให้</w:t>
      </w:r>
      <w:r w:rsidRPr="005402E7">
        <w:rPr>
          <w:rFonts w:ascii="TH Sarabun New" w:hAnsi="TH Sarabun New" w:cs="TH Sarabun New"/>
          <w:sz w:val="28"/>
          <w:szCs w:val="28"/>
        </w:rPr>
        <w:t xml:space="preserve"> </w:t>
      </w:r>
      <w:r w:rsidRPr="005402E7">
        <w:rPr>
          <w:rFonts w:ascii="TH Sarabun New" w:hAnsi="TH Sarabun New" w:cs="TH Sarabun New"/>
          <w:sz w:val="28"/>
          <w:szCs w:val="28"/>
          <w:cs/>
        </w:rPr>
        <w:t xml:space="preserve">เกิดการตอบสนอง ดังนั้นเรียกว่า </w:t>
      </w:r>
      <w:r w:rsidRPr="005402E7">
        <w:rPr>
          <w:rFonts w:ascii="TH Sarabun New" w:hAnsi="TH Sarabun New" w:cs="TH Sarabun New"/>
          <w:sz w:val="28"/>
          <w:szCs w:val="28"/>
        </w:rPr>
        <w:t>S - R Theory (Kotler, 2003</w:t>
      </w:r>
      <w:r w:rsidR="008E2F8B">
        <w:rPr>
          <w:rFonts w:ascii="TH Sarabun New" w:hAnsi="TH Sarabun New" w:cs="TH Sarabun New"/>
          <w:sz w:val="28"/>
          <w:szCs w:val="28"/>
        </w:rPr>
        <w:t>)</w:t>
      </w:r>
    </w:p>
    <w:p w14:paraId="7FF5822D" w14:textId="77777777" w:rsidR="00C243BD" w:rsidRDefault="00C243BD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</w:p>
    <w:p w14:paraId="47DC1F6D" w14:textId="48806128" w:rsidR="008E2F8B" w:rsidRDefault="008E2F8B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8E2F8B">
        <w:rPr>
          <w:rFonts w:ascii="TH Sarabun New" w:hAnsi="TH Sarabun New" w:cs="TH Sarabun New"/>
          <w:sz w:val="28"/>
          <w:szCs w:val="28"/>
          <w:cs/>
        </w:rPr>
        <w:t>สิ่งกระตุ้นภายนอก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Pr="008E2F8B">
        <w:rPr>
          <w:rFonts w:ascii="TH Sarabun New" w:hAnsi="TH Sarabun New" w:cs="TH Sarabun New"/>
          <w:sz w:val="28"/>
          <w:szCs w:val="28"/>
          <w:cs/>
        </w:rPr>
        <w:t>สิ่งกระตุ้นทางการตลาด (</w:t>
      </w:r>
      <w:r w:rsidRPr="008E2F8B">
        <w:rPr>
          <w:rFonts w:ascii="TH Sarabun New" w:hAnsi="TH Sarabun New" w:cs="TH Sarabun New"/>
          <w:sz w:val="28"/>
          <w:szCs w:val="28"/>
        </w:rPr>
        <w:t xml:space="preserve">Marketing Stimulus) </w:t>
      </w:r>
      <w:r w:rsidRPr="00C243BD">
        <w:rPr>
          <w:rFonts w:ascii="TH Sarabun New" w:hAnsi="TH Sarabun New" w:cs="TH Sarabun New" w:hint="cs"/>
          <w:sz w:val="28"/>
          <w:szCs w:val="28"/>
          <w:cs/>
        </w:rPr>
        <w:t>เป็น</w:t>
      </w:r>
      <w:r>
        <w:rPr>
          <w:rFonts w:ascii="TH Sarabun New" w:hAnsi="TH Sarabun New" w:cs="TH Sarabun New" w:hint="cs"/>
          <w:sz w:val="28"/>
          <w:szCs w:val="28"/>
          <w:cs/>
        </w:rPr>
        <w:t>สิ่ง</w:t>
      </w:r>
      <w:r w:rsidRPr="008E2F8B">
        <w:rPr>
          <w:rFonts w:ascii="TH Sarabun New" w:hAnsi="TH Sarabun New" w:cs="TH Sarabun New"/>
          <w:sz w:val="28"/>
          <w:szCs w:val="28"/>
          <w:cs/>
        </w:rPr>
        <w:t>สร้างขึ้นเพื่อดึงดูดผู้บริโภค และต้องการซื้อสินค้า โดยใช้ส่วนประสมทางการตลาด (</w:t>
      </w:r>
      <w:r w:rsidRPr="008E2F8B">
        <w:rPr>
          <w:rFonts w:ascii="TH Sarabun New" w:hAnsi="TH Sarabun New" w:cs="TH Sarabun New"/>
          <w:sz w:val="28"/>
          <w:szCs w:val="28"/>
        </w:rPr>
        <w:t xml:space="preserve">Marketing Mix) </w:t>
      </w:r>
      <w:r w:rsidRPr="008E2F8B">
        <w:rPr>
          <w:rFonts w:ascii="TH Sarabun New" w:hAnsi="TH Sarabun New" w:cs="TH Sarabun New"/>
          <w:sz w:val="28"/>
          <w:szCs w:val="28"/>
          <w:cs/>
        </w:rPr>
        <w:t>ซึ่งใช้ในการกระตุ้น มีดังนี้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</w:p>
    <w:p w14:paraId="417F9288" w14:textId="6FB546F8" w:rsidR="008E2F8B" w:rsidRPr="00C243BD" w:rsidRDefault="00C243BD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1. </w:t>
      </w:r>
      <w:r w:rsidR="008E2F8B" w:rsidRPr="00C243BD">
        <w:rPr>
          <w:rFonts w:ascii="TH Sarabun New" w:hAnsi="TH Sarabun New" w:cs="TH Sarabun New" w:hint="cs"/>
          <w:sz w:val="28"/>
          <w:szCs w:val="28"/>
          <w:cs/>
        </w:rPr>
        <w:t>ผ</w:t>
      </w:r>
      <w:r w:rsidR="008E2F8B" w:rsidRPr="00C243BD">
        <w:rPr>
          <w:rFonts w:ascii="TH Sarabun New" w:hAnsi="TH Sarabun New" w:cs="TH Sarabun New"/>
          <w:sz w:val="28"/>
          <w:szCs w:val="28"/>
          <w:cs/>
        </w:rPr>
        <w:t>ลิตภัณฑ์ ได้แก่ การน</w:t>
      </w:r>
      <w:r w:rsidR="008E2F8B" w:rsidRPr="00C243BD">
        <w:rPr>
          <w:rFonts w:ascii="TH Sarabun New" w:hAnsi="TH Sarabun New" w:cs="TH Sarabun New" w:hint="cs"/>
          <w:sz w:val="28"/>
          <w:szCs w:val="28"/>
          <w:cs/>
        </w:rPr>
        <w:t>ำ</w:t>
      </w:r>
      <w:r w:rsidR="008E2F8B" w:rsidRPr="00C243BD">
        <w:rPr>
          <w:rFonts w:ascii="TH Sarabun New" w:hAnsi="TH Sarabun New" w:cs="TH Sarabun New"/>
          <w:sz w:val="28"/>
          <w:szCs w:val="28"/>
          <w:cs/>
        </w:rPr>
        <w:t>เสนอรูปแบบใหม่ของธุรกิจค้าปลีก และแตกต่างจากธุรกิจ</w:t>
      </w:r>
      <w:r w:rsidR="008E2F8B" w:rsidRPr="00C243BD">
        <w:rPr>
          <w:rFonts w:ascii="TH Sarabun New" w:hAnsi="TH Sarabun New" w:cs="TH Sarabun New"/>
          <w:sz w:val="28"/>
          <w:szCs w:val="28"/>
        </w:rPr>
        <w:t xml:space="preserve"> </w:t>
      </w:r>
      <w:r w:rsidR="008E2F8B" w:rsidRPr="00C243BD">
        <w:rPr>
          <w:rFonts w:ascii="TH Sarabun New" w:hAnsi="TH Sarabun New" w:cs="TH Sarabun New"/>
          <w:sz w:val="28"/>
          <w:szCs w:val="28"/>
          <w:cs/>
        </w:rPr>
        <w:t>ค้าปลีกอื่น น</w:t>
      </w:r>
      <w:r w:rsidR="008E2F8B" w:rsidRPr="00C243BD">
        <w:rPr>
          <w:rFonts w:ascii="TH Sarabun New" w:hAnsi="TH Sarabun New" w:cs="TH Sarabun New" w:hint="cs"/>
          <w:sz w:val="28"/>
          <w:szCs w:val="28"/>
          <w:cs/>
        </w:rPr>
        <w:t>ำ</w:t>
      </w:r>
      <w:r w:rsidR="008E2F8B" w:rsidRPr="00C243BD">
        <w:rPr>
          <w:rFonts w:ascii="TH Sarabun New" w:hAnsi="TH Sarabun New" w:cs="TH Sarabun New"/>
          <w:sz w:val="28"/>
          <w:szCs w:val="28"/>
          <w:cs/>
        </w:rPr>
        <w:t>เสน</w:t>
      </w:r>
      <w:r w:rsidR="008E2F8B" w:rsidRPr="00C243BD">
        <w:rPr>
          <w:rFonts w:ascii="TH Sarabun New" w:hAnsi="TH Sarabun New" w:cs="TH Sarabun New" w:hint="cs"/>
          <w:sz w:val="28"/>
          <w:szCs w:val="28"/>
          <w:cs/>
        </w:rPr>
        <w:t>อ</w:t>
      </w:r>
    </w:p>
    <w:p w14:paraId="591E5EB9" w14:textId="577513A5" w:rsidR="008E2F8B" w:rsidRDefault="008E2F8B" w:rsidP="003C4CB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8E2F8B">
        <w:rPr>
          <w:rFonts w:ascii="TH Sarabun New" w:hAnsi="TH Sarabun New" w:cs="TH Sarabun New"/>
          <w:sz w:val="28"/>
          <w:szCs w:val="28"/>
          <w:cs/>
        </w:rPr>
        <w:t>สินค้าหลากหลายรูปแบบที่มีคุณภาพ และสามารถเลือกซื้อในสถานที่เดียวไม่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Pr="008E2F8B">
        <w:rPr>
          <w:rFonts w:ascii="TH Sarabun New" w:hAnsi="TH Sarabun New" w:cs="TH Sarabun New"/>
          <w:sz w:val="28"/>
          <w:szCs w:val="28"/>
          <w:cs/>
        </w:rPr>
        <w:t>ยุ่งยากซับซ้อน การจัดเรียงประเภทของสินค้าค่อนข้างชัดเจน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</w:p>
    <w:p w14:paraId="3B5E0D06" w14:textId="73051FAF" w:rsidR="008E2F8B" w:rsidRDefault="00C243BD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2.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ราคา ได้แก่ การตั้งราคาของการค้าปลีกประเภทนี้ เป็นการเน้นที่ราคาถูก</w:t>
      </w:r>
      <w:r w:rsidR="008E2F8B"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มีคุณภาพ เน้นสินค้าที่จ</w:t>
      </w:r>
      <w:r w:rsidR="008E2F8B">
        <w:rPr>
          <w:rFonts w:ascii="TH Sarabun New" w:hAnsi="TH Sarabun New" w:cs="TH Sarabun New" w:hint="cs"/>
          <w:sz w:val="28"/>
          <w:szCs w:val="28"/>
          <w:cs/>
        </w:rPr>
        <w:t>ำ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เป็</w:t>
      </w:r>
      <w:r w:rsidR="008E2F8B">
        <w:rPr>
          <w:rFonts w:ascii="TH Sarabun New" w:hAnsi="TH Sarabun New" w:cs="TH Sarabun New" w:hint="cs"/>
          <w:sz w:val="28"/>
          <w:szCs w:val="28"/>
          <w:cs/>
        </w:rPr>
        <w:t>น</w:t>
      </w:r>
    </w:p>
    <w:p w14:paraId="07FDCEF4" w14:textId="56255355" w:rsidR="008E2F8B" w:rsidRDefault="008E2F8B" w:rsidP="003C4CB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8E2F8B">
        <w:rPr>
          <w:rFonts w:ascii="TH Sarabun New" w:hAnsi="TH Sarabun New" w:cs="TH Sarabun New"/>
          <w:sz w:val="28"/>
          <w:szCs w:val="28"/>
          <w:cs/>
        </w:rPr>
        <w:t>ราคาเป็นราคาที่ผู้บริโภคเกิดความพอใจ เมื่อเปรียบเทียบกับธุรกิจค้า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Pr="008E2F8B">
        <w:rPr>
          <w:rFonts w:ascii="TH Sarabun New" w:hAnsi="TH Sarabun New" w:cs="TH Sarabun New"/>
          <w:sz w:val="28"/>
          <w:szCs w:val="28"/>
          <w:cs/>
        </w:rPr>
        <w:t>ปลีกประเภทอื่น ผู้บริโภคเกิดความรู้สึกว่าราคาเป็นธรรม</w:t>
      </w:r>
    </w:p>
    <w:p w14:paraId="544E2A67" w14:textId="73F83D8E" w:rsidR="008E2F8B" w:rsidRDefault="00C243BD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3.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สถานที่ ได้แก่ ท</w:t>
      </w:r>
      <w:r w:rsidR="008E2F8B">
        <w:rPr>
          <w:rFonts w:ascii="TH Sarabun New" w:hAnsi="TH Sarabun New" w:cs="TH Sarabun New" w:hint="cs"/>
          <w:sz w:val="28"/>
          <w:szCs w:val="28"/>
          <w:cs/>
        </w:rPr>
        <w:t>ำ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เลที่ตั้ง สะดวกต่อการเดินทาง</w:t>
      </w:r>
      <w:r w:rsidR="008E2F8B"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การให้บริการด้านที่จอดรถ การตกแต่งภายในชวนให้</w:t>
      </w:r>
    </w:p>
    <w:p w14:paraId="25888147" w14:textId="5DEE31C8" w:rsidR="008E2F8B" w:rsidRDefault="008E2F8B" w:rsidP="003C4CB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8E2F8B">
        <w:rPr>
          <w:rFonts w:ascii="TH Sarabun New" w:hAnsi="TH Sarabun New" w:cs="TH Sarabun New"/>
          <w:sz w:val="28"/>
          <w:szCs w:val="28"/>
          <w:cs/>
        </w:rPr>
        <w:t>เดินซื้อของ การจัดร้านค้า และการจัด</w:t>
      </w:r>
      <w:r>
        <w:rPr>
          <w:rFonts w:ascii="TH Sarabun New" w:hAnsi="TH Sarabun New" w:cs="TH Sarabun New" w:hint="cs"/>
          <w:sz w:val="28"/>
          <w:szCs w:val="28"/>
          <w:cs/>
        </w:rPr>
        <w:t>ผัง</w:t>
      </w:r>
      <w:r w:rsidRPr="008E2F8B">
        <w:rPr>
          <w:rFonts w:ascii="TH Sarabun New" w:hAnsi="TH Sarabun New" w:cs="TH Sarabun New"/>
          <w:sz w:val="28"/>
          <w:szCs w:val="28"/>
          <w:cs/>
        </w:rPr>
        <w:t>ภายในเหมาะสมเป็นสัดส่วน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</w:p>
    <w:p w14:paraId="1467E112" w14:textId="794555C4" w:rsidR="008E2F8B" w:rsidRDefault="00C243BD" w:rsidP="003C4CBE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4.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การส่งเสริมการตลาด ได้แก่ การแข่งขันท</w:t>
      </w:r>
      <w:r w:rsidR="008E2F8B">
        <w:rPr>
          <w:rFonts w:ascii="TH Sarabun New" w:hAnsi="TH Sarabun New" w:cs="TH Sarabun New" w:hint="cs"/>
          <w:sz w:val="28"/>
          <w:szCs w:val="28"/>
          <w:cs/>
        </w:rPr>
        <w:t>ำ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ให้เกิดการดึงดูด ผู้บริโภคให้สนใจ</w:t>
      </w:r>
      <w:r w:rsidR="008E2F8B"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มากขึ้น ไม่ว่าจะเป็นใบ</w:t>
      </w:r>
    </w:p>
    <w:p w14:paraId="282A893A" w14:textId="71FE68A3" w:rsidR="008E2F8B" w:rsidRDefault="008E2F8B" w:rsidP="008E2F8B">
      <w:pPr>
        <w:rPr>
          <w:rFonts w:ascii="TH Sarabun New" w:hAnsi="TH Sarabun New" w:cs="TH Sarabun New"/>
          <w:sz w:val="28"/>
          <w:szCs w:val="28"/>
        </w:rPr>
      </w:pPr>
      <w:r w:rsidRPr="008E2F8B">
        <w:rPr>
          <w:rFonts w:ascii="TH Sarabun New" w:hAnsi="TH Sarabun New" w:cs="TH Sarabun New"/>
          <w:sz w:val="28"/>
          <w:szCs w:val="28"/>
          <w:cs/>
        </w:rPr>
        <w:t>โฆษณาที่ส่งตามบ้าน การบริการ การแจ้งข่าวสาร การลดราคา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</w:p>
    <w:p w14:paraId="6D275036" w14:textId="77777777" w:rsidR="008E2F8B" w:rsidRDefault="008E2F8B" w:rsidP="008E2F8B">
      <w:pPr>
        <w:ind w:firstLine="720"/>
        <w:rPr>
          <w:rFonts w:ascii="TH Sarabun New" w:hAnsi="TH Sarabun New" w:cs="TH Sarabun New"/>
          <w:sz w:val="28"/>
          <w:szCs w:val="28"/>
        </w:rPr>
      </w:pPr>
      <w:r w:rsidRPr="008E2F8B">
        <w:rPr>
          <w:rFonts w:ascii="TH Sarabun New" w:hAnsi="TH Sarabun New" w:cs="TH Sarabun New"/>
          <w:sz w:val="28"/>
          <w:szCs w:val="28"/>
          <w:cs/>
        </w:rPr>
        <w:t>สิ่งกระตุ้นอื่น ๆ (</w:t>
      </w:r>
      <w:r w:rsidRPr="008E2F8B">
        <w:rPr>
          <w:rFonts w:ascii="TH Sarabun New" w:hAnsi="TH Sarabun New" w:cs="TH Sarabun New"/>
          <w:sz w:val="28"/>
          <w:szCs w:val="28"/>
        </w:rPr>
        <w:t xml:space="preserve">Other Stimulus) </w:t>
      </w:r>
      <w:r w:rsidRPr="008E2F8B">
        <w:rPr>
          <w:rFonts w:ascii="TH Sarabun New" w:hAnsi="TH Sarabun New" w:cs="TH Sarabun New"/>
          <w:sz w:val="28"/>
          <w:szCs w:val="28"/>
          <w:cs/>
        </w:rPr>
        <w:t>เป็นสิ่งกระตุ้นความต้องการของผู้บริโภค ที่ผู้ประกอบธุรกิจไม่สามารถควบคุมได้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Pr="008E2F8B">
        <w:rPr>
          <w:rFonts w:ascii="TH Sarabun New" w:hAnsi="TH Sarabun New" w:cs="TH Sarabun New"/>
          <w:sz w:val="28"/>
          <w:szCs w:val="28"/>
          <w:cs/>
        </w:rPr>
        <w:t>อาจเป็นไปได้ในทั้งในทางที่จะส่งเสริม หรือเป็นอุปสรรคต่อการบริโภค ได้แก่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</w:p>
    <w:p w14:paraId="7B89D374" w14:textId="131391AC" w:rsidR="008E2F8B" w:rsidRDefault="00C243BD" w:rsidP="008E2F8B">
      <w:pPr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1.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เศรษฐกิจ เช่น ภาวะเศรษฐกิจ อัตราดอกเบี้ย รายได้ของผู้บริโภค เป็นต้น</w:t>
      </w:r>
      <w:r w:rsidR="008E2F8B" w:rsidRPr="008E2F8B">
        <w:rPr>
          <w:rFonts w:ascii="TH Sarabun New" w:hAnsi="TH Sarabun New" w:cs="TH Sarabun New"/>
          <w:sz w:val="28"/>
          <w:szCs w:val="28"/>
        </w:rPr>
        <w:t xml:space="preserve"> </w:t>
      </w:r>
    </w:p>
    <w:p w14:paraId="23AD724D" w14:textId="70C82516" w:rsidR="008E2F8B" w:rsidRDefault="00C243BD" w:rsidP="008E2F8B">
      <w:pPr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2.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เทคโนโลยี เช่น เทคโนโลยีในการควยคุมระบบการจัดเก็บสินค้า ระบบบาร์โค้ด</w:t>
      </w:r>
      <w:r w:rsidR="008E2F8B"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ระบบการกระจายสินค้า</w:t>
      </w:r>
      <w:r w:rsidR="008E2F8B" w:rsidRPr="008E2F8B">
        <w:rPr>
          <w:rFonts w:ascii="TH Sarabun New" w:hAnsi="TH Sarabun New" w:cs="TH Sarabun New"/>
          <w:sz w:val="28"/>
          <w:szCs w:val="28"/>
        </w:rPr>
        <w:t xml:space="preserve"> </w:t>
      </w:r>
    </w:p>
    <w:p w14:paraId="3F1F43FE" w14:textId="4943B746" w:rsidR="008E2F8B" w:rsidRDefault="00C243BD" w:rsidP="008E2F8B">
      <w:pPr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3.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กฎหมาย เช่น อัตราการเพิ่ม หรือลดลงในการเก็บภาษีเงินได้ มีบทบาทในการ</w:t>
      </w:r>
      <w:r w:rsidR="008E2F8B"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เพิ่มขึ้น หรือลดลงในการ</w:t>
      </w:r>
    </w:p>
    <w:p w14:paraId="2F93FBED" w14:textId="09EA22AF" w:rsidR="008E2F8B" w:rsidRDefault="008E2F8B" w:rsidP="008E2F8B">
      <w:pPr>
        <w:rPr>
          <w:rFonts w:ascii="TH Sarabun New" w:hAnsi="TH Sarabun New" w:cs="TH Sarabun New"/>
          <w:sz w:val="28"/>
          <w:szCs w:val="28"/>
        </w:rPr>
      </w:pPr>
      <w:r w:rsidRPr="008E2F8B">
        <w:rPr>
          <w:rFonts w:ascii="TH Sarabun New" w:hAnsi="TH Sarabun New" w:cs="TH Sarabun New"/>
          <w:sz w:val="28"/>
          <w:szCs w:val="28"/>
          <w:cs/>
        </w:rPr>
        <w:t>บริโภค การจ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8E2F8B">
        <w:rPr>
          <w:rFonts w:ascii="TH Sarabun New" w:hAnsi="TH Sarabun New" w:cs="TH Sarabun New"/>
          <w:sz w:val="28"/>
          <w:szCs w:val="28"/>
          <w:cs/>
        </w:rPr>
        <w:t>ากัดจ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8E2F8B">
        <w:rPr>
          <w:rFonts w:ascii="TH Sarabun New" w:hAnsi="TH Sarabun New" w:cs="TH Sarabun New"/>
          <w:sz w:val="28"/>
          <w:szCs w:val="28"/>
          <w:cs/>
        </w:rPr>
        <w:t>นวนสาขาของธุรกิจค้าปลีกต่างชาติ</w:t>
      </w:r>
      <w:r w:rsidRPr="008E2F8B">
        <w:rPr>
          <w:rFonts w:ascii="TH Sarabun New" w:hAnsi="TH Sarabun New" w:cs="TH Sarabun New"/>
          <w:sz w:val="28"/>
          <w:szCs w:val="28"/>
        </w:rPr>
        <w:t xml:space="preserve"> </w:t>
      </w:r>
    </w:p>
    <w:p w14:paraId="24F060F5" w14:textId="45DAE30D" w:rsidR="008E2F8B" w:rsidRDefault="00C243BD" w:rsidP="008E2F8B">
      <w:pPr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4.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วัฒนธรรม เช่น ขนบธรรมเนียม ประเพณี เทศกาล อาจมีผลท</w:t>
      </w:r>
      <w:r w:rsidR="008E2F8B">
        <w:rPr>
          <w:rFonts w:ascii="TH Sarabun New" w:hAnsi="TH Sarabun New" w:cs="TH Sarabun New" w:hint="cs"/>
          <w:sz w:val="28"/>
          <w:szCs w:val="28"/>
          <w:cs/>
        </w:rPr>
        <w:t>ำ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ให้ผู้บริโภค</w:t>
      </w:r>
      <w:r w:rsidR="008E2F8B" w:rsidRPr="008E2F8B">
        <w:rPr>
          <w:rFonts w:ascii="TH Sarabun New" w:hAnsi="TH Sarabun New" w:cs="TH Sarabun New"/>
          <w:sz w:val="28"/>
          <w:szCs w:val="28"/>
        </w:rPr>
        <w:t xml:space="preserve"> </w:t>
      </w:r>
      <w:r w:rsidR="008E2F8B" w:rsidRPr="008E2F8B">
        <w:rPr>
          <w:rFonts w:ascii="TH Sarabun New" w:hAnsi="TH Sarabun New" w:cs="TH Sarabun New"/>
          <w:sz w:val="28"/>
          <w:szCs w:val="28"/>
          <w:cs/>
        </w:rPr>
        <w:t>เกิดความต้องการซื้อสินค้าปริมาณมากในราคาถูก</w:t>
      </w:r>
    </w:p>
    <w:p w14:paraId="3556530C" w14:textId="77777777" w:rsidR="00C243BD" w:rsidRDefault="00C243BD" w:rsidP="008E2F8B">
      <w:pPr>
        <w:ind w:firstLine="720"/>
        <w:rPr>
          <w:rFonts w:ascii="TH Sarabun New" w:hAnsi="TH Sarabun New" w:cs="TH Sarabun New"/>
          <w:sz w:val="28"/>
          <w:szCs w:val="28"/>
        </w:rPr>
      </w:pPr>
    </w:p>
    <w:p w14:paraId="377B8260" w14:textId="3B09E2B8" w:rsidR="00C243BD" w:rsidRDefault="0010574B" w:rsidP="00C243BD">
      <w:pPr>
        <w:ind w:firstLine="720"/>
        <w:rPr>
          <w:rFonts w:ascii="TH Sarabun New" w:hAnsi="TH Sarabun New" w:cs="TH Sarabun New"/>
          <w:sz w:val="28"/>
          <w:szCs w:val="28"/>
        </w:rPr>
      </w:pPr>
      <w:proofErr w:type="spellStart"/>
      <w:r w:rsidRPr="0010574B">
        <w:rPr>
          <w:rFonts w:ascii="TH Sarabun New" w:hAnsi="TH Sarabun New" w:cs="TH Sarabun New"/>
          <w:sz w:val="28"/>
          <w:szCs w:val="28"/>
          <w:cs/>
        </w:rPr>
        <w:t>ศิริวรร</w:t>
      </w:r>
      <w:proofErr w:type="spellEnd"/>
      <w:r w:rsidRPr="0010574B">
        <w:rPr>
          <w:rFonts w:ascii="TH Sarabun New" w:hAnsi="TH Sarabun New" w:cs="TH Sarabun New"/>
          <w:sz w:val="28"/>
          <w:szCs w:val="28"/>
          <w:cs/>
        </w:rPr>
        <w:t>ณ เสรีรัตน์และคณะ (</w:t>
      </w:r>
      <w:r w:rsidRPr="0010574B">
        <w:rPr>
          <w:rFonts w:ascii="TH Sarabun New" w:hAnsi="TH Sarabun New" w:cs="TH Sarabun New"/>
          <w:sz w:val="28"/>
          <w:szCs w:val="28"/>
        </w:rPr>
        <w:t>2546)</w:t>
      </w:r>
      <w:r w:rsidRPr="00C243BD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10574B">
        <w:rPr>
          <w:rFonts w:ascii="TH Sarabun New" w:hAnsi="TH Sarabun New" w:cs="TH Sarabun New"/>
          <w:sz w:val="28"/>
          <w:szCs w:val="28"/>
          <w:cs/>
        </w:rPr>
        <w:t>ได้กล่าวถึงความหมายของพฤติกรรมผู้บริโภค</w:t>
      </w:r>
      <w:r w:rsidRPr="0010574B">
        <w:rPr>
          <w:rFonts w:ascii="TH Sarabun New" w:hAnsi="TH Sarabun New" w:cs="TH Sarabun New"/>
          <w:sz w:val="28"/>
          <w:szCs w:val="28"/>
        </w:rPr>
        <w:t xml:space="preserve"> (Consumer Behavior) </w:t>
      </w:r>
      <w:r w:rsidRPr="0010574B">
        <w:rPr>
          <w:rFonts w:ascii="TH Sarabun New" w:hAnsi="TH Sarabun New" w:cs="TH Sarabun New"/>
          <w:sz w:val="28"/>
          <w:szCs w:val="28"/>
          <w:cs/>
        </w:rPr>
        <w:t>ว</w:t>
      </w:r>
      <w:r w:rsidRPr="00C243BD">
        <w:rPr>
          <w:rFonts w:ascii="TH Sarabun New" w:hAnsi="TH Sarabun New" w:cs="TH Sarabun New"/>
          <w:sz w:val="28"/>
          <w:szCs w:val="28"/>
          <w:cs/>
        </w:rPr>
        <w:t>่</w:t>
      </w:r>
      <w:r w:rsidRPr="0010574B">
        <w:rPr>
          <w:rFonts w:ascii="TH Sarabun New" w:hAnsi="TH Sarabun New" w:cs="TH Sarabun New"/>
          <w:sz w:val="28"/>
          <w:szCs w:val="28"/>
          <w:cs/>
        </w:rPr>
        <w:t>าหมายถึง พฤติกรรมที่ผู้บริโภคท</w:t>
      </w:r>
      <w:r w:rsidRPr="00C243BD">
        <w:rPr>
          <w:rFonts w:ascii="TH Sarabun New" w:hAnsi="TH Sarabun New" w:cs="TH Sarabun New"/>
          <w:sz w:val="28"/>
          <w:szCs w:val="28"/>
          <w:cs/>
        </w:rPr>
        <w:t>ำ</w:t>
      </w:r>
      <w:r w:rsidRPr="0010574B">
        <w:rPr>
          <w:rFonts w:ascii="TH Sarabun New" w:hAnsi="TH Sarabun New" w:cs="TH Sarabun New"/>
          <w:sz w:val="28"/>
          <w:szCs w:val="28"/>
          <w:cs/>
        </w:rPr>
        <w:t>าการค้นหา การคิด การซื</w:t>
      </w:r>
      <w:r w:rsidRPr="00C243BD">
        <w:rPr>
          <w:rFonts w:ascii="TH Sarabun New" w:hAnsi="TH Sarabun New" w:cs="TH Sarabun New"/>
          <w:sz w:val="28"/>
          <w:szCs w:val="28"/>
          <w:cs/>
        </w:rPr>
        <w:t>้</w:t>
      </w:r>
      <w:r w:rsidRPr="0010574B">
        <w:rPr>
          <w:rFonts w:ascii="TH Sarabun New" w:hAnsi="TH Sarabun New" w:cs="TH Sarabun New"/>
          <w:sz w:val="28"/>
          <w:szCs w:val="28"/>
          <w:cs/>
        </w:rPr>
        <w:t>อ การใช้ การประเมินผล ในสินค้าและบริการ ซึ่งคาดวาจะตอบสนองความต้องการและความพึงพอใจของเขา</w:t>
      </w:r>
      <w:r w:rsidRPr="0010574B">
        <w:rPr>
          <w:rFonts w:ascii="TH Sarabun New" w:hAnsi="TH Sarabun New" w:cs="TH Sarabun New"/>
          <w:sz w:val="28"/>
          <w:szCs w:val="28"/>
        </w:rPr>
        <w:t xml:space="preserve"> </w:t>
      </w:r>
      <w:r w:rsidRPr="0010574B">
        <w:rPr>
          <w:rFonts w:ascii="TH Sarabun New" w:hAnsi="TH Sarabun New" w:cs="TH Sarabun New"/>
          <w:sz w:val="28"/>
          <w:szCs w:val="28"/>
          <w:cs/>
        </w:rPr>
        <w:t>หรือเป็นขั้นตอนซึ่งเกี่ยวกบความคิด ประสบการณ์ การซื</w:t>
      </w:r>
      <w:r>
        <w:rPr>
          <w:rFonts w:ascii="TH Sarabun New" w:hAnsi="TH Sarabun New" w:cs="TH Sarabun New" w:hint="cs"/>
          <w:sz w:val="28"/>
          <w:szCs w:val="28"/>
          <w:cs/>
        </w:rPr>
        <w:t>้</w:t>
      </w:r>
      <w:r w:rsidRPr="0010574B">
        <w:rPr>
          <w:rFonts w:ascii="TH Sarabun New" w:hAnsi="TH Sarabun New" w:cs="TH Sarabun New"/>
          <w:sz w:val="28"/>
          <w:szCs w:val="28"/>
          <w:cs/>
        </w:rPr>
        <w:t>อ การใช้สินค้าและบริการ</w:t>
      </w:r>
      <w:r w:rsidRPr="0010574B">
        <w:rPr>
          <w:rFonts w:ascii="TH Sarabun New" w:hAnsi="TH Sarabun New" w:cs="TH Sarabun New"/>
          <w:sz w:val="28"/>
          <w:szCs w:val="28"/>
        </w:rPr>
        <w:t xml:space="preserve"> </w:t>
      </w:r>
    </w:p>
    <w:p w14:paraId="054B77DA" w14:textId="77777777" w:rsidR="00C243BD" w:rsidRDefault="00C243BD" w:rsidP="00C243BD">
      <w:pPr>
        <w:ind w:firstLine="720"/>
        <w:rPr>
          <w:rFonts w:ascii="TH Sarabun New" w:hAnsi="TH Sarabun New" w:cs="TH Sarabun New"/>
          <w:sz w:val="28"/>
          <w:szCs w:val="28"/>
        </w:rPr>
      </w:pPr>
    </w:p>
    <w:p w14:paraId="489D50EB" w14:textId="73E75A55" w:rsidR="00C243BD" w:rsidRPr="00C243BD" w:rsidRDefault="00C243BD" w:rsidP="00C243BD">
      <w:pPr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C243BD">
        <w:rPr>
          <w:rFonts w:ascii="TH Sarabun New" w:hAnsi="TH Sarabun New" w:cs="TH Sarabun New"/>
          <w:b/>
          <w:bCs/>
          <w:sz w:val="28"/>
          <w:szCs w:val="28"/>
          <w:cs/>
        </w:rPr>
        <w:t>แนวคิดด้านพฤติกรรมของ</w:t>
      </w:r>
      <w:proofErr w:type="spellStart"/>
      <w:r w:rsidRPr="00C243BD">
        <w:rPr>
          <w:rFonts w:ascii="TH Sarabun New" w:hAnsi="TH Sarabun New" w:cs="TH Sarabun New"/>
          <w:b/>
          <w:bCs/>
          <w:sz w:val="28"/>
          <w:szCs w:val="28"/>
          <w:cs/>
        </w:rPr>
        <w:t>ผ้</w:t>
      </w:r>
      <w:proofErr w:type="spellEnd"/>
      <w:r w:rsidRPr="00C243BD">
        <w:rPr>
          <w:rFonts w:ascii="TH Sarabun New" w:hAnsi="TH Sarabun New" w:cs="TH Sarabun New"/>
          <w:b/>
          <w:bCs/>
          <w:sz w:val="28"/>
          <w:szCs w:val="28"/>
          <w:cs/>
        </w:rPr>
        <w:t>บริโภค</w:t>
      </w:r>
    </w:p>
    <w:p w14:paraId="22C7BE95" w14:textId="088FF03D" w:rsidR="003C4CBE" w:rsidRDefault="0010574B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10574B">
        <w:rPr>
          <w:rFonts w:ascii="TH Sarabun New" w:hAnsi="TH Sarabun New" w:cs="TH Sarabun New"/>
          <w:sz w:val="28"/>
          <w:szCs w:val="28"/>
          <w:cs/>
        </w:rPr>
        <w:t>การวิเคราะห์พฤติกรรมผู้บริโภค (</w:t>
      </w:r>
      <w:r w:rsidRPr="0010574B">
        <w:rPr>
          <w:rFonts w:ascii="TH Sarabun New" w:hAnsi="TH Sarabun New" w:cs="TH Sarabun New"/>
          <w:sz w:val="28"/>
          <w:szCs w:val="28"/>
        </w:rPr>
        <w:t xml:space="preserve">Analyzing Consumer Behavior) </w:t>
      </w:r>
      <w:r w:rsidRPr="0010574B">
        <w:rPr>
          <w:rFonts w:ascii="TH Sarabun New" w:hAnsi="TH Sarabun New" w:cs="TH Sarabun New"/>
          <w:sz w:val="28"/>
          <w:szCs w:val="28"/>
          <w:cs/>
        </w:rPr>
        <w:t>เป็นการค้นหา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10574B">
        <w:rPr>
          <w:rFonts w:ascii="TH Sarabun New" w:hAnsi="TH Sarabun New" w:cs="TH Sarabun New"/>
          <w:sz w:val="28"/>
          <w:szCs w:val="28"/>
          <w:cs/>
        </w:rPr>
        <w:t>หรือวิจัยเกี่ยวก</w:t>
      </w:r>
      <w:r>
        <w:rPr>
          <w:rFonts w:ascii="TH Sarabun New" w:hAnsi="TH Sarabun New" w:cs="TH Sarabun New" w:hint="cs"/>
          <w:sz w:val="28"/>
          <w:szCs w:val="28"/>
          <w:cs/>
        </w:rPr>
        <w:t>ั</w:t>
      </w:r>
      <w:r w:rsidRPr="0010574B">
        <w:rPr>
          <w:rFonts w:ascii="TH Sarabun New" w:hAnsi="TH Sarabun New" w:cs="TH Sarabun New"/>
          <w:sz w:val="28"/>
          <w:szCs w:val="28"/>
          <w:cs/>
        </w:rPr>
        <w:t>บพฤติกรรมการซื</w:t>
      </w:r>
      <w:r>
        <w:rPr>
          <w:rFonts w:ascii="TH Sarabun New" w:hAnsi="TH Sarabun New" w:cs="TH Sarabun New" w:hint="cs"/>
          <w:sz w:val="28"/>
          <w:szCs w:val="28"/>
          <w:cs/>
        </w:rPr>
        <w:t>้</w:t>
      </w:r>
      <w:r w:rsidRPr="0010574B">
        <w:rPr>
          <w:rFonts w:ascii="TH Sarabun New" w:hAnsi="TH Sarabun New" w:cs="TH Sarabun New"/>
          <w:sz w:val="28"/>
          <w:szCs w:val="28"/>
          <w:cs/>
        </w:rPr>
        <w:t>อและการใช้ของผู้บริโภค ทั้งที่เป็นบุคคล กลุ่ม หรือองค์การ</w:t>
      </w:r>
      <w:r w:rsidRPr="0010574B">
        <w:rPr>
          <w:rFonts w:ascii="TH Sarabun New" w:hAnsi="TH Sarabun New" w:cs="TH Sarabun New"/>
          <w:sz w:val="28"/>
          <w:szCs w:val="28"/>
        </w:rPr>
        <w:t xml:space="preserve"> </w:t>
      </w:r>
      <w:r w:rsidRPr="0010574B">
        <w:rPr>
          <w:rFonts w:ascii="TH Sarabun New" w:hAnsi="TH Sarabun New" w:cs="TH Sarabun New"/>
          <w:sz w:val="28"/>
          <w:szCs w:val="28"/>
          <w:cs/>
        </w:rPr>
        <w:t>เพื่อให้ทราบถึงลักษณะความต้องการและพฤติกรรมการซื้อ การใช้ การเลือกบริการ แนวคิดหรือ</w:t>
      </w:r>
      <w:r w:rsidRPr="0010574B">
        <w:rPr>
          <w:rFonts w:ascii="TH Sarabun New" w:hAnsi="TH Sarabun New" w:cs="TH Sarabun New"/>
          <w:sz w:val="28"/>
          <w:szCs w:val="28"/>
        </w:rPr>
        <w:t xml:space="preserve"> </w:t>
      </w:r>
      <w:r w:rsidRPr="0010574B">
        <w:rPr>
          <w:rFonts w:ascii="TH Sarabun New" w:hAnsi="TH Sarabun New" w:cs="TH Sarabun New"/>
          <w:sz w:val="28"/>
          <w:szCs w:val="28"/>
          <w:cs/>
        </w:rPr>
        <w:t>ประสบการณ์ที่จะท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0574B">
        <w:rPr>
          <w:rFonts w:ascii="TH Sarabun New" w:hAnsi="TH Sarabun New" w:cs="TH Sarabun New"/>
          <w:sz w:val="28"/>
          <w:szCs w:val="28"/>
          <w:cs/>
        </w:rPr>
        <w:t>ให้ผู้บริโภคมีความพึงพอใจ ค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0574B">
        <w:rPr>
          <w:rFonts w:ascii="TH Sarabun New" w:hAnsi="TH Sarabun New" w:cs="TH Sarabun New"/>
          <w:sz w:val="28"/>
          <w:szCs w:val="28"/>
          <w:cs/>
        </w:rPr>
        <w:t>าตอบที่ได้จะช่วยให้นักการตลาด</w:t>
      </w:r>
      <w:r w:rsidRPr="0010574B">
        <w:rPr>
          <w:rFonts w:ascii="TH Sarabun New" w:hAnsi="TH Sarabun New" w:cs="TH Sarabun New"/>
          <w:sz w:val="28"/>
          <w:szCs w:val="28"/>
          <w:cs/>
        </w:rPr>
        <w:lastRenderedPageBreak/>
        <w:t>สามารถ</w:t>
      </w:r>
      <w:r w:rsidRPr="0010574B">
        <w:rPr>
          <w:rFonts w:ascii="TH Sarabun New" w:hAnsi="TH Sarabun New" w:cs="TH Sarabun New"/>
          <w:sz w:val="28"/>
          <w:szCs w:val="28"/>
        </w:rPr>
        <w:t xml:space="preserve"> </w:t>
      </w:r>
      <w:r w:rsidRPr="0010574B">
        <w:rPr>
          <w:rFonts w:ascii="TH Sarabun New" w:hAnsi="TH Sarabun New" w:cs="TH Sarabun New"/>
          <w:sz w:val="28"/>
          <w:szCs w:val="28"/>
          <w:cs/>
        </w:rPr>
        <w:t>กาหนดกลยุทธ์การตลาด (</w:t>
      </w:r>
      <w:r w:rsidRPr="0010574B">
        <w:rPr>
          <w:rFonts w:ascii="TH Sarabun New" w:hAnsi="TH Sarabun New" w:cs="TH Sarabun New"/>
          <w:sz w:val="28"/>
          <w:szCs w:val="28"/>
        </w:rPr>
        <w:t xml:space="preserve">Marketing strategy) </w:t>
      </w:r>
      <w:r w:rsidRPr="0010574B">
        <w:rPr>
          <w:rFonts w:ascii="TH Sarabun New" w:hAnsi="TH Sarabun New" w:cs="TH Sarabun New"/>
          <w:sz w:val="28"/>
          <w:szCs w:val="28"/>
          <w:cs/>
        </w:rPr>
        <w:t>ที่สามารถตอบสนองความพึงพอใจของผู้บริโภคได้</w:t>
      </w:r>
      <w:r w:rsidRPr="0010574B">
        <w:rPr>
          <w:rFonts w:ascii="TH Sarabun New" w:hAnsi="TH Sarabun New" w:cs="TH Sarabun New"/>
          <w:sz w:val="28"/>
          <w:szCs w:val="28"/>
        </w:rPr>
        <w:t xml:space="preserve"> </w:t>
      </w:r>
      <w:r w:rsidRPr="0010574B">
        <w:rPr>
          <w:rFonts w:ascii="TH Sarabun New" w:hAnsi="TH Sarabun New" w:cs="TH Sarabun New"/>
          <w:sz w:val="28"/>
          <w:szCs w:val="28"/>
          <w:cs/>
        </w:rPr>
        <w:t>อยางเหมาะสม โดย</w:t>
      </w:r>
      <w:r>
        <w:rPr>
          <w:rFonts w:ascii="TH Sarabun New" w:hAnsi="TH Sarabun New" w:cs="TH Sarabun New" w:hint="cs"/>
          <w:sz w:val="28"/>
          <w:szCs w:val="28"/>
          <w:cs/>
        </w:rPr>
        <w:t>คำ</w:t>
      </w:r>
      <w:r w:rsidRPr="0010574B">
        <w:rPr>
          <w:rFonts w:ascii="TH Sarabun New" w:hAnsi="TH Sarabun New" w:cs="TH Sarabun New"/>
          <w:sz w:val="28"/>
          <w:szCs w:val="28"/>
          <w:cs/>
        </w:rPr>
        <w:t xml:space="preserve">ถามที่ใช้เพื่อค้นหาลักษณะพฤติกรรมผู้บริโภค คือ </w:t>
      </w:r>
      <w:r w:rsidRPr="0010574B">
        <w:rPr>
          <w:rFonts w:ascii="TH Sarabun New" w:hAnsi="TH Sarabun New" w:cs="TH Sarabun New"/>
          <w:sz w:val="28"/>
          <w:szCs w:val="28"/>
        </w:rPr>
        <w:t xml:space="preserve">6Ws </w:t>
      </w:r>
      <w:r w:rsidRPr="0010574B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10574B">
        <w:rPr>
          <w:rFonts w:ascii="TH Sarabun New" w:hAnsi="TH Sarabun New" w:cs="TH Sarabun New"/>
          <w:sz w:val="28"/>
          <w:szCs w:val="28"/>
        </w:rPr>
        <w:t xml:space="preserve">1H </w:t>
      </w:r>
      <w:r w:rsidRPr="0010574B">
        <w:rPr>
          <w:rFonts w:ascii="TH Sarabun New" w:hAnsi="TH Sarabun New" w:cs="TH Sarabun New"/>
          <w:sz w:val="28"/>
          <w:szCs w:val="28"/>
          <w:cs/>
        </w:rPr>
        <w:t>ซึ่ง</w:t>
      </w:r>
      <w:r w:rsidRPr="0010574B">
        <w:rPr>
          <w:rFonts w:ascii="TH Sarabun New" w:hAnsi="TH Sarabun New" w:cs="TH Sarabun New"/>
          <w:sz w:val="28"/>
          <w:szCs w:val="28"/>
        </w:rPr>
        <w:t xml:space="preserve"> </w:t>
      </w:r>
      <w:r w:rsidRPr="0010574B">
        <w:rPr>
          <w:rFonts w:ascii="TH Sarabun New" w:hAnsi="TH Sarabun New" w:cs="TH Sarabun New"/>
          <w:sz w:val="28"/>
          <w:szCs w:val="28"/>
          <w:cs/>
        </w:rPr>
        <w:t xml:space="preserve">ประกอบด้วย </w:t>
      </w:r>
      <w:r w:rsidRPr="0010574B">
        <w:rPr>
          <w:rFonts w:ascii="TH Sarabun New" w:hAnsi="TH Sarabun New" w:cs="TH Sarabun New"/>
          <w:sz w:val="28"/>
          <w:szCs w:val="28"/>
        </w:rPr>
        <w:t xml:space="preserve">Who?, </w:t>
      </w:r>
      <w:proofErr w:type="gramStart"/>
      <w:r w:rsidRPr="0010574B">
        <w:rPr>
          <w:rFonts w:ascii="TH Sarabun New" w:hAnsi="TH Sarabun New" w:cs="TH Sarabun New"/>
          <w:sz w:val="28"/>
          <w:szCs w:val="28"/>
        </w:rPr>
        <w:t>What?,</w:t>
      </w:r>
      <w:proofErr w:type="gramEnd"/>
      <w:r w:rsidRPr="0010574B">
        <w:rPr>
          <w:rFonts w:ascii="TH Sarabun New" w:hAnsi="TH Sarabun New" w:cs="TH Sarabun New"/>
          <w:sz w:val="28"/>
          <w:szCs w:val="28"/>
        </w:rPr>
        <w:t xml:space="preserve"> Why?, Who?, When?, Where? </w:t>
      </w:r>
      <w:r w:rsidRPr="0010574B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10574B">
        <w:rPr>
          <w:rFonts w:ascii="TH Sarabun New" w:hAnsi="TH Sarabun New" w:cs="TH Sarabun New"/>
          <w:sz w:val="28"/>
          <w:szCs w:val="28"/>
        </w:rPr>
        <w:t xml:space="preserve">How? </w:t>
      </w:r>
      <w:r w:rsidRPr="0010574B">
        <w:rPr>
          <w:rFonts w:ascii="TH Sarabun New" w:hAnsi="TH Sarabun New" w:cs="TH Sarabun New"/>
          <w:sz w:val="28"/>
          <w:szCs w:val="28"/>
          <w:cs/>
        </w:rPr>
        <w:t>เพื่อค้นหาค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0574B">
        <w:rPr>
          <w:rFonts w:ascii="TH Sarabun New" w:hAnsi="TH Sarabun New" w:cs="TH Sarabun New"/>
          <w:sz w:val="28"/>
          <w:szCs w:val="28"/>
          <w:cs/>
        </w:rPr>
        <w:t xml:space="preserve">ตอบ </w:t>
      </w:r>
      <w:r w:rsidRPr="0010574B">
        <w:rPr>
          <w:rFonts w:ascii="TH Sarabun New" w:hAnsi="TH Sarabun New" w:cs="TH Sarabun New"/>
          <w:sz w:val="28"/>
          <w:szCs w:val="28"/>
        </w:rPr>
        <w:t xml:space="preserve">7 </w:t>
      </w:r>
      <w:r w:rsidRPr="0010574B">
        <w:rPr>
          <w:rFonts w:ascii="TH Sarabun New" w:hAnsi="TH Sarabun New" w:cs="TH Sarabun New"/>
          <w:sz w:val="28"/>
          <w:szCs w:val="28"/>
          <w:cs/>
        </w:rPr>
        <w:t xml:space="preserve">ประการ หรือ </w:t>
      </w:r>
      <w:r w:rsidRPr="0010574B">
        <w:rPr>
          <w:rFonts w:ascii="TH Sarabun New" w:hAnsi="TH Sarabun New" w:cs="TH Sarabun New"/>
          <w:sz w:val="28"/>
          <w:szCs w:val="28"/>
        </w:rPr>
        <w:t xml:space="preserve">7Os </w:t>
      </w:r>
      <w:r w:rsidRPr="0010574B">
        <w:rPr>
          <w:rFonts w:ascii="TH Sarabun New" w:hAnsi="TH Sarabun New" w:cs="TH Sarabun New"/>
          <w:sz w:val="28"/>
          <w:szCs w:val="28"/>
          <w:cs/>
        </w:rPr>
        <w:t xml:space="preserve">ซึ่งประกอบด้วย </w:t>
      </w:r>
      <w:r w:rsidRPr="0010574B">
        <w:rPr>
          <w:rFonts w:ascii="TH Sarabun New" w:hAnsi="TH Sarabun New" w:cs="TH Sarabun New"/>
          <w:sz w:val="28"/>
          <w:szCs w:val="28"/>
        </w:rPr>
        <w:t xml:space="preserve">Occupants, Objects, Objectives, Organizations, Occasions, Outlets </w:t>
      </w:r>
      <w:r w:rsidRPr="0010574B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10574B">
        <w:rPr>
          <w:rFonts w:ascii="TH Sarabun New" w:hAnsi="TH Sarabun New" w:cs="TH Sarabun New"/>
          <w:sz w:val="28"/>
          <w:szCs w:val="28"/>
        </w:rPr>
        <w:t xml:space="preserve">Operations </w:t>
      </w:r>
    </w:p>
    <w:p w14:paraId="14FFF941" w14:textId="77777777" w:rsidR="00C243BD" w:rsidRDefault="00C243BD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</w:p>
    <w:p w14:paraId="6DF01BFC" w14:textId="77777777" w:rsidR="0010574B" w:rsidRDefault="0010574B" w:rsidP="00C243BD">
      <w:pPr>
        <w:ind w:firstLine="72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แนวคิด</w:t>
      </w:r>
      <w:r w:rsidR="003C4CBE" w:rsidRPr="003C4CBE">
        <w:rPr>
          <w:rFonts w:ascii="TH Sarabun New" w:hAnsi="TH Sarabun New" w:cs="TH Sarabun New"/>
          <w:b/>
          <w:bCs/>
          <w:sz w:val="28"/>
          <w:szCs w:val="28"/>
          <w:cs/>
        </w:rPr>
        <w:t>ด้านพฤติกรรมการซื้อ</w:t>
      </w:r>
      <w:r w:rsidR="003C4CBE" w:rsidRPr="003C4CBE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</w:p>
    <w:p w14:paraId="257B913F" w14:textId="2F6E94C6" w:rsidR="003C4CBE" w:rsidRDefault="003C4CBE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  <w:cs/>
        </w:rPr>
        <w:t>พฤติกรรมการซื้อ (</w:t>
      </w:r>
      <w:r w:rsidRPr="003C4CBE">
        <w:rPr>
          <w:rFonts w:ascii="TH Sarabun New" w:hAnsi="TH Sarabun New" w:cs="TH Sarabun New"/>
          <w:sz w:val="28"/>
          <w:szCs w:val="28"/>
        </w:rPr>
        <w:t xml:space="preserve">Buying Behavior) </w:t>
      </w:r>
      <w:r w:rsidRPr="003C4CBE">
        <w:rPr>
          <w:rFonts w:ascii="TH Sarabun New" w:hAnsi="TH Sarabun New" w:cs="TH Sarabun New"/>
          <w:sz w:val="28"/>
          <w:szCs w:val="28"/>
          <w:cs/>
        </w:rPr>
        <w:t>คือ</w:t>
      </w:r>
      <w:r w:rsidRPr="0010574B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ลักษณะอาการของผู้บริโภคในการตัดสินใจ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proofErr w:type="spellStart"/>
      <w:r w:rsidRPr="003C4CBE">
        <w:rPr>
          <w:rFonts w:ascii="TH Sarabun New" w:hAnsi="TH Sarabun New" w:cs="TH Sarabun New"/>
          <w:sz w:val="28"/>
          <w:szCs w:val="28"/>
          <w:cs/>
        </w:rPr>
        <w:t>ซื</w:t>
      </w:r>
      <w:proofErr w:type="spellEnd"/>
      <w:r w:rsidRPr="003C4CBE">
        <w:rPr>
          <w:rFonts w:ascii="TH Sarabun New" w:hAnsi="TH Sarabun New" w:cs="TH Sarabun New"/>
          <w:sz w:val="28"/>
          <w:szCs w:val="28"/>
          <w:cs/>
        </w:rPr>
        <w:t xml:space="preserve">อสินค้าแต่ละชนิด แบ่งออกได้เป็น </w:t>
      </w:r>
      <w:r w:rsidRPr="003C4CBE">
        <w:rPr>
          <w:rFonts w:ascii="TH Sarabun New" w:hAnsi="TH Sarabun New" w:cs="TH Sarabun New"/>
          <w:sz w:val="28"/>
          <w:szCs w:val="28"/>
        </w:rPr>
        <w:t xml:space="preserve">4 </w:t>
      </w:r>
      <w:r w:rsidRPr="003C4CBE">
        <w:rPr>
          <w:rFonts w:ascii="TH Sarabun New" w:hAnsi="TH Sarabun New" w:cs="TH Sarabun New"/>
          <w:sz w:val="28"/>
          <w:szCs w:val="28"/>
          <w:cs/>
        </w:rPr>
        <w:t>ประเภท คือ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</w:p>
    <w:p w14:paraId="173E5888" w14:textId="08C02A31" w:rsidR="003C4CBE" w:rsidRDefault="003C4CBE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</w:rPr>
        <w:t xml:space="preserve">1. </w:t>
      </w:r>
      <w:r w:rsidRPr="003C4CBE">
        <w:rPr>
          <w:rFonts w:ascii="TH Sarabun New" w:hAnsi="TH Sarabun New" w:cs="TH Sarabun New"/>
          <w:sz w:val="28"/>
          <w:szCs w:val="28"/>
          <w:cs/>
        </w:rPr>
        <w:t>พฤติกรรมการซื้อแบบเป็นปกตินิสัย (</w:t>
      </w:r>
      <w:r w:rsidRPr="003C4CBE">
        <w:rPr>
          <w:rFonts w:ascii="TH Sarabun New" w:hAnsi="TH Sarabun New" w:cs="TH Sarabun New"/>
          <w:sz w:val="28"/>
          <w:szCs w:val="28"/>
        </w:rPr>
        <w:t xml:space="preserve">Habitual Buying Behavior) </w:t>
      </w:r>
      <w:r w:rsidRPr="003C4CBE">
        <w:rPr>
          <w:rFonts w:ascii="TH Sarabun New" w:hAnsi="TH Sarabun New" w:cs="TH Sarabun New"/>
          <w:sz w:val="28"/>
          <w:szCs w:val="28"/>
          <w:cs/>
        </w:rPr>
        <w:t>เป็นพฤติกรรมการซื้อที่เกิดขึ้นเมื่อผู้บริโภคซื้อสินค้าที่มีความเสี่ยงน้อยและไม่มีข้อแตกต่างระหว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่าง</w:t>
      </w:r>
      <w:r w:rsidRPr="003C4CBE">
        <w:rPr>
          <w:rFonts w:ascii="TH Sarabun New" w:hAnsi="TH Sarabun New" w:cs="TH Sarabun New"/>
          <w:sz w:val="28"/>
          <w:szCs w:val="28"/>
          <w:cs/>
        </w:rPr>
        <w:t>ยี่ห้อมากนัก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หรือถ้ามีก็ไม่ถือเป็นเรื่องส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3C4CBE">
        <w:rPr>
          <w:rFonts w:ascii="TH Sarabun New" w:hAnsi="TH Sarabun New" w:cs="TH Sarabun New"/>
          <w:sz w:val="28"/>
          <w:szCs w:val="28"/>
          <w:cs/>
        </w:rPr>
        <w:t>คัญ ส่วนใหญ่จะเป็นสินค้าที่มีราคาต่อหน่วยต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่ำ</w:t>
      </w:r>
      <w:r w:rsidRPr="003C4CBE">
        <w:rPr>
          <w:rFonts w:ascii="TH Sarabun New" w:hAnsi="TH Sarabun New" w:cs="TH Sarabun New"/>
          <w:sz w:val="28"/>
          <w:szCs w:val="28"/>
          <w:cs/>
        </w:rPr>
        <w:t>มีวางขาย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ทั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</w:t>
      </w:r>
      <w:r w:rsidRPr="003C4CBE">
        <w:rPr>
          <w:rFonts w:ascii="TH Sarabun New" w:hAnsi="TH Sarabun New" w:cs="TH Sarabun New"/>
          <w:sz w:val="28"/>
          <w:szCs w:val="28"/>
          <w:cs/>
        </w:rPr>
        <w:t>วไปไม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</w:t>
      </w:r>
      <w:r w:rsidRPr="003C4CBE">
        <w:rPr>
          <w:rFonts w:ascii="TH Sarabun New" w:hAnsi="TH Sarabun New" w:cs="TH Sarabun New"/>
          <w:sz w:val="28"/>
          <w:szCs w:val="28"/>
          <w:cs/>
        </w:rPr>
        <w:t>ต้องใช้ความพยายามในการซื้อมาก เพราะรู้จักสินค้าเป็นอย</w:t>
      </w:r>
      <w:r w:rsidR="00C243BD">
        <w:rPr>
          <w:rFonts w:ascii="TH Sarabun New" w:hAnsi="TH Sarabun New" w:cs="TH Sarabun New" w:hint="cs"/>
          <w:sz w:val="28"/>
          <w:szCs w:val="28"/>
          <w:cs/>
        </w:rPr>
        <w:t>่</w:t>
      </w:r>
      <w:r w:rsidRPr="003C4CBE">
        <w:rPr>
          <w:rFonts w:ascii="TH Sarabun New" w:hAnsi="TH Sarabun New" w:cs="TH Sarabun New"/>
          <w:sz w:val="28"/>
          <w:szCs w:val="28"/>
          <w:cs/>
        </w:rPr>
        <w:t>างดีอยู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</w:t>
      </w:r>
      <w:r w:rsidRPr="003C4CBE">
        <w:rPr>
          <w:rFonts w:ascii="TH Sarabun New" w:hAnsi="TH Sarabun New" w:cs="TH Sarabun New"/>
          <w:sz w:val="28"/>
          <w:szCs w:val="28"/>
          <w:cs/>
        </w:rPr>
        <w:t>แล้ว นอกจากนี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้</w:t>
      </w:r>
      <w:r w:rsidRPr="003C4CBE">
        <w:rPr>
          <w:rFonts w:ascii="TH Sarabun New" w:hAnsi="TH Sarabun New" w:cs="TH Sarabun New"/>
          <w:sz w:val="28"/>
          <w:szCs w:val="28"/>
          <w:cs/>
        </w:rPr>
        <w:t>ยังรู้ด้วย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ว่</w:t>
      </w:r>
      <w:r w:rsidRPr="003C4CBE">
        <w:rPr>
          <w:rFonts w:ascii="TH Sarabun New" w:hAnsi="TH Sarabun New" w:cs="TH Sarabun New"/>
          <w:sz w:val="28"/>
          <w:szCs w:val="28"/>
          <w:cs/>
        </w:rPr>
        <w:t>ามีสินค้าประเภทเดียวก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ั</w:t>
      </w:r>
      <w:r w:rsidRPr="003C4CBE">
        <w:rPr>
          <w:rFonts w:ascii="TH Sarabun New" w:hAnsi="TH Sarabun New" w:cs="TH Sarabun New"/>
          <w:sz w:val="28"/>
          <w:szCs w:val="28"/>
          <w:cs/>
        </w:rPr>
        <w:t>นให้เลือกหลายยี่ห้อ แต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่ผู้</w:t>
      </w:r>
      <w:r w:rsidRPr="003C4CBE">
        <w:rPr>
          <w:rFonts w:ascii="TH Sarabun New" w:hAnsi="TH Sarabun New" w:cs="TH Sarabun New"/>
          <w:sz w:val="28"/>
          <w:szCs w:val="28"/>
          <w:cs/>
        </w:rPr>
        <w:t>บริโภคไม่ได้ให้ความส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3C4CBE">
        <w:rPr>
          <w:rFonts w:ascii="TH Sarabun New" w:hAnsi="TH Sarabun New" w:cs="TH Sarabun New"/>
          <w:sz w:val="28"/>
          <w:szCs w:val="28"/>
          <w:cs/>
        </w:rPr>
        <w:t>คัญกบความแตกต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่าง</w:t>
      </w:r>
      <w:r w:rsidRPr="003C4CBE">
        <w:rPr>
          <w:rFonts w:ascii="TH Sarabun New" w:hAnsi="TH Sarabun New" w:cs="TH Sarabun New"/>
          <w:sz w:val="28"/>
          <w:szCs w:val="28"/>
          <w:cs/>
        </w:rPr>
        <w:t>นั้นมากนัก ถ้าซื้อผิดยี่ห้อก็ไม่เป็นไร สินค้าแบบนี้ผู้บริโภคจะตัดสินใจซื้อง่ายไม่ยุงยาก ได้แก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 สิ</w:t>
      </w:r>
      <w:r w:rsidRPr="003C4CBE">
        <w:rPr>
          <w:rFonts w:ascii="TH Sarabun New" w:hAnsi="TH Sarabun New" w:cs="TH Sarabun New"/>
          <w:sz w:val="28"/>
          <w:szCs w:val="28"/>
          <w:cs/>
        </w:rPr>
        <w:t>นค้าสะดวกซื้อทั้งหลาย เช่น สบู่ ยาสีฟัน แปรงสีฟัน ผงซักฟอก เป็นต้น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</w:p>
    <w:p w14:paraId="4F329EF8" w14:textId="4D8CFFB3" w:rsidR="003C4CBE" w:rsidRPr="0010574B" w:rsidRDefault="003C4CBE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</w:rPr>
        <w:t xml:space="preserve">2. </w:t>
      </w:r>
      <w:r w:rsidRPr="003C4CBE">
        <w:rPr>
          <w:rFonts w:ascii="TH Sarabun New" w:hAnsi="TH Sarabun New" w:cs="TH Sarabun New"/>
          <w:sz w:val="28"/>
          <w:szCs w:val="28"/>
          <w:cs/>
        </w:rPr>
        <w:t>พฤติกรรมการซื้อแล้วหาทางลดความก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ั</w:t>
      </w:r>
      <w:r w:rsidRPr="003C4CBE">
        <w:rPr>
          <w:rFonts w:ascii="TH Sarabun New" w:hAnsi="TH Sarabun New" w:cs="TH Sarabun New"/>
          <w:sz w:val="28"/>
          <w:szCs w:val="28"/>
          <w:cs/>
        </w:rPr>
        <w:t>งวลใจ (</w:t>
      </w:r>
      <w:r w:rsidRPr="003C4CBE">
        <w:rPr>
          <w:rFonts w:ascii="TH Sarabun New" w:hAnsi="TH Sarabun New" w:cs="TH Sarabun New"/>
          <w:sz w:val="28"/>
          <w:szCs w:val="28"/>
        </w:rPr>
        <w:t xml:space="preserve">Dissonance-Reducing Buying Behavior) </w:t>
      </w:r>
      <w:r w:rsidRPr="003C4CBE">
        <w:rPr>
          <w:rFonts w:ascii="TH Sarabun New" w:hAnsi="TH Sarabun New" w:cs="TH Sarabun New"/>
          <w:sz w:val="28"/>
          <w:szCs w:val="28"/>
          <w:cs/>
        </w:rPr>
        <w:t>เกิดขึ้นในกรณีที่ผู้บริโภคต้องซื้อสินค้าที่มีความเสี่ยงหรือส่วนได้เสียมาก ผู้บริโภคมีความรู้ดีเกี่ยว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กับ</w:t>
      </w:r>
      <w:r w:rsidRPr="003C4CBE">
        <w:rPr>
          <w:rFonts w:ascii="TH Sarabun New" w:hAnsi="TH Sarabun New" w:cs="TH Sarabun New"/>
          <w:sz w:val="28"/>
          <w:szCs w:val="28"/>
          <w:cs/>
        </w:rPr>
        <w:t>สินค้ารู้ว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่า</w:t>
      </w:r>
      <w:r w:rsidRPr="003C4CBE">
        <w:rPr>
          <w:rFonts w:ascii="TH Sarabun New" w:hAnsi="TH Sarabun New" w:cs="TH Sarabun New"/>
          <w:sz w:val="28"/>
          <w:szCs w:val="28"/>
          <w:cs/>
        </w:rPr>
        <w:t>แม้จะมีให้เลือกหลายยี่ห้อ แต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</w:t>
      </w:r>
      <w:r w:rsidRPr="003C4CBE">
        <w:rPr>
          <w:rFonts w:ascii="TH Sarabun New" w:hAnsi="TH Sarabun New" w:cs="TH Sarabun New"/>
          <w:sz w:val="28"/>
          <w:szCs w:val="28"/>
          <w:cs/>
        </w:rPr>
        <w:t>่ไม่ได้ให้ความส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3C4CBE">
        <w:rPr>
          <w:rFonts w:ascii="TH Sarabun New" w:hAnsi="TH Sarabun New" w:cs="TH Sarabun New"/>
          <w:sz w:val="28"/>
          <w:szCs w:val="28"/>
          <w:cs/>
        </w:rPr>
        <w:t>คัญกบความแตกต่างระหวางยี่ห้อมากนัก เพราะเชื่อว่ายี่ห้อที่ราคาใกล้เคียงกนกั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นก็</w:t>
      </w:r>
      <w:r w:rsidRPr="003C4CBE">
        <w:rPr>
          <w:rFonts w:ascii="TH Sarabun New" w:hAnsi="TH Sarabun New" w:cs="TH Sarabun New"/>
          <w:sz w:val="28"/>
          <w:szCs w:val="28"/>
          <w:cs/>
        </w:rPr>
        <w:t>จะน่าจะมีคุณภาพเหมือนๆ กน ส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่ว</w:t>
      </w:r>
      <w:r w:rsidRPr="003C4CBE">
        <w:rPr>
          <w:rFonts w:ascii="TH Sarabun New" w:hAnsi="TH Sarabun New" w:cs="TH Sarabun New"/>
          <w:sz w:val="28"/>
          <w:szCs w:val="28"/>
          <w:cs/>
        </w:rPr>
        <w:t>นมากมักเป็นสินค้า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ราคาสูง ซื้อเป็นครั้งคราว แม้จะมีความรู้ว่ายี่ห้อไหนดีแต่ก็ยังมีเรื่องอื่นให้พิจารณาอีก ตัวอย่าง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สินค้าที่ผู้บริโภคมักมีพฤติกรรมการซื้อแบบนี้ เช่น พรมปูพื้น ซึ่งมีราคาสูงแล้วยังโยงใยเรื่อง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รสนิยม เหมาะกับเฟอร์นิเจอร์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และเครื่องแต่งบ้านอื่น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อื่น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 หรือจะซื้อต้องเปรียบเทียบราคา และ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ลวดลายต่า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งต่าง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 เมื่อตัดสินใจซื้อแล้วความก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ั</w:t>
      </w:r>
      <w:r w:rsidRPr="003C4CBE">
        <w:rPr>
          <w:rFonts w:ascii="TH Sarabun New" w:hAnsi="TH Sarabun New" w:cs="TH Sarabun New"/>
          <w:sz w:val="28"/>
          <w:szCs w:val="28"/>
          <w:cs/>
        </w:rPr>
        <w:t>งวลใจจะเก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ิ</w:t>
      </w:r>
      <w:r w:rsidRPr="003C4CBE">
        <w:rPr>
          <w:rFonts w:ascii="TH Sarabun New" w:hAnsi="TH Sarabun New" w:cs="TH Sarabun New"/>
          <w:sz w:val="28"/>
          <w:szCs w:val="28"/>
          <w:cs/>
        </w:rPr>
        <w:t>ดขึ้นเมื่อรู้วาพรมนั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้</w:t>
      </w:r>
      <w:r w:rsidRPr="003C4CBE">
        <w:rPr>
          <w:rFonts w:ascii="TH Sarabun New" w:hAnsi="TH Sarabun New" w:cs="TH Sarabun New"/>
          <w:sz w:val="28"/>
          <w:szCs w:val="28"/>
          <w:cs/>
        </w:rPr>
        <w:t>นมีข้อต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3C4CBE">
        <w:rPr>
          <w:rFonts w:ascii="TH Sarabun New" w:hAnsi="TH Sarabun New" w:cs="TH Sarabun New"/>
          <w:sz w:val="28"/>
          <w:szCs w:val="28"/>
          <w:cs/>
        </w:rPr>
        <w:t>หนิหรือมียี่ห้ออื่น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ที่ดีกวา แต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้</w:t>
      </w:r>
      <w:r w:rsidRPr="003C4CBE">
        <w:rPr>
          <w:rFonts w:ascii="TH Sarabun New" w:hAnsi="TH Sarabun New" w:cs="TH Sarabun New"/>
          <w:sz w:val="28"/>
          <w:szCs w:val="28"/>
          <w:cs/>
        </w:rPr>
        <w:t>ไม่ได้ซื้อมา เมื่อเกิดความก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ั</w:t>
      </w:r>
      <w:r w:rsidRPr="003C4CBE">
        <w:rPr>
          <w:rFonts w:ascii="TH Sarabun New" w:hAnsi="TH Sarabun New" w:cs="TH Sarabun New"/>
          <w:sz w:val="28"/>
          <w:szCs w:val="28"/>
          <w:cs/>
        </w:rPr>
        <w:t>งวลใจจะพยายามหาเหตุผลมายืนยันกบตัวเองว</w:t>
      </w:r>
      <w:r w:rsidR="0010574B">
        <w:rPr>
          <w:rFonts w:ascii="TH Sarabun New" w:hAnsi="TH Sarabun New" w:cs="TH Sarabun New" w:hint="cs"/>
          <w:sz w:val="28"/>
          <w:szCs w:val="28"/>
          <w:cs/>
        </w:rPr>
        <w:t>่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าที่ตัดสินใจ 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ซื้</w:t>
      </w:r>
      <w:r w:rsidRPr="003C4CBE">
        <w:rPr>
          <w:rFonts w:ascii="TH Sarabun New" w:hAnsi="TH Sarabun New" w:cs="TH Sarabun New"/>
          <w:sz w:val="28"/>
          <w:szCs w:val="28"/>
          <w:cs/>
        </w:rPr>
        <w:t>อมานั้นถูกต้องแล้ว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</w:p>
    <w:p w14:paraId="5A3A1016" w14:textId="0B0D19A0" w:rsidR="003C4CBE" w:rsidRPr="0010574B" w:rsidRDefault="003C4CBE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</w:rPr>
        <w:t xml:space="preserve">3. </w:t>
      </w:r>
      <w:r w:rsidRPr="003C4CBE">
        <w:rPr>
          <w:rFonts w:ascii="TH Sarabun New" w:hAnsi="TH Sarabun New" w:cs="TH Sarabun New"/>
          <w:sz w:val="28"/>
          <w:szCs w:val="28"/>
          <w:cs/>
        </w:rPr>
        <w:t>พฤติกรรมการซื้อแบบซับซ้อน (</w:t>
      </w:r>
      <w:r w:rsidRPr="003C4CBE">
        <w:rPr>
          <w:rFonts w:ascii="TH Sarabun New" w:hAnsi="TH Sarabun New" w:cs="TH Sarabun New"/>
          <w:sz w:val="28"/>
          <w:szCs w:val="28"/>
        </w:rPr>
        <w:t xml:space="preserve">Complex Buying Behavior) </w:t>
      </w:r>
      <w:r w:rsidRPr="003C4CBE">
        <w:rPr>
          <w:rFonts w:ascii="TH Sarabun New" w:hAnsi="TH Sarabun New" w:cs="TH Sarabun New"/>
          <w:sz w:val="28"/>
          <w:szCs w:val="28"/>
          <w:cs/>
        </w:rPr>
        <w:t>เกิดขึ้นในกรณีที่ผู้บริโภคต้องซื้อสินค้าที่มีค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ว</w:t>
      </w:r>
      <w:r w:rsidRPr="003C4CBE">
        <w:rPr>
          <w:rFonts w:ascii="TH Sarabun New" w:hAnsi="TH Sarabun New" w:cs="TH Sarabun New"/>
          <w:sz w:val="28"/>
          <w:szCs w:val="28"/>
          <w:cs/>
        </w:rPr>
        <w:t>ามเสี่ยงหรือมีส่วนได้ส่วนเสียสูง และมีความแตกต่างระหว่างยี่ห้ออยางเห็นได้ชัด มักเป็นสินค้าที่มีราคาสูง ผู้บริโภคมีความรู้เก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ี่</w:t>
      </w:r>
      <w:r w:rsidRPr="003C4CBE">
        <w:rPr>
          <w:rFonts w:ascii="TH Sarabun New" w:hAnsi="TH Sarabun New" w:cs="TH Sarabun New"/>
          <w:sz w:val="28"/>
          <w:szCs w:val="28"/>
          <w:cs/>
        </w:rPr>
        <w:t>ยวก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ั</w:t>
      </w:r>
      <w:r w:rsidRPr="003C4CBE">
        <w:rPr>
          <w:rFonts w:ascii="TH Sarabun New" w:hAnsi="TH Sarabun New" w:cs="TH Sarabun New"/>
          <w:sz w:val="28"/>
          <w:szCs w:val="28"/>
          <w:cs/>
        </w:rPr>
        <w:t>บตัวสินค้าน้อย ซื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้</w:t>
      </w:r>
      <w:r w:rsidRPr="003C4CBE">
        <w:rPr>
          <w:rFonts w:ascii="TH Sarabun New" w:hAnsi="TH Sarabun New" w:cs="TH Sarabun New"/>
          <w:sz w:val="28"/>
          <w:szCs w:val="28"/>
          <w:cs/>
        </w:rPr>
        <w:t>อไม่บ่อย บางอยางอาจซื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้</w:t>
      </w:r>
      <w:r w:rsidRPr="003C4CBE">
        <w:rPr>
          <w:rFonts w:ascii="TH Sarabun New" w:hAnsi="TH Sarabun New" w:cs="TH Sarabun New"/>
          <w:sz w:val="28"/>
          <w:szCs w:val="28"/>
          <w:cs/>
        </w:rPr>
        <w:t>อเพียงครั้งเดียวในชีวิต เช่นบ้าน รถยนต์ ในกรณีอยางนี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้</w:t>
      </w:r>
      <w:r w:rsidRPr="003C4CBE">
        <w:rPr>
          <w:rFonts w:ascii="TH Sarabun New" w:hAnsi="TH Sarabun New" w:cs="TH Sarabun New"/>
          <w:sz w:val="28"/>
          <w:szCs w:val="28"/>
          <w:cs/>
        </w:rPr>
        <w:t>ผู้บริโภคจะต้องเสาะ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แสวงหาข้อมูลเพิ่มเติมมากมาย เปรียบเทียบยี่ห้อ รุ่น คุณภาพ ราคา และใช้เวลาตัดสินใจนานก่อน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จะลงมือซื้อ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</w:p>
    <w:p w14:paraId="3FB2BF8D" w14:textId="6012AA55" w:rsidR="003C4CBE" w:rsidRPr="003C4CBE" w:rsidRDefault="003C4CBE" w:rsidP="00C243B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</w:rPr>
        <w:t xml:space="preserve">4. </w:t>
      </w:r>
      <w:r w:rsidRPr="003C4CBE">
        <w:rPr>
          <w:rFonts w:ascii="TH Sarabun New" w:hAnsi="TH Sarabun New" w:cs="TH Sarabun New"/>
          <w:sz w:val="28"/>
          <w:szCs w:val="28"/>
          <w:cs/>
        </w:rPr>
        <w:t>พฤติกรรมการซื้อแบบแสวงหาความหลากหลาย (</w:t>
      </w:r>
      <w:r w:rsidRPr="003C4CBE">
        <w:rPr>
          <w:rFonts w:ascii="TH Sarabun New" w:hAnsi="TH Sarabun New" w:cs="TH Sarabun New"/>
          <w:sz w:val="28"/>
          <w:szCs w:val="28"/>
        </w:rPr>
        <w:t>Variety-Seeking Buying Behavior)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 xml:space="preserve"> เกิด</w:t>
      </w:r>
      <w:r w:rsidRPr="003C4CBE">
        <w:rPr>
          <w:rFonts w:ascii="TH Sarabun New" w:hAnsi="TH Sarabun New" w:cs="TH Sarabun New"/>
          <w:sz w:val="28"/>
          <w:szCs w:val="28"/>
          <w:cs/>
        </w:rPr>
        <w:t>ขึ้นในกรณี ผู้บริโภคซื้อสินค้าที่มีความเสี่ยง ส่วนได้ส่วนเสียน้อยและยังให้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ความส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3C4CBE">
        <w:rPr>
          <w:rFonts w:ascii="TH Sarabun New" w:hAnsi="TH Sarabun New" w:cs="TH Sarabun New"/>
          <w:sz w:val="28"/>
          <w:szCs w:val="28"/>
          <w:cs/>
        </w:rPr>
        <w:t>คัญก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ั</w:t>
      </w:r>
      <w:r w:rsidRPr="003C4CBE">
        <w:rPr>
          <w:rFonts w:ascii="TH Sarabun New" w:hAnsi="TH Sarabun New" w:cs="TH Sarabun New"/>
          <w:sz w:val="28"/>
          <w:szCs w:val="28"/>
          <w:cs/>
        </w:rPr>
        <w:t>บยี่ห้อสินค้า รู้ว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่</w:t>
      </w:r>
      <w:r w:rsidRPr="003C4CBE">
        <w:rPr>
          <w:rFonts w:ascii="TH Sarabun New" w:hAnsi="TH Sarabun New" w:cs="TH Sarabun New"/>
          <w:sz w:val="28"/>
          <w:szCs w:val="28"/>
          <w:cs/>
        </w:rPr>
        <w:t>าสินค้าแต่ละยี่ห้อมีคุณภาพแตกต่างกันแต่ไม่อยากซื้อซ</w:t>
      </w:r>
      <w:r w:rsidR="0010574B" w:rsidRPr="0010574B">
        <w:rPr>
          <w:rFonts w:ascii="TH Sarabun New" w:hAnsi="TH Sarabun New" w:cs="TH Sarabun New" w:hint="cs"/>
          <w:sz w:val="28"/>
          <w:szCs w:val="28"/>
          <w:cs/>
        </w:rPr>
        <w:t>้ำ</w:t>
      </w:r>
      <w:r w:rsidRPr="003C4CBE">
        <w:rPr>
          <w:rFonts w:ascii="TH Sarabun New" w:hAnsi="TH Sarabun New" w:cs="TH Sarabun New"/>
          <w:sz w:val="28"/>
          <w:szCs w:val="28"/>
          <w:cs/>
        </w:rPr>
        <w:t>ายี่ห้อเดิม</w:t>
      </w:r>
      <w:r w:rsidRPr="003C4CBE">
        <w:rPr>
          <w:rFonts w:ascii="TH Sarabun New" w:hAnsi="TH Sarabun New" w:cs="TH Sarabun New"/>
          <w:sz w:val="28"/>
          <w:szCs w:val="28"/>
        </w:rPr>
        <w:t xml:space="preserve"> 9 </w:t>
      </w:r>
      <w:r w:rsidRPr="003C4CBE">
        <w:rPr>
          <w:rFonts w:ascii="TH Sarabun New" w:hAnsi="TH Sarabun New" w:cs="TH Sarabun New"/>
          <w:sz w:val="28"/>
          <w:szCs w:val="28"/>
          <w:cs/>
        </w:rPr>
        <w:t>เหตุผลในการเปลี่ยนยี่ห้อไม่ใช่เพราะไม่พึงพอใจในสินค้าแต่เป็นเพราะอยากลองของใหม่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พฤติกรรมการซื้อจึงเปลี่ยนแปลงยี่ห้ออยูเสมอ</w:t>
      </w:r>
    </w:p>
    <w:p w14:paraId="28DEC136" w14:textId="77777777" w:rsidR="008E2F8B" w:rsidRPr="008E2F8B" w:rsidRDefault="008E2F8B" w:rsidP="008E2F8B">
      <w:pPr>
        <w:ind w:firstLine="720"/>
        <w:rPr>
          <w:rFonts w:ascii="TH Sarabun New" w:hAnsi="TH Sarabun New" w:cs="TH Sarabun New"/>
          <w:sz w:val="28"/>
          <w:szCs w:val="28"/>
          <w:cs/>
        </w:rPr>
      </w:pPr>
    </w:p>
    <w:p w14:paraId="29B5FB1F" w14:textId="3474D2D5" w:rsidR="00962CAF" w:rsidRPr="005402E7" w:rsidRDefault="00962CAF" w:rsidP="00962CAF">
      <w:pPr>
        <w:rPr>
          <w:rFonts w:ascii="TH Sarabun New" w:hAnsi="TH Sarabun New" w:cs="TH Sarabun New"/>
          <w:bCs/>
          <w:sz w:val="28"/>
          <w:szCs w:val="28"/>
        </w:rPr>
      </w:pPr>
      <w:r w:rsidRPr="005402E7">
        <w:rPr>
          <w:rFonts w:ascii="TH Sarabun New" w:hAnsi="TH Sarabun New" w:cs="TH Sarabun New"/>
          <w:bCs/>
          <w:sz w:val="28"/>
          <w:szCs w:val="28"/>
          <w:cs/>
        </w:rPr>
        <w:t>สมมติฐานการวิจัย</w:t>
      </w:r>
    </w:p>
    <w:p w14:paraId="220EB802" w14:textId="0FB129C4" w:rsidR="00962CAF" w:rsidRPr="005402E7" w:rsidRDefault="00962CAF" w:rsidP="00ED059E">
      <w:pPr>
        <w:ind w:firstLine="720"/>
        <w:jc w:val="thaiDistribute"/>
        <w:rPr>
          <w:rFonts w:ascii="TH Sarabun New" w:hAnsi="TH Sarabun New" w:cs="TH Sarabun New"/>
          <w:b/>
          <w:sz w:val="28"/>
          <w:szCs w:val="28"/>
        </w:rPr>
      </w:pPr>
      <w:r w:rsidRPr="005402E7">
        <w:rPr>
          <w:rFonts w:ascii="TH Sarabun New" w:hAnsi="TH Sarabun New" w:cs="TH Sarabun New"/>
          <w:b/>
          <w:sz w:val="28"/>
          <w:szCs w:val="28"/>
          <w:cs/>
        </w:rPr>
        <w:t>ปัจจัยทางประชากรศาสตร์มีผลต่อพฤติกรรมการซื้อข้าวกล่องแช่แข็งเจ</w:t>
      </w:r>
      <w:r w:rsidR="00FC64D3" w:rsidRPr="005402E7">
        <w:rPr>
          <w:rFonts w:ascii="TH Sarabun New" w:hAnsi="TH Sarabun New" w:cs="TH Sarabun New"/>
          <w:b/>
          <w:sz w:val="28"/>
          <w:szCs w:val="28"/>
          <w:cs/>
        </w:rPr>
        <w:t>ในร้านค้าปลีกสมัยใหม่</w:t>
      </w:r>
      <w:r w:rsidRPr="005402E7">
        <w:rPr>
          <w:rFonts w:ascii="TH Sarabun New" w:hAnsi="TH Sarabun New" w:cs="TH Sarabun New"/>
          <w:b/>
          <w:sz w:val="28"/>
          <w:szCs w:val="28"/>
          <w:cs/>
        </w:rPr>
        <w:t>ของผู้บริโภคในเขตกรุงเทพมหานคร</w:t>
      </w:r>
      <w:r w:rsidR="00ED059E" w:rsidRPr="005402E7">
        <w:rPr>
          <w:rFonts w:ascii="TH Sarabun New" w:hAnsi="TH Sarabun New" w:cs="TH Sarabun New"/>
          <w:b/>
          <w:sz w:val="28"/>
          <w:szCs w:val="28"/>
        </w:rPr>
        <w:t xml:space="preserve"> </w:t>
      </w:r>
      <w:r w:rsidR="00ED059E" w:rsidRPr="005402E7">
        <w:rPr>
          <w:rFonts w:ascii="TH Sarabun New" w:hAnsi="TH Sarabun New" w:cs="TH Sarabun New"/>
          <w:b/>
          <w:sz w:val="28"/>
          <w:szCs w:val="28"/>
          <w:cs/>
        </w:rPr>
        <w:t>ซึ่งประกอบไปด้วยปัจจัยทางประชากรศาสตร์ที่แตกต่างกัน ดังนี้</w:t>
      </w:r>
    </w:p>
    <w:p w14:paraId="347CE986" w14:textId="6B1EA351" w:rsidR="00ED059E" w:rsidRPr="005402E7" w:rsidRDefault="00ED059E" w:rsidP="00ED059E">
      <w:pPr>
        <w:ind w:firstLine="720"/>
        <w:jc w:val="thaiDistribute"/>
        <w:rPr>
          <w:rFonts w:ascii="TH Sarabun New" w:hAnsi="TH Sarabun New" w:cs="TH Sarabun New"/>
          <w:bCs/>
          <w:sz w:val="28"/>
          <w:szCs w:val="28"/>
          <w:cs/>
        </w:rPr>
      </w:pPr>
      <w:r w:rsidRPr="005402E7">
        <w:rPr>
          <w:rFonts w:ascii="TH Sarabun New" w:hAnsi="TH Sarabun New" w:cs="TH Sarabun New"/>
          <w:bCs/>
          <w:sz w:val="28"/>
          <w:szCs w:val="28"/>
        </w:rPr>
        <w:t xml:space="preserve">1. </w:t>
      </w:r>
      <w:r w:rsidRPr="005402E7">
        <w:rPr>
          <w:rFonts w:ascii="TH Sarabun New" w:hAnsi="TH Sarabun New" w:cs="TH Sarabun New"/>
          <w:b/>
          <w:sz w:val="28"/>
          <w:szCs w:val="28"/>
          <w:cs/>
        </w:rPr>
        <w:t>ปัจจัยทางประชากรศาสตร์ด้านอายุที่แตกต่างกันมีผลต่อพฤติกรรมการซื้อข้าวกล่องแช่แข็งเจในร้านค้าปลีกสมัยใหม่ของผู้บริโภคในเขตกรุงเทพมหานคร</w:t>
      </w:r>
      <w:r w:rsidR="005958A9" w:rsidRPr="005402E7">
        <w:rPr>
          <w:rFonts w:ascii="TH Sarabun New" w:hAnsi="TH Sarabun New" w:cs="TH Sarabun New"/>
          <w:b/>
          <w:sz w:val="28"/>
          <w:szCs w:val="28"/>
          <w:cs/>
        </w:rPr>
        <w:t>ที่ต่างกันหรือไม่</w:t>
      </w:r>
    </w:p>
    <w:p w14:paraId="0A02925D" w14:textId="435AC5D6" w:rsidR="00ED059E" w:rsidRPr="005402E7" w:rsidRDefault="00ED059E" w:rsidP="00ED059E">
      <w:pPr>
        <w:ind w:firstLine="720"/>
        <w:jc w:val="thaiDistribute"/>
        <w:rPr>
          <w:rFonts w:ascii="TH Sarabun New" w:hAnsi="TH Sarabun New" w:cs="TH Sarabun New"/>
          <w:b/>
          <w:sz w:val="28"/>
          <w:szCs w:val="28"/>
        </w:rPr>
      </w:pPr>
      <w:r w:rsidRPr="005402E7">
        <w:rPr>
          <w:rFonts w:ascii="TH Sarabun New" w:hAnsi="TH Sarabun New" w:cs="TH Sarabun New"/>
          <w:bCs/>
          <w:sz w:val="28"/>
          <w:szCs w:val="28"/>
        </w:rPr>
        <w:lastRenderedPageBreak/>
        <w:t xml:space="preserve">2. </w:t>
      </w:r>
      <w:r w:rsidRPr="005402E7">
        <w:rPr>
          <w:rFonts w:ascii="TH Sarabun New" w:hAnsi="TH Sarabun New" w:cs="TH Sarabun New"/>
          <w:b/>
          <w:sz w:val="28"/>
          <w:szCs w:val="28"/>
          <w:cs/>
        </w:rPr>
        <w:t>ปัจจัยทางประชากรศาสตร์ด้านระดับการศึกษาที่แตกต่างกันมีผลต่อพฤติกรรมการซื้อข้าวกล่องแช่แข็งเจในร้านค้าปลีกสมัยใหม่ของผู้บริโภคในเขตกรุงเทพมหานคร</w:t>
      </w:r>
      <w:r w:rsidR="005958A9" w:rsidRPr="005402E7">
        <w:rPr>
          <w:rFonts w:ascii="TH Sarabun New" w:hAnsi="TH Sarabun New" w:cs="TH Sarabun New"/>
          <w:b/>
          <w:sz w:val="28"/>
          <w:szCs w:val="28"/>
          <w:cs/>
        </w:rPr>
        <w:t>ที่ต่างกันหรือไม่</w:t>
      </w:r>
    </w:p>
    <w:p w14:paraId="382E87B5" w14:textId="0978D4B3" w:rsidR="00ED059E" w:rsidRPr="005402E7" w:rsidRDefault="00ED059E" w:rsidP="00ED059E">
      <w:pPr>
        <w:ind w:firstLine="720"/>
        <w:jc w:val="thaiDistribute"/>
        <w:rPr>
          <w:rFonts w:ascii="TH Sarabun New" w:hAnsi="TH Sarabun New" w:cs="TH Sarabun New"/>
          <w:b/>
          <w:sz w:val="28"/>
          <w:szCs w:val="28"/>
        </w:rPr>
      </w:pPr>
      <w:r w:rsidRPr="005402E7">
        <w:rPr>
          <w:rFonts w:ascii="TH Sarabun New" w:hAnsi="TH Sarabun New" w:cs="TH Sarabun New"/>
          <w:bCs/>
          <w:sz w:val="28"/>
          <w:szCs w:val="28"/>
        </w:rPr>
        <w:t xml:space="preserve">3. </w:t>
      </w:r>
      <w:r w:rsidRPr="005402E7">
        <w:rPr>
          <w:rFonts w:ascii="TH Sarabun New" w:hAnsi="TH Sarabun New" w:cs="TH Sarabun New"/>
          <w:b/>
          <w:sz w:val="28"/>
          <w:szCs w:val="28"/>
          <w:cs/>
        </w:rPr>
        <w:t>ปัจจัยทางประชากรศาสตร์ด้านรายได้ที่แตกต่างกันมีผลต่อพฤติกรรมการซื้อข้าวกล่องแช่แข็งเจในร้านค้าปลีกสมัยใหม่ของผู้บริโภคในเขตกรุงเทพมหานคร</w:t>
      </w:r>
      <w:r w:rsidR="005958A9" w:rsidRPr="005402E7">
        <w:rPr>
          <w:rFonts w:ascii="TH Sarabun New" w:hAnsi="TH Sarabun New" w:cs="TH Sarabun New"/>
          <w:b/>
          <w:sz w:val="28"/>
          <w:szCs w:val="28"/>
          <w:cs/>
        </w:rPr>
        <w:t>ที่ต่างกันหรือไม่</w:t>
      </w:r>
    </w:p>
    <w:p w14:paraId="3CCB5AC9" w14:textId="3CE0D173" w:rsidR="00ED059E" w:rsidRPr="005402E7" w:rsidRDefault="00ED059E" w:rsidP="00ED059E">
      <w:pPr>
        <w:ind w:firstLine="720"/>
        <w:jc w:val="thaiDistribute"/>
        <w:rPr>
          <w:rFonts w:ascii="TH Sarabun New" w:hAnsi="TH Sarabun New" w:cs="TH Sarabun New"/>
          <w:bCs/>
          <w:sz w:val="28"/>
          <w:szCs w:val="28"/>
        </w:rPr>
      </w:pPr>
      <w:r w:rsidRPr="005402E7">
        <w:rPr>
          <w:rFonts w:ascii="TH Sarabun New" w:hAnsi="TH Sarabun New" w:cs="TH Sarabun New"/>
          <w:bCs/>
          <w:sz w:val="28"/>
          <w:szCs w:val="28"/>
        </w:rPr>
        <w:t xml:space="preserve">4. </w:t>
      </w:r>
      <w:r w:rsidRPr="005402E7">
        <w:rPr>
          <w:rFonts w:ascii="TH Sarabun New" w:hAnsi="TH Sarabun New" w:cs="TH Sarabun New"/>
          <w:b/>
          <w:sz w:val="28"/>
          <w:szCs w:val="28"/>
          <w:cs/>
        </w:rPr>
        <w:t>ปัจจัยทางประชากรศาสตร์ด้านที่อยู่อาศัยที่แตกต่างกันมีผลต่อพฤติกรรมการซื้อข้าวกล่องแช่แข็งเจในร้านค้าปลีกสมัยใหม่ของผู้บริโภคในเขตกรุงเทพมหานคร</w:t>
      </w:r>
      <w:r w:rsidR="005958A9" w:rsidRPr="005402E7">
        <w:rPr>
          <w:rFonts w:ascii="TH Sarabun New" w:hAnsi="TH Sarabun New" w:cs="TH Sarabun New"/>
          <w:b/>
          <w:sz w:val="28"/>
          <w:szCs w:val="28"/>
          <w:cs/>
        </w:rPr>
        <w:t>ที่ต่างกันหรือไม่</w:t>
      </w:r>
    </w:p>
    <w:p w14:paraId="52ACB7F5" w14:textId="77777777" w:rsidR="00ED059E" w:rsidRPr="005402E7" w:rsidRDefault="00ED059E" w:rsidP="00ED059E">
      <w:pPr>
        <w:ind w:firstLine="720"/>
        <w:jc w:val="thaiDistribute"/>
        <w:rPr>
          <w:rFonts w:ascii="TH Sarabun New" w:hAnsi="TH Sarabun New" w:cs="TH Sarabun New"/>
          <w:b/>
          <w:sz w:val="28"/>
          <w:szCs w:val="28"/>
        </w:rPr>
      </w:pPr>
    </w:p>
    <w:p w14:paraId="721D477C" w14:textId="2DB208F7" w:rsidR="00125FC3" w:rsidRPr="005402E7" w:rsidRDefault="00125FC3" w:rsidP="0076672D">
      <w:pPr>
        <w:rPr>
          <w:rFonts w:ascii="TH Sarabun New" w:hAnsi="TH Sarabun New" w:cs="TH Sarabun New"/>
          <w:b/>
          <w:sz w:val="28"/>
          <w:szCs w:val="28"/>
        </w:rPr>
      </w:pPr>
      <w:r w:rsidRPr="005402E7">
        <w:rPr>
          <w:rFonts w:ascii="TH Sarabun New" w:hAnsi="TH Sarabun New" w:cs="TH Sarabun New"/>
          <w:b/>
          <w:bCs/>
          <w:sz w:val="28"/>
          <w:szCs w:val="28"/>
          <w:cs/>
        </w:rPr>
        <w:t>ระเบียบวิธีวิจัย</w:t>
      </w:r>
    </w:p>
    <w:p w14:paraId="65C99373" w14:textId="51B40FD9" w:rsidR="00125FC3" w:rsidRDefault="001E477F" w:rsidP="001E477F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1E477F">
        <w:rPr>
          <w:rFonts w:ascii="TH SarabunPSK" w:hAnsi="TH SarabunPSK" w:cs="TH SarabunPSK"/>
          <w:color w:val="000000"/>
          <w:sz w:val="28"/>
          <w:cs/>
        </w:rPr>
        <w:t>การวิจัยนี้เป็นการวิจัยเชิงปริมาณ (</w:t>
      </w:r>
      <w:r w:rsidRPr="001E477F">
        <w:rPr>
          <w:rFonts w:ascii="TH SarabunPSK" w:hAnsi="TH SarabunPSK" w:cs="TH SarabunPSK"/>
          <w:color w:val="000000"/>
          <w:sz w:val="28"/>
        </w:rPr>
        <w:t xml:space="preserve">Quantitative Research) </w:t>
      </w:r>
      <w:r w:rsidRPr="001E477F">
        <w:rPr>
          <w:rFonts w:ascii="TH SarabunPSK" w:hAnsi="TH SarabunPSK" w:cs="TH SarabunPSK"/>
          <w:color w:val="000000"/>
          <w:sz w:val="28"/>
          <w:cs/>
        </w:rPr>
        <w:t>โดยใช้แบบสอบถามในการเก็บข้อมูล โดยผู้วิจัยได้กำหนดวิธีการดำเนินการวิจัย ดังนี้</w:t>
      </w:r>
    </w:p>
    <w:p w14:paraId="03D0D02D" w14:textId="77777777" w:rsidR="001E477F" w:rsidRDefault="001E477F" w:rsidP="001E477F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522C0D0A" w14:textId="77777777" w:rsidR="001E477F" w:rsidRPr="001E477F" w:rsidRDefault="001E477F" w:rsidP="001E477F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1E477F">
        <w:rPr>
          <w:rFonts w:ascii="TH SarabunPSK" w:hAnsi="TH SarabunPSK" w:cs="TH SarabunPSK"/>
          <w:b/>
          <w:bCs/>
          <w:color w:val="000000"/>
          <w:sz w:val="28"/>
          <w:cs/>
        </w:rPr>
        <w:t>1. ประชากรและกลุ่มตัวอย่าง</w:t>
      </w:r>
    </w:p>
    <w:p w14:paraId="18975635" w14:textId="17CFF283" w:rsidR="00CE5F98" w:rsidRDefault="001E477F" w:rsidP="001E477F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1E477F">
        <w:rPr>
          <w:rFonts w:ascii="TH SarabunPSK" w:hAnsi="TH SarabunPSK" w:cs="TH SarabunPSK"/>
          <w:color w:val="000000"/>
          <w:sz w:val="28"/>
          <w:cs/>
        </w:rPr>
        <w:tab/>
        <w:t>ประชากรที่ใช้ในการวิจัยครั้งนี้ คือ ประชากร</w:t>
      </w:r>
      <w:r w:rsidR="00477765">
        <w:rPr>
          <w:rFonts w:ascii="TH SarabunPSK" w:hAnsi="TH SarabunPSK" w:cs="TH SarabunPSK" w:hint="cs"/>
          <w:color w:val="000000"/>
          <w:sz w:val="28"/>
          <w:cs/>
        </w:rPr>
        <w:t xml:space="preserve">ผู้ที่อาศัยอยู่ในเขตกรุงเทพมหานคร </w:t>
      </w:r>
      <w:r w:rsidR="00CE5F98">
        <w:rPr>
          <w:rFonts w:ascii="TH SarabunPSK" w:hAnsi="TH SarabunPSK" w:cs="TH SarabunPSK" w:hint="cs"/>
          <w:color w:val="000000"/>
          <w:sz w:val="28"/>
          <w:cs/>
        </w:rPr>
        <w:t>เนื่องจากไม่ทราบจำนวนประชากรที่แน่นอน จึงได้ใช้วิธีการคำนวณโดยใช้</w:t>
      </w:r>
      <w:r w:rsidRPr="001E477F">
        <w:rPr>
          <w:rFonts w:ascii="TH SarabunPSK" w:hAnsi="TH SarabunPSK" w:cs="TH SarabunPSK"/>
          <w:color w:val="000000"/>
          <w:sz w:val="28"/>
          <w:cs/>
        </w:rPr>
        <w:t>สูตร</w:t>
      </w:r>
      <w:r w:rsidRPr="00453D53">
        <w:rPr>
          <w:rFonts w:ascii="TH SarabunPSK" w:hAnsi="TH SarabunPSK" w:cs="TH SarabunPSK"/>
          <w:color w:val="000000"/>
          <w:sz w:val="28"/>
          <w:cs/>
        </w:rPr>
        <w:t xml:space="preserve">ของ </w:t>
      </w:r>
      <w:r w:rsidR="00CE5F98">
        <w:rPr>
          <w:rFonts w:ascii="TH SarabunPSK" w:hAnsi="TH SarabunPSK" w:cs="TH SarabunPSK"/>
          <w:color w:val="000000"/>
          <w:sz w:val="28"/>
        </w:rPr>
        <w:t>W.G. Cochran</w:t>
      </w:r>
      <w:r w:rsidRPr="00453D53">
        <w:rPr>
          <w:rFonts w:ascii="TH SarabunPSK" w:hAnsi="TH SarabunPSK" w:cs="TH SarabunPSK"/>
          <w:color w:val="000000"/>
          <w:sz w:val="28"/>
        </w:rPr>
        <w:t xml:space="preserve"> (</w:t>
      </w:r>
      <w:r w:rsidRPr="00453D53">
        <w:rPr>
          <w:rFonts w:ascii="TH SarabunPSK" w:hAnsi="TH SarabunPSK" w:cs="TH SarabunPSK"/>
          <w:color w:val="000000"/>
          <w:sz w:val="28"/>
          <w:cs/>
        </w:rPr>
        <w:t>19</w:t>
      </w:r>
      <w:r w:rsidR="00D6383D">
        <w:rPr>
          <w:rFonts w:ascii="TH SarabunPSK" w:hAnsi="TH SarabunPSK" w:cs="TH SarabunPSK"/>
          <w:color w:val="000000"/>
          <w:sz w:val="28"/>
        </w:rPr>
        <w:t>53</w:t>
      </w:r>
      <w:r w:rsidRPr="00453D53">
        <w:rPr>
          <w:rFonts w:ascii="TH SarabunPSK" w:hAnsi="TH SarabunPSK" w:cs="TH SarabunPSK"/>
          <w:color w:val="000000"/>
          <w:sz w:val="28"/>
          <w:cs/>
        </w:rPr>
        <w:t>)</w:t>
      </w:r>
      <w:r w:rsidRPr="001E477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660A0A">
        <w:rPr>
          <w:rFonts w:ascii="TH SarabunPSK" w:hAnsi="TH SarabunPSK" w:cs="TH SarabunPSK" w:hint="cs"/>
          <w:color w:val="000000"/>
          <w:sz w:val="28"/>
          <w:cs/>
        </w:rPr>
        <w:t xml:space="preserve">ที่ระดับความเชื่อมั่น </w:t>
      </w:r>
      <w:r w:rsidR="00660A0A">
        <w:rPr>
          <w:rFonts w:ascii="TH SarabunPSK" w:hAnsi="TH SarabunPSK" w:cs="TH SarabunPSK"/>
          <w:color w:val="000000"/>
          <w:sz w:val="28"/>
        </w:rPr>
        <w:t xml:space="preserve">95% </w:t>
      </w:r>
      <w:r w:rsidR="00660A0A">
        <w:rPr>
          <w:rFonts w:ascii="TH SarabunPSK" w:hAnsi="TH SarabunPSK" w:cs="TH SarabunPSK" w:hint="cs"/>
          <w:color w:val="000000"/>
          <w:sz w:val="28"/>
          <w:cs/>
        </w:rPr>
        <w:t xml:space="preserve">ที่ความคลาดเคลื่อน </w:t>
      </w:r>
      <w:r w:rsidR="00660A0A">
        <w:rPr>
          <w:rFonts w:ascii="TH SarabunPSK" w:hAnsi="TH SarabunPSK" w:cs="TH SarabunPSK"/>
          <w:color w:val="000000"/>
          <w:sz w:val="28"/>
          <w:cs/>
        </w:rPr>
        <w:t>±</w:t>
      </w:r>
      <w:r w:rsidR="00660A0A">
        <w:rPr>
          <w:rFonts w:ascii="TH SarabunPSK" w:hAnsi="TH SarabunPSK" w:cs="TH SarabunPSK"/>
          <w:color w:val="000000"/>
          <w:sz w:val="28"/>
        </w:rPr>
        <w:t xml:space="preserve">5% </w:t>
      </w:r>
      <w:r w:rsidR="00CE5F98">
        <w:rPr>
          <w:rFonts w:ascii="TH SarabunPSK" w:hAnsi="TH SarabunPSK" w:cs="TH SarabunPSK" w:hint="cs"/>
          <w:color w:val="000000"/>
          <w:sz w:val="28"/>
          <w:cs/>
        </w:rPr>
        <w:t>ดังนี้</w:t>
      </w:r>
    </w:p>
    <w:p w14:paraId="39E2DCF8" w14:textId="2315F055" w:rsidR="00CE5F98" w:rsidRDefault="00660A0A" w:rsidP="00660A0A">
      <w:pPr>
        <w:pStyle w:val="NoSpacing"/>
        <w:jc w:val="center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สูตร </w:t>
      </w:r>
      <w:r>
        <w:rPr>
          <w:rFonts w:ascii="TH SarabunPSK" w:hAnsi="TH SarabunPSK" w:cs="TH SarabunPSK"/>
          <w:color w:val="000000"/>
          <w:sz w:val="28"/>
        </w:rPr>
        <w:t xml:space="preserve">n = </w:t>
      </w:r>
      <m:oMath>
        <m:f>
          <m:fPr>
            <m:ctrlPr>
              <w:rPr>
                <w:rFonts w:ascii="Cambria Math" w:hAnsi="Cambria Math" w:cs="TH SarabunPSK"/>
                <w:i/>
                <w:color w:val="000000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/>
                <w:sz w:val="28"/>
              </w:rPr>
              <m:t>p</m:t>
            </m:r>
            <m:d>
              <m:dPr>
                <m:ctrlPr>
                  <w:rPr>
                    <w:rFonts w:ascii="Cambria Math" w:hAnsi="Cambria Math" w:cs="TH SarabunPSK"/>
                    <w:i/>
                    <w:color w:val="000000"/>
                    <w:sz w:val="28"/>
                  </w:rPr>
                </m:ctrlPr>
              </m:dPr>
              <m:e>
                <m:r>
                  <w:rPr>
                    <w:rFonts w:ascii="Cambria Math" w:hAnsi="Cambria Math" w:cs="TH SarabunPSK"/>
                    <w:color w:val="000000"/>
                    <w:sz w:val="28"/>
                  </w:rPr>
                  <m:t>1-p</m:t>
                </m:r>
              </m:e>
            </m:d>
            <m:sSup>
              <m:sSupPr>
                <m:ctrlPr>
                  <w:rPr>
                    <w:rFonts w:ascii="Cambria Math" w:hAnsi="Cambria Math" w:cs="TH SarabunPSK"/>
                    <w:i/>
                    <w:color w:val="000000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color w:val="000000"/>
                    <w:sz w:val="28"/>
                  </w:rPr>
                  <m:t>z</m:t>
                </m:r>
              </m:e>
              <m:sup>
                <m:r>
                  <w:rPr>
                    <w:rFonts w:ascii="Cambria Math" w:hAnsi="Cambria Math" w:cs="TH SarabunPSK"/>
                    <w:color w:val="000000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color w:val="000000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color w:val="000000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 w:cs="TH SarabunPSK"/>
                    <w:color w:val="000000"/>
                    <w:sz w:val="28"/>
                  </w:rPr>
                  <m:t>2</m:t>
                </m:r>
              </m:sup>
            </m:sSup>
          </m:den>
        </m:f>
      </m:oMath>
    </w:p>
    <w:p w14:paraId="1BB1AD52" w14:textId="7A0A995D" w:rsidR="00660A0A" w:rsidRDefault="00660A0A" w:rsidP="00660A0A">
      <w:pPr>
        <w:pStyle w:val="NoSpacing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n </w:t>
      </w:r>
      <w:r>
        <w:rPr>
          <w:rFonts w:ascii="TH SarabunPSK" w:hAnsi="TH SarabunPSK" w:cs="TH SarabunPSK" w:hint="cs"/>
          <w:color w:val="000000"/>
          <w:sz w:val="28"/>
          <w:cs/>
        </w:rPr>
        <w:t>แทน จำนวนกลุ่มตัวอย่างที่ต้องการ</w:t>
      </w:r>
    </w:p>
    <w:p w14:paraId="791B30FA" w14:textId="03AA6D8A" w:rsidR="00660A0A" w:rsidRDefault="00660A0A" w:rsidP="00660A0A">
      <w:pPr>
        <w:pStyle w:val="NoSpacing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p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แทน สัดส่วนของประชากรที่ผู้วิจัยต้องการ </w:t>
      </w:r>
      <w:r>
        <w:rPr>
          <w:rFonts w:ascii="TH SarabunPSK" w:hAnsi="TH SarabunPSK" w:cs="TH SarabunPSK"/>
          <w:color w:val="000000"/>
          <w:sz w:val="28"/>
        </w:rPr>
        <w:t>(0.5)</w:t>
      </w:r>
    </w:p>
    <w:p w14:paraId="161AFF20" w14:textId="3C38F836" w:rsidR="00660A0A" w:rsidRDefault="00660A0A" w:rsidP="00660A0A">
      <w:pPr>
        <w:pStyle w:val="NoSpacing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z </w:t>
      </w:r>
      <w:r>
        <w:rPr>
          <w:rFonts w:ascii="TH SarabunPSK" w:hAnsi="TH SarabunPSK" w:cs="TH SarabunPSK" w:hint="cs"/>
          <w:color w:val="000000"/>
          <w:sz w:val="28"/>
          <w:cs/>
        </w:rPr>
        <w:t>แทน ความมั่นใจที่ผู้วิจัยกำหนดไว้ที่ระดับนัยสำคัญทางสถิติ</w:t>
      </w:r>
      <w:r>
        <w:rPr>
          <w:rFonts w:ascii="TH SarabunPSK" w:hAnsi="TH SarabunPSK" w:cs="TH SarabunPSK"/>
          <w:color w:val="000000"/>
          <w:sz w:val="28"/>
        </w:rPr>
        <w:t xml:space="preserve"> 0.05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มีค่าเท่ากับ </w:t>
      </w:r>
      <w:r>
        <w:rPr>
          <w:rFonts w:ascii="TH SarabunPSK" w:hAnsi="TH SarabunPSK" w:cs="TH SarabunPSK"/>
          <w:color w:val="000000"/>
          <w:sz w:val="28"/>
        </w:rPr>
        <w:t xml:space="preserve">1.96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(มั่นใจ </w:t>
      </w:r>
      <w:r>
        <w:rPr>
          <w:rFonts w:ascii="TH SarabunPSK" w:hAnsi="TH SarabunPSK" w:cs="TH SarabunPSK"/>
          <w:color w:val="000000"/>
          <w:sz w:val="28"/>
        </w:rPr>
        <w:t>95%)</w:t>
      </w:r>
    </w:p>
    <w:p w14:paraId="7E1B0614" w14:textId="4DB0A2A6" w:rsidR="00660A0A" w:rsidRDefault="00660A0A" w:rsidP="00660A0A">
      <w:pPr>
        <w:pStyle w:val="NoSpacing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d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แทน สัดส่วนของความคลาดเคลื่อนที่ยอมให้เกิดขึ้นได้ </w:t>
      </w:r>
      <w:r>
        <w:rPr>
          <w:rFonts w:ascii="TH SarabunPSK" w:hAnsi="TH SarabunPSK" w:cs="TH SarabunPSK"/>
          <w:color w:val="000000"/>
          <w:sz w:val="28"/>
        </w:rPr>
        <w:t>(0.05)</w:t>
      </w:r>
    </w:p>
    <w:p w14:paraId="0C5CA7EE" w14:textId="77777777" w:rsidR="006C750D" w:rsidRDefault="006C750D" w:rsidP="00660A0A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555A6D02" w14:textId="77777777" w:rsidR="006C750D" w:rsidRPr="006C750D" w:rsidRDefault="006C750D" w:rsidP="006C750D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ดังนั้นผู้วิจัยได้กำหนดกลุ่มตัวอย่างขั้นต่ำไว้เป็นจำนวน </w:t>
      </w:r>
      <w:r w:rsidRPr="006C750D">
        <w:rPr>
          <w:rFonts w:ascii="TH SarabunPSK" w:hAnsi="TH SarabunPSK" w:cs="TH SarabunPSK"/>
          <w:color w:val="000000" w:themeColor="text1"/>
          <w:sz w:val="28"/>
        </w:rPr>
        <w:t>400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คน และใช้วิธีการสุ่มตัวอย่างแบบหลายขั้นตอน (</w:t>
      </w:r>
      <w:r w:rsidRPr="006C750D">
        <w:rPr>
          <w:rFonts w:ascii="TH SarabunPSK" w:hAnsi="TH SarabunPSK" w:cs="TH SarabunPSK"/>
          <w:color w:val="000000" w:themeColor="text1"/>
          <w:sz w:val="28"/>
        </w:rPr>
        <w:t xml:space="preserve">Multi-Stage Sampling) 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>ดังรายละเอียดต่อไปนี้</w:t>
      </w:r>
    </w:p>
    <w:p w14:paraId="0914CFC1" w14:textId="77777777" w:rsidR="006C750D" w:rsidRPr="006C750D" w:rsidRDefault="006C750D" w:rsidP="006C750D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ขั้นที่ </w:t>
      </w:r>
      <w:r w:rsidRPr="006C750D">
        <w:rPr>
          <w:rFonts w:ascii="TH SarabunPSK" w:hAnsi="TH SarabunPSK" w:cs="TH SarabunPSK"/>
          <w:color w:val="000000" w:themeColor="text1"/>
          <w:sz w:val="28"/>
        </w:rPr>
        <w:t>1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ใช้วิธีการสุ่มตัวอย่างแบบง่าย (</w:t>
      </w:r>
      <w:r w:rsidRPr="006C750D">
        <w:rPr>
          <w:rFonts w:ascii="TH SarabunPSK" w:hAnsi="TH SarabunPSK" w:cs="TH SarabunPSK"/>
          <w:color w:val="000000" w:themeColor="text1"/>
          <w:sz w:val="28"/>
        </w:rPr>
        <w:t xml:space="preserve">Simple Random Sampling) 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โดยการแบ่งประชากรในเขตกรุงเทพมหานคร จำนวน </w:t>
      </w:r>
      <w:r w:rsidRPr="006C750D">
        <w:rPr>
          <w:rFonts w:ascii="TH SarabunPSK" w:hAnsi="TH SarabunPSK" w:cs="TH SarabunPSK"/>
          <w:color w:val="000000" w:themeColor="text1"/>
          <w:sz w:val="28"/>
        </w:rPr>
        <w:t>50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แบ่งเป็น </w:t>
      </w:r>
      <w:r w:rsidRPr="006C750D">
        <w:rPr>
          <w:rFonts w:ascii="TH SarabunPSK" w:hAnsi="TH SarabunPSK" w:cs="TH SarabunPSK"/>
          <w:color w:val="000000" w:themeColor="text1"/>
          <w:sz w:val="28"/>
        </w:rPr>
        <w:t>6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กลุ่ม เพื่อให้สอดคล้องตามลักษณะทางกายภาพและการกำหนดนโยบายพัฒนทางเศรษฐกิจ ของกรุงเทพมหานคร ดังนี้ กลุ่มรัตนโกสินทร์ </w:t>
      </w:r>
      <w:r w:rsidRPr="006C750D">
        <w:rPr>
          <w:rFonts w:ascii="TH SarabunPSK" w:hAnsi="TH SarabunPSK" w:cs="TH SarabunPSK"/>
          <w:color w:val="000000" w:themeColor="text1"/>
          <w:sz w:val="28"/>
        </w:rPr>
        <w:t>9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กลุ่มเจ้าพระยา </w:t>
      </w:r>
      <w:r w:rsidRPr="006C750D">
        <w:rPr>
          <w:rFonts w:ascii="TH SarabunPSK" w:hAnsi="TH SarabunPSK" w:cs="TH SarabunPSK"/>
          <w:color w:val="000000" w:themeColor="text1"/>
          <w:sz w:val="28"/>
        </w:rPr>
        <w:t>9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กลุ่มบูรพา </w:t>
      </w:r>
      <w:r w:rsidRPr="006C750D">
        <w:rPr>
          <w:rFonts w:ascii="TH SarabunPSK" w:hAnsi="TH SarabunPSK" w:cs="TH SarabunPSK"/>
          <w:color w:val="000000" w:themeColor="text1"/>
          <w:sz w:val="28"/>
        </w:rPr>
        <w:t>9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กลุ่มศรีนครินทร์ </w:t>
      </w:r>
      <w:r w:rsidRPr="006C750D">
        <w:rPr>
          <w:rFonts w:ascii="TH SarabunPSK" w:hAnsi="TH SarabunPSK" w:cs="TH SarabunPSK"/>
          <w:color w:val="000000" w:themeColor="text1"/>
          <w:sz w:val="28"/>
        </w:rPr>
        <w:t>8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กลุ่มศรีนครินทร์ </w:t>
      </w:r>
      <w:r w:rsidRPr="006C750D">
        <w:rPr>
          <w:rFonts w:ascii="TH SarabunPSK" w:hAnsi="TH SarabunPSK" w:cs="TH SarabunPSK"/>
          <w:color w:val="000000" w:themeColor="text1"/>
          <w:sz w:val="28"/>
        </w:rPr>
        <w:t>8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กลุ่มกรุงธนเหนือ </w:t>
      </w:r>
      <w:r w:rsidRPr="006C750D">
        <w:rPr>
          <w:rFonts w:ascii="TH SarabunPSK" w:hAnsi="TH SarabunPSK" w:cs="TH SarabunPSK"/>
          <w:color w:val="000000" w:themeColor="text1"/>
          <w:sz w:val="28"/>
        </w:rPr>
        <w:t>7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และกลุ่มกรุงธนใต้ </w:t>
      </w:r>
      <w:r w:rsidRPr="006C750D">
        <w:rPr>
          <w:rFonts w:ascii="TH SarabunPSK" w:hAnsi="TH SarabunPSK" w:cs="TH SarabunPSK"/>
          <w:color w:val="000000" w:themeColor="text1"/>
          <w:sz w:val="28"/>
        </w:rPr>
        <w:t>8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จากนั้นทำการสุ่มจับฉลากจากจำนวนกลุ่มทั้งหมด </w:t>
      </w:r>
      <w:r w:rsidRPr="006C750D">
        <w:rPr>
          <w:rFonts w:ascii="TH SarabunPSK" w:hAnsi="TH SarabunPSK" w:cs="TH SarabunPSK"/>
          <w:color w:val="000000" w:themeColor="text1"/>
          <w:sz w:val="28"/>
        </w:rPr>
        <w:t>6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กลุ่ม โดยแบ่งเป็นกลุ่มละ </w:t>
      </w:r>
      <w:r w:rsidRPr="006C750D">
        <w:rPr>
          <w:rFonts w:ascii="TH SarabunPSK" w:hAnsi="TH SarabunPSK" w:cs="TH SarabunPSK"/>
          <w:color w:val="000000" w:themeColor="text1"/>
          <w:sz w:val="28"/>
        </w:rPr>
        <w:t>2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ได้ </w:t>
      </w:r>
      <w:r w:rsidRPr="006C750D">
        <w:rPr>
          <w:rFonts w:ascii="TH SarabunPSK" w:hAnsi="TH SarabunPSK" w:cs="TH SarabunPSK"/>
          <w:color w:val="000000" w:themeColor="text1"/>
          <w:sz w:val="28"/>
        </w:rPr>
        <w:t>12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เขต </w:t>
      </w:r>
    </w:p>
    <w:p w14:paraId="7E72D369" w14:textId="77777777" w:rsidR="006C750D" w:rsidRPr="006C750D" w:rsidRDefault="006C750D" w:rsidP="006C750D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ขั้นที่ </w:t>
      </w:r>
      <w:r w:rsidRPr="006C750D">
        <w:rPr>
          <w:rFonts w:ascii="TH SarabunPSK" w:hAnsi="TH SarabunPSK" w:cs="TH SarabunPSK"/>
          <w:color w:val="000000" w:themeColor="text1"/>
          <w:sz w:val="28"/>
        </w:rPr>
        <w:t>2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 xml:space="preserve"> ใช้วิธีการสุ่มตัวอย่างโดยใช้ความสะดวก (</w:t>
      </w:r>
      <w:r w:rsidRPr="006C750D">
        <w:rPr>
          <w:rFonts w:ascii="TH SarabunPSK" w:hAnsi="TH SarabunPSK" w:cs="TH SarabunPSK"/>
          <w:color w:val="000000" w:themeColor="text1"/>
          <w:sz w:val="28"/>
        </w:rPr>
        <w:t xml:space="preserve">Convenience Sampling) </w:t>
      </w:r>
      <w:r w:rsidRPr="006C750D">
        <w:rPr>
          <w:rFonts w:ascii="TH SarabunPSK" w:hAnsi="TH SarabunPSK" w:cs="TH SarabunPSK"/>
          <w:color w:val="000000" w:themeColor="text1"/>
          <w:sz w:val="28"/>
          <w:cs/>
        </w:rPr>
        <w:t>เพื่อเก็บรวบรวมข้อมูลโดยนำแบบสอบถามที่ได้จัดเตรียมไว้ไปทำการจัดเก็บข้อมูล ณ สถานที่ชุมชนเพื่อให้ผู้ตอบแบบสอบถามได้ตอบด้วยตัวเอง  เช่น ตลาด บริเวณนอกศูนย์การค้า หมู่บ้านเป็นต้น</w:t>
      </w:r>
    </w:p>
    <w:p w14:paraId="364FC86B" w14:textId="2DC879ED" w:rsidR="00C05C30" w:rsidRDefault="00C05C30" w:rsidP="001E477F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72D532C0" w14:textId="77777777" w:rsidR="00C05C30" w:rsidRDefault="00E04C6E" w:rsidP="00E04C6E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E04C6E">
        <w:rPr>
          <w:rFonts w:ascii="TH SarabunPSK" w:hAnsi="TH SarabunPSK" w:cs="TH SarabunPSK"/>
          <w:b/>
          <w:bCs/>
          <w:color w:val="000000"/>
          <w:sz w:val="28"/>
          <w:cs/>
        </w:rPr>
        <w:t>2. การตรวจสอบคุณภาพเครื่องมือวิจัย</w:t>
      </w:r>
    </w:p>
    <w:p w14:paraId="7AD1D678" w14:textId="77777777" w:rsidR="00C05C30" w:rsidRDefault="00E04C6E" w:rsidP="00C05C30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04C6E">
        <w:rPr>
          <w:rFonts w:ascii="TH SarabunPSK" w:hAnsi="TH SarabunPSK" w:cs="TH SarabunPSK"/>
          <w:color w:val="000000"/>
          <w:sz w:val="28"/>
          <w:cs/>
        </w:rPr>
        <w:t>ในการวิจัยครั้งนี้เมื่อสร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างแบบสอบถามซึ่งเป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็</w:t>
      </w:r>
      <w:r w:rsidRPr="00E04C6E">
        <w:rPr>
          <w:rFonts w:ascii="TH SarabunPSK" w:hAnsi="TH SarabunPSK" w:cs="TH SarabunPSK"/>
          <w:color w:val="000000"/>
          <w:sz w:val="28"/>
          <w:cs/>
        </w:rPr>
        <w:t>นเครื่องมือในการศึกษาแล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ว ผู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วิจัยได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นําแบบสอบถามไปทดลองใช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5CD73791" w14:textId="7E008366" w:rsidR="00E04C6E" w:rsidRPr="00C05C30" w:rsidRDefault="00E04C6E" w:rsidP="00C05C30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E04C6E">
        <w:rPr>
          <w:rFonts w:ascii="TH SarabunPSK" w:hAnsi="TH SarabunPSK" w:cs="TH SarabunPSK"/>
          <w:color w:val="000000"/>
          <w:sz w:val="28"/>
          <w:cs/>
        </w:rPr>
        <w:t>(</w:t>
      </w:r>
      <w:r w:rsidRPr="00E04C6E">
        <w:rPr>
          <w:rFonts w:ascii="TH SarabunPSK" w:hAnsi="TH SarabunPSK" w:cs="TH SarabunPSK"/>
          <w:color w:val="000000"/>
          <w:sz w:val="28"/>
        </w:rPr>
        <w:t xml:space="preserve">Try Out) </w:t>
      </w:r>
      <w:r w:rsidRPr="00E04C6E">
        <w:rPr>
          <w:rFonts w:ascii="TH SarabunPSK" w:hAnsi="TH SarabunPSK" w:cs="TH SarabunPSK"/>
          <w:color w:val="000000"/>
          <w:sz w:val="28"/>
          <w:cs/>
        </w:rPr>
        <w:t>กับประชากรที่ไม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ใช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กลุ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มตัวอย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างของผู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วิจัย</w:t>
      </w:r>
      <w:r w:rsidR="00C05C30">
        <w:rPr>
          <w:rFonts w:ascii="TH SarabunPSK" w:hAnsi="TH SarabunPSK" w:cs="TH SarabunPSK"/>
          <w:color w:val="000000"/>
          <w:sz w:val="28"/>
        </w:rPr>
        <w:t xml:space="preserve"> </w:t>
      </w:r>
      <w:r w:rsidR="00C05C30">
        <w:rPr>
          <w:rFonts w:ascii="TH SarabunPSK" w:hAnsi="TH SarabunPSK" w:cs="TH SarabunPSK" w:hint="cs"/>
          <w:color w:val="000000"/>
          <w:sz w:val="28"/>
          <w:cs/>
        </w:rPr>
        <w:t>จำ</w:t>
      </w:r>
      <w:r w:rsidRPr="00E04C6E">
        <w:rPr>
          <w:rFonts w:ascii="TH SarabunPSK" w:hAnsi="TH SarabunPSK" w:cs="TH SarabunPSK"/>
          <w:color w:val="000000"/>
          <w:sz w:val="28"/>
          <w:cs/>
        </w:rPr>
        <w:t>นวน 40 ชุด เพื่อหาข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อบกพร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องที่อาจจะเกิดขึ้นจากการสร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างแบบสอบถาม และได้ทำการปรับปรุงแบบสอบถาม เพื่อการเก็บข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อมูลกับกลุ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มตัวอย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างที่กําหนดไว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</w:p>
    <w:p w14:paraId="237B3EB1" w14:textId="3FD839E7" w:rsidR="00E04C6E" w:rsidRDefault="00E04C6E" w:rsidP="00C05C30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lastRenderedPageBreak/>
        <w:tab/>
      </w:r>
      <w:r w:rsidRPr="00E04C6E">
        <w:rPr>
          <w:rFonts w:ascii="TH SarabunPSK" w:hAnsi="TH SarabunPSK" w:cs="TH SarabunPSK"/>
          <w:color w:val="000000"/>
          <w:sz w:val="28"/>
          <w:cs/>
        </w:rPr>
        <w:t>การทดสอบความเชื่อมั่น ผู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วิจัยได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นําแบบทดสอบที่แก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ไขแล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วไปทําการทดลองใช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E04C6E">
        <w:rPr>
          <w:rFonts w:ascii="TH SarabunPSK" w:hAnsi="TH SarabunPSK" w:cs="TH SarabunPSK"/>
          <w:color w:val="000000"/>
          <w:sz w:val="28"/>
        </w:rPr>
        <w:t xml:space="preserve">Try Out) </w:t>
      </w:r>
      <w:r w:rsidRPr="00E04C6E">
        <w:rPr>
          <w:rFonts w:ascii="TH SarabunPSK" w:hAnsi="TH SarabunPSK" w:cs="TH SarabunPSK"/>
          <w:color w:val="000000"/>
          <w:sz w:val="28"/>
          <w:cs/>
        </w:rPr>
        <w:t>กับกลุ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 xml:space="preserve">มประชากรที่ทําการศึกษาจํานวน </w:t>
      </w:r>
      <w:r>
        <w:rPr>
          <w:rFonts w:ascii="TH SarabunPSK" w:hAnsi="TH SarabunPSK" w:cs="TH SarabunPSK"/>
          <w:color w:val="000000"/>
          <w:sz w:val="28"/>
        </w:rPr>
        <w:t>3</w:t>
      </w:r>
      <w:r w:rsidRPr="00E04C6E">
        <w:rPr>
          <w:rFonts w:ascii="TH SarabunPSK" w:hAnsi="TH SarabunPSK" w:cs="TH SarabunPSK"/>
          <w:color w:val="000000"/>
          <w:sz w:val="28"/>
          <w:cs/>
        </w:rPr>
        <w:t>0 ชุด นําข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อมูลที่ได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มาคํานว</w:t>
      </w:r>
      <w:r w:rsidR="00C05C30">
        <w:rPr>
          <w:rFonts w:ascii="TH SarabunPSK" w:hAnsi="TH SarabunPSK" w:cs="TH SarabunPSK" w:hint="cs"/>
          <w:color w:val="000000"/>
          <w:sz w:val="28"/>
          <w:cs/>
        </w:rPr>
        <w:t>ณ</w:t>
      </w:r>
      <w:r w:rsidRPr="00E04C6E">
        <w:rPr>
          <w:rFonts w:ascii="TH SarabunPSK" w:hAnsi="TH SarabunPSK" w:cs="TH SarabunPSK"/>
          <w:color w:val="000000"/>
          <w:sz w:val="28"/>
          <w:cs/>
        </w:rPr>
        <w:t>วิเคราะห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์</w:t>
      </w:r>
      <w:r w:rsidRPr="00E04C6E">
        <w:rPr>
          <w:rFonts w:ascii="TH SarabunPSK" w:hAnsi="TH SarabunPSK" w:cs="TH SarabunPSK"/>
          <w:color w:val="000000"/>
          <w:sz w:val="28"/>
          <w:cs/>
        </w:rPr>
        <w:t>หาค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าความเชื่อมั่นของแบบสอบถาม โดย</w:t>
      </w:r>
      <w:r w:rsidR="003C0D4C">
        <w:rPr>
          <w:rFonts w:ascii="TH SarabunPSK" w:hAnsi="TH SarabunPSK" w:cs="TH SarabunPSK" w:hint="cs"/>
          <w:color w:val="000000"/>
          <w:sz w:val="28"/>
          <w:cs/>
        </w:rPr>
        <w:t xml:space="preserve">การทดสอบค่าสัมประสิทธิ์ความเชื่อมั่นของครอนบาค </w:t>
      </w:r>
      <w:r w:rsidR="003C0D4C">
        <w:rPr>
          <w:rFonts w:ascii="TH SarabunPSK" w:hAnsi="TH SarabunPSK" w:cs="TH SarabunPSK"/>
          <w:color w:val="000000"/>
          <w:sz w:val="28"/>
        </w:rPr>
        <w:t xml:space="preserve">(Cronbach’s reliability coefficient alpha) </w:t>
      </w:r>
      <w:r w:rsidR="003C0D4C">
        <w:rPr>
          <w:rFonts w:ascii="TH SarabunPSK" w:hAnsi="TH SarabunPSK" w:cs="TH SarabunPSK" w:hint="cs"/>
          <w:color w:val="000000"/>
          <w:sz w:val="28"/>
          <w:cs/>
        </w:rPr>
        <w:t xml:space="preserve">โดยหาค่าสัมประสิทธิ์แอลฟา </w:t>
      </w:r>
      <w:r w:rsidR="003C0D4C">
        <w:rPr>
          <w:rFonts w:ascii="TH SarabunPSK" w:hAnsi="TH SarabunPSK" w:cs="TH SarabunPSK"/>
          <w:color w:val="000000"/>
          <w:sz w:val="28"/>
        </w:rPr>
        <w:t>(Alpha coefficient)</w:t>
      </w:r>
      <w:r w:rsidRPr="00E04C6E">
        <w:rPr>
          <w:rFonts w:ascii="TH SarabunPSK" w:hAnsi="TH SarabunPSK" w:cs="TH SarabunPSK"/>
          <w:color w:val="000000"/>
          <w:sz w:val="28"/>
        </w:rPr>
        <w:t xml:space="preserve"> </w:t>
      </w:r>
      <w:r w:rsidR="00DD7ED1">
        <w:rPr>
          <w:rFonts w:ascii="TH SarabunPSK" w:hAnsi="TH SarabunPSK" w:cs="TH SarabunPSK" w:hint="cs"/>
          <w:color w:val="000000"/>
          <w:sz w:val="28"/>
          <w:cs/>
        </w:rPr>
        <w:t xml:space="preserve">ตามวิธีการของครอนบัค </w:t>
      </w:r>
      <w:r w:rsidR="00DD7ED1">
        <w:rPr>
          <w:rFonts w:ascii="TH SarabunPSK" w:hAnsi="TH SarabunPSK" w:cs="TH SarabunPSK"/>
          <w:color w:val="000000"/>
          <w:sz w:val="28"/>
        </w:rPr>
        <w:t xml:space="preserve">(Cronbach, 1990) </w:t>
      </w:r>
      <w:r w:rsidRPr="00E04C6E">
        <w:rPr>
          <w:rFonts w:ascii="TH SarabunPSK" w:hAnsi="TH SarabunPSK" w:cs="TH SarabunPSK"/>
          <w:color w:val="000000"/>
          <w:sz w:val="28"/>
          <w:cs/>
        </w:rPr>
        <w:t>วิเคราะห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์</w:t>
      </w:r>
      <w:r w:rsidRPr="00E04C6E">
        <w:rPr>
          <w:rFonts w:ascii="TH SarabunPSK" w:hAnsi="TH SarabunPSK" w:cs="TH SarabunPSK"/>
          <w:color w:val="000000"/>
          <w:sz w:val="28"/>
          <w:cs/>
        </w:rPr>
        <w:t>โดยใช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E04C6E">
        <w:rPr>
          <w:rFonts w:ascii="TH SarabunPSK" w:hAnsi="TH SarabunPSK" w:cs="TH SarabunPSK"/>
          <w:color w:val="000000"/>
          <w:sz w:val="28"/>
          <w:cs/>
        </w:rPr>
        <w:t>คอมพิวเตอร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์ด้</w:t>
      </w:r>
      <w:r w:rsidRPr="00E04C6E">
        <w:rPr>
          <w:rFonts w:ascii="TH SarabunPSK" w:hAnsi="TH SarabunPSK" w:cs="TH SarabunPSK"/>
          <w:color w:val="000000"/>
          <w:sz w:val="28"/>
          <w:cs/>
        </w:rPr>
        <w:t>วยโปรแกรม สําเร็จรูปทางสถิติเพื่อการวิจัย จากการทดสอบพบว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า มีค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E04C6E">
        <w:rPr>
          <w:rFonts w:ascii="TH SarabunPSK" w:hAnsi="TH SarabunPSK" w:cs="TH SarabunPSK"/>
          <w:color w:val="000000"/>
          <w:sz w:val="28"/>
          <w:cs/>
        </w:rPr>
        <w:t>าความเชื่อมั่น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มากกว่า </w:t>
      </w:r>
      <w:r>
        <w:rPr>
          <w:rFonts w:ascii="TH SarabunPSK" w:hAnsi="TH SarabunPSK" w:cs="TH SarabunPSK"/>
          <w:color w:val="000000"/>
          <w:sz w:val="28"/>
        </w:rPr>
        <w:t xml:space="preserve">0.70 </w:t>
      </w:r>
      <w:r w:rsidRPr="00E04C6E">
        <w:rPr>
          <w:rFonts w:ascii="TH SarabunPSK" w:hAnsi="TH SarabunPSK" w:cs="TH SarabunPSK"/>
          <w:color w:val="000000"/>
          <w:sz w:val="28"/>
          <w:cs/>
        </w:rPr>
        <w:t>จึงถือว่าแบบสอบถามของงานวิจัยนี้มีความถูกต้องและเชื่อถือได้</w:t>
      </w:r>
    </w:p>
    <w:p w14:paraId="7CCC1358" w14:textId="3C0F15BF" w:rsidR="0085676A" w:rsidRDefault="0085676A" w:rsidP="00C05C30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29C2271D" w14:textId="0E4207D5" w:rsidR="0085676A" w:rsidRPr="0085676A" w:rsidRDefault="0085676A" w:rsidP="00E04C6E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5676A">
        <w:rPr>
          <w:rFonts w:ascii="TH SarabunPSK" w:hAnsi="TH SarabunPSK" w:cs="TH SarabunPSK"/>
          <w:b/>
          <w:bCs/>
          <w:color w:val="000000"/>
          <w:sz w:val="28"/>
          <w:cs/>
        </w:rPr>
        <w:t>3. การเก็บรวบรวมข้อมูล</w:t>
      </w:r>
    </w:p>
    <w:p w14:paraId="2F012C84" w14:textId="1542C038" w:rsidR="001E477F" w:rsidRDefault="0085676A" w:rsidP="0085676A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85676A">
        <w:rPr>
          <w:rFonts w:ascii="TH SarabunPSK" w:hAnsi="TH SarabunPSK" w:cs="TH SarabunPSK"/>
          <w:color w:val="000000"/>
          <w:sz w:val="28"/>
          <w:cs/>
        </w:rPr>
        <w:t xml:space="preserve">การเก็บรวบรวมข้อมูลวิจัยครั้งนี้ เพื่อให้ได้ข้อมูลที่ครบถ้วนในทุกๆ ด้าน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ผู่วิจัยจึงดำเนินการเก็บรวมรวบข้อมูลจากแหล่งข้อมูลในการวิจัยมี </w:t>
      </w:r>
      <w:r w:rsidRPr="0085676A">
        <w:rPr>
          <w:rFonts w:ascii="TH SarabunPSK" w:hAnsi="TH SarabunPSK" w:cs="TH SarabunPSK"/>
          <w:color w:val="000000"/>
          <w:sz w:val="28"/>
          <w:cs/>
        </w:rPr>
        <w:t>2 ประเภท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ดังนี้</w:t>
      </w:r>
    </w:p>
    <w:p w14:paraId="3CD4DA38" w14:textId="583ABE55" w:rsidR="0085676A" w:rsidRDefault="0085676A" w:rsidP="0085676A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ประเภทที่ </w:t>
      </w:r>
      <w:r>
        <w:rPr>
          <w:rFonts w:ascii="TH SarabunPSK" w:hAnsi="TH SarabunPSK" w:cs="TH SarabunPSK"/>
          <w:color w:val="000000"/>
          <w:sz w:val="28"/>
        </w:rPr>
        <w:t xml:space="preserve">1 </w:t>
      </w:r>
      <w:r w:rsidRPr="0085676A">
        <w:rPr>
          <w:rFonts w:ascii="TH SarabunPSK" w:hAnsi="TH SarabunPSK" w:cs="TH SarabunPSK"/>
          <w:color w:val="000000"/>
          <w:sz w:val="28"/>
          <w:cs/>
        </w:rPr>
        <w:t>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อมูลปฐมภูมิ (</w:t>
      </w:r>
      <w:r w:rsidRPr="0085676A">
        <w:rPr>
          <w:rFonts w:ascii="TH SarabunPSK" w:hAnsi="TH SarabunPSK" w:cs="TH SarabunPSK"/>
          <w:color w:val="000000"/>
          <w:sz w:val="28"/>
        </w:rPr>
        <w:t>Primary Data)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5676A">
        <w:rPr>
          <w:rFonts w:ascii="TH SarabunPSK" w:hAnsi="TH SarabunPSK" w:cs="TH SarabunPSK"/>
          <w:color w:val="000000"/>
          <w:sz w:val="28"/>
          <w:cs/>
        </w:rPr>
        <w:t>เครื่องมือที่ใช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ในการเก็บข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อมูลคือแบบสอบถาม โดยให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กลุ่มตัวอย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85676A">
        <w:rPr>
          <w:rFonts w:ascii="TH SarabunPSK" w:hAnsi="TH SarabunPSK" w:cs="TH SarabunPSK"/>
          <w:color w:val="000000"/>
          <w:sz w:val="28"/>
          <w:cs/>
        </w:rPr>
        <w:t>างตอบด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วยตนเอง รูปแบบของแบบสอบถามเป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็</w:t>
      </w:r>
      <w:r w:rsidRPr="0085676A">
        <w:rPr>
          <w:rFonts w:ascii="TH SarabunPSK" w:hAnsi="TH SarabunPSK" w:cs="TH SarabunPSK"/>
          <w:color w:val="000000"/>
          <w:sz w:val="28"/>
          <w:cs/>
        </w:rPr>
        <w:t>นแบบปลายป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ิ</w:t>
      </w:r>
      <w:r w:rsidRPr="0085676A">
        <w:rPr>
          <w:rFonts w:ascii="TH SarabunPSK" w:hAnsi="TH SarabunPSK" w:cs="TH SarabunPSK"/>
          <w:color w:val="000000"/>
          <w:sz w:val="28"/>
          <w:cs/>
        </w:rPr>
        <w:t xml:space="preserve">ด และ </w:t>
      </w:r>
      <w:r w:rsidRPr="0085676A">
        <w:rPr>
          <w:rFonts w:ascii="TH SarabunPSK" w:hAnsi="TH SarabunPSK" w:cs="TH SarabunPSK"/>
          <w:color w:val="000000"/>
          <w:sz w:val="28"/>
        </w:rPr>
        <w:t>Likert Scale</w:t>
      </w:r>
    </w:p>
    <w:p w14:paraId="0DD042F7" w14:textId="11DD97BA" w:rsidR="0085676A" w:rsidRDefault="0085676A" w:rsidP="0085676A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Pr="0085676A">
        <w:rPr>
          <w:rFonts w:ascii="TH SarabunPSK" w:hAnsi="TH SarabunPSK" w:cs="TH SarabunPSK"/>
          <w:color w:val="000000"/>
          <w:sz w:val="28"/>
          <w:cs/>
        </w:rPr>
        <w:t xml:space="preserve">ประเภทที่ </w:t>
      </w:r>
      <w:r w:rsidRPr="0085676A">
        <w:rPr>
          <w:rFonts w:ascii="TH SarabunPSK" w:hAnsi="TH SarabunPSK" w:cs="TH SarabunPSK"/>
          <w:color w:val="000000"/>
          <w:sz w:val="28"/>
        </w:rPr>
        <w:t xml:space="preserve">2 </w:t>
      </w:r>
      <w:r w:rsidRPr="0085676A">
        <w:rPr>
          <w:rFonts w:ascii="TH SarabunPSK" w:hAnsi="TH SarabunPSK" w:cs="TH SarabunPSK"/>
          <w:color w:val="000000"/>
          <w:sz w:val="28"/>
          <w:cs/>
        </w:rPr>
        <w:t>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อมูลทุติยภูมิ (</w:t>
      </w:r>
      <w:r w:rsidRPr="0085676A">
        <w:rPr>
          <w:rFonts w:ascii="TH SarabunPSK" w:hAnsi="TH SarabunPSK" w:cs="TH SarabunPSK"/>
          <w:color w:val="000000"/>
          <w:sz w:val="28"/>
        </w:rPr>
        <w:t xml:space="preserve">Secondary Data) </w:t>
      </w:r>
      <w:r w:rsidRPr="0085676A">
        <w:rPr>
          <w:rFonts w:ascii="TH SarabunPSK" w:hAnsi="TH SarabunPSK" w:cs="TH SarabunPSK"/>
          <w:color w:val="000000"/>
          <w:sz w:val="28"/>
          <w:cs/>
        </w:rPr>
        <w:t>เครื่องมือที่ใช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ในการเก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็</w:t>
      </w:r>
      <w:r w:rsidRPr="0085676A">
        <w:rPr>
          <w:rFonts w:ascii="TH SarabunPSK" w:hAnsi="TH SarabunPSK" w:cs="TH SarabunPSK"/>
          <w:color w:val="000000"/>
          <w:sz w:val="28"/>
          <w:cs/>
        </w:rPr>
        <w:t>บรวบรวมข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อมูล คือ เอกสารทางการศึกษาวิจัย วารสาร นิตยสาร และเอกสารทางวิชาการ เพื่อใช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ในการเก็บรวบรวมข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อมูลประกอบการวิจัย การวิเคราะห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์</w:t>
      </w:r>
      <w:r w:rsidRPr="0085676A">
        <w:rPr>
          <w:rFonts w:ascii="TH SarabunPSK" w:hAnsi="TH SarabunPSK" w:cs="TH SarabunPSK"/>
          <w:color w:val="000000"/>
          <w:sz w:val="28"/>
          <w:cs/>
        </w:rPr>
        <w:t>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อมูล </w:t>
      </w:r>
      <w:r w:rsidRPr="0085676A">
        <w:rPr>
          <w:rFonts w:ascii="TH SarabunPSK" w:hAnsi="TH SarabunPSK" w:cs="TH SarabunPSK"/>
          <w:color w:val="000000"/>
          <w:sz w:val="28"/>
          <w:cs/>
        </w:rPr>
        <w:t>ในการศึกษาจะนําข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อมูลปฐมภูมิที่ได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จากการตอบแบบสอบถามของกลุ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85676A">
        <w:rPr>
          <w:rFonts w:ascii="TH SarabunPSK" w:hAnsi="TH SarabunPSK" w:cs="TH SarabunPSK"/>
          <w:color w:val="000000"/>
          <w:sz w:val="28"/>
          <w:cs/>
        </w:rPr>
        <w:t>มตัวอย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85676A">
        <w:rPr>
          <w:rFonts w:ascii="TH SarabunPSK" w:hAnsi="TH SarabunPSK" w:cs="TH SarabunPSK"/>
          <w:color w:val="000000"/>
          <w:sz w:val="28"/>
          <w:cs/>
        </w:rPr>
        <w:t xml:space="preserve">างจํานวน </w:t>
      </w:r>
      <w:r w:rsidRPr="0085676A">
        <w:rPr>
          <w:rFonts w:ascii="TH SarabunPSK" w:hAnsi="TH SarabunPSK" w:cs="TH SarabunPSK"/>
          <w:color w:val="000000"/>
          <w:sz w:val="28"/>
        </w:rPr>
        <w:t xml:space="preserve">400 </w:t>
      </w:r>
      <w:r w:rsidRPr="0085676A">
        <w:rPr>
          <w:rFonts w:ascii="TH SarabunPSK" w:hAnsi="TH SarabunPSK" w:cs="TH SarabunPSK"/>
          <w:color w:val="000000"/>
          <w:sz w:val="28"/>
          <w:cs/>
        </w:rPr>
        <w:t>ตัวอย่าง มาลงรหัสและวิเคราะห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์</w:t>
      </w:r>
      <w:r w:rsidRPr="0085676A">
        <w:rPr>
          <w:rFonts w:ascii="TH SarabunPSK" w:hAnsi="TH SarabunPSK" w:cs="TH SarabunPSK"/>
          <w:color w:val="000000"/>
          <w:sz w:val="28"/>
          <w:cs/>
        </w:rPr>
        <w:t>ด</w:t>
      </w:r>
      <w:r w:rsidR="005958A9"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85676A">
        <w:rPr>
          <w:rFonts w:ascii="TH SarabunPSK" w:hAnsi="TH SarabunPSK" w:cs="TH SarabunPSK"/>
          <w:color w:val="000000"/>
          <w:sz w:val="28"/>
          <w:cs/>
        </w:rPr>
        <w:t>วยโปรแกรมสําเร็จรูปทางสถิติ</w:t>
      </w:r>
    </w:p>
    <w:p w14:paraId="300C7511" w14:textId="77777777" w:rsidR="00BE2DE6" w:rsidRDefault="00BE2DE6" w:rsidP="00BE2DE6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4C562493" w14:textId="54BE9FFC" w:rsidR="00BE2DE6" w:rsidRPr="00BE2DE6" w:rsidRDefault="00BE2DE6" w:rsidP="00BE2DE6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BE2DE6">
        <w:rPr>
          <w:rFonts w:ascii="TH SarabunPSK" w:hAnsi="TH SarabunPSK" w:cs="TH SarabunPSK"/>
          <w:b/>
          <w:bCs/>
          <w:color w:val="000000"/>
          <w:sz w:val="28"/>
          <w:cs/>
        </w:rPr>
        <w:t>4. การวิเคราะห์ข้อมูล</w:t>
      </w:r>
    </w:p>
    <w:p w14:paraId="1FC604D4" w14:textId="77777777" w:rsidR="00BE2DE6" w:rsidRPr="00BE2DE6" w:rsidRDefault="00BE2DE6" w:rsidP="00BE2DE6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BE2DE6">
        <w:rPr>
          <w:rFonts w:ascii="TH SarabunPSK" w:hAnsi="TH SarabunPSK" w:cs="TH SarabunPSK"/>
          <w:color w:val="000000"/>
          <w:sz w:val="28"/>
          <w:cs/>
        </w:rPr>
        <w:tab/>
        <w:t>ข้อมูลที่ได้จากการสอบถามกลุ่มตัวอย่างจำนวน 400 ตัวอย่าง จะนำมาวิเคราะห์โดยใช้โปรแกรมสำเร็จรูปทางสถิติและนำมาวิเคราะห์ โดยแบ่งได้ดังนี้</w:t>
      </w:r>
    </w:p>
    <w:p w14:paraId="0AB4024D" w14:textId="77777777" w:rsidR="00BE2DE6" w:rsidRPr="00BE2DE6" w:rsidRDefault="00BE2DE6" w:rsidP="00BE2DE6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BE2DE6">
        <w:rPr>
          <w:rFonts w:ascii="TH SarabunPSK" w:hAnsi="TH SarabunPSK" w:cs="TH SarabunPSK"/>
          <w:color w:val="000000"/>
          <w:sz w:val="28"/>
          <w:cs/>
        </w:rPr>
        <w:tab/>
        <w:t>4.1 วิเคราะห์ข้อมูลเชิงปริมาณใช้สถิติเชิงพรรณนา (</w:t>
      </w:r>
      <w:r w:rsidRPr="00BE2DE6">
        <w:rPr>
          <w:rFonts w:ascii="TH SarabunPSK" w:hAnsi="TH SarabunPSK" w:cs="TH SarabunPSK"/>
          <w:color w:val="000000"/>
          <w:sz w:val="28"/>
        </w:rPr>
        <w:t xml:space="preserve">Descriptive Statistics) </w:t>
      </w:r>
      <w:r w:rsidRPr="00BE2DE6">
        <w:rPr>
          <w:rFonts w:ascii="TH SarabunPSK" w:hAnsi="TH SarabunPSK" w:cs="TH SarabunPSK"/>
          <w:color w:val="000000"/>
          <w:sz w:val="28"/>
          <w:cs/>
        </w:rPr>
        <w:t>โดยใช้โปรแกรมสำเร็จรูปทางสถิติ ประกอบด้วย ค่าความถี่ (</w:t>
      </w:r>
      <w:r w:rsidRPr="00BE2DE6">
        <w:rPr>
          <w:rFonts w:ascii="TH SarabunPSK" w:hAnsi="TH SarabunPSK" w:cs="TH SarabunPSK"/>
          <w:color w:val="000000"/>
          <w:sz w:val="28"/>
        </w:rPr>
        <w:t xml:space="preserve">Frequency) </w:t>
      </w:r>
      <w:r w:rsidRPr="00BE2DE6">
        <w:rPr>
          <w:rFonts w:ascii="TH SarabunPSK" w:hAnsi="TH SarabunPSK" w:cs="TH SarabunPSK"/>
          <w:color w:val="000000"/>
          <w:sz w:val="28"/>
          <w:cs/>
        </w:rPr>
        <w:t>ค่าร้อยละ (</w:t>
      </w:r>
      <w:r w:rsidRPr="00BE2DE6">
        <w:rPr>
          <w:rFonts w:ascii="TH SarabunPSK" w:hAnsi="TH SarabunPSK" w:cs="TH SarabunPSK"/>
          <w:color w:val="000000"/>
          <w:sz w:val="28"/>
        </w:rPr>
        <w:t xml:space="preserve">Percentage) </w:t>
      </w:r>
      <w:r w:rsidRPr="00BE2DE6">
        <w:rPr>
          <w:rFonts w:ascii="TH SarabunPSK" w:hAnsi="TH SarabunPSK" w:cs="TH SarabunPSK"/>
          <w:color w:val="000000"/>
          <w:sz w:val="28"/>
          <w:cs/>
        </w:rPr>
        <w:t>ค่าเฉลี่ย (</w:t>
      </w:r>
      <w:r w:rsidRPr="00BE2DE6">
        <w:rPr>
          <w:rFonts w:ascii="TH SarabunPSK" w:hAnsi="TH SarabunPSK" w:cs="TH SarabunPSK"/>
          <w:color w:val="000000"/>
          <w:sz w:val="28"/>
        </w:rPr>
        <w:t xml:space="preserve">Mean) </w:t>
      </w:r>
      <w:r w:rsidRPr="00BE2DE6">
        <w:rPr>
          <w:rFonts w:ascii="TH SarabunPSK" w:hAnsi="TH SarabunPSK" w:cs="TH SarabunPSK"/>
          <w:color w:val="000000"/>
          <w:sz w:val="28"/>
          <w:cs/>
        </w:rPr>
        <w:t>และส่วนเบี่ยงเบนมาตรฐาน (</w:t>
      </w:r>
      <w:r w:rsidRPr="00BE2DE6">
        <w:rPr>
          <w:rFonts w:ascii="TH SarabunPSK" w:hAnsi="TH SarabunPSK" w:cs="TH SarabunPSK"/>
          <w:color w:val="000000"/>
          <w:sz w:val="28"/>
        </w:rPr>
        <w:t>Standard Deviation)</w:t>
      </w:r>
    </w:p>
    <w:p w14:paraId="346B8C1F" w14:textId="525BE450" w:rsidR="001B40A0" w:rsidRDefault="00BE2DE6" w:rsidP="001B40A0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BE2DE6">
        <w:rPr>
          <w:rFonts w:ascii="TH SarabunPSK" w:hAnsi="TH SarabunPSK" w:cs="TH SarabunPSK"/>
          <w:color w:val="000000"/>
          <w:sz w:val="28"/>
          <w:cs/>
        </w:rPr>
        <w:tab/>
        <w:t>4.2 ทดสอบสมมติฐานที่ใช้ในการศึกษาวิจัย โดยใช้โปรแกรมสำเร็จรูปทางสถิติ ซึ่งทำการทดสอบสมมติฐานปัจจัยทางประชากรศาสตร์ที่มีผลต่อพฤติกรรมการซื้อข้าวกล่องแช่แข็งเจของผู้บริโภคในเขตกรุงเทพมหานคร</w:t>
      </w:r>
      <w:r w:rsidRPr="00BE2DE6">
        <w:rPr>
          <w:rFonts w:ascii="TH SarabunPSK" w:hAnsi="TH SarabunPSK" w:cs="TH SarabunPSK"/>
          <w:color w:val="000000"/>
          <w:sz w:val="28"/>
        </w:rPr>
        <w:t xml:space="preserve"> </w:t>
      </w:r>
      <w:r w:rsidRPr="00BE2DE6">
        <w:rPr>
          <w:rFonts w:ascii="TH SarabunPSK" w:hAnsi="TH SarabunPSK" w:cs="TH SarabunPSK"/>
          <w:color w:val="000000"/>
          <w:sz w:val="28"/>
          <w:cs/>
        </w:rPr>
        <w:t xml:space="preserve">โดยการใช้การการทดสอบ </w:t>
      </w:r>
      <w:r w:rsidRPr="00BE2DE6">
        <w:rPr>
          <w:rFonts w:ascii="TH SarabunPSK" w:hAnsi="TH SarabunPSK" w:cs="TH SarabunPSK"/>
          <w:color w:val="000000"/>
          <w:sz w:val="28"/>
        </w:rPr>
        <w:t xml:space="preserve">F-test </w:t>
      </w:r>
      <w:r w:rsidRPr="00BE2DE6">
        <w:rPr>
          <w:rFonts w:ascii="TH SarabunPSK" w:hAnsi="TH SarabunPSK" w:cs="TH SarabunPSK"/>
          <w:color w:val="000000"/>
          <w:sz w:val="28"/>
          <w:cs/>
        </w:rPr>
        <w:t>มาทดสอบสมมติฐานทางสถิติ</w:t>
      </w:r>
    </w:p>
    <w:p w14:paraId="7268442B" w14:textId="77777777" w:rsidR="00AB16AE" w:rsidRDefault="00AB16AE" w:rsidP="001B40A0">
      <w:pPr>
        <w:pStyle w:val="NoSpacing"/>
        <w:jc w:val="thaiDistribute"/>
        <w:rPr>
          <w:rFonts w:ascii="TH SarabunPSK" w:hAnsi="TH SarabunPSK" w:cs="TH SarabunPSK"/>
          <w:b/>
          <w:bCs/>
          <w:sz w:val="32"/>
        </w:rPr>
      </w:pPr>
    </w:p>
    <w:p w14:paraId="012A945F" w14:textId="4432F831" w:rsidR="00125FC3" w:rsidRPr="001B40A0" w:rsidRDefault="00125FC3" w:rsidP="001B40A0">
      <w:pPr>
        <w:pStyle w:val="NoSpacing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01B17DCF" w14:textId="41B144CB" w:rsidR="00125FC3" w:rsidRDefault="00216F75" w:rsidP="00FE5411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ปัจจัยทางด้านประชากรศาสตร์ของกลุ่มตัวอย่าง พบว่า </w:t>
      </w:r>
      <w:r w:rsidR="00FE5411" w:rsidRPr="00FE5411">
        <w:rPr>
          <w:rFonts w:ascii="TH SarabunPSK" w:hAnsi="TH SarabunPSK" w:cs="TH SarabunPSK"/>
          <w:sz w:val="28"/>
          <w:cs/>
        </w:rPr>
        <w:t xml:space="preserve">ผู้ตอบแบบสอบถามมีจำนวนทั้งสิ้น </w:t>
      </w:r>
      <w:r w:rsidR="00FE5411">
        <w:rPr>
          <w:rFonts w:ascii="TH SarabunPSK" w:hAnsi="TH SarabunPSK" w:cs="TH SarabunPSK"/>
          <w:sz w:val="28"/>
        </w:rPr>
        <w:t>400</w:t>
      </w:r>
      <w:r w:rsidR="00FE5411" w:rsidRPr="00FE5411">
        <w:rPr>
          <w:rFonts w:ascii="TH SarabunPSK" w:hAnsi="TH SarabunPSK" w:cs="TH SarabunPSK"/>
          <w:sz w:val="28"/>
          <w:cs/>
        </w:rPr>
        <w:t xml:space="preserve"> คน โดยผู้ตอบแบบสอบถามส่วนใหญ่เป็นเพศหญิง มีจำนวน 232 คน คิดเป็นร้อยละ</w:t>
      </w:r>
      <w:r w:rsidR="00FE5411">
        <w:rPr>
          <w:rFonts w:ascii="TH SarabunPSK" w:hAnsi="TH SarabunPSK" w:cs="TH SarabunPSK" w:hint="cs"/>
          <w:sz w:val="28"/>
          <w:cs/>
        </w:rPr>
        <w:t xml:space="preserve"> </w:t>
      </w:r>
      <w:r w:rsidR="00FE5411" w:rsidRPr="00FE5411">
        <w:rPr>
          <w:rFonts w:ascii="TH SarabunPSK" w:hAnsi="TH SarabunPSK" w:cs="TH SarabunPSK"/>
          <w:sz w:val="28"/>
          <w:cs/>
        </w:rPr>
        <w:t>58 ส่วนเพศชาย มีจำนวน 168 คน คิดเป็นร้อยละ 42 ตามลำดับ</w:t>
      </w:r>
      <w:r w:rsidR="00FE5411">
        <w:rPr>
          <w:rFonts w:ascii="TH SarabunPSK" w:hAnsi="TH SarabunPSK" w:cs="TH SarabunPSK"/>
          <w:sz w:val="28"/>
        </w:rPr>
        <w:t xml:space="preserve"> </w:t>
      </w:r>
      <w:r w:rsidR="00FE5411">
        <w:rPr>
          <w:rFonts w:ascii="TH SarabunPSK" w:hAnsi="TH SarabunPSK" w:cs="TH SarabunPSK" w:hint="cs"/>
          <w:sz w:val="28"/>
          <w:cs/>
        </w:rPr>
        <w:t>ด้านอายุ</w:t>
      </w:r>
      <w:r w:rsidR="00FE5411" w:rsidRPr="00FE5411">
        <w:rPr>
          <w:rFonts w:ascii="TH SarabunPSK" w:hAnsi="TH SarabunPSK" w:cs="TH SarabunPSK"/>
          <w:sz w:val="28"/>
          <w:cs/>
        </w:rPr>
        <w:t>ส่วนใหญ่มีอายุอยู่ระหว่าง 25-34 ปี จำนวน 181 คน คิดเป็นร้อยละ 45.25 รองลงมาคือมีกลุ่มอายุ 35-44 จำนวน 100 คน  คิดเป็นร้อยละ 25 กลุ่มอายุ 45-54 ปี จำนวน 59 คน คิดเป็นร้อยละ 14.75 กลุ่มอายุ 15-24 ปี จำนวน 48 คน คิดเป็นร้อยละ 12</w:t>
      </w:r>
      <w:r w:rsidR="00FE5411">
        <w:rPr>
          <w:rFonts w:ascii="TH SarabunPSK" w:hAnsi="TH SarabunPSK" w:cs="TH SarabunPSK" w:hint="cs"/>
          <w:sz w:val="28"/>
          <w:cs/>
        </w:rPr>
        <w:t xml:space="preserve"> </w:t>
      </w:r>
      <w:r w:rsidR="00FE5411" w:rsidRPr="00FE5411">
        <w:rPr>
          <w:rFonts w:ascii="TH SarabunPSK" w:hAnsi="TH SarabunPSK" w:cs="TH SarabunPSK"/>
          <w:sz w:val="28"/>
          <w:cs/>
        </w:rPr>
        <w:t>และกลุ่มอายุ 55-64 ปี จำนวน 12 คน คิดเป็นร้อยละ 3 ตามลำดับ</w:t>
      </w:r>
      <w:r w:rsidR="00483BD2">
        <w:rPr>
          <w:rFonts w:ascii="TH SarabunPSK" w:hAnsi="TH SarabunPSK" w:cs="TH SarabunPSK" w:hint="cs"/>
          <w:sz w:val="28"/>
          <w:cs/>
        </w:rPr>
        <w:t xml:space="preserve"> ด้านระดับการศึกษา </w:t>
      </w:r>
      <w:r w:rsidR="00483BD2" w:rsidRPr="00483BD2">
        <w:rPr>
          <w:rFonts w:ascii="TH SarabunPSK" w:hAnsi="TH SarabunPSK" w:cs="TH SarabunPSK"/>
          <w:sz w:val="28"/>
          <w:cs/>
        </w:rPr>
        <w:t>ผู้ตอบแบบสอบถามส่วนใหญ่มีระดับการศึกษาอยู่</w:t>
      </w:r>
      <w:r w:rsidR="00483BD2">
        <w:rPr>
          <w:rFonts w:ascii="TH SarabunPSK" w:hAnsi="TH SarabunPSK" w:cs="TH SarabunPSK" w:hint="cs"/>
          <w:sz w:val="28"/>
          <w:cs/>
        </w:rPr>
        <w:t>ในระดับ</w:t>
      </w:r>
      <w:r w:rsidR="00483BD2" w:rsidRPr="00483BD2">
        <w:rPr>
          <w:rFonts w:ascii="TH SarabunPSK" w:hAnsi="TH SarabunPSK" w:cs="TH SarabunPSK"/>
          <w:sz w:val="28"/>
          <w:cs/>
        </w:rPr>
        <w:t>ปริญญาตรี จำนวน 222 คน คิดเป็นร้อยละ 55.50 รองลงมาคือปริญญาโท จำนวน 86 คน คิดเป็นร้อยละ 21.50 ต่ำกว่าปริญญาตรี จำนวน 72 คน  คิดเป็นร้อยละ 18 และสูงกว่าปริญญาโท จำนวน 20 คน คิดเป็นร้อยละ 5 ตามลำดับ</w:t>
      </w:r>
      <w:r w:rsidR="00EF2EA5">
        <w:rPr>
          <w:rFonts w:ascii="TH SarabunPSK" w:hAnsi="TH SarabunPSK" w:cs="TH SarabunPSK" w:hint="cs"/>
          <w:sz w:val="28"/>
          <w:cs/>
        </w:rPr>
        <w:t xml:space="preserve"> </w:t>
      </w:r>
      <w:r w:rsidR="00FC005A" w:rsidRPr="00F96380">
        <w:rPr>
          <w:rFonts w:ascii="TH SarabunPSK" w:hAnsi="TH SarabunPSK" w:cs="TH SarabunPSK" w:hint="cs"/>
          <w:sz w:val="28"/>
          <w:cs/>
        </w:rPr>
        <w:t>ด้านรายได้เฉลี่ยต่อเดือน</w:t>
      </w:r>
      <w:r w:rsidR="00FC005A">
        <w:rPr>
          <w:rFonts w:ascii="TH SarabunPSK" w:hAnsi="TH SarabunPSK" w:cs="TH SarabunPSK" w:hint="cs"/>
          <w:sz w:val="28"/>
          <w:cs/>
        </w:rPr>
        <w:t xml:space="preserve"> </w:t>
      </w:r>
      <w:r w:rsidR="00FC005A" w:rsidRPr="00FC005A">
        <w:rPr>
          <w:rFonts w:ascii="TH SarabunPSK" w:hAnsi="TH SarabunPSK" w:cs="TH SarabunPSK"/>
          <w:sz w:val="28"/>
          <w:cs/>
        </w:rPr>
        <w:t>ผู้ตอบแบบสอบถามส่วนใหญ่มีรายได้ต่อเดือนอยู่ระหว่าง 10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001-20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000 บาท จำนวน 121คน คิดเป็นร้อยละ 30.25 รองลงมาคือมีรายได้ 20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001-30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000 บาท จำนวน 91 คน  คิด</w:t>
      </w:r>
      <w:r w:rsidR="00FC005A" w:rsidRPr="00FC005A">
        <w:rPr>
          <w:rFonts w:ascii="TH SarabunPSK" w:hAnsi="TH SarabunPSK" w:cs="TH SarabunPSK"/>
          <w:sz w:val="28"/>
          <w:cs/>
        </w:rPr>
        <w:lastRenderedPageBreak/>
        <w:t>เป็นร้อยละ 22.75 รายได้ 30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001-40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000 บาท จำนวน 68 คน คิดเป็นร้อยละ 17 รายได้ 40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001-50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000 บาท จำนวน 48 คน คิดเป็นร้อยละ 12 รายได้ต่ำกว่า 10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000  บาท จำนวน 44 คน คิดเป็นร้อยละ 11  และรายได้ 50</w:t>
      </w:r>
      <w:r w:rsidR="00FC005A" w:rsidRPr="00FC005A">
        <w:rPr>
          <w:rFonts w:ascii="TH SarabunPSK" w:hAnsi="TH SarabunPSK" w:cs="TH SarabunPSK"/>
          <w:sz w:val="28"/>
        </w:rPr>
        <w:t>,</w:t>
      </w:r>
      <w:r w:rsidR="00FC005A" w:rsidRPr="00FC005A">
        <w:rPr>
          <w:rFonts w:ascii="TH SarabunPSK" w:hAnsi="TH SarabunPSK" w:cs="TH SarabunPSK"/>
          <w:sz w:val="28"/>
          <w:cs/>
        </w:rPr>
        <w:t>001 บาทขึ้นไป จำนวน 28 คน คิดเป็นร้อยละ 7 ตามลำดับ</w:t>
      </w:r>
      <w:r w:rsidR="00C82BCF">
        <w:rPr>
          <w:rFonts w:ascii="TH SarabunPSK" w:hAnsi="TH SarabunPSK" w:cs="TH SarabunPSK" w:hint="cs"/>
          <w:sz w:val="28"/>
          <w:cs/>
        </w:rPr>
        <w:t xml:space="preserve"> ด้านที่พักอาศัย </w:t>
      </w:r>
      <w:r w:rsidR="00C82BCF" w:rsidRPr="00C82BCF">
        <w:rPr>
          <w:rFonts w:ascii="TH SarabunPSK" w:hAnsi="TH SarabunPSK" w:cs="TH SarabunPSK"/>
          <w:sz w:val="28"/>
          <w:cs/>
        </w:rPr>
        <w:t>ส่วนใหญ่มีที่พักอาศัยเป็นบ้านเดี่ยว จำนวน 166 คน คิดเป็นร้อยละ 41.50 รองลงมาคืออาคารพาณิชย์ จำนวน 92 คน  คิดเป็นร้อยละ 23 อพาร์ตเมนต์ จำนวน 83 คน คิดเป็นร้อยละ 20.75</w:t>
      </w:r>
      <w:r w:rsidR="00C82BCF">
        <w:rPr>
          <w:rFonts w:ascii="TH SarabunPSK" w:hAnsi="TH SarabunPSK" w:cs="TH SarabunPSK"/>
          <w:sz w:val="28"/>
        </w:rPr>
        <w:t xml:space="preserve"> </w:t>
      </w:r>
      <w:r w:rsidR="00C82BCF" w:rsidRPr="00C82BCF">
        <w:rPr>
          <w:rFonts w:ascii="TH SarabunPSK" w:hAnsi="TH SarabunPSK" w:cs="TH SarabunPSK"/>
          <w:sz w:val="28"/>
          <w:cs/>
        </w:rPr>
        <w:t>คอนโดม</w:t>
      </w:r>
      <w:r w:rsidR="00C82BCF">
        <w:rPr>
          <w:rFonts w:ascii="TH SarabunPSK" w:hAnsi="TH SarabunPSK" w:cs="TH SarabunPSK" w:hint="cs"/>
          <w:sz w:val="28"/>
          <w:cs/>
        </w:rPr>
        <w:t>ิ</w:t>
      </w:r>
      <w:r w:rsidR="00C82BCF" w:rsidRPr="00C82BCF">
        <w:rPr>
          <w:rFonts w:ascii="TH SarabunPSK" w:hAnsi="TH SarabunPSK" w:cs="TH SarabunPSK"/>
          <w:sz w:val="28"/>
          <w:cs/>
        </w:rPr>
        <w:t>เนียม จำนวน 55 คน คิดเป็นร้อยละ 13.75  และอื่นๆ จำนวน 4 คน คิดเป็นร้อยละ 1 ตามลำดับ</w:t>
      </w:r>
    </w:p>
    <w:p w14:paraId="24A5C1C7" w14:textId="0324673C" w:rsidR="00E717E9" w:rsidRPr="00E717E9" w:rsidRDefault="00E717E9" w:rsidP="00E717E9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717E9">
        <w:rPr>
          <w:rFonts w:ascii="TH SarabunPSK" w:hAnsi="TH SarabunPSK" w:cs="TH SarabunPSK"/>
          <w:sz w:val="28"/>
          <w:cs/>
        </w:rPr>
        <w:t>พฤติกรรมการบริโภคผลิตภัณฑ์ข้าวกล่องแช่แข็งเจ</w:t>
      </w:r>
      <w:r>
        <w:rPr>
          <w:rFonts w:ascii="TH SarabunPSK" w:hAnsi="TH SarabunPSK" w:cs="TH SarabunPSK"/>
          <w:sz w:val="28"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>การกลับมาซื้อซ้ำจะเลือกซื้อผลิตภัณฑ์ข้าวกล่องแช่แข็งเจมากที่สุด</w:t>
      </w:r>
      <w:r>
        <w:rPr>
          <w:rFonts w:ascii="TH SarabunPSK" w:hAnsi="TH SarabunPSK" w:cs="TH SarabunPSK"/>
          <w:sz w:val="28"/>
        </w:rPr>
        <w:t xml:space="preserve"> </w:t>
      </w:r>
      <w:r w:rsidRPr="00E717E9">
        <w:rPr>
          <w:rFonts w:ascii="TH SarabunPSK" w:hAnsi="TH SarabunPSK" w:cs="TH SarabunPSK"/>
          <w:sz w:val="28"/>
        </w:rPr>
        <w:t>1</w:t>
      </w:r>
      <w:r w:rsidRPr="00E717E9">
        <w:rPr>
          <w:rFonts w:ascii="TH SarabunPSK" w:hAnsi="TH SarabunPSK" w:cs="TH SarabunPSK"/>
          <w:sz w:val="28"/>
          <w:cs/>
        </w:rPr>
        <w:t xml:space="preserve"> กล่อง จำนวน </w:t>
      </w:r>
      <w:r w:rsidRPr="00E717E9">
        <w:rPr>
          <w:rFonts w:ascii="TH SarabunPSK" w:hAnsi="TH SarabunPSK" w:cs="TH SarabunPSK"/>
          <w:sz w:val="28"/>
        </w:rPr>
        <w:t>132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33</w:t>
      </w:r>
      <w:r w:rsidRPr="00E717E9">
        <w:rPr>
          <w:rFonts w:ascii="TH SarabunPSK" w:hAnsi="TH SarabunPSK" w:cs="TH SarabunPSK"/>
          <w:sz w:val="28"/>
          <w:cs/>
        </w:rPr>
        <w:t xml:space="preserve"> รองลงมา คือ </w:t>
      </w:r>
      <w:r w:rsidRPr="00E717E9">
        <w:rPr>
          <w:rFonts w:ascii="TH SarabunPSK" w:hAnsi="TH SarabunPSK" w:cs="TH SarabunPSK"/>
          <w:sz w:val="28"/>
        </w:rPr>
        <w:t>2</w:t>
      </w:r>
      <w:r w:rsidRPr="00E717E9">
        <w:rPr>
          <w:rFonts w:ascii="TH SarabunPSK" w:hAnsi="TH SarabunPSK" w:cs="TH SarabunPSK"/>
          <w:sz w:val="28"/>
          <w:cs/>
        </w:rPr>
        <w:t xml:space="preserve"> กล่อง จำนวน </w:t>
      </w:r>
      <w:r w:rsidRPr="00E717E9">
        <w:rPr>
          <w:rFonts w:ascii="TH SarabunPSK" w:hAnsi="TH SarabunPSK" w:cs="TH SarabunPSK"/>
          <w:sz w:val="28"/>
        </w:rPr>
        <w:t>124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 ร้อยละ </w:t>
      </w:r>
      <w:r w:rsidRPr="00E717E9">
        <w:rPr>
          <w:rFonts w:ascii="TH SarabunPSK" w:hAnsi="TH SarabunPSK" w:cs="TH SarabunPSK"/>
          <w:sz w:val="28"/>
        </w:rPr>
        <w:t>31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จำนวน</w:t>
      </w:r>
      <w:r w:rsidRPr="00E717E9">
        <w:rPr>
          <w:rFonts w:ascii="TH SarabunPSK" w:hAnsi="TH SarabunPSK" w:cs="TH SarabunPSK"/>
          <w:sz w:val="28"/>
        </w:rPr>
        <w:t xml:space="preserve"> 3-4</w:t>
      </w:r>
      <w:r w:rsidRPr="00E717E9">
        <w:rPr>
          <w:rFonts w:ascii="TH SarabunPSK" w:hAnsi="TH SarabunPSK" w:cs="TH SarabunPSK"/>
          <w:sz w:val="28"/>
          <w:cs/>
        </w:rPr>
        <w:t xml:space="preserve"> กล่อง จำนวน </w:t>
      </w:r>
      <w:r w:rsidRPr="00E717E9">
        <w:rPr>
          <w:rFonts w:ascii="TH SarabunPSK" w:hAnsi="TH SarabunPSK" w:cs="TH SarabunPSK"/>
          <w:sz w:val="28"/>
        </w:rPr>
        <w:t>102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 ร้อยละ </w:t>
      </w:r>
      <w:r w:rsidRPr="00E717E9">
        <w:rPr>
          <w:rFonts w:ascii="TH SarabunPSK" w:hAnsi="TH SarabunPSK" w:cs="TH SarabunPSK"/>
          <w:sz w:val="28"/>
        </w:rPr>
        <w:t>25.50</w:t>
      </w:r>
      <w:r w:rsidRPr="00E717E9">
        <w:rPr>
          <w:rFonts w:ascii="TH SarabunPSK" w:hAnsi="TH SarabunPSK" w:cs="TH SarabunPSK"/>
          <w:sz w:val="28"/>
          <w:cs/>
        </w:rPr>
        <w:t xml:space="preserve"> และ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</w:rPr>
        <w:t>5</w:t>
      </w:r>
      <w:r w:rsidRPr="00E717E9">
        <w:rPr>
          <w:rFonts w:ascii="TH SarabunPSK" w:hAnsi="TH SarabunPSK" w:cs="TH SarabunPSK"/>
          <w:sz w:val="28"/>
          <w:cs/>
        </w:rPr>
        <w:t xml:space="preserve"> กล่องขึ้นไป จำนวน </w:t>
      </w:r>
      <w:r w:rsidRPr="00E717E9">
        <w:rPr>
          <w:rFonts w:ascii="TH SarabunPSK" w:hAnsi="TH SarabunPSK" w:cs="TH SarabunPSK"/>
          <w:sz w:val="28"/>
        </w:rPr>
        <w:t>42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10.50</w:t>
      </w:r>
      <w:r w:rsidRPr="00E717E9">
        <w:rPr>
          <w:rFonts w:ascii="TH SarabunPSK" w:hAnsi="TH SarabunPSK" w:cs="TH SarabunPSK"/>
          <w:sz w:val="28"/>
          <w:cs/>
        </w:rPr>
        <w:t xml:space="preserve"> ตามลำดับ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>บุคคลที่แนะนำให้ทานอาหารเจ</w:t>
      </w:r>
      <w:r>
        <w:rPr>
          <w:rFonts w:ascii="TH SarabunPSK" w:hAnsi="TH SarabunPSK" w:cs="TH SarabunPSK" w:hint="cs"/>
          <w:sz w:val="28"/>
          <w:cs/>
        </w:rPr>
        <w:t xml:space="preserve"> คือ </w:t>
      </w:r>
      <w:r w:rsidRPr="00E717E9">
        <w:rPr>
          <w:rFonts w:ascii="TH SarabunPSK" w:hAnsi="TH SarabunPSK" w:cs="TH SarabunPSK"/>
          <w:sz w:val="28"/>
          <w:cs/>
        </w:rPr>
        <w:t xml:space="preserve">ครอบครัวมากที่สุด จำนวน </w:t>
      </w:r>
      <w:r w:rsidRPr="00E717E9">
        <w:rPr>
          <w:rFonts w:ascii="TH SarabunPSK" w:hAnsi="TH SarabunPSK" w:cs="TH SarabunPSK"/>
          <w:sz w:val="28"/>
        </w:rPr>
        <w:t>171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42.75</w:t>
      </w:r>
      <w:r w:rsidRPr="00E717E9">
        <w:rPr>
          <w:rFonts w:ascii="TH SarabunPSK" w:hAnsi="TH SarabunPSK" w:cs="TH SarabunPSK"/>
          <w:sz w:val="28"/>
          <w:cs/>
        </w:rPr>
        <w:t xml:space="preserve"> รองลงมา คือ เพื่อน จำนวน </w:t>
      </w:r>
      <w:r w:rsidRPr="00E717E9">
        <w:rPr>
          <w:rFonts w:ascii="TH SarabunPSK" w:hAnsi="TH SarabunPSK" w:cs="TH SarabunPSK"/>
          <w:sz w:val="28"/>
        </w:rPr>
        <w:t>104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26</w:t>
      </w:r>
      <w:r w:rsidRPr="00E717E9">
        <w:rPr>
          <w:rFonts w:ascii="TH SarabunPSK" w:hAnsi="TH SarabunPSK" w:cs="TH SarabunPSK"/>
          <w:sz w:val="28"/>
          <w:cs/>
        </w:rPr>
        <w:t xml:space="preserve"> คนรู้จัก จำนวน </w:t>
      </w:r>
      <w:r w:rsidRPr="00E717E9">
        <w:rPr>
          <w:rFonts w:ascii="TH SarabunPSK" w:hAnsi="TH SarabunPSK" w:cs="TH SarabunPSK"/>
          <w:sz w:val="28"/>
        </w:rPr>
        <w:t>66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16.50</w:t>
      </w:r>
      <w:r w:rsidRPr="00E717E9">
        <w:rPr>
          <w:rFonts w:ascii="TH SarabunPSK" w:hAnsi="TH SarabunPSK" w:cs="TH SarabunPSK"/>
          <w:sz w:val="28"/>
          <w:cs/>
        </w:rPr>
        <w:t xml:space="preserve"> และคนรัก จำนวน </w:t>
      </w:r>
      <w:r w:rsidRPr="00E717E9">
        <w:rPr>
          <w:rFonts w:ascii="TH SarabunPSK" w:hAnsi="TH SarabunPSK" w:cs="TH SarabunPSK"/>
          <w:sz w:val="28"/>
        </w:rPr>
        <w:t>59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14.75</w:t>
      </w:r>
      <w:r w:rsidRPr="00E717E9">
        <w:rPr>
          <w:rFonts w:ascii="TH SarabunPSK" w:hAnsi="TH SarabunPSK" w:cs="TH SarabunPSK"/>
          <w:sz w:val="28"/>
          <w:cs/>
        </w:rPr>
        <w:t xml:space="preserve"> ตามลำดับ</w:t>
      </w:r>
    </w:p>
    <w:p w14:paraId="48A90786" w14:textId="0B655307" w:rsidR="00E717E9" w:rsidRDefault="00E717E9" w:rsidP="00E717E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E717E9">
        <w:rPr>
          <w:rFonts w:ascii="TH SarabunPSK" w:hAnsi="TH SarabunPSK" w:cs="TH SarabunPSK"/>
          <w:sz w:val="28"/>
          <w:cs/>
        </w:rPr>
        <w:t xml:space="preserve">ความถี่ในการซื้อผลิตภัณฑ์ข้าวกล่องแช่แข็งเจ </w:t>
      </w:r>
      <w:r w:rsidRPr="00E717E9">
        <w:rPr>
          <w:rFonts w:ascii="TH SarabunPSK" w:hAnsi="TH SarabunPSK" w:cs="TH SarabunPSK"/>
          <w:sz w:val="28"/>
        </w:rPr>
        <w:t>1</w:t>
      </w:r>
      <w:r w:rsidRPr="00E717E9">
        <w:rPr>
          <w:rFonts w:ascii="TH SarabunPSK" w:hAnsi="TH SarabunPSK" w:cs="TH SarabunPSK"/>
          <w:sz w:val="28"/>
          <w:cs/>
        </w:rPr>
        <w:t xml:space="preserve"> สัปดาห์ต่อครั้ง มากที่สุด จำนวน </w:t>
      </w:r>
      <w:r w:rsidRPr="00E717E9">
        <w:rPr>
          <w:rFonts w:ascii="TH SarabunPSK" w:hAnsi="TH SarabunPSK" w:cs="TH SarabunPSK"/>
          <w:sz w:val="28"/>
        </w:rPr>
        <w:t>200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50</w:t>
      </w:r>
      <w:r w:rsidRPr="00E717E9">
        <w:rPr>
          <w:rFonts w:ascii="TH SarabunPSK" w:hAnsi="TH SarabunPSK" w:cs="TH SarabunPSK"/>
          <w:sz w:val="28"/>
          <w:cs/>
        </w:rPr>
        <w:t xml:space="preserve"> รองลงมา คือ </w:t>
      </w:r>
      <w:r w:rsidRPr="00E717E9">
        <w:rPr>
          <w:rFonts w:ascii="TH SarabunPSK" w:hAnsi="TH SarabunPSK" w:cs="TH SarabunPSK"/>
          <w:sz w:val="28"/>
        </w:rPr>
        <w:t>2</w:t>
      </w:r>
      <w:r w:rsidRPr="00E717E9">
        <w:rPr>
          <w:rFonts w:ascii="TH SarabunPSK" w:hAnsi="TH SarabunPSK" w:cs="TH SarabunPSK"/>
          <w:sz w:val="28"/>
          <w:cs/>
        </w:rPr>
        <w:t xml:space="preserve"> สัปดาห์ต่อครั้ง จำนวน </w:t>
      </w:r>
      <w:r w:rsidRPr="00E717E9">
        <w:rPr>
          <w:rFonts w:ascii="TH SarabunPSK" w:hAnsi="TH SarabunPSK" w:cs="TH SarabunPSK"/>
          <w:sz w:val="28"/>
        </w:rPr>
        <w:t>96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24</w:t>
      </w:r>
      <w:r>
        <w:rPr>
          <w:rFonts w:ascii="TH SarabunPSK" w:hAnsi="TH SarabunPSK" w:cs="TH SarabunPSK" w:hint="cs"/>
          <w:sz w:val="28"/>
          <w:cs/>
        </w:rPr>
        <w:t xml:space="preserve"> ความถี่</w:t>
      </w:r>
      <w:r w:rsidRPr="00E717E9">
        <w:rPr>
          <w:rFonts w:ascii="TH SarabunPSK" w:hAnsi="TH SarabunPSK" w:cs="TH SarabunPSK"/>
          <w:sz w:val="28"/>
        </w:rPr>
        <w:t xml:space="preserve"> 3</w:t>
      </w:r>
      <w:r w:rsidRPr="00E717E9">
        <w:rPr>
          <w:rFonts w:ascii="TH SarabunPSK" w:hAnsi="TH SarabunPSK" w:cs="TH SarabunPSK"/>
          <w:sz w:val="28"/>
          <w:cs/>
        </w:rPr>
        <w:t xml:space="preserve"> สัปดาห์ต่อครั้ง จำนวน </w:t>
      </w:r>
      <w:r w:rsidRPr="00E717E9">
        <w:rPr>
          <w:rFonts w:ascii="TH SarabunPSK" w:hAnsi="TH SarabunPSK" w:cs="TH SarabunPSK"/>
          <w:sz w:val="28"/>
        </w:rPr>
        <w:t>56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14</w:t>
      </w:r>
      <w:r w:rsidRPr="00E717E9">
        <w:rPr>
          <w:rFonts w:ascii="TH SarabunPSK" w:hAnsi="TH SarabunPSK" w:cs="TH SarabunPSK"/>
          <w:sz w:val="28"/>
          <w:cs/>
        </w:rPr>
        <w:t xml:space="preserve"> และ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</w:rPr>
        <w:t>4</w:t>
      </w:r>
      <w:r w:rsidRPr="00E717E9">
        <w:rPr>
          <w:rFonts w:ascii="TH SarabunPSK" w:hAnsi="TH SarabunPSK" w:cs="TH SarabunPSK"/>
          <w:sz w:val="28"/>
          <w:cs/>
        </w:rPr>
        <w:t xml:space="preserve"> สัปดาห์ต่อครั้งหรือมากกว่า จำนวน </w:t>
      </w:r>
      <w:r w:rsidRPr="00E717E9">
        <w:rPr>
          <w:rFonts w:ascii="TH SarabunPSK" w:hAnsi="TH SarabunPSK" w:cs="TH SarabunPSK"/>
          <w:sz w:val="28"/>
        </w:rPr>
        <w:t>48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12</w:t>
      </w:r>
      <w:r w:rsidRPr="00E717E9">
        <w:rPr>
          <w:rFonts w:ascii="TH SarabunPSK" w:hAnsi="TH SarabunPSK" w:cs="TH SarabunPSK"/>
          <w:sz w:val="28"/>
          <w:cs/>
        </w:rPr>
        <w:t xml:space="preserve"> ตามลำดับ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 xml:space="preserve">จำนวนเงินในการซื้อผลิตภัณฑ์ข้าวกล่องแช่แข็งเจต่อครั้ง </w:t>
      </w:r>
      <w:r w:rsidRPr="00E717E9">
        <w:rPr>
          <w:rFonts w:ascii="TH SarabunPSK" w:hAnsi="TH SarabunPSK" w:cs="TH SarabunPSK"/>
          <w:sz w:val="28"/>
        </w:rPr>
        <w:t>51-100</w:t>
      </w:r>
      <w:r w:rsidRPr="00E717E9">
        <w:rPr>
          <w:rFonts w:ascii="TH SarabunPSK" w:hAnsi="TH SarabunPSK" w:cs="TH SarabunPSK"/>
          <w:sz w:val="28"/>
          <w:cs/>
        </w:rPr>
        <w:t xml:space="preserve"> บาท มากที่สุด จำนวน </w:t>
      </w:r>
      <w:r w:rsidRPr="00E717E9">
        <w:rPr>
          <w:rFonts w:ascii="TH SarabunPSK" w:hAnsi="TH SarabunPSK" w:cs="TH SarabunPSK"/>
          <w:sz w:val="28"/>
        </w:rPr>
        <w:t>180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45</w:t>
      </w:r>
      <w:r w:rsidRPr="00E717E9">
        <w:rPr>
          <w:rFonts w:ascii="TH SarabunPSK" w:hAnsi="TH SarabunPSK" w:cs="TH SarabunPSK"/>
          <w:sz w:val="28"/>
          <w:cs/>
        </w:rPr>
        <w:t xml:space="preserve"> รองลงมา คือ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</w:rPr>
        <w:t>101-150</w:t>
      </w:r>
      <w:r w:rsidRPr="00E717E9">
        <w:rPr>
          <w:rFonts w:ascii="TH SarabunPSK" w:hAnsi="TH SarabunPSK" w:cs="TH SarabunPSK"/>
          <w:sz w:val="28"/>
          <w:cs/>
        </w:rPr>
        <w:t xml:space="preserve"> บาท จำนวน </w:t>
      </w:r>
      <w:r w:rsidRPr="00E717E9">
        <w:rPr>
          <w:rFonts w:ascii="TH SarabunPSK" w:hAnsi="TH SarabunPSK" w:cs="TH SarabunPSK"/>
          <w:sz w:val="28"/>
        </w:rPr>
        <w:t>87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21.75</w:t>
      </w:r>
      <w:r w:rsidRPr="00E717E9">
        <w:rPr>
          <w:rFonts w:ascii="TH SarabunPSK" w:hAnsi="TH SarabunPSK" w:cs="TH SarabunPSK"/>
          <w:sz w:val="28"/>
          <w:cs/>
        </w:rPr>
        <w:t xml:space="preserve"> ต่ำกว่า </w:t>
      </w:r>
      <w:r w:rsidRPr="00E717E9">
        <w:rPr>
          <w:rFonts w:ascii="TH SarabunPSK" w:hAnsi="TH SarabunPSK" w:cs="TH SarabunPSK"/>
          <w:sz w:val="28"/>
        </w:rPr>
        <w:t>50</w:t>
      </w:r>
      <w:r w:rsidRPr="00E717E9">
        <w:rPr>
          <w:rFonts w:ascii="TH SarabunPSK" w:hAnsi="TH SarabunPSK" w:cs="TH SarabunPSK"/>
          <w:sz w:val="28"/>
          <w:cs/>
        </w:rPr>
        <w:t xml:space="preserve"> บาท จำนวน </w:t>
      </w:r>
      <w:r w:rsidRPr="00E717E9">
        <w:rPr>
          <w:rFonts w:ascii="TH SarabunPSK" w:hAnsi="TH SarabunPSK" w:cs="TH SarabunPSK"/>
          <w:sz w:val="28"/>
        </w:rPr>
        <w:t>72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 xml:space="preserve">18 </w:t>
      </w:r>
      <w:r w:rsidRPr="00E717E9">
        <w:rPr>
          <w:rFonts w:ascii="TH SarabunPSK" w:hAnsi="TH SarabunPSK" w:cs="TH SarabunPSK"/>
          <w:sz w:val="28"/>
          <w:cs/>
        </w:rPr>
        <w:t>จำนวนเงิน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</w:rPr>
        <w:t>151-200</w:t>
      </w:r>
      <w:r w:rsidRPr="00E717E9">
        <w:rPr>
          <w:rFonts w:ascii="TH SarabunPSK" w:hAnsi="TH SarabunPSK" w:cs="TH SarabunPSK"/>
          <w:sz w:val="28"/>
          <w:cs/>
        </w:rPr>
        <w:t xml:space="preserve"> บาท จำนวน </w:t>
      </w:r>
      <w:r w:rsidRPr="00E717E9">
        <w:rPr>
          <w:rFonts w:ascii="TH SarabunPSK" w:hAnsi="TH SarabunPSK" w:cs="TH SarabunPSK"/>
          <w:sz w:val="28"/>
        </w:rPr>
        <w:t>31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7.75</w:t>
      </w:r>
      <w:r w:rsidRPr="00E717E9">
        <w:rPr>
          <w:rFonts w:ascii="TH SarabunPSK" w:hAnsi="TH SarabunPSK" w:cs="TH SarabunPSK"/>
          <w:sz w:val="28"/>
          <w:cs/>
        </w:rPr>
        <w:t xml:space="preserve"> และ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</w:rPr>
        <w:t>201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 xml:space="preserve">บาทขึ้นไป จำนวน </w:t>
      </w:r>
      <w:r w:rsidRPr="00E717E9">
        <w:rPr>
          <w:rFonts w:ascii="TH SarabunPSK" w:hAnsi="TH SarabunPSK" w:cs="TH SarabunPSK"/>
          <w:sz w:val="28"/>
        </w:rPr>
        <w:t>30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7.50</w:t>
      </w:r>
      <w:r w:rsidRPr="00E717E9">
        <w:rPr>
          <w:rFonts w:ascii="TH SarabunPSK" w:hAnsi="TH SarabunPSK" w:cs="TH SarabunPSK"/>
          <w:sz w:val="28"/>
          <w:cs/>
        </w:rPr>
        <w:t xml:space="preserve"> ตามลำดับ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 xml:space="preserve">การชำระเงินผ่านช่องทางเงินสด มากที่สุด จำนวน </w:t>
      </w:r>
      <w:r w:rsidRPr="00E717E9">
        <w:rPr>
          <w:rFonts w:ascii="TH SarabunPSK" w:hAnsi="TH SarabunPSK" w:cs="TH SarabunPSK"/>
          <w:sz w:val="28"/>
        </w:rPr>
        <w:t>196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49</w:t>
      </w:r>
      <w:r w:rsidRPr="00E717E9">
        <w:rPr>
          <w:rFonts w:ascii="TH SarabunPSK" w:hAnsi="TH SarabunPSK" w:cs="TH SarabunPSK"/>
          <w:sz w:val="28"/>
          <w:cs/>
        </w:rPr>
        <w:t xml:space="preserve"> รองลงมา คือ ชำระด้วยทรูมันนี่ วอลเล็ต จำนวน </w:t>
      </w:r>
      <w:r w:rsidRPr="00E717E9">
        <w:rPr>
          <w:rFonts w:ascii="TH SarabunPSK" w:hAnsi="TH SarabunPSK" w:cs="TH SarabunPSK"/>
          <w:sz w:val="28"/>
        </w:rPr>
        <w:t>116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29</w:t>
      </w:r>
      <w:r w:rsidRPr="00E717E9">
        <w:rPr>
          <w:rFonts w:ascii="TH SarabunPSK" w:hAnsi="TH SarabunPSK" w:cs="TH SarabunPSK"/>
          <w:sz w:val="28"/>
          <w:cs/>
        </w:rPr>
        <w:t xml:space="preserve"> ชำระด้วยบัตรเครดิต จำนวน </w:t>
      </w:r>
      <w:r w:rsidRPr="00E717E9">
        <w:rPr>
          <w:rFonts w:ascii="TH SarabunPSK" w:hAnsi="TH SarabunPSK" w:cs="TH SarabunPSK"/>
          <w:sz w:val="28"/>
        </w:rPr>
        <w:t>35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8.75</w:t>
      </w:r>
      <w:r w:rsidRPr="00E717E9">
        <w:rPr>
          <w:rFonts w:ascii="TH SarabunPSK" w:hAnsi="TH SarabunPSK" w:cs="TH SarabunPSK"/>
          <w:sz w:val="28"/>
          <w:cs/>
        </w:rPr>
        <w:t xml:space="preserve"> ชำระออนไลน์/</w:t>
      </w:r>
      <w:r w:rsidRPr="00E717E9">
        <w:rPr>
          <w:rFonts w:ascii="TH SarabunPSK" w:hAnsi="TH SarabunPSK" w:cs="TH SarabunPSK"/>
          <w:sz w:val="28"/>
        </w:rPr>
        <w:t xml:space="preserve">Internet Banking  </w:t>
      </w:r>
      <w:r w:rsidRPr="00E717E9">
        <w:rPr>
          <w:rFonts w:ascii="TH SarabunPSK" w:hAnsi="TH SarabunPSK" w:cs="TH SarabunPSK"/>
          <w:sz w:val="28"/>
          <w:cs/>
        </w:rPr>
        <w:t xml:space="preserve">จำนวน </w:t>
      </w:r>
      <w:r w:rsidRPr="00E717E9">
        <w:rPr>
          <w:rFonts w:ascii="TH SarabunPSK" w:hAnsi="TH SarabunPSK" w:cs="TH SarabunPSK"/>
          <w:sz w:val="28"/>
        </w:rPr>
        <w:t>24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6</w:t>
      </w:r>
      <w:r w:rsidRPr="00E717E9">
        <w:rPr>
          <w:rFonts w:ascii="TH SarabunPSK" w:hAnsi="TH SarabunPSK" w:cs="TH SarabunPSK"/>
          <w:sz w:val="28"/>
          <w:cs/>
        </w:rPr>
        <w:t xml:space="preserve"> ชำระด้วยไลน์เพย์ จำนวน </w:t>
      </w:r>
      <w:r w:rsidRPr="00E717E9">
        <w:rPr>
          <w:rFonts w:ascii="TH SarabunPSK" w:hAnsi="TH SarabunPSK" w:cs="TH SarabunPSK"/>
          <w:sz w:val="28"/>
        </w:rPr>
        <w:t>19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4.75</w:t>
      </w:r>
      <w:r w:rsidRPr="00E717E9">
        <w:rPr>
          <w:rFonts w:ascii="TH SarabunPSK" w:hAnsi="TH SarabunPSK" w:cs="TH SarabunPSK"/>
          <w:sz w:val="28"/>
          <w:cs/>
        </w:rPr>
        <w:t xml:space="preserve"> และชำระด้วย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</w:rPr>
        <w:t xml:space="preserve">QR Code </w:t>
      </w:r>
      <w:r w:rsidRPr="00E717E9">
        <w:rPr>
          <w:rFonts w:ascii="TH SarabunPSK" w:hAnsi="TH SarabunPSK" w:cs="TH SarabunPSK"/>
          <w:sz w:val="28"/>
          <w:cs/>
        </w:rPr>
        <w:t xml:space="preserve">จำนวน </w:t>
      </w:r>
      <w:r w:rsidRPr="00E717E9">
        <w:rPr>
          <w:rFonts w:ascii="TH SarabunPSK" w:hAnsi="TH SarabunPSK" w:cs="TH SarabunPSK"/>
          <w:sz w:val="28"/>
        </w:rPr>
        <w:t>10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2.50</w:t>
      </w:r>
      <w:r w:rsidRPr="00E717E9">
        <w:rPr>
          <w:rFonts w:ascii="TH SarabunPSK" w:hAnsi="TH SarabunPSK" w:cs="TH SarabunPSK"/>
          <w:sz w:val="28"/>
          <w:cs/>
        </w:rPr>
        <w:t xml:space="preserve"> ตามลำดับ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 xml:space="preserve">สถานที่ส่วนใหญ่ที่ซื้อผลิตภัณฑ์ข้าวกล่องแช่แข็งเจคือร้านสะดวกซื้อมากที่สุด จำนวน </w:t>
      </w:r>
      <w:r w:rsidRPr="00E717E9">
        <w:rPr>
          <w:rFonts w:ascii="TH SarabunPSK" w:hAnsi="TH SarabunPSK" w:cs="TH SarabunPSK"/>
          <w:sz w:val="28"/>
        </w:rPr>
        <w:t>200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50</w:t>
      </w:r>
      <w:r w:rsidRPr="00E717E9">
        <w:rPr>
          <w:rFonts w:ascii="TH SarabunPSK" w:hAnsi="TH SarabunPSK" w:cs="TH SarabunPSK"/>
          <w:sz w:val="28"/>
          <w:cs/>
        </w:rPr>
        <w:t xml:space="preserve"> รองลงมา คือ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 xml:space="preserve">ทำรับประทานเองที่บ้าน จำนวน </w:t>
      </w:r>
      <w:r w:rsidRPr="00E717E9">
        <w:rPr>
          <w:rFonts w:ascii="TH SarabunPSK" w:hAnsi="TH SarabunPSK" w:cs="TH SarabunPSK"/>
          <w:sz w:val="28"/>
        </w:rPr>
        <w:t>60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15</w:t>
      </w:r>
      <w:r w:rsidRPr="00E717E9">
        <w:rPr>
          <w:rFonts w:ascii="TH SarabunPSK" w:hAnsi="TH SarabunPSK" w:cs="TH SarabunPSK"/>
          <w:sz w:val="28"/>
          <w:cs/>
        </w:rPr>
        <w:t xml:space="preserve"> ร้านขายอาหารแช่แข็งเจ จำนวน </w:t>
      </w:r>
      <w:r w:rsidRPr="00E717E9">
        <w:rPr>
          <w:rFonts w:ascii="TH SarabunPSK" w:hAnsi="TH SarabunPSK" w:cs="TH SarabunPSK"/>
          <w:sz w:val="28"/>
        </w:rPr>
        <w:t>56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14</w:t>
      </w:r>
      <w:r w:rsidRPr="00E717E9">
        <w:rPr>
          <w:rFonts w:ascii="TH SarabunPSK" w:hAnsi="TH SarabunPSK" w:cs="TH SarabunPSK"/>
          <w:sz w:val="28"/>
          <w:cs/>
        </w:rPr>
        <w:t xml:space="preserve"> อื่นๆ จำนวน </w:t>
      </w:r>
      <w:r w:rsidRPr="00E717E9">
        <w:rPr>
          <w:rFonts w:ascii="TH SarabunPSK" w:hAnsi="TH SarabunPSK" w:cs="TH SarabunPSK"/>
          <w:sz w:val="28"/>
        </w:rPr>
        <w:t>46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11.50</w:t>
      </w:r>
      <w:r w:rsidRPr="00E717E9">
        <w:rPr>
          <w:rFonts w:ascii="TH SarabunPSK" w:hAnsi="TH SarabunPSK" w:cs="TH SarabunPSK"/>
          <w:sz w:val="28"/>
          <w:cs/>
        </w:rPr>
        <w:t xml:space="preserve"> และร้านขายอาหารทั่วไปที่มีอาหารแช่แข็งเจโดยเฉพาะ จำนวน </w:t>
      </w:r>
      <w:r w:rsidRPr="00E717E9">
        <w:rPr>
          <w:rFonts w:ascii="TH SarabunPSK" w:hAnsi="TH SarabunPSK" w:cs="TH SarabunPSK"/>
          <w:sz w:val="28"/>
        </w:rPr>
        <w:t>38</w:t>
      </w:r>
      <w:r w:rsidRPr="00E717E9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E717E9">
        <w:rPr>
          <w:rFonts w:ascii="TH SarabunPSK" w:hAnsi="TH SarabunPSK" w:cs="TH SarabunPSK"/>
          <w:sz w:val="28"/>
        </w:rPr>
        <w:t>9.50</w:t>
      </w:r>
      <w:r w:rsidRPr="00E717E9">
        <w:rPr>
          <w:rFonts w:ascii="TH SarabunPSK" w:hAnsi="TH SarabunPSK" w:cs="TH SarabunPSK"/>
          <w:sz w:val="28"/>
          <w:cs/>
        </w:rPr>
        <w:t xml:space="preserve"> ตามลำดับ</w:t>
      </w:r>
      <w:r w:rsidR="000C15F7"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>เหตุผลที่เลือกรับประทานผลิตภัณฑ์ข้าวกล่องแช่แข็ง</w:t>
      </w:r>
      <w:r w:rsidR="000C15F7">
        <w:rPr>
          <w:rFonts w:ascii="TH SarabunPSK" w:hAnsi="TH SarabunPSK" w:cs="TH SarabunPSK" w:hint="cs"/>
          <w:sz w:val="28"/>
          <w:cs/>
        </w:rPr>
        <w:t xml:space="preserve"> </w:t>
      </w:r>
      <w:r w:rsidRPr="00E717E9">
        <w:rPr>
          <w:rFonts w:ascii="TH SarabunPSK" w:hAnsi="TH SarabunPSK" w:cs="TH SarabunPSK"/>
          <w:sz w:val="28"/>
          <w:cs/>
        </w:rPr>
        <w:t xml:space="preserve">คือ ซื้อตามสะดวกมากที่สุด จำนวน </w:t>
      </w:r>
      <w:r w:rsidRPr="00E717E9">
        <w:rPr>
          <w:rFonts w:ascii="TH SarabunPSK" w:hAnsi="TH SarabunPSK" w:cs="TH SarabunPSK"/>
          <w:sz w:val="28"/>
        </w:rPr>
        <w:t xml:space="preserve">168 </w:t>
      </w:r>
      <w:r w:rsidRPr="00E717E9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Pr="00E717E9">
        <w:rPr>
          <w:rFonts w:ascii="TH SarabunPSK" w:hAnsi="TH SarabunPSK" w:cs="TH SarabunPSK"/>
          <w:sz w:val="28"/>
        </w:rPr>
        <w:t xml:space="preserve">42 </w:t>
      </w:r>
      <w:r w:rsidRPr="00E717E9">
        <w:rPr>
          <w:rFonts w:ascii="TH SarabunPSK" w:hAnsi="TH SarabunPSK" w:cs="TH SarabunPSK"/>
          <w:sz w:val="28"/>
          <w:cs/>
        </w:rPr>
        <w:t xml:space="preserve">รองลงมา รับประทานตามเจตามเทศการกินเจ จำนวน </w:t>
      </w:r>
      <w:r w:rsidRPr="00E717E9">
        <w:rPr>
          <w:rFonts w:ascii="TH SarabunPSK" w:hAnsi="TH SarabunPSK" w:cs="TH SarabunPSK"/>
          <w:sz w:val="28"/>
        </w:rPr>
        <w:t xml:space="preserve">138 </w:t>
      </w:r>
      <w:r w:rsidRPr="00E717E9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Pr="00E717E9">
        <w:rPr>
          <w:rFonts w:ascii="TH SarabunPSK" w:hAnsi="TH SarabunPSK" w:cs="TH SarabunPSK"/>
          <w:sz w:val="28"/>
        </w:rPr>
        <w:t xml:space="preserve">34.50 </w:t>
      </w:r>
      <w:r w:rsidRPr="00E717E9">
        <w:rPr>
          <w:rFonts w:ascii="TH SarabunPSK" w:hAnsi="TH SarabunPSK" w:cs="TH SarabunPSK"/>
          <w:sz w:val="28"/>
          <w:cs/>
        </w:rPr>
        <w:t xml:space="preserve">รับประทานเฉพาะวันพระ จำนวน </w:t>
      </w:r>
      <w:r w:rsidRPr="00E717E9">
        <w:rPr>
          <w:rFonts w:ascii="TH SarabunPSK" w:hAnsi="TH SarabunPSK" w:cs="TH SarabunPSK"/>
          <w:sz w:val="28"/>
        </w:rPr>
        <w:t xml:space="preserve">48 </w:t>
      </w:r>
      <w:r w:rsidRPr="00E717E9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Pr="00E717E9">
        <w:rPr>
          <w:rFonts w:ascii="TH SarabunPSK" w:hAnsi="TH SarabunPSK" w:cs="TH SarabunPSK"/>
          <w:sz w:val="28"/>
        </w:rPr>
        <w:t xml:space="preserve">12 </w:t>
      </w:r>
      <w:r w:rsidRPr="00E717E9">
        <w:rPr>
          <w:rFonts w:ascii="TH SarabunPSK" w:hAnsi="TH SarabunPSK" w:cs="TH SarabunPSK"/>
          <w:sz w:val="28"/>
          <w:cs/>
        </w:rPr>
        <w:t>และรับประทานเป็นประจำทุ</w:t>
      </w:r>
      <w:r w:rsidR="000C15F7">
        <w:rPr>
          <w:rFonts w:ascii="TH SarabunPSK" w:hAnsi="TH SarabunPSK" w:cs="TH SarabunPSK" w:hint="cs"/>
          <w:sz w:val="28"/>
          <w:cs/>
        </w:rPr>
        <w:t>ก</w:t>
      </w:r>
      <w:r w:rsidRPr="00E717E9">
        <w:rPr>
          <w:rFonts w:ascii="TH SarabunPSK" w:hAnsi="TH SarabunPSK" w:cs="TH SarabunPSK"/>
          <w:sz w:val="28"/>
          <w:cs/>
        </w:rPr>
        <w:t xml:space="preserve">วัน จำนวน </w:t>
      </w:r>
      <w:r w:rsidRPr="00E717E9">
        <w:rPr>
          <w:rFonts w:ascii="TH SarabunPSK" w:hAnsi="TH SarabunPSK" w:cs="TH SarabunPSK"/>
          <w:sz w:val="28"/>
        </w:rPr>
        <w:t xml:space="preserve">46 </w:t>
      </w:r>
      <w:r w:rsidRPr="00E717E9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Pr="00E717E9">
        <w:rPr>
          <w:rFonts w:ascii="TH SarabunPSK" w:hAnsi="TH SarabunPSK" w:cs="TH SarabunPSK"/>
          <w:sz w:val="28"/>
        </w:rPr>
        <w:t xml:space="preserve">11.50 </w:t>
      </w:r>
      <w:r w:rsidRPr="00E717E9">
        <w:rPr>
          <w:rFonts w:ascii="TH SarabunPSK" w:hAnsi="TH SarabunPSK" w:cs="TH SarabunPSK"/>
          <w:sz w:val="28"/>
          <w:cs/>
        </w:rPr>
        <w:t>ตามลำดับ</w:t>
      </w:r>
    </w:p>
    <w:p w14:paraId="4A350076" w14:textId="6E5F79A5" w:rsidR="00B5617C" w:rsidRDefault="00B5617C" w:rsidP="00FE5411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5FCA936B" w14:textId="3F6CF7BE" w:rsidR="00B5617C" w:rsidRPr="00B5617C" w:rsidRDefault="00B5617C" w:rsidP="00FE54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B5617C">
        <w:rPr>
          <w:rFonts w:ascii="TH SarabunPSK" w:hAnsi="TH SarabunPSK" w:cs="TH SarabunPSK" w:hint="cs"/>
          <w:b/>
          <w:bCs/>
          <w:sz w:val="28"/>
          <w:cs/>
        </w:rPr>
        <w:t>ผลการทดสอบสมมติฐาน</w:t>
      </w:r>
    </w:p>
    <w:p w14:paraId="52691D39" w14:textId="5F7E4E7C" w:rsidR="00B5617C" w:rsidRDefault="00AC09E1" w:rsidP="00FE5411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AC09E1">
        <w:rPr>
          <w:rFonts w:ascii="TH SarabunPSK" w:hAnsi="TH SarabunPSK" w:cs="TH SarabunPSK"/>
          <w:sz w:val="28"/>
          <w:cs/>
        </w:rPr>
        <w:t>ผลการทดสอบสมมติฐานปัจจัยทางประชากรศาสตร์ที่มีผลต่อพฤติกรรมการซื้อข้าวกล่องแช่แข็งเจ</w:t>
      </w:r>
      <w:r w:rsidR="007F4E56">
        <w:rPr>
          <w:rFonts w:ascii="TH SarabunPSK" w:hAnsi="TH SarabunPSK" w:cs="TH SarabunPSK" w:hint="cs"/>
          <w:sz w:val="28"/>
          <w:cs/>
        </w:rPr>
        <w:t>ในร้านค้าปลีกสมัยใหม่</w:t>
      </w:r>
      <w:r w:rsidRPr="00AC09E1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Pr="00AC09E1">
        <w:rPr>
          <w:rFonts w:ascii="TH SarabunPSK" w:hAnsi="TH SarabunPSK" w:cs="TH SarabunPSK"/>
          <w:sz w:val="28"/>
        </w:rPr>
        <w:t xml:space="preserve"> </w:t>
      </w:r>
      <w:r w:rsidRPr="00AC09E1">
        <w:rPr>
          <w:rFonts w:ascii="TH SarabunPSK" w:hAnsi="TH SarabunPSK" w:cs="TH SarabunPSK"/>
          <w:sz w:val="28"/>
          <w:cs/>
        </w:rPr>
        <w:t>ดังปรากฏตามตาราง</w:t>
      </w:r>
    </w:p>
    <w:p w14:paraId="2B4A575E" w14:textId="77777777" w:rsidR="002E13C3" w:rsidRDefault="002E13C3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DCD6CF8" w14:textId="3046E84B" w:rsidR="00A72081" w:rsidRDefault="00A72081" w:rsidP="00125FC3">
      <w:pPr>
        <w:pStyle w:val="NoSpacing"/>
        <w:rPr>
          <w:rFonts w:ascii="TH SarabunPSK" w:hAnsi="TH SarabunPSK" w:cs="TH SarabunPSK"/>
          <w:sz w:val="28"/>
          <w:cs/>
        </w:rPr>
      </w:pPr>
      <w:r w:rsidRPr="00094CE4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094CE4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แสดงการวิเคราะห์ของปัจจัยประชากร</w:t>
      </w:r>
      <w:r w:rsidR="002E13C3">
        <w:rPr>
          <w:rFonts w:ascii="TH SarabunPSK" w:hAnsi="TH SarabunPSK" w:cs="TH SarabunPSK" w:hint="cs"/>
          <w:sz w:val="28"/>
          <w:cs/>
        </w:rPr>
        <w:t>ศาสตร</w:t>
      </w:r>
      <w:r w:rsidR="002E13C3">
        <w:rPr>
          <w:rFonts w:ascii="TH SarabunPSK" w:hAnsi="TH SarabunPSK" w:cs="TH SarabunPSK"/>
          <w:sz w:val="28"/>
          <w:cs/>
        </w:rPr>
        <w:t>์</w:t>
      </w:r>
      <w:r>
        <w:rPr>
          <w:rFonts w:ascii="TH SarabunPSK" w:hAnsi="TH SarabunPSK" w:cs="TH SarabunPSK" w:hint="cs"/>
          <w:sz w:val="28"/>
          <w:cs/>
        </w:rPr>
        <w:t>ที่มีผลต่อพฤติกรรมการซื้อข้าวกล่องแช่แข็งเจ</w:t>
      </w:r>
      <w:r w:rsidR="007F4E56">
        <w:rPr>
          <w:rFonts w:ascii="TH SarabunPSK" w:hAnsi="TH SarabunPSK" w:cs="TH SarabunPSK" w:hint="cs"/>
          <w:sz w:val="28"/>
          <w:cs/>
        </w:rPr>
        <w:t>ในร้านค้าปลีก</w:t>
      </w:r>
      <w:r w:rsidR="007F4E56">
        <w:rPr>
          <w:rFonts w:ascii="TH SarabunPSK" w:hAnsi="TH SarabunPSK" w:cs="TH SarabunPSK"/>
          <w:sz w:val="28"/>
          <w:cs/>
        </w:rPr>
        <w:tab/>
      </w:r>
      <w:r w:rsidR="007F4E56">
        <w:rPr>
          <w:rFonts w:ascii="TH SarabunPSK" w:hAnsi="TH SarabunPSK" w:cs="TH SarabunPSK"/>
          <w:sz w:val="28"/>
          <w:cs/>
        </w:rPr>
        <w:tab/>
      </w:r>
      <w:r w:rsidR="007F4E56">
        <w:rPr>
          <w:rFonts w:ascii="TH SarabunPSK" w:hAnsi="TH SarabunPSK" w:cs="TH SarabunPSK" w:hint="cs"/>
          <w:sz w:val="28"/>
          <w:cs/>
        </w:rPr>
        <w:t>สมัยใหม่</w:t>
      </w:r>
      <w:r>
        <w:rPr>
          <w:rFonts w:ascii="TH SarabunPSK" w:hAnsi="TH SarabunPSK" w:cs="TH SarabunPSK" w:hint="cs"/>
          <w:sz w:val="28"/>
          <w:cs/>
        </w:rPr>
        <w:t>ของผู้บริโภคในเขตกรุงเทพมหานคร จำแนกตาม</w:t>
      </w:r>
      <w:r w:rsidR="00094CE4">
        <w:rPr>
          <w:rFonts w:ascii="TH SarabunPSK" w:hAnsi="TH SarabunPSK" w:cs="TH SarabunPSK" w:hint="cs"/>
          <w:sz w:val="28"/>
          <w:cs/>
        </w:rPr>
        <w:t>อายุ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308"/>
        <w:gridCol w:w="1503"/>
        <w:gridCol w:w="1503"/>
        <w:gridCol w:w="1503"/>
        <w:gridCol w:w="1503"/>
      </w:tblGrid>
      <w:tr w:rsidR="00A72081" w14:paraId="2524316E" w14:textId="77777777" w:rsidTr="00094CE4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6482BCB" w14:textId="256444FD" w:rsidR="00A72081" w:rsidRP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9C4BF33" w14:textId="022BA00D" w:rsidR="00A72081" w:rsidRP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BE7C0B3" w14:textId="6DCFB48F" w:rsidR="00A72081" w:rsidRP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4D85D34" w14:textId="1468D758" w:rsidR="00A72081" w:rsidRP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MS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B7C8D5A" w14:textId="22823EBC" w:rsidR="00A72081" w:rsidRP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4477A1A" w14:textId="40A35EB5" w:rsidR="00A72081" w:rsidRPr="00A72081" w:rsidRDefault="00A72081" w:rsidP="00A72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Sig.</w:t>
            </w:r>
          </w:p>
        </w:tc>
      </w:tr>
      <w:tr w:rsidR="00A72081" w14:paraId="0FCE69EE" w14:textId="77777777" w:rsidTr="00094CE4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14:paraId="788917B5" w14:textId="19D24234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Between Group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E5F7749" w14:textId="786B6CA6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4.715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6F700129" w14:textId="4C341324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36E97356" w14:textId="4438D4CA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1.179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34FA8462" w14:textId="13E78558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4.673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09B56AC9" w14:textId="1B08B4AB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.001</w:t>
            </w:r>
          </w:p>
        </w:tc>
      </w:tr>
      <w:tr w:rsidR="00A72081" w14:paraId="4A945434" w14:textId="77777777" w:rsidTr="00094CE4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7CC278D1" w14:textId="68C1AB9B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Within Group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4BA1F451" w14:textId="616DCEFE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99.632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F26B426" w14:textId="79971BA8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395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2AD9DEC9" w14:textId="33F8A047" w:rsidR="00A72081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.252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3449BB7" w14:textId="77777777" w:rsidR="00A72081" w:rsidRDefault="00A72081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7A167506" w14:textId="77777777" w:rsidR="00A72081" w:rsidRDefault="00A72081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94CE4" w14:paraId="7F79C863" w14:textId="77777777" w:rsidTr="00094CE4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46F90AC" w14:textId="24BA09B3" w:rsidR="00094CE4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Total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70DFCC4" w14:textId="04898811" w:rsidR="00094CE4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104.347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3EA69C5B" w14:textId="7D922894" w:rsidR="00094CE4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18C92EE5" w14:textId="77777777" w:rsidR="00094CE4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918C6E1" w14:textId="77777777" w:rsidR="00094CE4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46928EB6" w14:textId="77777777" w:rsidR="00094CE4" w:rsidRDefault="00094CE4" w:rsidP="00A7208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25F89A" w14:textId="1D65D0F5" w:rsidR="00A72081" w:rsidRDefault="00094CE4" w:rsidP="00125FC3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</w:rPr>
        <w:t>0.05</w:t>
      </w:r>
    </w:p>
    <w:p w14:paraId="660DFE00" w14:textId="41D62C47" w:rsidR="00001184" w:rsidRDefault="00001184" w:rsidP="00125FC3">
      <w:pPr>
        <w:pStyle w:val="NoSpacing"/>
        <w:rPr>
          <w:rFonts w:ascii="TH SarabunPSK" w:hAnsi="TH SarabunPSK" w:cs="TH SarabunPSK"/>
          <w:sz w:val="28"/>
        </w:rPr>
      </w:pPr>
    </w:p>
    <w:p w14:paraId="506D774F" w14:textId="4F092342" w:rsidR="00001184" w:rsidRDefault="00001184" w:rsidP="00125FC3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7F4E56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7F4E56">
        <w:rPr>
          <w:rFonts w:ascii="TH SarabunPSK" w:hAnsi="TH SarabunPSK" w:cs="TH SarabunPSK"/>
          <w:sz w:val="28"/>
        </w:rPr>
        <w:t xml:space="preserve">1 </w:t>
      </w:r>
      <w:r w:rsidR="007F4E56">
        <w:rPr>
          <w:rFonts w:ascii="TH SarabunPSK" w:hAnsi="TH SarabunPSK" w:cs="TH SarabunPSK" w:hint="cs"/>
          <w:sz w:val="28"/>
          <w:cs/>
        </w:rPr>
        <w:t xml:space="preserve">พบว่า </w:t>
      </w:r>
      <w:r w:rsidR="007F4E56" w:rsidRPr="007F4E56">
        <w:rPr>
          <w:rFonts w:ascii="TH SarabunPSK" w:hAnsi="TH SarabunPSK" w:cs="TH SarabunPSK"/>
          <w:sz w:val="28"/>
          <w:cs/>
        </w:rPr>
        <w:t xml:space="preserve">ผลการทดสอบทางสถิติโดยใช้ค่าความแปรปรวนทางเดียว </w:t>
      </w:r>
      <w:r w:rsidR="007F4E56" w:rsidRPr="007F4E56">
        <w:rPr>
          <w:rFonts w:ascii="TH SarabunPSK" w:hAnsi="TH SarabunPSK" w:cs="TH SarabunPSK"/>
          <w:sz w:val="28"/>
        </w:rPr>
        <w:t xml:space="preserve">One Way ANOVA </w:t>
      </w:r>
      <w:r w:rsidR="007F4E56" w:rsidRPr="007F4E56">
        <w:rPr>
          <w:rFonts w:ascii="TH SarabunPSK" w:hAnsi="TH SarabunPSK" w:cs="TH SarabunPSK"/>
          <w:sz w:val="28"/>
          <w:cs/>
        </w:rPr>
        <w:t xml:space="preserve">พบว่า ค่า </w:t>
      </w:r>
      <w:r w:rsidR="007F4E56" w:rsidRPr="007F4E56">
        <w:rPr>
          <w:rFonts w:ascii="TH SarabunPSK" w:hAnsi="TH SarabunPSK" w:cs="TH SarabunPSK"/>
          <w:sz w:val="28"/>
        </w:rPr>
        <w:t xml:space="preserve">Sig. </w:t>
      </w:r>
      <w:r w:rsidR="007F4E56" w:rsidRPr="007F4E56">
        <w:rPr>
          <w:rFonts w:ascii="TH SarabunPSK" w:hAnsi="TH SarabunPSK" w:cs="TH SarabunPSK"/>
          <w:sz w:val="28"/>
          <w:cs/>
        </w:rPr>
        <w:t>มีค่าเท่ากับ 0.0</w:t>
      </w:r>
      <w:r w:rsidR="007F4E56">
        <w:rPr>
          <w:rFonts w:ascii="TH SarabunPSK" w:hAnsi="TH SarabunPSK" w:cs="TH SarabunPSK"/>
          <w:sz w:val="28"/>
        </w:rPr>
        <w:t>01</w:t>
      </w:r>
      <w:r w:rsidR="007F4E56" w:rsidRPr="007F4E56">
        <w:rPr>
          <w:rFonts w:ascii="TH SarabunPSK" w:hAnsi="TH SarabunPSK" w:cs="TH SarabunPSK"/>
          <w:sz w:val="28"/>
          <w:cs/>
        </w:rPr>
        <w:t xml:space="preserve"> ซึ่งน้อยกว่าระดับนัยสำคัญทางสถิติที่ 0.05 ดังนั้นจึงสรุปได้ว่าอายุที่แตกต่างกันมีผลต่อพฤติกรรมการซื้อข้าวกล่องแช่แข็งเจ</w:t>
      </w:r>
      <w:r w:rsidR="007F4E56">
        <w:rPr>
          <w:rFonts w:ascii="TH SarabunPSK" w:hAnsi="TH SarabunPSK" w:cs="TH SarabunPSK" w:hint="cs"/>
          <w:sz w:val="28"/>
          <w:cs/>
        </w:rPr>
        <w:t>ในร้านค้าปลีกสมัยใหม่</w:t>
      </w:r>
      <w:r w:rsidR="007F4E56" w:rsidRPr="007F4E56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="007F4E56" w:rsidRPr="007F4E56">
        <w:rPr>
          <w:rFonts w:ascii="TH SarabunPSK" w:hAnsi="TH SarabunPSK" w:cs="TH SarabunPSK"/>
          <w:sz w:val="28"/>
        </w:rPr>
        <w:t xml:space="preserve"> </w:t>
      </w:r>
      <w:r w:rsidR="007F4E56" w:rsidRPr="007F4E56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0.05 จึงทดสอบรายคู่ด้วยวิธี </w:t>
      </w:r>
      <w:r w:rsidR="007F4E56" w:rsidRPr="007F4E56">
        <w:rPr>
          <w:rFonts w:ascii="TH SarabunPSK" w:hAnsi="TH SarabunPSK" w:cs="TH SarabunPSK"/>
          <w:sz w:val="28"/>
        </w:rPr>
        <w:t>LSD</w:t>
      </w:r>
    </w:p>
    <w:p w14:paraId="1AC89ACD" w14:textId="77777777" w:rsidR="00A857BA" w:rsidRDefault="00A857BA" w:rsidP="00E67C2E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71B9BC8" w14:textId="315832EF" w:rsidR="00E67C2E" w:rsidRDefault="00E67C2E" w:rsidP="00E67C2E">
      <w:pPr>
        <w:pStyle w:val="NoSpacing"/>
        <w:rPr>
          <w:rFonts w:ascii="TH SarabunPSK" w:hAnsi="TH SarabunPSK" w:cs="TH SarabunPSK"/>
          <w:sz w:val="28"/>
        </w:rPr>
      </w:pPr>
      <w:r w:rsidRPr="00A86752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A86752"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ab/>
      </w:r>
      <w:r w:rsidRPr="00FE2353">
        <w:rPr>
          <w:rFonts w:ascii="TH SarabunPSK" w:hAnsi="TH SarabunPSK" w:cs="TH SarabunPSK"/>
          <w:sz w:val="28"/>
          <w:cs/>
        </w:rPr>
        <w:t>แสดงผลการเปรียบเทียบค่าเฉลี่ยรายคู่ที่มีผลต่อ</w:t>
      </w:r>
      <w:r w:rsidRPr="007F4E56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</w:t>
      </w:r>
      <w:r>
        <w:rPr>
          <w:rFonts w:ascii="TH SarabunPSK" w:hAnsi="TH SarabunPSK" w:cs="TH SarabunPSK" w:hint="cs"/>
          <w:sz w:val="28"/>
          <w:cs/>
        </w:rPr>
        <w:t>ในร้านค้าปลีก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สมัยใหม่</w:t>
      </w:r>
      <w:r w:rsidRPr="007F4E56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Pr="00FE2353">
        <w:rPr>
          <w:rFonts w:ascii="TH SarabunPSK" w:hAnsi="TH SarabunPSK" w:cs="TH SarabunPSK"/>
          <w:sz w:val="28"/>
        </w:rPr>
        <w:t xml:space="preserve"> </w:t>
      </w:r>
      <w:r w:rsidRPr="00FE2353">
        <w:rPr>
          <w:rFonts w:ascii="TH SarabunPSK" w:hAnsi="TH SarabunPSK" w:cs="TH SarabunPSK"/>
          <w:sz w:val="28"/>
          <w:cs/>
        </w:rPr>
        <w:t xml:space="preserve">ด้านประชากรศาสตร์ จำแนกตามอายุ </w:t>
      </w:r>
      <w:r w:rsidRPr="00FE2353">
        <w:rPr>
          <w:rFonts w:ascii="TH SarabunPSK" w:hAnsi="TH SarabunPSK" w:cs="TH SarabunPSK"/>
          <w:sz w:val="28"/>
        </w:rPr>
        <w:t>LS</w:t>
      </w:r>
      <w:r>
        <w:rPr>
          <w:rFonts w:ascii="TH SarabunPSK" w:hAnsi="TH SarabunPSK" w:cs="TH SarabunPSK"/>
          <w:sz w:val="28"/>
        </w:rPr>
        <w:t>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40"/>
        <w:gridCol w:w="1037"/>
        <w:gridCol w:w="1037"/>
        <w:gridCol w:w="1037"/>
        <w:gridCol w:w="1037"/>
        <w:gridCol w:w="1037"/>
        <w:gridCol w:w="1105"/>
      </w:tblGrid>
      <w:tr w:rsidR="00E67C2E" w:rsidRPr="00471B2A" w14:paraId="344AE12A" w14:textId="77777777" w:rsidTr="005958A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E37DCB" w14:textId="77777777" w:rsidR="00E67C2E" w:rsidRPr="00471B2A" w:rsidRDefault="00E67C2E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2F5D95DC" w14:textId="77777777" w:rsidR="00E67C2E" w:rsidRPr="00471B2A" w:rsidRDefault="00E67C2E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44AECD8" w14:textId="77777777" w:rsidR="00E67C2E" w:rsidRPr="00471B2A" w:rsidRDefault="00E67C2E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15-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96CDEBB" w14:textId="77777777" w:rsidR="00E67C2E" w:rsidRPr="00471B2A" w:rsidRDefault="00E67C2E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34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0A9719F" w14:textId="77777777" w:rsidR="00E67C2E" w:rsidRPr="00471B2A" w:rsidRDefault="00E67C2E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44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1F789164" w14:textId="77777777" w:rsidR="00E67C2E" w:rsidRPr="00471B2A" w:rsidRDefault="00E67C2E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45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54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6F6E7EBE" w14:textId="77777777" w:rsidR="00E67C2E" w:rsidRPr="00471B2A" w:rsidRDefault="00E67C2E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55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64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7D0141EB" w14:textId="77777777" w:rsidR="00E67C2E" w:rsidRPr="00471B2A" w:rsidRDefault="00E67C2E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65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ขึ้นไป</w:t>
            </w:r>
          </w:p>
        </w:tc>
      </w:tr>
      <w:tr w:rsidR="00E67C2E" w14:paraId="51423F7A" w14:textId="77777777" w:rsidTr="005958A9"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ACC76C" w14:textId="77777777" w:rsidR="00E67C2E" w:rsidRDefault="00E67C2E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7A6B58CA" w14:textId="77777777" w:rsidR="00E67C2E" w:rsidRDefault="00741F6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33A466E" w14:textId="77777777" w:rsidR="00E67C2E" w:rsidRDefault="00E67C2E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3.87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6DACA5FA" w14:textId="77777777" w:rsidR="00E67C2E" w:rsidRDefault="00E67C2E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1368549F" w14:textId="77777777" w:rsidR="00E67C2E" w:rsidRDefault="00E67C2E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483186D" w14:textId="77777777" w:rsidR="00E67C2E" w:rsidRDefault="00E67C2E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44CDE12" w14:textId="77777777" w:rsidR="00E67C2E" w:rsidRDefault="00E67C2E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4.46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23F03587" w14:textId="77777777" w:rsidR="00E67C2E" w:rsidRDefault="00E67C2E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4.11</w:t>
            </w:r>
          </w:p>
        </w:tc>
      </w:tr>
      <w:tr w:rsidR="00CD20AF" w14:paraId="2EB25D84" w14:textId="77777777" w:rsidTr="005958A9">
        <w:tc>
          <w:tcPr>
            <w:tcW w:w="1134" w:type="dxa"/>
          </w:tcPr>
          <w:p w14:paraId="60649E89" w14:textId="7B52DF95" w:rsidR="00CD20AF" w:rsidRDefault="00CD20AF" w:rsidP="00CD20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15-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40" w:type="dxa"/>
          </w:tcPr>
          <w:p w14:paraId="0F22D300" w14:textId="355846D9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3.87</w:t>
            </w:r>
          </w:p>
        </w:tc>
        <w:tc>
          <w:tcPr>
            <w:tcW w:w="1037" w:type="dxa"/>
          </w:tcPr>
          <w:p w14:paraId="460569B0" w14:textId="16A2C615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37" w:type="dxa"/>
          </w:tcPr>
          <w:p w14:paraId="58B451BD" w14:textId="7D95BF89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-0.43</w:t>
            </w:r>
          </w:p>
        </w:tc>
        <w:tc>
          <w:tcPr>
            <w:tcW w:w="1037" w:type="dxa"/>
          </w:tcPr>
          <w:p w14:paraId="18B0A078" w14:textId="74E1D58A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-0.44</w:t>
            </w:r>
          </w:p>
        </w:tc>
        <w:tc>
          <w:tcPr>
            <w:tcW w:w="1037" w:type="dxa"/>
          </w:tcPr>
          <w:p w14:paraId="4B08E925" w14:textId="16CA0932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-0.63</w:t>
            </w:r>
          </w:p>
        </w:tc>
        <w:tc>
          <w:tcPr>
            <w:tcW w:w="1037" w:type="dxa"/>
          </w:tcPr>
          <w:p w14:paraId="2FE50A35" w14:textId="5FCF7298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-0.59</w:t>
            </w:r>
          </w:p>
        </w:tc>
        <w:tc>
          <w:tcPr>
            <w:tcW w:w="1105" w:type="dxa"/>
          </w:tcPr>
          <w:p w14:paraId="00C55DF6" w14:textId="346C0A3C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-0.24</w:t>
            </w:r>
          </w:p>
        </w:tc>
      </w:tr>
      <w:tr w:rsidR="00CD20AF" w14:paraId="302A9F55" w14:textId="77777777" w:rsidTr="005958A9">
        <w:tc>
          <w:tcPr>
            <w:tcW w:w="1134" w:type="dxa"/>
          </w:tcPr>
          <w:p w14:paraId="13D4A4C1" w14:textId="75B166AE" w:rsidR="00CD20AF" w:rsidRDefault="00CD20AF" w:rsidP="00CD20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34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40" w:type="dxa"/>
          </w:tcPr>
          <w:p w14:paraId="5FC135FC" w14:textId="31BD154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4.30</w:t>
            </w:r>
          </w:p>
        </w:tc>
        <w:tc>
          <w:tcPr>
            <w:tcW w:w="1037" w:type="dxa"/>
          </w:tcPr>
          <w:p w14:paraId="1240F564" w14:textId="3DE60635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0.43</w:t>
            </w:r>
          </w:p>
        </w:tc>
        <w:tc>
          <w:tcPr>
            <w:tcW w:w="1037" w:type="dxa"/>
          </w:tcPr>
          <w:p w14:paraId="6112C5EF" w14:textId="3C88E8AF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37" w:type="dxa"/>
          </w:tcPr>
          <w:p w14:paraId="28403C0A" w14:textId="6B535BB6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-0.01</w:t>
            </w:r>
          </w:p>
        </w:tc>
        <w:tc>
          <w:tcPr>
            <w:tcW w:w="1037" w:type="dxa"/>
          </w:tcPr>
          <w:p w14:paraId="434C19C8" w14:textId="77F242A9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</w:t>
            </w:r>
          </w:p>
        </w:tc>
        <w:tc>
          <w:tcPr>
            <w:tcW w:w="1037" w:type="dxa"/>
          </w:tcPr>
          <w:p w14:paraId="5985F8CD" w14:textId="23F43CD1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-0.16*</w:t>
            </w:r>
          </w:p>
        </w:tc>
        <w:tc>
          <w:tcPr>
            <w:tcW w:w="1105" w:type="dxa"/>
          </w:tcPr>
          <w:p w14:paraId="03A6C6F0" w14:textId="6BCDD54C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0.19</w:t>
            </w:r>
          </w:p>
        </w:tc>
      </w:tr>
      <w:tr w:rsidR="00CD20AF" w14:paraId="2CAB2179" w14:textId="77777777" w:rsidTr="005958A9">
        <w:tc>
          <w:tcPr>
            <w:tcW w:w="1134" w:type="dxa"/>
          </w:tcPr>
          <w:p w14:paraId="65980DE6" w14:textId="40A656F7" w:rsidR="00CD20AF" w:rsidRDefault="00CD20AF" w:rsidP="00CD20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44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40" w:type="dxa"/>
          </w:tcPr>
          <w:p w14:paraId="155A2EA9" w14:textId="486324B6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4.31</w:t>
            </w:r>
          </w:p>
        </w:tc>
        <w:tc>
          <w:tcPr>
            <w:tcW w:w="1037" w:type="dxa"/>
          </w:tcPr>
          <w:p w14:paraId="3FBCD7C5" w14:textId="1E8431EF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0.44</w:t>
            </w:r>
          </w:p>
        </w:tc>
        <w:tc>
          <w:tcPr>
            <w:tcW w:w="1037" w:type="dxa"/>
          </w:tcPr>
          <w:p w14:paraId="4AAE7A41" w14:textId="507C732B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0.01</w:t>
            </w:r>
          </w:p>
        </w:tc>
        <w:tc>
          <w:tcPr>
            <w:tcW w:w="1037" w:type="dxa"/>
          </w:tcPr>
          <w:p w14:paraId="2294F9B7" w14:textId="515B0E30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37" w:type="dxa"/>
          </w:tcPr>
          <w:p w14:paraId="483C9CC0" w14:textId="2D3C31E9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-0.19</w:t>
            </w:r>
          </w:p>
        </w:tc>
        <w:tc>
          <w:tcPr>
            <w:tcW w:w="1037" w:type="dxa"/>
          </w:tcPr>
          <w:p w14:paraId="58563F3A" w14:textId="795395C0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-0.15*</w:t>
            </w:r>
          </w:p>
        </w:tc>
        <w:tc>
          <w:tcPr>
            <w:tcW w:w="1105" w:type="dxa"/>
          </w:tcPr>
          <w:p w14:paraId="7FC466DD" w14:textId="16A4EC5A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</w:t>
            </w:r>
          </w:p>
        </w:tc>
      </w:tr>
      <w:tr w:rsidR="00CD20AF" w14:paraId="2C9B57C5" w14:textId="77777777" w:rsidTr="005958A9">
        <w:tc>
          <w:tcPr>
            <w:tcW w:w="1134" w:type="dxa"/>
          </w:tcPr>
          <w:p w14:paraId="435C5F30" w14:textId="77777777" w:rsidR="00CD20AF" w:rsidRPr="00471B2A" w:rsidRDefault="00CD20AF" w:rsidP="00CD20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45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54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40" w:type="dxa"/>
          </w:tcPr>
          <w:p w14:paraId="49BC87E8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1037" w:type="dxa"/>
          </w:tcPr>
          <w:p w14:paraId="60B6B675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0.63</w:t>
            </w:r>
          </w:p>
        </w:tc>
        <w:tc>
          <w:tcPr>
            <w:tcW w:w="1037" w:type="dxa"/>
          </w:tcPr>
          <w:p w14:paraId="5C8284EA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</w:t>
            </w:r>
          </w:p>
        </w:tc>
        <w:tc>
          <w:tcPr>
            <w:tcW w:w="1037" w:type="dxa"/>
          </w:tcPr>
          <w:p w14:paraId="1631D9C1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0.19</w:t>
            </w:r>
          </w:p>
        </w:tc>
        <w:tc>
          <w:tcPr>
            <w:tcW w:w="1037" w:type="dxa"/>
          </w:tcPr>
          <w:p w14:paraId="117B854D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37" w:type="dxa"/>
          </w:tcPr>
          <w:p w14:paraId="4AB599B0" w14:textId="0DFD5605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0.04*</w:t>
            </w:r>
          </w:p>
        </w:tc>
        <w:tc>
          <w:tcPr>
            <w:tcW w:w="1105" w:type="dxa"/>
          </w:tcPr>
          <w:p w14:paraId="33D5D00D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0.39</w:t>
            </w:r>
          </w:p>
        </w:tc>
      </w:tr>
      <w:tr w:rsidR="00CD20AF" w14:paraId="342CE890" w14:textId="77777777" w:rsidTr="005958A9">
        <w:tc>
          <w:tcPr>
            <w:tcW w:w="1134" w:type="dxa"/>
          </w:tcPr>
          <w:p w14:paraId="5E82DA42" w14:textId="77777777" w:rsidR="00CD20AF" w:rsidRPr="00471B2A" w:rsidRDefault="00CD20AF" w:rsidP="00CD20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55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64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40" w:type="dxa"/>
          </w:tcPr>
          <w:p w14:paraId="5CFC10EF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4.46</w:t>
            </w:r>
          </w:p>
        </w:tc>
        <w:tc>
          <w:tcPr>
            <w:tcW w:w="1037" w:type="dxa"/>
          </w:tcPr>
          <w:p w14:paraId="4D227D6F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0.59</w:t>
            </w:r>
          </w:p>
        </w:tc>
        <w:tc>
          <w:tcPr>
            <w:tcW w:w="1037" w:type="dxa"/>
          </w:tcPr>
          <w:p w14:paraId="3F32F8A5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0.16</w:t>
            </w:r>
          </w:p>
        </w:tc>
        <w:tc>
          <w:tcPr>
            <w:tcW w:w="1037" w:type="dxa"/>
          </w:tcPr>
          <w:p w14:paraId="2179AC4F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0.15</w:t>
            </w:r>
          </w:p>
        </w:tc>
        <w:tc>
          <w:tcPr>
            <w:tcW w:w="1037" w:type="dxa"/>
          </w:tcPr>
          <w:p w14:paraId="53D4086C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-0.04</w:t>
            </w:r>
          </w:p>
        </w:tc>
        <w:tc>
          <w:tcPr>
            <w:tcW w:w="1037" w:type="dxa"/>
          </w:tcPr>
          <w:p w14:paraId="0853FA25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05" w:type="dxa"/>
          </w:tcPr>
          <w:p w14:paraId="18B007EE" w14:textId="4AD9A4A1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0.35*</w:t>
            </w:r>
          </w:p>
        </w:tc>
      </w:tr>
      <w:tr w:rsidR="00CD20AF" w14:paraId="455F93A3" w14:textId="77777777" w:rsidTr="005958A9">
        <w:tc>
          <w:tcPr>
            <w:tcW w:w="1134" w:type="dxa"/>
            <w:tcBorders>
              <w:bottom w:val="single" w:sz="4" w:space="0" w:color="auto"/>
            </w:tcBorders>
          </w:tcPr>
          <w:p w14:paraId="39E2B182" w14:textId="77777777" w:rsidR="00CD20AF" w:rsidRPr="00471B2A" w:rsidRDefault="00CD20AF" w:rsidP="00CD20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65</w:t>
            </w:r>
            <w:r w:rsidRPr="00471B2A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471B2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ปี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ขึ้นไป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8C08FDC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1E5BB747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0.24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3F92D5CA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-0.19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7F208CA8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1EC106EA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-0.39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6E32F87A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-0.35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</w:tcBorders>
          </w:tcPr>
          <w:p w14:paraId="34734660" w14:textId="77777777" w:rsidR="00CD20AF" w:rsidRDefault="00CD20AF" w:rsidP="00CD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</w:tbl>
    <w:p w14:paraId="776EDADA" w14:textId="77777777" w:rsidR="00B1187A" w:rsidRDefault="00B1187A" w:rsidP="00B1187A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</w:rPr>
        <w:t>0.05</w:t>
      </w:r>
    </w:p>
    <w:p w14:paraId="7D3A969D" w14:textId="03F6B07B" w:rsidR="00E67C2E" w:rsidRDefault="00E67C2E" w:rsidP="00E67C2E">
      <w:pPr>
        <w:pStyle w:val="NoSpacing"/>
        <w:rPr>
          <w:rFonts w:ascii="TH SarabunPSK" w:hAnsi="TH SarabunPSK" w:cs="TH SarabunPSK"/>
          <w:sz w:val="28"/>
        </w:rPr>
      </w:pPr>
    </w:p>
    <w:p w14:paraId="29DD069F" w14:textId="056D1EB5" w:rsidR="00B1187A" w:rsidRDefault="00B1187A" w:rsidP="00B1187A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1187A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2</w:t>
      </w:r>
      <w:r w:rsidRPr="00B1187A">
        <w:rPr>
          <w:rFonts w:ascii="TH SarabunPSK" w:hAnsi="TH SarabunPSK" w:cs="TH SarabunPSK"/>
          <w:sz w:val="28"/>
          <w:cs/>
        </w:rPr>
        <w:t xml:space="preserve"> พบว่า เมื่อนำไปทดสอบความแตกต่างระหว่างค่าเฉลี่ยเป็นรายคู่ด้วยวิธี </w:t>
      </w:r>
      <w:r w:rsidRPr="00B1187A">
        <w:rPr>
          <w:rFonts w:ascii="TH SarabunPSK" w:hAnsi="TH SarabunPSK" w:cs="TH SarabunPSK"/>
          <w:sz w:val="28"/>
        </w:rPr>
        <w:t xml:space="preserve">LSD </w:t>
      </w:r>
      <w:r w:rsidRPr="00B1187A">
        <w:rPr>
          <w:rFonts w:ascii="TH SarabunPSK" w:hAnsi="TH SarabunPSK" w:cs="TH SarabunPSK"/>
          <w:sz w:val="28"/>
          <w:cs/>
        </w:rPr>
        <w:t xml:space="preserve">พบว่า มีความแตกต่างอย่างมีนัยสำคัญ </w:t>
      </w:r>
      <w:r w:rsidR="00FF212B">
        <w:rPr>
          <w:rFonts w:ascii="TH SarabunPSK" w:hAnsi="TH SarabunPSK" w:cs="TH SarabunPSK" w:hint="cs"/>
          <w:sz w:val="28"/>
          <w:cs/>
        </w:rPr>
        <w:t xml:space="preserve">จำนวน </w:t>
      </w:r>
      <w:r w:rsidR="00FF212B">
        <w:rPr>
          <w:rFonts w:ascii="TH SarabunPSK" w:hAnsi="TH SarabunPSK" w:cs="TH SarabunPSK"/>
          <w:sz w:val="28"/>
        </w:rPr>
        <w:t xml:space="preserve">4 </w:t>
      </w:r>
      <w:r w:rsidR="00FF212B">
        <w:rPr>
          <w:rFonts w:ascii="TH SarabunPSK" w:hAnsi="TH SarabunPSK" w:cs="TH SarabunPSK" w:hint="cs"/>
          <w:sz w:val="28"/>
          <w:cs/>
        </w:rPr>
        <w:t xml:space="preserve">คู่ คือ </w:t>
      </w:r>
      <w:r w:rsidR="002E4434">
        <w:rPr>
          <w:rFonts w:ascii="TH SarabunPSK" w:hAnsi="TH SarabunPSK" w:cs="TH SarabunPSK" w:hint="cs"/>
          <w:sz w:val="28"/>
          <w:cs/>
        </w:rPr>
        <w:t>ผู้บริโภค</w:t>
      </w:r>
      <w:r w:rsidR="00FF212B">
        <w:rPr>
          <w:rFonts w:ascii="TH SarabunPSK" w:hAnsi="TH SarabunPSK" w:cs="TH SarabunPSK" w:hint="cs"/>
          <w:sz w:val="28"/>
          <w:cs/>
        </w:rPr>
        <w:t xml:space="preserve">อายุระหว่าง </w:t>
      </w:r>
      <w:r w:rsidR="00FF212B">
        <w:rPr>
          <w:rFonts w:ascii="TH SarabunPSK" w:hAnsi="TH SarabunPSK" w:cs="TH SarabunPSK"/>
          <w:sz w:val="28"/>
        </w:rPr>
        <w:t xml:space="preserve">25-34 </w:t>
      </w:r>
      <w:r w:rsidR="00FF212B">
        <w:rPr>
          <w:rFonts w:ascii="TH SarabunPSK" w:hAnsi="TH SarabunPSK" w:cs="TH SarabunPSK" w:hint="cs"/>
          <w:sz w:val="28"/>
          <w:cs/>
        </w:rPr>
        <w:t>ปี มี</w:t>
      </w:r>
      <w:r w:rsidR="00FF212B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405C0B">
        <w:rPr>
          <w:rFonts w:ascii="TH SarabunPSK" w:hAnsi="TH SarabunPSK" w:cs="TH SarabunPSK" w:hint="cs"/>
          <w:sz w:val="28"/>
          <w:cs/>
        </w:rPr>
        <w:t xml:space="preserve">แตกต่างกับอายุระหว่าง </w:t>
      </w:r>
      <w:r w:rsidR="00405C0B">
        <w:rPr>
          <w:rFonts w:ascii="TH SarabunPSK" w:hAnsi="TH SarabunPSK" w:cs="TH SarabunPSK"/>
          <w:sz w:val="28"/>
        </w:rPr>
        <w:t xml:space="preserve">55-64 </w:t>
      </w:r>
      <w:r w:rsidR="00405C0B">
        <w:rPr>
          <w:rFonts w:ascii="TH SarabunPSK" w:hAnsi="TH SarabunPSK" w:cs="TH SarabunPSK" w:hint="cs"/>
          <w:sz w:val="28"/>
          <w:cs/>
        </w:rPr>
        <w:t xml:space="preserve">ปี มีผลต่างค่าเฉลี่ยเท่ากับ </w:t>
      </w:r>
      <w:r w:rsidR="00405C0B">
        <w:rPr>
          <w:rFonts w:ascii="TH SarabunPSK" w:hAnsi="TH SarabunPSK" w:cs="TH SarabunPSK"/>
          <w:sz w:val="28"/>
        </w:rPr>
        <w:t>-0.16</w:t>
      </w:r>
      <w:r w:rsidR="002E4434">
        <w:rPr>
          <w:rFonts w:ascii="TH SarabunPSK" w:hAnsi="TH SarabunPSK" w:cs="TH SarabunPSK"/>
          <w:sz w:val="28"/>
        </w:rPr>
        <w:t xml:space="preserve"> </w:t>
      </w:r>
      <w:r w:rsidR="001B5D53">
        <w:rPr>
          <w:rFonts w:ascii="TH SarabunPSK" w:hAnsi="TH SarabunPSK" w:cs="TH SarabunPSK" w:hint="cs"/>
          <w:sz w:val="28"/>
          <w:cs/>
        </w:rPr>
        <w:t xml:space="preserve">ผู้บริโภคอายุระหว่าง </w:t>
      </w:r>
      <w:r w:rsidR="00F83BDF">
        <w:rPr>
          <w:rFonts w:ascii="TH SarabunPSK" w:hAnsi="TH SarabunPSK" w:cs="TH SarabunPSK"/>
          <w:sz w:val="28"/>
        </w:rPr>
        <w:t>3</w:t>
      </w:r>
      <w:r w:rsidR="001B5D53">
        <w:rPr>
          <w:rFonts w:ascii="TH SarabunPSK" w:hAnsi="TH SarabunPSK" w:cs="TH SarabunPSK"/>
          <w:sz w:val="28"/>
        </w:rPr>
        <w:t>5-</w:t>
      </w:r>
      <w:r w:rsidR="00F83BDF">
        <w:rPr>
          <w:rFonts w:ascii="TH SarabunPSK" w:hAnsi="TH SarabunPSK" w:cs="TH SarabunPSK"/>
          <w:sz w:val="28"/>
        </w:rPr>
        <w:t>4</w:t>
      </w:r>
      <w:r w:rsidR="001B5D53">
        <w:rPr>
          <w:rFonts w:ascii="TH SarabunPSK" w:hAnsi="TH SarabunPSK" w:cs="TH SarabunPSK"/>
          <w:sz w:val="28"/>
        </w:rPr>
        <w:t xml:space="preserve">4 </w:t>
      </w:r>
      <w:r w:rsidR="001B5D53">
        <w:rPr>
          <w:rFonts w:ascii="TH SarabunPSK" w:hAnsi="TH SarabunPSK" w:cs="TH SarabunPSK" w:hint="cs"/>
          <w:sz w:val="28"/>
          <w:cs/>
        </w:rPr>
        <w:t>ปี มี</w:t>
      </w:r>
      <w:r w:rsidR="001B5D53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B5D53">
        <w:rPr>
          <w:rFonts w:ascii="TH SarabunPSK" w:hAnsi="TH SarabunPSK" w:cs="TH SarabunPSK" w:hint="cs"/>
          <w:sz w:val="28"/>
          <w:cs/>
        </w:rPr>
        <w:t xml:space="preserve">แตกต่างกับอายุระหว่าง </w:t>
      </w:r>
      <w:r w:rsidR="001B5D53">
        <w:rPr>
          <w:rFonts w:ascii="TH SarabunPSK" w:hAnsi="TH SarabunPSK" w:cs="TH SarabunPSK"/>
          <w:sz w:val="28"/>
        </w:rPr>
        <w:t xml:space="preserve">55-64 </w:t>
      </w:r>
      <w:r w:rsidR="001B5D53">
        <w:rPr>
          <w:rFonts w:ascii="TH SarabunPSK" w:hAnsi="TH SarabunPSK" w:cs="TH SarabunPSK" w:hint="cs"/>
          <w:sz w:val="28"/>
          <w:cs/>
        </w:rPr>
        <w:t xml:space="preserve">ปี มีผลต่างค่าเฉลี่ยเท่ากับ </w:t>
      </w:r>
      <w:r w:rsidR="001B5D53">
        <w:rPr>
          <w:rFonts w:ascii="TH SarabunPSK" w:hAnsi="TH SarabunPSK" w:cs="TH SarabunPSK"/>
          <w:sz w:val="28"/>
        </w:rPr>
        <w:t>-0.1</w:t>
      </w:r>
      <w:r w:rsidR="00F83BDF">
        <w:rPr>
          <w:rFonts w:ascii="TH SarabunPSK" w:hAnsi="TH SarabunPSK" w:cs="TH SarabunPSK"/>
          <w:sz w:val="28"/>
        </w:rPr>
        <w:t xml:space="preserve">5 </w:t>
      </w:r>
      <w:r w:rsidR="00965247">
        <w:rPr>
          <w:rFonts w:ascii="TH SarabunPSK" w:hAnsi="TH SarabunPSK" w:cs="TH SarabunPSK" w:hint="cs"/>
          <w:sz w:val="28"/>
          <w:cs/>
        </w:rPr>
        <w:t xml:space="preserve">ผู้บริโภคอายุระหว่าง </w:t>
      </w:r>
      <w:r w:rsidR="00965247">
        <w:rPr>
          <w:rFonts w:ascii="TH SarabunPSK" w:hAnsi="TH SarabunPSK" w:cs="TH SarabunPSK"/>
          <w:sz w:val="28"/>
        </w:rPr>
        <w:t xml:space="preserve">45-54 </w:t>
      </w:r>
      <w:r w:rsidR="00965247">
        <w:rPr>
          <w:rFonts w:ascii="TH SarabunPSK" w:hAnsi="TH SarabunPSK" w:cs="TH SarabunPSK" w:hint="cs"/>
          <w:sz w:val="28"/>
          <w:cs/>
        </w:rPr>
        <w:t>ปี มี</w:t>
      </w:r>
      <w:r w:rsidR="00965247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965247">
        <w:rPr>
          <w:rFonts w:ascii="TH SarabunPSK" w:hAnsi="TH SarabunPSK" w:cs="TH SarabunPSK" w:hint="cs"/>
          <w:sz w:val="28"/>
          <w:cs/>
        </w:rPr>
        <w:t xml:space="preserve">แตกต่างกับอายุระหว่าง </w:t>
      </w:r>
      <w:r w:rsidR="00965247">
        <w:rPr>
          <w:rFonts w:ascii="TH SarabunPSK" w:hAnsi="TH SarabunPSK" w:cs="TH SarabunPSK"/>
          <w:sz w:val="28"/>
        </w:rPr>
        <w:t xml:space="preserve">55-64 </w:t>
      </w:r>
      <w:r w:rsidR="00965247">
        <w:rPr>
          <w:rFonts w:ascii="TH SarabunPSK" w:hAnsi="TH SarabunPSK" w:cs="TH SarabunPSK" w:hint="cs"/>
          <w:sz w:val="28"/>
          <w:cs/>
        </w:rPr>
        <w:t xml:space="preserve">ปี มีผลต่างค่าเฉลี่ยเท่ากับ </w:t>
      </w:r>
      <w:r w:rsidR="00965247">
        <w:rPr>
          <w:rFonts w:ascii="TH SarabunPSK" w:hAnsi="TH SarabunPSK" w:cs="TH SarabunPSK"/>
          <w:sz w:val="28"/>
        </w:rPr>
        <w:t>0.04</w:t>
      </w:r>
      <w:r w:rsidR="006F74B5">
        <w:rPr>
          <w:rFonts w:ascii="TH SarabunPSK" w:hAnsi="TH SarabunPSK" w:cs="TH SarabunPSK"/>
          <w:sz w:val="28"/>
        </w:rPr>
        <w:t xml:space="preserve"> </w:t>
      </w:r>
      <w:r w:rsidR="006F74B5">
        <w:rPr>
          <w:rFonts w:ascii="TH SarabunPSK" w:hAnsi="TH SarabunPSK" w:cs="TH SarabunPSK" w:hint="cs"/>
          <w:sz w:val="28"/>
          <w:cs/>
        </w:rPr>
        <w:t xml:space="preserve">และผู้บริโภคอายุระหว่าง </w:t>
      </w:r>
      <w:r w:rsidR="006F74B5">
        <w:rPr>
          <w:rFonts w:ascii="TH SarabunPSK" w:hAnsi="TH SarabunPSK" w:cs="TH SarabunPSK"/>
          <w:sz w:val="28"/>
        </w:rPr>
        <w:t xml:space="preserve">55-64 </w:t>
      </w:r>
      <w:r w:rsidR="006F74B5">
        <w:rPr>
          <w:rFonts w:ascii="TH SarabunPSK" w:hAnsi="TH SarabunPSK" w:cs="TH SarabunPSK" w:hint="cs"/>
          <w:sz w:val="28"/>
          <w:cs/>
        </w:rPr>
        <w:t>ปี มี</w:t>
      </w:r>
      <w:r w:rsidR="006F74B5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6F74B5">
        <w:rPr>
          <w:rFonts w:ascii="TH SarabunPSK" w:hAnsi="TH SarabunPSK" w:cs="TH SarabunPSK" w:hint="cs"/>
          <w:sz w:val="28"/>
          <w:cs/>
        </w:rPr>
        <w:t xml:space="preserve">แตกต่างกับอายุระหว่าง </w:t>
      </w:r>
      <w:r w:rsidR="006F74B5">
        <w:rPr>
          <w:rFonts w:ascii="TH SarabunPSK" w:hAnsi="TH SarabunPSK" w:cs="TH SarabunPSK"/>
          <w:sz w:val="28"/>
        </w:rPr>
        <w:t xml:space="preserve">65 </w:t>
      </w:r>
      <w:r w:rsidR="006F74B5">
        <w:rPr>
          <w:rFonts w:ascii="TH SarabunPSK" w:hAnsi="TH SarabunPSK" w:cs="TH SarabunPSK" w:hint="cs"/>
          <w:sz w:val="28"/>
          <w:cs/>
        </w:rPr>
        <w:t xml:space="preserve">ปีขึ้นไป มีผลต่างค่าเฉลี่ยเท่ากับ </w:t>
      </w:r>
      <w:r w:rsidR="006F74B5">
        <w:rPr>
          <w:rFonts w:ascii="TH SarabunPSK" w:hAnsi="TH SarabunPSK" w:cs="TH SarabunPSK"/>
          <w:sz w:val="28"/>
        </w:rPr>
        <w:t>0.35</w:t>
      </w:r>
    </w:p>
    <w:p w14:paraId="3C6CE17C" w14:textId="77777777" w:rsidR="002E13C3" w:rsidRDefault="002E13C3" w:rsidP="00B1187A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040A4231" w14:textId="3D3A313D" w:rsidR="00CF3BF9" w:rsidRDefault="00CF3BF9" w:rsidP="00CF3BF9">
      <w:pPr>
        <w:pStyle w:val="NoSpacing"/>
        <w:rPr>
          <w:rFonts w:ascii="TH SarabunPSK" w:hAnsi="TH SarabunPSK" w:cs="TH SarabunPSK"/>
          <w:sz w:val="28"/>
          <w:cs/>
        </w:rPr>
      </w:pPr>
      <w:r w:rsidRPr="00094CE4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แสดงการวิเคราะห์ของปัจจัยประชากรศาต</w:t>
      </w:r>
      <w:proofErr w:type="spellStart"/>
      <w:r>
        <w:rPr>
          <w:rFonts w:ascii="TH SarabunPSK" w:hAnsi="TH SarabunPSK" w:cs="TH SarabunPSK" w:hint="cs"/>
          <w:sz w:val="28"/>
          <w:cs/>
        </w:rPr>
        <w:t>ร์</w:t>
      </w:r>
      <w:proofErr w:type="spellEnd"/>
      <w:r>
        <w:rPr>
          <w:rFonts w:ascii="TH SarabunPSK" w:hAnsi="TH SarabunPSK" w:cs="TH SarabunPSK" w:hint="cs"/>
          <w:sz w:val="28"/>
          <w:cs/>
        </w:rPr>
        <w:t>ที่มีผลต่อพฤติกรรมการซื้อข้าวกล่องแช่แข็งเจในร้านค้าปลีก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สมัยใหม่ของผู้บริโภคในเขตกรุงเทพมหานคร จำแนกระดับการศึกษา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308"/>
        <w:gridCol w:w="1503"/>
        <w:gridCol w:w="1503"/>
        <w:gridCol w:w="1503"/>
        <w:gridCol w:w="1503"/>
      </w:tblGrid>
      <w:tr w:rsidR="00CF3BF9" w14:paraId="2FA39ED5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899F70B" w14:textId="4924E404" w:rsidR="00CF3BF9" w:rsidRPr="00A72081" w:rsidRDefault="0093542D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65A71F09" w14:textId="77777777" w:rsidR="00CF3BF9" w:rsidRPr="00A72081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575E8565" w14:textId="77777777" w:rsidR="00CF3BF9" w:rsidRPr="00A72081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0304776" w14:textId="77777777" w:rsidR="00CF3BF9" w:rsidRPr="00A72081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MS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3732568E" w14:textId="77777777" w:rsidR="00CF3BF9" w:rsidRPr="00A72081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12F5383" w14:textId="77777777" w:rsidR="00CF3BF9" w:rsidRPr="00A72081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Sig.</w:t>
            </w:r>
          </w:p>
        </w:tc>
      </w:tr>
      <w:tr w:rsidR="00CF3BF9" w14:paraId="0391C5DE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14:paraId="33112DD7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Between Group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518707D" w14:textId="53CC0A49" w:rsidR="00CF3BF9" w:rsidRDefault="0093542D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8.741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05A04E05" w14:textId="5FB292B2" w:rsidR="00CF3BF9" w:rsidRDefault="0093542D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71DDCACA" w14:textId="44F623DE" w:rsidR="00CF3BF9" w:rsidRDefault="0093542D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2.914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64B99154" w14:textId="3E9F2E34" w:rsidR="00CF3BF9" w:rsidRDefault="0093542D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12.068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3E093DB9" w14:textId="323B723B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.00</w:t>
            </w:r>
            <w:r w:rsidR="0093542D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CF3BF9" w14:paraId="7AA99787" w14:textId="77777777" w:rsidTr="005958A9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0A607918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Within Group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32123DF9" w14:textId="7A5D07A0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="0093542D">
              <w:rPr>
                <w:rFonts w:ascii="TH SarabunPSK" w:hAnsi="TH SarabunPSK" w:cs="TH SarabunPSK"/>
                <w:sz w:val="28"/>
              </w:rPr>
              <w:t>5.606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0E05267" w14:textId="6C7B3479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</w:t>
            </w:r>
            <w:r w:rsidR="0093542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8C5DDD5" w14:textId="7B8EC24A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.2</w:t>
            </w:r>
            <w:r w:rsidR="0093542D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9DC18DD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2BB2851E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F3BF9" w14:paraId="71418B80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72708C2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Total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F87D7EA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104.347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972F2E3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9DCE838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AC5B2EB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D6D9D89" w14:textId="77777777" w:rsidR="00CF3BF9" w:rsidRDefault="00CF3BF9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919BB7" w14:textId="77777777" w:rsidR="00CF3BF9" w:rsidRDefault="00CF3BF9" w:rsidP="00CF3BF9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</w:rPr>
        <w:t>0.05</w:t>
      </w:r>
    </w:p>
    <w:p w14:paraId="7D35EBC6" w14:textId="77777777" w:rsidR="006858CD" w:rsidRPr="00B1187A" w:rsidRDefault="006858CD" w:rsidP="00B1187A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58DBE26C" w14:textId="09BFBB92" w:rsidR="00A86752" w:rsidRDefault="00F87D6F" w:rsidP="00F87D6F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 xml:space="preserve">พบว่า </w:t>
      </w:r>
      <w:r w:rsidRPr="007F4E56">
        <w:rPr>
          <w:rFonts w:ascii="TH SarabunPSK" w:hAnsi="TH SarabunPSK" w:cs="TH SarabunPSK"/>
          <w:sz w:val="28"/>
          <w:cs/>
        </w:rPr>
        <w:t xml:space="preserve">ผลการทดสอบทางสถิติโดยใช้ค่าความแปรปรวนทางเดียว </w:t>
      </w:r>
      <w:r w:rsidRPr="007F4E56">
        <w:rPr>
          <w:rFonts w:ascii="TH SarabunPSK" w:hAnsi="TH SarabunPSK" w:cs="TH SarabunPSK"/>
          <w:sz w:val="28"/>
        </w:rPr>
        <w:t xml:space="preserve">One Way ANOVA </w:t>
      </w:r>
      <w:r w:rsidRPr="007F4E56">
        <w:rPr>
          <w:rFonts w:ascii="TH SarabunPSK" w:hAnsi="TH SarabunPSK" w:cs="TH SarabunPSK"/>
          <w:sz w:val="28"/>
          <w:cs/>
        </w:rPr>
        <w:t xml:space="preserve">พบว่า ค่า </w:t>
      </w:r>
      <w:r w:rsidRPr="007F4E56">
        <w:rPr>
          <w:rFonts w:ascii="TH SarabunPSK" w:hAnsi="TH SarabunPSK" w:cs="TH SarabunPSK"/>
          <w:sz w:val="28"/>
        </w:rPr>
        <w:t xml:space="preserve">Sig. </w:t>
      </w:r>
      <w:r w:rsidRPr="007F4E56">
        <w:rPr>
          <w:rFonts w:ascii="TH SarabunPSK" w:hAnsi="TH SarabunPSK" w:cs="TH SarabunPSK"/>
          <w:sz w:val="28"/>
          <w:cs/>
        </w:rPr>
        <w:t>มีค่าเท่ากับ 0.0</w:t>
      </w:r>
      <w:r>
        <w:rPr>
          <w:rFonts w:ascii="TH SarabunPSK" w:hAnsi="TH SarabunPSK" w:cs="TH SarabunPSK"/>
          <w:sz w:val="28"/>
        </w:rPr>
        <w:t>00</w:t>
      </w:r>
      <w:r w:rsidRPr="007F4E56">
        <w:rPr>
          <w:rFonts w:ascii="TH SarabunPSK" w:hAnsi="TH SarabunPSK" w:cs="TH SarabunPSK"/>
          <w:sz w:val="28"/>
          <w:cs/>
        </w:rPr>
        <w:t xml:space="preserve"> ซึ่งน้อยกว่าระดับนัยสำคัญทางสถิติที่ 0.05 ดังนั้นจึงสรุปได้ว่า</w:t>
      </w:r>
      <w:r>
        <w:rPr>
          <w:rFonts w:ascii="TH SarabunPSK" w:hAnsi="TH SarabunPSK" w:cs="TH SarabunPSK" w:hint="cs"/>
          <w:sz w:val="28"/>
          <w:cs/>
        </w:rPr>
        <w:t>ระดับการศึกษา</w:t>
      </w:r>
      <w:r w:rsidRPr="007F4E56">
        <w:rPr>
          <w:rFonts w:ascii="TH SarabunPSK" w:hAnsi="TH SarabunPSK" w:cs="TH SarabunPSK"/>
          <w:sz w:val="28"/>
          <w:cs/>
        </w:rPr>
        <w:t>ที่แตกต่างกันมีผลต่อ</w:t>
      </w:r>
      <w:r w:rsidRPr="007F4E56">
        <w:rPr>
          <w:rFonts w:ascii="TH SarabunPSK" w:hAnsi="TH SarabunPSK" w:cs="TH SarabunPSK"/>
          <w:sz w:val="28"/>
          <w:cs/>
        </w:rPr>
        <w:lastRenderedPageBreak/>
        <w:t>พฤติกรรมการซื้อข้าวกล่องแช่แข็งเจ</w:t>
      </w:r>
      <w:r>
        <w:rPr>
          <w:rFonts w:ascii="TH SarabunPSK" w:hAnsi="TH SarabunPSK" w:cs="TH SarabunPSK" w:hint="cs"/>
          <w:sz w:val="28"/>
          <w:cs/>
        </w:rPr>
        <w:t>ในร้านค้าปลีกสมัยใหม่</w:t>
      </w:r>
      <w:r w:rsidRPr="007F4E56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Pr="007F4E56">
        <w:rPr>
          <w:rFonts w:ascii="TH SarabunPSK" w:hAnsi="TH SarabunPSK" w:cs="TH SarabunPSK"/>
          <w:sz w:val="28"/>
        </w:rPr>
        <w:t xml:space="preserve"> </w:t>
      </w:r>
      <w:r w:rsidRPr="007F4E56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0.05 จึงทดสอบรายคู่ด้วยวิธี </w:t>
      </w:r>
      <w:r w:rsidRPr="007F4E56">
        <w:rPr>
          <w:rFonts w:ascii="TH SarabunPSK" w:hAnsi="TH SarabunPSK" w:cs="TH SarabunPSK"/>
          <w:sz w:val="28"/>
        </w:rPr>
        <w:t>LSD</w:t>
      </w:r>
    </w:p>
    <w:p w14:paraId="56E136A6" w14:textId="77777777" w:rsidR="00A857BA" w:rsidRDefault="00A857BA" w:rsidP="003427A1">
      <w:pPr>
        <w:pStyle w:val="NoSpacing"/>
        <w:rPr>
          <w:rFonts w:ascii="TH SarabunPSK" w:hAnsi="TH SarabunPSK" w:cs="TH SarabunPSK"/>
          <w:sz w:val="28"/>
        </w:rPr>
      </w:pPr>
    </w:p>
    <w:p w14:paraId="7553C89A" w14:textId="187564EE" w:rsidR="00400C59" w:rsidRDefault="00400C59" w:rsidP="00400C59">
      <w:pPr>
        <w:pStyle w:val="NoSpacing"/>
        <w:rPr>
          <w:rFonts w:ascii="TH SarabunPSK" w:hAnsi="TH SarabunPSK" w:cs="TH SarabunPSK"/>
          <w:sz w:val="28"/>
          <w:cs/>
        </w:rPr>
      </w:pPr>
      <w:r w:rsidRPr="00A86752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sz w:val="28"/>
        </w:rPr>
        <w:tab/>
      </w:r>
      <w:r w:rsidRPr="00FE2353">
        <w:rPr>
          <w:rFonts w:ascii="TH SarabunPSK" w:hAnsi="TH SarabunPSK" w:cs="TH SarabunPSK"/>
          <w:sz w:val="28"/>
          <w:cs/>
        </w:rPr>
        <w:t>แสดงผลการเปรียบเทียบค่าเฉลี่ยรายคู่ที่มีผลต่อ</w:t>
      </w:r>
      <w:r w:rsidRPr="007F4E56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</w:t>
      </w:r>
      <w:r>
        <w:rPr>
          <w:rFonts w:ascii="TH SarabunPSK" w:hAnsi="TH SarabunPSK" w:cs="TH SarabunPSK" w:hint="cs"/>
          <w:sz w:val="28"/>
          <w:cs/>
        </w:rPr>
        <w:t>ในร้านค้าปลีก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สมัยใหม่</w:t>
      </w:r>
      <w:r w:rsidRPr="007F4E56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Pr="00FE2353">
        <w:rPr>
          <w:rFonts w:ascii="TH SarabunPSK" w:hAnsi="TH SarabunPSK" w:cs="TH SarabunPSK"/>
          <w:sz w:val="28"/>
        </w:rPr>
        <w:t xml:space="preserve"> </w:t>
      </w:r>
      <w:r w:rsidRPr="00FE2353">
        <w:rPr>
          <w:rFonts w:ascii="TH SarabunPSK" w:hAnsi="TH SarabunPSK" w:cs="TH SarabunPSK"/>
          <w:sz w:val="28"/>
          <w:cs/>
        </w:rPr>
        <w:t>ด้านประชากรศาสตร์ จำแนกตาม</w:t>
      </w:r>
      <w:r>
        <w:rPr>
          <w:rFonts w:ascii="TH SarabunPSK" w:hAnsi="TH SarabunPSK" w:cs="TH SarabunPSK" w:hint="cs"/>
          <w:sz w:val="28"/>
          <w:cs/>
        </w:rPr>
        <w:t>ระดับการศึกษา</w:t>
      </w:r>
      <w:r w:rsidRPr="00FE2353">
        <w:rPr>
          <w:rFonts w:ascii="TH SarabunPSK" w:hAnsi="TH SarabunPSK" w:cs="TH SarabunPSK"/>
          <w:sz w:val="28"/>
          <w:cs/>
        </w:rPr>
        <w:t xml:space="preserve"> </w:t>
      </w:r>
      <w:r w:rsidRPr="00FE2353">
        <w:rPr>
          <w:rFonts w:ascii="TH SarabunPSK" w:hAnsi="TH SarabunPSK" w:cs="TH SarabunPSK"/>
          <w:sz w:val="28"/>
        </w:rPr>
        <w:t>LS</w:t>
      </w:r>
      <w:r>
        <w:rPr>
          <w:rFonts w:ascii="TH SarabunPSK" w:hAnsi="TH SarabunPSK" w:cs="TH SarabunPSK"/>
          <w:sz w:val="28"/>
        </w:rPr>
        <w:t>D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1701"/>
        <w:gridCol w:w="1134"/>
        <w:gridCol w:w="1146"/>
        <w:gridCol w:w="1830"/>
      </w:tblGrid>
      <w:tr w:rsidR="00400C59" w:rsidRPr="00471B2A" w14:paraId="148B71D3" w14:textId="77777777" w:rsidTr="005958A9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43B1A9" w14:textId="77777777" w:rsidR="00400C59" w:rsidRPr="00471B2A" w:rsidRDefault="00400C59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0361A9" w14:textId="77777777" w:rsidR="00400C59" w:rsidRPr="00471B2A" w:rsidRDefault="00400C59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C64BE3" w14:textId="77777777" w:rsidR="00400C59" w:rsidRPr="00471B2A" w:rsidRDefault="00400C59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ต่ำกว่าปริญญาตรี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5A25DA" w14:textId="77777777" w:rsidR="00400C59" w:rsidRPr="00471B2A" w:rsidRDefault="00400C59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6D6AD344" w14:textId="77777777" w:rsidR="00400C59" w:rsidRPr="00471B2A" w:rsidRDefault="00400C59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637C4F3" w14:textId="77777777" w:rsidR="00400C59" w:rsidRPr="00471B2A" w:rsidRDefault="00400C59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สูงกว่าปริญญาโท</w:t>
            </w:r>
          </w:p>
        </w:tc>
      </w:tr>
      <w:tr w:rsidR="00400C59" w14:paraId="4F4D8C53" w14:textId="77777777" w:rsidTr="005958A9"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9A736F" w14:textId="77777777" w:rsidR="00400C59" w:rsidRDefault="00400C59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4B439C" w14:textId="77777777" w:rsidR="00400C59" w:rsidRDefault="00741F6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6DB328" w14:textId="77777777" w:rsidR="00400C59" w:rsidRDefault="00400C59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7EC632" w14:textId="77777777" w:rsidR="00400C59" w:rsidRDefault="00400C59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4F863CA3" w14:textId="77777777" w:rsidR="00400C59" w:rsidRDefault="00400C59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3.91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BD11633" w14:textId="77777777" w:rsidR="00400C59" w:rsidRDefault="00400C59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4.23</w:t>
            </w:r>
          </w:p>
        </w:tc>
      </w:tr>
      <w:tr w:rsidR="00204074" w14:paraId="4ABAAAD3" w14:textId="77777777" w:rsidTr="005958A9">
        <w:tc>
          <w:tcPr>
            <w:tcW w:w="2410" w:type="dxa"/>
          </w:tcPr>
          <w:p w14:paraId="7D68E1B5" w14:textId="28C4BDCF" w:rsidR="00204074" w:rsidRDefault="00204074" w:rsidP="002040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ต่ำกว่าปริญญาตรี</w:t>
            </w:r>
          </w:p>
        </w:tc>
        <w:tc>
          <w:tcPr>
            <w:tcW w:w="851" w:type="dxa"/>
          </w:tcPr>
          <w:p w14:paraId="3BA7C86D" w14:textId="1EB263ED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4.30</w:t>
            </w:r>
          </w:p>
        </w:tc>
        <w:tc>
          <w:tcPr>
            <w:tcW w:w="1701" w:type="dxa"/>
          </w:tcPr>
          <w:p w14:paraId="2EC0D830" w14:textId="3CB037A4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37327411" w14:textId="4F535F6D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0.05</w:t>
            </w:r>
          </w:p>
        </w:tc>
        <w:tc>
          <w:tcPr>
            <w:tcW w:w="1146" w:type="dxa"/>
          </w:tcPr>
          <w:p w14:paraId="259B86B8" w14:textId="4C80B210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0.39*</w:t>
            </w:r>
          </w:p>
        </w:tc>
        <w:tc>
          <w:tcPr>
            <w:tcW w:w="1830" w:type="dxa"/>
          </w:tcPr>
          <w:p w14:paraId="5A8C12D0" w14:textId="003BE503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0.07</w:t>
            </w:r>
          </w:p>
        </w:tc>
      </w:tr>
      <w:tr w:rsidR="00204074" w14:paraId="0C71D715" w14:textId="77777777" w:rsidTr="005958A9">
        <w:tc>
          <w:tcPr>
            <w:tcW w:w="2410" w:type="dxa"/>
          </w:tcPr>
          <w:p w14:paraId="2E74ADF8" w14:textId="4004072D" w:rsidR="00204074" w:rsidRDefault="00204074" w:rsidP="002040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851" w:type="dxa"/>
          </w:tcPr>
          <w:p w14:paraId="4D42D045" w14:textId="7594311F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4.25</w:t>
            </w:r>
          </w:p>
        </w:tc>
        <w:tc>
          <w:tcPr>
            <w:tcW w:w="1701" w:type="dxa"/>
          </w:tcPr>
          <w:p w14:paraId="173CC45B" w14:textId="512D790F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-0.05</w:t>
            </w:r>
          </w:p>
        </w:tc>
        <w:tc>
          <w:tcPr>
            <w:tcW w:w="1134" w:type="dxa"/>
          </w:tcPr>
          <w:p w14:paraId="11459002" w14:textId="588A0598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46" w:type="dxa"/>
          </w:tcPr>
          <w:p w14:paraId="34B25200" w14:textId="42058D8F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0.34*</w:t>
            </w:r>
          </w:p>
        </w:tc>
        <w:tc>
          <w:tcPr>
            <w:tcW w:w="1830" w:type="dxa"/>
          </w:tcPr>
          <w:p w14:paraId="3800A976" w14:textId="6A146BA8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0.02*</w:t>
            </w:r>
          </w:p>
        </w:tc>
      </w:tr>
      <w:tr w:rsidR="00204074" w14:paraId="0BE613E8" w14:textId="77777777" w:rsidTr="005958A9">
        <w:tc>
          <w:tcPr>
            <w:tcW w:w="2410" w:type="dxa"/>
          </w:tcPr>
          <w:p w14:paraId="6A7D231F" w14:textId="77777777" w:rsidR="00204074" w:rsidRPr="00471B2A" w:rsidRDefault="00204074" w:rsidP="002040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851" w:type="dxa"/>
          </w:tcPr>
          <w:p w14:paraId="5DB947DB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3.91</w:t>
            </w:r>
          </w:p>
        </w:tc>
        <w:tc>
          <w:tcPr>
            <w:tcW w:w="1701" w:type="dxa"/>
          </w:tcPr>
          <w:p w14:paraId="28069678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-0.39</w:t>
            </w:r>
          </w:p>
        </w:tc>
        <w:tc>
          <w:tcPr>
            <w:tcW w:w="1134" w:type="dxa"/>
          </w:tcPr>
          <w:p w14:paraId="1FC74161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-0.34</w:t>
            </w:r>
          </w:p>
        </w:tc>
        <w:tc>
          <w:tcPr>
            <w:tcW w:w="1146" w:type="dxa"/>
          </w:tcPr>
          <w:p w14:paraId="3A23DA2A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830" w:type="dxa"/>
          </w:tcPr>
          <w:p w14:paraId="0C755261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-0.32*</w:t>
            </w:r>
          </w:p>
        </w:tc>
      </w:tr>
      <w:tr w:rsidR="00204074" w14:paraId="152815E3" w14:textId="77777777" w:rsidTr="005958A9">
        <w:tc>
          <w:tcPr>
            <w:tcW w:w="2410" w:type="dxa"/>
            <w:tcBorders>
              <w:bottom w:val="single" w:sz="4" w:space="0" w:color="auto"/>
            </w:tcBorders>
          </w:tcPr>
          <w:p w14:paraId="14965565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สูงกว่าปริญญาโท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56BA50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3678DD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C77C0B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-0.02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1BEE8FF5" w14:textId="77777777" w:rsidR="00204074" w:rsidRDefault="00204074" w:rsidP="0020407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0.32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A157B4E" w14:textId="77777777" w:rsidR="00204074" w:rsidRDefault="00204074" w:rsidP="00204074">
            <w:pPr>
              <w:tabs>
                <w:tab w:val="left" w:pos="600"/>
                <w:tab w:val="center" w:pos="807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ab/>
            </w:r>
            <w:r>
              <w:rPr>
                <w:rFonts w:ascii="TH Sarabun New" w:hAnsi="TH Sarabun New" w:cs="TH Sarabun New"/>
                <w:sz w:val="28"/>
              </w:rPr>
              <w:tab/>
              <w:t>-</w:t>
            </w:r>
          </w:p>
        </w:tc>
      </w:tr>
    </w:tbl>
    <w:p w14:paraId="5A7C9636" w14:textId="593FCE64" w:rsidR="003427A1" w:rsidRDefault="003427A1" w:rsidP="003427A1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</w:rPr>
        <w:t>0.05</w:t>
      </w:r>
    </w:p>
    <w:p w14:paraId="0C7C56AB" w14:textId="77777777" w:rsidR="0031201F" w:rsidRPr="00400C59" w:rsidRDefault="0031201F" w:rsidP="00125FC3">
      <w:pPr>
        <w:pStyle w:val="NoSpacing"/>
        <w:rPr>
          <w:rFonts w:ascii="TH SarabunPSK" w:hAnsi="TH SarabunPSK" w:cs="TH SarabunPSK"/>
          <w:sz w:val="28"/>
        </w:rPr>
      </w:pPr>
    </w:p>
    <w:p w14:paraId="07C54CAF" w14:textId="4E01DF5E" w:rsidR="00E67C2E" w:rsidRDefault="0031201F" w:rsidP="0073207D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B1187A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4</w:t>
      </w:r>
      <w:r w:rsidRPr="00B1187A">
        <w:rPr>
          <w:rFonts w:ascii="TH SarabunPSK" w:hAnsi="TH SarabunPSK" w:cs="TH SarabunPSK"/>
          <w:sz w:val="28"/>
          <w:cs/>
        </w:rPr>
        <w:t xml:space="preserve"> พบว่า เมื่อนำไปทดสอบความแตกต่างระหว่างค่าเฉลี่ยเป็นรายคู่ด้วยวิธี </w:t>
      </w:r>
      <w:r w:rsidRPr="00B1187A">
        <w:rPr>
          <w:rFonts w:ascii="TH SarabunPSK" w:hAnsi="TH SarabunPSK" w:cs="TH SarabunPSK"/>
          <w:sz w:val="28"/>
        </w:rPr>
        <w:t xml:space="preserve">LSD </w:t>
      </w:r>
      <w:r w:rsidRPr="00B1187A">
        <w:rPr>
          <w:rFonts w:ascii="TH SarabunPSK" w:hAnsi="TH SarabunPSK" w:cs="TH SarabunPSK"/>
          <w:sz w:val="28"/>
          <w:cs/>
        </w:rPr>
        <w:t xml:space="preserve">พบว่า มีความแตกต่างอย่างมีนัยสำคัญ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คู่ คือ ผู้บริโภค</w:t>
      </w:r>
      <w:r w:rsidR="004E1497">
        <w:rPr>
          <w:rFonts w:ascii="TH SarabunPSK" w:hAnsi="TH SarabunPSK" w:cs="TH SarabunPSK" w:hint="cs"/>
          <w:sz w:val="28"/>
          <w:cs/>
        </w:rPr>
        <w:t>ที่มีระดับการศึกษาต่ำกว่าปริญญาตรี</w:t>
      </w:r>
      <w:r>
        <w:rPr>
          <w:rFonts w:ascii="TH SarabunPSK" w:hAnsi="TH SarabunPSK" w:cs="TH SarabunPSK" w:hint="cs"/>
          <w:sz w:val="28"/>
          <w:cs/>
        </w:rPr>
        <w:t xml:space="preserve"> มี</w:t>
      </w:r>
      <w:r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>
        <w:rPr>
          <w:rFonts w:ascii="TH SarabunPSK" w:hAnsi="TH SarabunPSK" w:cs="TH SarabunPSK" w:hint="cs"/>
          <w:sz w:val="28"/>
          <w:cs/>
        </w:rPr>
        <w:t>แตกต่างกับ</w:t>
      </w:r>
      <w:r w:rsidR="004E1497">
        <w:rPr>
          <w:rFonts w:ascii="TH SarabunPSK" w:hAnsi="TH SarabunPSK" w:cs="TH SarabunPSK" w:hint="cs"/>
          <w:sz w:val="28"/>
          <w:cs/>
        </w:rPr>
        <w:t xml:space="preserve">ผู้บริโภคที่มีระดับการศึกษาปริญญาโท </w:t>
      </w:r>
      <w:r>
        <w:rPr>
          <w:rFonts w:ascii="TH SarabunPSK" w:hAnsi="TH SarabunPSK" w:cs="TH SarabunPSK" w:hint="cs"/>
          <w:sz w:val="28"/>
          <w:cs/>
        </w:rPr>
        <w:t xml:space="preserve">มีผลต่างค่าเฉลี่ยเท่ากับ </w:t>
      </w:r>
      <w:r w:rsidR="004E1497">
        <w:rPr>
          <w:rFonts w:ascii="TH SarabunPSK" w:hAnsi="TH SarabunPSK" w:cs="TH SarabunPSK"/>
          <w:sz w:val="28"/>
        </w:rPr>
        <w:t>0.39</w:t>
      </w:r>
      <w:r w:rsidR="003E2DC9">
        <w:rPr>
          <w:rFonts w:ascii="TH SarabunPSK" w:hAnsi="TH SarabunPSK" w:cs="TH SarabunPSK"/>
          <w:sz w:val="28"/>
        </w:rPr>
        <w:t xml:space="preserve"> </w:t>
      </w:r>
      <w:r w:rsidR="003E2DC9">
        <w:rPr>
          <w:rFonts w:ascii="TH SarabunPSK" w:hAnsi="TH SarabunPSK" w:cs="TH SarabunPSK" w:hint="cs"/>
          <w:sz w:val="28"/>
          <w:cs/>
        </w:rPr>
        <w:t>ผู้บริโภคที่มีระดับการศึกษาปริญญาตรี มี</w:t>
      </w:r>
      <w:r w:rsidR="003E2DC9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3E2DC9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แตกต่างกับผู้บริโภคที่มีระดับการศึกษาปริญญาโท มีผลต่างค่าเฉลี่ยเท่ากับ </w:t>
      </w:r>
      <w:r w:rsidR="003E2DC9">
        <w:rPr>
          <w:rFonts w:ascii="TH SarabunPSK" w:hAnsi="TH SarabunPSK" w:cs="TH SarabunPSK"/>
          <w:sz w:val="28"/>
        </w:rPr>
        <w:t xml:space="preserve">0.34 </w:t>
      </w:r>
      <w:r w:rsidR="003E2DC9">
        <w:rPr>
          <w:rFonts w:ascii="TH SarabunPSK" w:hAnsi="TH SarabunPSK" w:cs="TH SarabunPSK" w:hint="cs"/>
          <w:sz w:val="28"/>
          <w:cs/>
        </w:rPr>
        <w:t>ผู้บริโภคที่มีระดับการศึกษาปริญญาตรี มี</w:t>
      </w:r>
      <w:r w:rsidR="003E2DC9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3E2DC9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แตกต่างกับผู้บริโภคที่มีระดับการศึกษาสูงกว่าปริญญาโท มีผลต่างค่าเฉลี่ยเท่ากับ </w:t>
      </w:r>
      <w:r w:rsidR="003E2DC9">
        <w:rPr>
          <w:rFonts w:ascii="TH SarabunPSK" w:hAnsi="TH SarabunPSK" w:cs="TH SarabunPSK"/>
          <w:sz w:val="28"/>
        </w:rPr>
        <w:t>0.02</w:t>
      </w:r>
      <w:r w:rsidR="00B54FC9">
        <w:rPr>
          <w:rFonts w:ascii="TH SarabunPSK" w:hAnsi="TH SarabunPSK" w:cs="TH SarabunPSK"/>
          <w:sz w:val="28"/>
        </w:rPr>
        <w:t xml:space="preserve"> </w:t>
      </w:r>
      <w:r w:rsidR="00B54FC9">
        <w:rPr>
          <w:rFonts w:ascii="TH SarabunPSK" w:hAnsi="TH SarabunPSK" w:cs="TH SarabunPSK" w:hint="cs"/>
          <w:sz w:val="28"/>
          <w:cs/>
        </w:rPr>
        <w:t>และผู้บริโภคที่มีระดับการศึกษาปริญญาโท มี</w:t>
      </w:r>
      <w:r w:rsidR="00B54FC9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B54FC9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แตกต่างกับผู้บริโภคที่มีระดับการศึกษาสูงกว่าปริญญาโท มีผลต่างค่าเฉลี่ยเท่ากับ </w:t>
      </w:r>
      <w:r w:rsidR="00B54FC9">
        <w:rPr>
          <w:rFonts w:ascii="TH SarabunPSK" w:hAnsi="TH SarabunPSK" w:cs="TH SarabunPSK"/>
          <w:sz w:val="28"/>
        </w:rPr>
        <w:t>-0.32</w:t>
      </w:r>
    </w:p>
    <w:p w14:paraId="30D71CA5" w14:textId="77777777" w:rsidR="002E13C3" w:rsidRDefault="002E13C3" w:rsidP="007578F2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8A54ACF" w14:textId="185A23B7" w:rsidR="003F026A" w:rsidRDefault="003F026A" w:rsidP="003F026A">
      <w:pPr>
        <w:pStyle w:val="NoSpacing"/>
        <w:rPr>
          <w:rFonts w:ascii="TH SarabunPSK" w:hAnsi="TH SarabunPSK" w:cs="TH SarabunPSK"/>
          <w:sz w:val="28"/>
          <w:cs/>
        </w:rPr>
      </w:pPr>
      <w:r w:rsidRPr="00094CE4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9146D6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แสดงการวิเคราะห์ของปัจจัยประชากร</w:t>
      </w:r>
      <w:r w:rsidR="002E13C3">
        <w:rPr>
          <w:rFonts w:ascii="TH SarabunPSK" w:hAnsi="TH SarabunPSK" w:cs="TH SarabunPSK" w:hint="cs"/>
          <w:sz w:val="28"/>
          <w:cs/>
        </w:rPr>
        <w:t>ศาสตร</w:t>
      </w:r>
      <w:r w:rsidR="002E13C3">
        <w:rPr>
          <w:rFonts w:ascii="TH SarabunPSK" w:hAnsi="TH SarabunPSK" w:cs="TH SarabunPSK"/>
          <w:sz w:val="28"/>
          <w:cs/>
        </w:rPr>
        <w:t>์</w:t>
      </w:r>
      <w:r>
        <w:rPr>
          <w:rFonts w:ascii="TH SarabunPSK" w:hAnsi="TH SarabunPSK" w:cs="TH SarabunPSK" w:hint="cs"/>
          <w:sz w:val="28"/>
          <w:cs/>
        </w:rPr>
        <w:t>ที่มีผลต่อพฤติกรรมการซื้อข้าวกล่องแช่แข็งเจในร้านค้าปลีก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สมัยใหม่ของผู้บริโภคในเขตกรุงเทพมหานคร จำแนกตามรายได้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308"/>
        <w:gridCol w:w="1503"/>
        <w:gridCol w:w="1503"/>
        <w:gridCol w:w="1503"/>
        <w:gridCol w:w="1503"/>
      </w:tblGrid>
      <w:tr w:rsidR="003F026A" w14:paraId="6C75F402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833BA25" w14:textId="3B237DE6" w:rsidR="003F026A" w:rsidRPr="00A72081" w:rsidRDefault="009249E0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รายได้ต่อเดือน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2378FA34" w14:textId="77777777" w:rsidR="003F026A" w:rsidRPr="00A72081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32371C8" w14:textId="77777777" w:rsidR="003F026A" w:rsidRPr="00A72081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31D0FE24" w14:textId="77777777" w:rsidR="003F026A" w:rsidRPr="00A72081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MS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39B287EA" w14:textId="77777777" w:rsidR="003F026A" w:rsidRPr="00A72081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1114F7E0" w14:textId="77777777" w:rsidR="003F026A" w:rsidRPr="00A72081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Sig.</w:t>
            </w:r>
          </w:p>
        </w:tc>
      </w:tr>
      <w:tr w:rsidR="003F026A" w14:paraId="2CE5B684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14:paraId="041EF44E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Between Group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28F0650" w14:textId="496C991F" w:rsidR="003F026A" w:rsidRDefault="009249E0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5.099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33F20AD2" w14:textId="663B039D" w:rsidR="003F026A" w:rsidRDefault="009249E0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6795F95F" w14:textId="7255D5D0" w:rsidR="003F026A" w:rsidRDefault="009249E0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1.020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7F8C9E9B" w14:textId="072494D9" w:rsidR="003F026A" w:rsidRDefault="009249E0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4.049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50AD8C21" w14:textId="66C902BD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.00</w:t>
            </w:r>
            <w:r w:rsidR="009249E0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3F026A" w14:paraId="2BD82C9E" w14:textId="77777777" w:rsidTr="005958A9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0397A858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Within Group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6C21E8E5" w14:textId="70CC547A" w:rsidR="003F026A" w:rsidRDefault="009249E0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99.247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6BF08A7B" w14:textId="3B14099B" w:rsidR="003F026A" w:rsidRDefault="009249E0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394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5FD831A" w14:textId="177485A9" w:rsidR="003F026A" w:rsidRDefault="009249E0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.252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699B3E01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3A6AA19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F026A" w14:paraId="44E7044A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F347155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Total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9EC8BBE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104.347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42B9C4E6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BC39354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48F7ED4F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A57C9D6" w14:textId="77777777" w:rsidR="003F026A" w:rsidRDefault="003F026A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9C53C9" w14:textId="77777777" w:rsidR="003F026A" w:rsidRDefault="003F026A" w:rsidP="003F026A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</w:rPr>
        <w:t>0.05</w:t>
      </w:r>
    </w:p>
    <w:p w14:paraId="21473C1C" w14:textId="77777777" w:rsidR="003F026A" w:rsidRDefault="003F026A" w:rsidP="003F026A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4D9BBD7" w14:textId="4E9E26BE" w:rsidR="003F026A" w:rsidRDefault="003F026A" w:rsidP="003F026A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9146D6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พบว่า </w:t>
      </w:r>
      <w:r w:rsidRPr="007F4E56">
        <w:rPr>
          <w:rFonts w:ascii="TH SarabunPSK" w:hAnsi="TH SarabunPSK" w:cs="TH SarabunPSK"/>
          <w:sz w:val="28"/>
          <w:cs/>
        </w:rPr>
        <w:t xml:space="preserve">ผลการทดสอบทางสถิติโดยใช้ค่าความแปรปรวนทางเดียว </w:t>
      </w:r>
      <w:r w:rsidRPr="007F4E56">
        <w:rPr>
          <w:rFonts w:ascii="TH SarabunPSK" w:hAnsi="TH SarabunPSK" w:cs="TH SarabunPSK"/>
          <w:sz w:val="28"/>
        </w:rPr>
        <w:t xml:space="preserve">One Way ANOVA </w:t>
      </w:r>
      <w:r w:rsidRPr="007F4E56">
        <w:rPr>
          <w:rFonts w:ascii="TH SarabunPSK" w:hAnsi="TH SarabunPSK" w:cs="TH SarabunPSK"/>
          <w:sz w:val="28"/>
          <w:cs/>
        </w:rPr>
        <w:t xml:space="preserve">พบว่า ค่า </w:t>
      </w:r>
      <w:r w:rsidRPr="007F4E56">
        <w:rPr>
          <w:rFonts w:ascii="TH SarabunPSK" w:hAnsi="TH SarabunPSK" w:cs="TH SarabunPSK"/>
          <w:sz w:val="28"/>
        </w:rPr>
        <w:t xml:space="preserve">Sig. </w:t>
      </w:r>
      <w:r w:rsidRPr="007F4E56">
        <w:rPr>
          <w:rFonts w:ascii="TH SarabunPSK" w:hAnsi="TH SarabunPSK" w:cs="TH SarabunPSK"/>
          <w:sz w:val="28"/>
          <w:cs/>
        </w:rPr>
        <w:t>มีค่าเท่ากับ 0.0</w:t>
      </w:r>
      <w:r>
        <w:rPr>
          <w:rFonts w:ascii="TH SarabunPSK" w:hAnsi="TH SarabunPSK" w:cs="TH SarabunPSK"/>
          <w:sz w:val="28"/>
        </w:rPr>
        <w:t>00</w:t>
      </w:r>
      <w:r w:rsidRPr="007F4E56">
        <w:rPr>
          <w:rFonts w:ascii="TH SarabunPSK" w:hAnsi="TH SarabunPSK" w:cs="TH SarabunPSK"/>
          <w:sz w:val="28"/>
          <w:cs/>
        </w:rPr>
        <w:t xml:space="preserve"> ซึ่งน้อยกว่าระดับนัยสำคัญทางสถิติที่ 0.05 ดังนั้นจึงสรุปได้ว่า</w:t>
      </w:r>
      <w:r w:rsidR="001B1B3D">
        <w:rPr>
          <w:rFonts w:ascii="TH SarabunPSK" w:hAnsi="TH SarabunPSK" w:cs="TH SarabunPSK" w:hint="cs"/>
          <w:sz w:val="28"/>
          <w:cs/>
        </w:rPr>
        <w:t>รายได้</w:t>
      </w:r>
      <w:r w:rsidRPr="007F4E56">
        <w:rPr>
          <w:rFonts w:ascii="TH SarabunPSK" w:hAnsi="TH SarabunPSK" w:cs="TH SarabunPSK"/>
          <w:sz w:val="28"/>
          <w:cs/>
        </w:rPr>
        <w:t>ที่แตกต่างกันมีผลต่อพฤติกรรมการซื้อข้าวกล่องแช่แข็งเจ</w:t>
      </w:r>
      <w:r>
        <w:rPr>
          <w:rFonts w:ascii="TH SarabunPSK" w:hAnsi="TH SarabunPSK" w:cs="TH SarabunPSK" w:hint="cs"/>
          <w:sz w:val="28"/>
          <w:cs/>
        </w:rPr>
        <w:t>ในร้านค้าปลีกสมัยใหม่</w:t>
      </w:r>
      <w:r w:rsidRPr="007F4E56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Pr="007F4E56">
        <w:rPr>
          <w:rFonts w:ascii="TH SarabunPSK" w:hAnsi="TH SarabunPSK" w:cs="TH SarabunPSK"/>
          <w:sz w:val="28"/>
        </w:rPr>
        <w:t xml:space="preserve"> </w:t>
      </w:r>
      <w:r w:rsidRPr="007F4E56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0.05 จึงทดสอบรายคู่ด้วยวิธี </w:t>
      </w:r>
      <w:r w:rsidRPr="007F4E56">
        <w:rPr>
          <w:rFonts w:ascii="TH SarabunPSK" w:hAnsi="TH SarabunPSK" w:cs="TH SarabunPSK"/>
          <w:sz w:val="28"/>
        </w:rPr>
        <w:t>LSD</w:t>
      </w:r>
    </w:p>
    <w:p w14:paraId="5F0BA404" w14:textId="18FA6D93" w:rsidR="00C8136A" w:rsidRDefault="00C8136A" w:rsidP="003F026A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5A4A7020" w14:textId="74BC5FA7" w:rsidR="00A857BA" w:rsidRDefault="00A857BA" w:rsidP="003F026A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9AE7650" w14:textId="34FDC397" w:rsidR="00A857BA" w:rsidRDefault="00A857BA" w:rsidP="003F026A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3B056737" w14:textId="708E1BDA" w:rsidR="00C8136A" w:rsidRDefault="00C8136A" w:rsidP="00C8136A">
      <w:pPr>
        <w:pStyle w:val="NoSpacing"/>
        <w:rPr>
          <w:rFonts w:ascii="TH SarabunPSK" w:hAnsi="TH SarabunPSK" w:cs="TH SarabunPSK"/>
          <w:sz w:val="28"/>
        </w:rPr>
      </w:pPr>
      <w:r w:rsidRPr="00C8136A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</w:t>
      </w:r>
      <w:r w:rsidR="009146D6">
        <w:rPr>
          <w:rFonts w:ascii="TH SarabunPSK" w:hAnsi="TH SarabunPSK" w:cs="TH SarabunPSK"/>
          <w:b/>
          <w:bCs/>
          <w:sz w:val="28"/>
        </w:rPr>
        <w:t>6</w:t>
      </w:r>
      <w:r w:rsidRPr="00C8136A">
        <w:rPr>
          <w:rFonts w:ascii="TH SarabunPSK" w:hAnsi="TH SarabunPSK" w:cs="TH SarabunPSK"/>
          <w:sz w:val="28"/>
        </w:rPr>
        <w:tab/>
      </w:r>
      <w:r w:rsidRPr="00C8136A">
        <w:rPr>
          <w:rFonts w:ascii="TH SarabunPSK" w:hAnsi="TH SarabunPSK" w:cs="TH SarabunPSK"/>
          <w:sz w:val="28"/>
          <w:cs/>
        </w:rPr>
        <w:t>แสดงผลการเปรียบเทียบค่าเฉลี่ยรายคู่ที่มีผลต่อพฤติกรรมการซื้อข้าวกล่องแช่แข็งเจ</w:t>
      </w:r>
      <w:r w:rsidRPr="00C8136A">
        <w:rPr>
          <w:rFonts w:ascii="TH SarabunPSK" w:hAnsi="TH SarabunPSK" w:cs="TH SarabunPSK" w:hint="cs"/>
          <w:sz w:val="28"/>
          <w:cs/>
        </w:rPr>
        <w:t>ในร้านค้าปลีก</w:t>
      </w:r>
      <w:r w:rsidRPr="00C8136A">
        <w:rPr>
          <w:rFonts w:ascii="TH SarabunPSK" w:hAnsi="TH SarabunPSK" w:cs="TH SarabunPSK"/>
          <w:sz w:val="28"/>
        </w:rPr>
        <w:tab/>
      </w:r>
      <w:r w:rsidRPr="00C8136A">
        <w:rPr>
          <w:rFonts w:ascii="TH SarabunPSK" w:hAnsi="TH SarabunPSK" w:cs="TH SarabunPSK"/>
          <w:sz w:val="28"/>
        </w:rPr>
        <w:tab/>
      </w:r>
      <w:r w:rsidRPr="00C8136A">
        <w:rPr>
          <w:rFonts w:ascii="TH SarabunPSK" w:hAnsi="TH SarabunPSK" w:cs="TH SarabunPSK"/>
          <w:sz w:val="28"/>
        </w:rPr>
        <w:tab/>
      </w:r>
      <w:r w:rsidRPr="00C8136A">
        <w:rPr>
          <w:rFonts w:ascii="TH SarabunPSK" w:hAnsi="TH SarabunPSK" w:cs="TH SarabunPSK" w:hint="cs"/>
          <w:sz w:val="28"/>
          <w:cs/>
        </w:rPr>
        <w:t>สมัยใหม่</w:t>
      </w:r>
      <w:r w:rsidRPr="00C8136A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Pr="00C8136A">
        <w:rPr>
          <w:rFonts w:ascii="TH SarabunPSK" w:hAnsi="TH SarabunPSK" w:cs="TH SarabunPSK"/>
          <w:sz w:val="28"/>
        </w:rPr>
        <w:t xml:space="preserve"> </w:t>
      </w:r>
      <w:r w:rsidRPr="00C8136A">
        <w:rPr>
          <w:rFonts w:ascii="TH SarabunPSK" w:hAnsi="TH SarabunPSK" w:cs="TH SarabunPSK"/>
          <w:sz w:val="28"/>
          <w:cs/>
        </w:rPr>
        <w:t>ด้านประชากรศาสตร์ จำแนกตาม</w:t>
      </w:r>
      <w:r>
        <w:rPr>
          <w:rFonts w:ascii="TH SarabunPSK" w:hAnsi="TH SarabunPSK" w:cs="TH SarabunPSK" w:hint="cs"/>
          <w:sz w:val="28"/>
          <w:cs/>
        </w:rPr>
        <w:t>รายได้</w:t>
      </w:r>
      <w:r w:rsidRPr="00C8136A">
        <w:rPr>
          <w:rFonts w:ascii="TH SarabunPSK" w:hAnsi="TH SarabunPSK" w:cs="TH SarabunPSK"/>
          <w:sz w:val="28"/>
          <w:cs/>
        </w:rPr>
        <w:t xml:space="preserve"> </w:t>
      </w:r>
      <w:r w:rsidRPr="00C8136A">
        <w:rPr>
          <w:rFonts w:ascii="TH SarabunPSK" w:hAnsi="TH SarabunPSK" w:cs="TH SarabunPSK"/>
          <w:sz w:val="28"/>
        </w:rPr>
        <w:t>LSD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850"/>
        <w:gridCol w:w="993"/>
        <w:gridCol w:w="1134"/>
        <w:gridCol w:w="1275"/>
        <w:gridCol w:w="1134"/>
        <w:gridCol w:w="993"/>
      </w:tblGrid>
      <w:tr w:rsidR="00C10B50" w:rsidRPr="00471B2A" w14:paraId="000939DA" w14:textId="6BCD471E" w:rsidTr="00C10B50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556FC9" w14:textId="77777777" w:rsidR="00C10B50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DAE64CF" w14:textId="3072924A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รายได้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5E3D87" w14:textId="77777777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6B4633" w14:textId="1AEFF1E7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ต่ำกว่า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DDE72F" w14:textId="277190D0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10,000 -20,000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FAC786" w14:textId="14910835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20,001 -30,000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C5242B" w14:textId="5B20146F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30,001 -40,000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815F44" w14:textId="389DC5E8" w:rsidR="00C10B50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40,001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- 50,000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2E44C9" w14:textId="2A852D39" w:rsidR="00C10B50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50,000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ขึ้นไป</w:t>
            </w:r>
          </w:p>
        </w:tc>
      </w:tr>
      <w:tr w:rsidR="00C10B50" w14:paraId="6C67495D" w14:textId="33119961" w:rsidTr="00C10B50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CFD0475" w14:textId="77777777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0F96A" w14:textId="77777777" w:rsidR="00C10B50" w:rsidRDefault="00741F6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8D10D3" w14:textId="49734316" w:rsidR="00C10B50" w:rsidRDefault="006A1EF1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4.06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CB6D22" w14:textId="329571B2" w:rsidR="00C10B50" w:rsidRDefault="006A1EF1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267C34" w14:textId="102BAACD" w:rsidR="00C10B50" w:rsidRDefault="006A1EF1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77C256" w14:textId="1640BF94" w:rsidR="00C10B50" w:rsidRDefault="006A1EF1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9DE698" w14:textId="6EF812C4" w:rsidR="00C10B50" w:rsidRDefault="006A1EF1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35E738" w14:textId="6F6CBEDF" w:rsidR="00C10B50" w:rsidRDefault="006A1EF1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4.38</w:t>
            </w:r>
          </w:p>
        </w:tc>
      </w:tr>
      <w:tr w:rsidR="00C10B50" w14:paraId="4E53016D" w14:textId="3FF42609" w:rsidTr="00C10B50">
        <w:tc>
          <w:tcPr>
            <w:tcW w:w="1701" w:type="dxa"/>
          </w:tcPr>
          <w:p w14:paraId="517652D2" w14:textId="63A376F6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ต่ำกว่า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10,000</w:t>
            </w:r>
          </w:p>
        </w:tc>
        <w:tc>
          <w:tcPr>
            <w:tcW w:w="851" w:type="dxa"/>
          </w:tcPr>
          <w:p w14:paraId="43541AA1" w14:textId="2D508FA9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4.06</w:t>
            </w:r>
          </w:p>
        </w:tc>
        <w:tc>
          <w:tcPr>
            <w:tcW w:w="850" w:type="dxa"/>
          </w:tcPr>
          <w:p w14:paraId="0C8E7240" w14:textId="77777777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4FC1B9F8" w14:textId="0A8D69E2" w:rsidR="00C10B50" w:rsidRDefault="004F7B0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-0.11</w:t>
            </w:r>
          </w:p>
        </w:tc>
        <w:tc>
          <w:tcPr>
            <w:tcW w:w="1134" w:type="dxa"/>
          </w:tcPr>
          <w:p w14:paraId="56084C30" w14:textId="69716777" w:rsidR="00C10B50" w:rsidRDefault="004F7B0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-0.08</w:t>
            </w:r>
          </w:p>
        </w:tc>
        <w:tc>
          <w:tcPr>
            <w:tcW w:w="1275" w:type="dxa"/>
          </w:tcPr>
          <w:p w14:paraId="175FB943" w14:textId="04000ABC" w:rsidR="00C10B50" w:rsidRDefault="004F7B0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-0.06</w:t>
            </w:r>
          </w:p>
        </w:tc>
        <w:tc>
          <w:tcPr>
            <w:tcW w:w="1134" w:type="dxa"/>
          </w:tcPr>
          <w:p w14:paraId="161D3A05" w14:textId="43C4830F" w:rsidR="00C10B50" w:rsidRDefault="004F7B0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-0.36</w:t>
            </w:r>
            <w:r w:rsidR="00DD12BB">
              <w:rPr>
                <w:rFonts w:ascii="TH Sarabun New" w:hAnsi="TH Sarabun New" w:cs="TH Sarabun New"/>
                <w:sz w:val="28"/>
              </w:rPr>
              <w:t>*</w:t>
            </w:r>
          </w:p>
        </w:tc>
        <w:tc>
          <w:tcPr>
            <w:tcW w:w="993" w:type="dxa"/>
          </w:tcPr>
          <w:p w14:paraId="1464072E" w14:textId="19E07B64" w:rsidR="00C10B50" w:rsidRDefault="004F7B0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-0.32</w:t>
            </w:r>
            <w:r w:rsidR="00DD12BB">
              <w:rPr>
                <w:rFonts w:ascii="TH Sarabun New" w:hAnsi="TH Sarabun New" w:cs="TH Sarabun New"/>
                <w:sz w:val="28"/>
              </w:rPr>
              <w:t>*</w:t>
            </w:r>
          </w:p>
        </w:tc>
      </w:tr>
      <w:tr w:rsidR="00C10B50" w14:paraId="6E1D4F8E" w14:textId="5C74365E" w:rsidTr="00C10B50">
        <w:tc>
          <w:tcPr>
            <w:tcW w:w="1701" w:type="dxa"/>
          </w:tcPr>
          <w:p w14:paraId="616A9461" w14:textId="03936AB1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10,000 – 20,000</w:t>
            </w:r>
          </w:p>
        </w:tc>
        <w:tc>
          <w:tcPr>
            <w:tcW w:w="851" w:type="dxa"/>
          </w:tcPr>
          <w:p w14:paraId="50CB28A6" w14:textId="18C895D8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4.17</w:t>
            </w:r>
          </w:p>
        </w:tc>
        <w:tc>
          <w:tcPr>
            <w:tcW w:w="850" w:type="dxa"/>
          </w:tcPr>
          <w:p w14:paraId="1CE35939" w14:textId="5D391334" w:rsidR="00C10B50" w:rsidRDefault="00A60625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0.11</w:t>
            </w:r>
          </w:p>
        </w:tc>
        <w:tc>
          <w:tcPr>
            <w:tcW w:w="993" w:type="dxa"/>
          </w:tcPr>
          <w:p w14:paraId="58E2AF48" w14:textId="77777777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0B6B3341" w14:textId="10273E67" w:rsidR="00C10B50" w:rsidRDefault="00A60625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0.03</w:t>
            </w:r>
          </w:p>
        </w:tc>
        <w:tc>
          <w:tcPr>
            <w:tcW w:w="1275" w:type="dxa"/>
          </w:tcPr>
          <w:p w14:paraId="2A99ECC7" w14:textId="60B3BC46" w:rsidR="00C10B50" w:rsidRDefault="00A60625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0.05</w:t>
            </w:r>
          </w:p>
        </w:tc>
        <w:tc>
          <w:tcPr>
            <w:tcW w:w="1134" w:type="dxa"/>
          </w:tcPr>
          <w:p w14:paraId="27526315" w14:textId="64E4A3D9" w:rsidR="00C10B50" w:rsidRDefault="00A60625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-0.25</w:t>
            </w:r>
            <w:r w:rsidR="00DD12BB">
              <w:rPr>
                <w:rFonts w:ascii="TH Sarabun New" w:hAnsi="TH Sarabun New" w:cs="TH Sarabun New"/>
                <w:sz w:val="28"/>
              </w:rPr>
              <w:t>*</w:t>
            </w:r>
          </w:p>
        </w:tc>
        <w:tc>
          <w:tcPr>
            <w:tcW w:w="993" w:type="dxa"/>
          </w:tcPr>
          <w:p w14:paraId="71569900" w14:textId="53EA59DC" w:rsidR="00C10B50" w:rsidRDefault="00A60625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-0.21</w:t>
            </w:r>
            <w:r w:rsidR="00DD12BB">
              <w:rPr>
                <w:rFonts w:ascii="TH Sarabun New" w:hAnsi="TH Sarabun New" w:cs="TH Sarabun New"/>
                <w:sz w:val="28"/>
              </w:rPr>
              <w:t>*</w:t>
            </w:r>
          </w:p>
        </w:tc>
      </w:tr>
      <w:tr w:rsidR="00C10B50" w14:paraId="63D6E478" w14:textId="22388193" w:rsidTr="00C10B50">
        <w:tc>
          <w:tcPr>
            <w:tcW w:w="1701" w:type="dxa"/>
          </w:tcPr>
          <w:p w14:paraId="7581DC70" w14:textId="048C9051" w:rsidR="00C10B50" w:rsidRPr="00471B2A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20,001 – 30,000</w:t>
            </w:r>
          </w:p>
        </w:tc>
        <w:tc>
          <w:tcPr>
            <w:tcW w:w="851" w:type="dxa"/>
          </w:tcPr>
          <w:p w14:paraId="11F2BD96" w14:textId="7997A517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4.14</w:t>
            </w:r>
          </w:p>
        </w:tc>
        <w:tc>
          <w:tcPr>
            <w:tcW w:w="850" w:type="dxa"/>
          </w:tcPr>
          <w:p w14:paraId="285FD193" w14:textId="67D855BC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0.08</w:t>
            </w:r>
          </w:p>
        </w:tc>
        <w:tc>
          <w:tcPr>
            <w:tcW w:w="993" w:type="dxa"/>
          </w:tcPr>
          <w:p w14:paraId="7EF7C313" w14:textId="34FB8F1B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-0.03</w:t>
            </w:r>
          </w:p>
        </w:tc>
        <w:tc>
          <w:tcPr>
            <w:tcW w:w="1134" w:type="dxa"/>
          </w:tcPr>
          <w:p w14:paraId="0203A578" w14:textId="77777777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60EF9FEB" w14:textId="1293A939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0.02</w:t>
            </w:r>
          </w:p>
        </w:tc>
        <w:tc>
          <w:tcPr>
            <w:tcW w:w="1134" w:type="dxa"/>
          </w:tcPr>
          <w:p w14:paraId="5A032B27" w14:textId="326EAE06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-0.28</w:t>
            </w:r>
            <w:r w:rsidR="00DD12BB">
              <w:rPr>
                <w:rFonts w:ascii="TH Sarabun New" w:hAnsi="TH Sarabun New" w:cs="TH Sarabun New"/>
                <w:sz w:val="28"/>
              </w:rPr>
              <w:t>*</w:t>
            </w:r>
          </w:p>
        </w:tc>
        <w:tc>
          <w:tcPr>
            <w:tcW w:w="993" w:type="dxa"/>
          </w:tcPr>
          <w:p w14:paraId="6CCF9F85" w14:textId="60861F0B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-0.24</w:t>
            </w:r>
            <w:r w:rsidR="00DD12BB">
              <w:rPr>
                <w:rFonts w:ascii="TH Sarabun New" w:hAnsi="TH Sarabun New" w:cs="TH Sarabun New"/>
                <w:sz w:val="28"/>
              </w:rPr>
              <w:t>*</w:t>
            </w:r>
          </w:p>
        </w:tc>
      </w:tr>
      <w:tr w:rsidR="00C10B50" w14:paraId="51384391" w14:textId="74279737" w:rsidTr="00C10B50">
        <w:tc>
          <w:tcPr>
            <w:tcW w:w="1701" w:type="dxa"/>
          </w:tcPr>
          <w:p w14:paraId="4607C83A" w14:textId="5BF77604" w:rsidR="00C10B50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30,001 – 40,000</w:t>
            </w:r>
          </w:p>
        </w:tc>
        <w:tc>
          <w:tcPr>
            <w:tcW w:w="851" w:type="dxa"/>
          </w:tcPr>
          <w:p w14:paraId="339943D8" w14:textId="7B659CFF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4.12</w:t>
            </w:r>
          </w:p>
        </w:tc>
        <w:tc>
          <w:tcPr>
            <w:tcW w:w="850" w:type="dxa"/>
          </w:tcPr>
          <w:p w14:paraId="19CC8917" w14:textId="45244052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0.06</w:t>
            </w:r>
          </w:p>
        </w:tc>
        <w:tc>
          <w:tcPr>
            <w:tcW w:w="993" w:type="dxa"/>
          </w:tcPr>
          <w:p w14:paraId="56B4061B" w14:textId="72A7384F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-0.05</w:t>
            </w:r>
          </w:p>
        </w:tc>
        <w:tc>
          <w:tcPr>
            <w:tcW w:w="1134" w:type="dxa"/>
          </w:tcPr>
          <w:p w14:paraId="535B0FFA" w14:textId="62208493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-0.02</w:t>
            </w:r>
          </w:p>
        </w:tc>
        <w:tc>
          <w:tcPr>
            <w:tcW w:w="1275" w:type="dxa"/>
          </w:tcPr>
          <w:p w14:paraId="6780BF50" w14:textId="77777777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4FD007C7" w14:textId="5B16EF20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-0.3</w:t>
            </w:r>
            <w:r w:rsidR="00DD12BB">
              <w:rPr>
                <w:rFonts w:ascii="TH Sarabun New" w:hAnsi="TH Sarabun New" w:cs="TH Sarabun New"/>
                <w:sz w:val="28"/>
              </w:rPr>
              <w:t>*</w:t>
            </w:r>
          </w:p>
        </w:tc>
        <w:tc>
          <w:tcPr>
            <w:tcW w:w="993" w:type="dxa"/>
          </w:tcPr>
          <w:p w14:paraId="2DE11A62" w14:textId="1461C5D6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-0.26</w:t>
            </w:r>
            <w:r w:rsidR="00DD12BB">
              <w:rPr>
                <w:rFonts w:ascii="TH Sarabun New" w:hAnsi="TH Sarabun New" w:cs="TH Sarabun New"/>
                <w:sz w:val="28"/>
              </w:rPr>
              <w:t>*</w:t>
            </w:r>
          </w:p>
        </w:tc>
      </w:tr>
      <w:tr w:rsidR="00C10B50" w14:paraId="2E2DEF61" w14:textId="2FBDEFC1" w:rsidTr="00C10B50">
        <w:tc>
          <w:tcPr>
            <w:tcW w:w="1701" w:type="dxa"/>
          </w:tcPr>
          <w:p w14:paraId="0CEAB1EE" w14:textId="00C10CDA" w:rsidR="00C10B50" w:rsidRDefault="00C10B5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40,001 – 50,000</w:t>
            </w:r>
          </w:p>
        </w:tc>
        <w:tc>
          <w:tcPr>
            <w:tcW w:w="851" w:type="dxa"/>
          </w:tcPr>
          <w:p w14:paraId="22B8AACA" w14:textId="0D571AB0" w:rsidR="00C10B50" w:rsidRDefault="00C10B5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4.42</w:t>
            </w:r>
          </w:p>
        </w:tc>
        <w:tc>
          <w:tcPr>
            <w:tcW w:w="850" w:type="dxa"/>
          </w:tcPr>
          <w:p w14:paraId="217CCB1F" w14:textId="5DB5B35F" w:rsidR="00C10B50" w:rsidRDefault="00FC75B7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0.36</w:t>
            </w:r>
          </w:p>
        </w:tc>
        <w:tc>
          <w:tcPr>
            <w:tcW w:w="993" w:type="dxa"/>
          </w:tcPr>
          <w:p w14:paraId="4B891F88" w14:textId="319A0EF8" w:rsidR="00C10B50" w:rsidRDefault="00FC75B7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0.25</w:t>
            </w:r>
          </w:p>
        </w:tc>
        <w:tc>
          <w:tcPr>
            <w:tcW w:w="1134" w:type="dxa"/>
          </w:tcPr>
          <w:p w14:paraId="668B71E1" w14:textId="608E426D" w:rsidR="00C10B50" w:rsidRDefault="00FC75B7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0.28</w:t>
            </w:r>
          </w:p>
        </w:tc>
        <w:tc>
          <w:tcPr>
            <w:tcW w:w="1275" w:type="dxa"/>
          </w:tcPr>
          <w:p w14:paraId="0E9CBDE7" w14:textId="6AFDA523" w:rsidR="00C10B50" w:rsidRDefault="00FC75B7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0.3</w:t>
            </w:r>
          </w:p>
        </w:tc>
        <w:tc>
          <w:tcPr>
            <w:tcW w:w="1134" w:type="dxa"/>
          </w:tcPr>
          <w:p w14:paraId="477E2651" w14:textId="615F16EA" w:rsidR="00C10B50" w:rsidRDefault="00DC75FD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24A383E6" w14:textId="19984DA5" w:rsidR="00C10B50" w:rsidRDefault="00FC75B7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0.04</w:t>
            </w:r>
          </w:p>
        </w:tc>
      </w:tr>
      <w:tr w:rsidR="00F37190" w14:paraId="6082E4F6" w14:textId="77777777" w:rsidTr="005958A9">
        <w:tc>
          <w:tcPr>
            <w:tcW w:w="1701" w:type="dxa"/>
            <w:tcBorders>
              <w:bottom w:val="single" w:sz="4" w:space="0" w:color="auto"/>
            </w:tcBorders>
          </w:tcPr>
          <w:p w14:paraId="04E81A78" w14:textId="77777777" w:rsidR="00F37190" w:rsidRDefault="00F37190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50,000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ขึ้นไป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4C24E4" w14:textId="77777777" w:rsidR="00F37190" w:rsidRDefault="00F3719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301A9E" w14:textId="77777777" w:rsidR="00F37190" w:rsidRDefault="00F3719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0.32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379E66F" w14:textId="77777777" w:rsidR="00F37190" w:rsidRDefault="00F3719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89EB4B" w14:textId="77777777" w:rsidR="00F37190" w:rsidRDefault="00F3719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147437" w14:textId="77777777" w:rsidR="00F37190" w:rsidRDefault="00F3719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BB1EE7" w14:textId="77777777" w:rsidR="00F37190" w:rsidRDefault="00F3719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9D2AE2" w14:textId="77777777" w:rsidR="00F37190" w:rsidRDefault="00F37190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</w:tbl>
    <w:p w14:paraId="4CEAC4FA" w14:textId="604A8040" w:rsidR="009146D6" w:rsidRDefault="00F37190" w:rsidP="006C750D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</w:rPr>
        <w:t>0.05</w:t>
      </w:r>
    </w:p>
    <w:p w14:paraId="2526F6C9" w14:textId="77777777" w:rsidR="006C750D" w:rsidRPr="00C8136A" w:rsidRDefault="006C750D" w:rsidP="006C750D">
      <w:pPr>
        <w:pStyle w:val="NoSpacing"/>
        <w:rPr>
          <w:rFonts w:ascii="TH SarabunPSK" w:hAnsi="TH SarabunPSK" w:cs="TH SarabunPSK"/>
          <w:sz w:val="28"/>
        </w:rPr>
      </w:pPr>
    </w:p>
    <w:p w14:paraId="217709C4" w14:textId="5D1C620F" w:rsidR="00A857BA" w:rsidRDefault="008F3A9D" w:rsidP="007578F2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B1187A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="009146D6">
        <w:rPr>
          <w:rFonts w:ascii="TH SarabunPSK" w:hAnsi="TH SarabunPSK" w:cs="TH SarabunPSK"/>
          <w:sz w:val="28"/>
        </w:rPr>
        <w:t>6</w:t>
      </w:r>
      <w:r w:rsidRPr="00B1187A">
        <w:rPr>
          <w:rFonts w:ascii="TH SarabunPSK" w:hAnsi="TH SarabunPSK" w:cs="TH SarabunPSK"/>
          <w:sz w:val="28"/>
          <w:cs/>
        </w:rPr>
        <w:t xml:space="preserve"> พบว่า เมื่อนำไปทดสอบความแตกต่างระหว่างค่าเฉลี่ยเป็นรายคู่ด้วยวิธี </w:t>
      </w:r>
      <w:r w:rsidRPr="00B1187A">
        <w:rPr>
          <w:rFonts w:ascii="TH SarabunPSK" w:hAnsi="TH SarabunPSK" w:cs="TH SarabunPSK"/>
          <w:sz w:val="28"/>
        </w:rPr>
        <w:t xml:space="preserve">LSD </w:t>
      </w:r>
      <w:r w:rsidRPr="00B1187A">
        <w:rPr>
          <w:rFonts w:ascii="TH SarabunPSK" w:hAnsi="TH SarabunPSK" w:cs="TH SarabunPSK"/>
          <w:sz w:val="28"/>
          <w:cs/>
        </w:rPr>
        <w:t xml:space="preserve">พบว่า มีความแตกต่างอย่างมีนัยสำคัญ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 xml:space="preserve">8 </w:t>
      </w:r>
      <w:r>
        <w:rPr>
          <w:rFonts w:ascii="TH SarabunPSK" w:hAnsi="TH SarabunPSK" w:cs="TH SarabunPSK" w:hint="cs"/>
          <w:sz w:val="28"/>
          <w:cs/>
        </w:rPr>
        <w:t xml:space="preserve">คู่ คือ ผู้บริโภคที่มีรายได้ต่ำกว่า </w:t>
      </w:r>
      <w:r>
        <w:rPr>
          <w:rFonts w:ascii="TH SarabunPSK" w:hAnsi="TH SarabunPSK" w:cs="TH SarabunPSK"/>
          <w:sz w:val="28"/>
        </w:rPr>
        <w:t xml:space="preserve">10,000 </w:t>
      </w:r>
      <w:r>
        <w:rPr>
          <w:rFonts w:ascii="TH SarabunPSK" w:hAnsi="TH SarabunPSK" w:cs="TH SarabunPSK" w:hint="cs"/>
          <w:sz w:val="28"/>
          <w:cs/>
        </w:rPr>
        <w:t>บาท มี</w:t>
      </w:r>
      <w:r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แตกต่างกับผู้บริโภคที่มีรายได้ </w:t>
      </w:r>
      <w:r>
        <w:rPr>
          <w:rFonts w:ascii="TH SarabunPSK" w:hAnsi="TH SarabunPSK" w:cs="TH SarabunPSK"/>
          <w:sz w:val="28"/>
        </w:rPr>
        <w:t xml:space="preserve">40,001-50,000 </w:t>
      </w:r>
      <w:r>
        <w:rPr>
          <w:rFonts w:ascii="TH SarabunPSK" w:hAnsi="TH SarabunPSK" w:cs="TH SarabunPSK" w:hint="cs"/>
          <w:sz w:val="28"/>
          <w:cs/>
        </w:rPr>
        <w:t xml:space="preserve">บาท มีผลต่างค่าเฉลี่ยเท่ากับ </w:t>
      </w:r>
      <w:r>
        <w:rPr>
          <w:rFonts w:ascii="TH SarabunPSK" w:hAnsi="TH SarabunPSK" w:cs="TH SarabunPSK"/>
          <w:sz w:val="28"/>
        </w:rPr>
        <w:t>-0.36</w:t>
      </w:r>
      <w:r w:rsidR="00FB297F">
        <w:rPr>
          <w:rFonts w:ascii="TH SarabunPSK" w:hAnsi="TH SarabunPSK" w:cs="TH SarabunPSK" w:hint="cs"/>
          <w:sz w:val="28"/>
          <w:cs/>
        </w:rPr>
        <w:t xml:space="preserve"> ผู้บริโภคที่มีรายได้ต่ำกว่า </w:t>
      </w:r>
      <w:r w:rsidR="00FB297F">
        <w:rPr>
          <w:rFonts w:ascii="TH SarabunPSK" w:hAnsi="TH SarabunPSK" w:cs="TH SarabunPSK"/>
          <w:sz w:val="28"/>
        </w:rPr>
        <w:t xml:space="preserve">10,000 </w:t>
      </w:r>
      <w:r w:rsidR="00FB297F">
        <w:rPr>
          <w:rFonts w:ascii="TH SarabunPSK" w:hAnsi="TH SarabunPSK" w:cs="TH SarabunPSK" w:hint="cs"/>
          <w:sz w:val="28"/>
          <w:cs/>
        </w:rPr>
        <w:t>บาท มี</w:t>
      </w:r>
      <w:r w:rsidR="00FB297F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FB297F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แตกต่างกับผู้บริโภคที่มีรายได้ </w:t>
      </w:r>
      <w:r w:rsidR="00FB297F">
        <w:rPr>
          <w:rFonts w:ascii="TH SarabunPSK" w:hAnsi="TH SarabunPSK" w:cs="TH SarabunPSK"/>
          <w:sz w:val="28"/>
        </w:rPr>
        <w:t xml:space="preserve">50,000 </w:t>
      </w:r>
      <w:r w:rsidR="00FB297F">
        <w:rPr>
          <w:rFonts w:ascii="TH SarabunPSK" w:hAnsi="TH SarabunPSK" w:cs="TH SarabunPSK" w:hint="cs"/>
          <w:sz w:val="28"/>
          <w:cs/>
        </w:rPr>
        <w:t>บาท</w:t>
      </w:r>
      <w:r w:rsidR="000A5424">
        <w:rPr>
          <w:rFonts w:ascii="TH SarabunPSK" w:hAnsi="TH SarabunPSK" w:cs="TH SarabunPSK" w:hint="cs"/>
          <w:sz w:val="28"/>
          <w:cs/>
        </w:rPr>
        <w:t>ขึ้นไป</w:t>
      </w:r>
      <w:r w:rsidR="00FB297F">
        <w:rPr>
          <w:rFonts w:ascii="TH SarabunPSK" w:hAnsi="TH SarabunPSK" w:cs="TH SarabunPSK" w:hint="cs"/>
          <w:sz w:val="28"/>
          <w:cs/>
        </w:rPr>
        <w:t xml:space="preserve"> มีผลต่างค่าเฉลี่ยเท่ากับ </w:t>
      </w:r>
      <w:r w:rsidR="00FB297F">
        <w:rPr>
          <w:rFonts w:ascii="TH SarabunPSK" w:hAnsi="TH SarabunPSK" w:cs="TH SarabunPSK"/>
          <w:sz w:val="28"/>
        </w:rPr>
        <w:t>-0.3</w:t>
      </w:r>
      <w:r w:rsidR="000A5424">
        <w:rPr>
          <w:rFonts w:ascii="TH SarabunPSK" w:hAnsi="TH SarabunPSK" w:cs="TH SarabunPSK"/>
          <w:sz w:val="28"/>
        </w:rPr>
        <w:t>2</w:t>
      </w:r>
      <w:r w:rsidR="00103CF5">
        <w:rPr>
          <w:rFonts w:ascii="TH SarabunPSK" w:hAnsi="TH SarabunPSK" w:cs="TH SarabunPSK"/>
          <w:sz w:val="28"/>
        </w:rPr>
        <w:t xml:space="preserve"> </w:t>
      </w:r>
      <w:r w:rsidR="00103CF5">
        <w:rPr>
          <w:rFonts w:ascii="TH SarabunPSK" w:hAnsi="TH SarabunPSK" w:cs="TH SarabunPSK" w:hint="cs"/>
          <w:sz w:val="28"/>
          <w:cs/>
        </w:rPr>
        <w:t xml:space="preserve">ผู้บริโภคที่มีรายได้ </w:t>
      </w:r>
      <w:r w:rsidR="00103CF5">
        <w:rPr>
          <w:rFonts w:ascii="TH SarabunPSK" w:hAnsi="TH SarabunPSK" w:cs="TH SarabunPSK"/>
          <w:sz w:val="28"/>
        </w:rPr>
        <w:t xml:space="preserve">10,000-20,000 </w:t>
      </w:r>
      <w:r w:rsidR="00103CF5">
        <w:rPr>
          <w:rFonts w:ascii="TH SarabunPSK" w:hAnsi="TH SarabunPSK" w:cs="TH SarabunPSK" w:hint="cs"/>
          <w:sz w:val="28"/>
          <w:cs/>
        </w:rPr>
        <w:t>บาท มี</w:t>
      </w:r>
      <w:r w:rsidR="00103CF5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03CF5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แตกต่างกับผู้บริโภคที่มีรายได้ </w:t>
      </w:r>
      <w:r w:rsidR="00103CF5">
        <w:rPr>
          <w:rFonts w:ascii="TH SarabunPSK" w:hAnsi="TH SarabunPSK" w:cs="TH SarabunPSK"/>
          <w:sz w:val="28"/>
        </w:rPr>
        <w:t xml:space="preserve">40,001-50,000 </w:t>
      </w:r>
      <w:r w:rsidR="00103CF5">
        <w:rPr>
          <w:rFonts w:ascii="TH SarabunPSK" w:hAnsi="TH SarabunPSK" w:cs="TH SarabunPSK" w:hint="cs"/>
          <w:sz w:val="28"/>
          <w:cs/>
        </w:rPr>
        <w:t xml:space="preserve">บาท มีผลต่างค่าเฉลี่ยเท่ากับ </w:t>
      </w:r>
      <w:r w:rsidR="00103CF5">
        <w:rPr>
          <w:rFonts w:ascii="TH SarabunPSK" w:hAnsi="TH SarabunPSK" w:cs="TH SarabunPSK"/>
          <w:sz w:val="28"/>
        </w:rPr>
        <w:t>-0.25</w:t>
      </w:r>
      <w:r w:rsidR="0040478A">
        <w:rPr>
          <w:rFonts w:ascii="TH SarabunPSK" w:hAnsi="TH SarabunPSK" w:cs="TH SarabunPSK"/>
          <w:sz w:val="28"/>
        </w:rPr>
        <w:t xml:space="preserve"> </w:t>
      </w:r>
      <w:r w:rsidR="0040478A">
        <w:rPr>
          <w:rFonts w:ascii="TH SarabunPSK" w:hAnsi="TH SarabunPSK" w:cs="TH SarabunPSK" w:hint="cs"/>
          <w:sz w:val="28"/>
          <w:cs/>
        </w:rPr>
        <w:t xml:space="preserve">ผู้บริโภคที่มีรายได้ </w:t>
      </w:r>
      <w:r w:rsidR="0040478A">
        <w:rPr>
          <w:rFonts w:ascii="TH SarabunPSK" w:hAnsi="TH SarabunPSK" w:cs="TH SarabunPSK"/>
          <w:sz w:val="28"/>
        </w:rPr>
        <w:t xml:space="preserve">10,000-20,000 </w:t>
      </w:r>
      <w:r w:rsidR="0040478A">
        <w:rPr>
          <w:rFonts w:ascii="TH SarabunPSK" w:hAnsi="TH SarabunPSK" w:cs="TH SarabunPSK" w:hint="cs"/>
          <w:sz w:val="28"/>
          <w:cs/>
        </w:rPr>
        <w:t>บาท มี</w:t>
      </w:r>
      <w:r w:rsidR="0040478A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40478A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แตกต่างกับผู้บริโภคที่มีรายได้ </w:t>
      </w:r>
      <w:r w:rsidR="0040478A">
        <w:rPr>
          <w:rFonts w:ascii="TH SarabunPSK" w:hAnsi="TH SarabunPSK" w:cs="TH SarabunPSK"/>
          <w:sz w:val="28"/>
        </w:rPr>
        <w:t xml:space="preserve">50,000 </w:t>
      </w:r>
      <w:r w:rsidR="0040478A">
        <w:rPr>
          <w:rFonts w:ascii="TH SarabunPSK" w:hAnsi="TH SarabunPSK" w:cs="TH SarabunPSK" w:hint="cs"/>
          <w:sz w:val="28"/>
          <w:cs/>
        </w:rPr>
        <w:t xml:space="preserve">บาทขึ้นไป มีผลต่างค่าเฉลี่ยเท่ากับ </w:t>
      </w:r>
      <w:r w:rsidR="0040478A">
        <w:rPr>
          <w:rFonts w:ascii="TH SarabunPSK" w:hAnsi="TH SarabunPSK" w:cs="TH SarabunPSK"/>
          <w:sz w:val="28"/>
        </w:rPr>
        <w:t>-0.21</w:t>
      </w:r>
      <w:r w:rsidR="004527C0">
        <w:rPr>
          <w:rFonts w:ascii="TH SarabunPSK" w:hAnsi="TH SarabunPSK" w:cs="TH SarabunPSK"/>
          <w:sz w:val="28"/>
        </w:rPr>
        <w:t xml:space="preserve"> </w:t>
      </w:r>
      <w:r w:rsidR="004527C0">
        <w:rPr>
          <w:rFonts w:ascii="TH SarabunPSK" w:hAnsi="TH SarabunPSK" w:cs="TH SarabunPSK" w:hint="cs"/>
          <w:sz w:val="28"/>
          <w:cs/>
        </w:rPr>
        <w:t xml:space="preserve">ผู้บริโภคที่มีรายได้ </w:t>
      </w:r>
      <w:r w:rsidR="004527C0">
        <w:rPr>
          <w:rFonts w:ascii="TH SarabunPSK" w:hAnsi="TH SarabunPSK" w:cs="TH SarabunPSK"/>
          <w:sz w:val="28"/>
        </w:rPr>
        <w:t xml:space="preserve">20,001-30,000 </w:t>
      </w:r>
      <w:r w:rsidR="004527C0">
        <w:rPr>
          <w:rFonts w:ascii="TH SarabunPSK" w:hAnsi="TH SarabunPSK" w:cs="TH SarabunPSK" w:hint="cs"/>
          <w:sz w:val="28"/>
          <w:cs/>
        </w:rPr>
        <w:t>บาท มี</w:t>
      </w:r>
      <w:r w:rsidR="004527C0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4527C0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แตกต่างกับผู้บริโภคที่มีรายได้ </w:t>
      </w:r>
      <w:r w:rsidR="004527C0">
        <w:rPr>
          <w:rFonts w:ascii="TH SarabunPSK" w:hAnsi="TH SarabunPSK" w:cs="TH SarabunPSK"/>
          <w:sz w:val="28"/>
        </w:rPr>
        <w:t xml:space="preserve">40,001-50,000 </w:t>
      </w:r>
      <w:r w:rsidR="004527C0">
        <w:rPr>
          <w:rFonts w:ascii="TH SarabunPSK" w:hAnsi="TH SarabunPSK" w:cs="TH SarabunPSK" w:hint="cs"/>
          <w:sz w:val="28"/>
          <w:cs/>
        </w:rPr>
        <w:t xml:space="preserve">บาท มีผลต่างค่าเฉลี่ยเท่ากับ </w:t>
      </w:r>
      <w:r w:rsidR="004527C0">
        <w:rPr>
          <w:rFonts w:ascii="TH SarabunPSK" w:hAnsi="TH SarabunPSK" w:cs="TH SarabunPSK"/>
          <w:sz w:val="28"/>
        </w:rPr>
        <w:t>-0.28</w:t>
      </w:r>
      <w:r w:rsidR="002E3C05">
        <w:rPr>
          <w:rFonts w:ascii="TH SarabunPSK" w:hAnsi="TH SarabunPSK" w:cs="TH SarabunPSK"/>
          <w:sz w:val="28"/>
        </w:rPr>
        <w:t xml:space="preserve"> </w:t>
      </w:r>
      <w:r w:rsidR="002E3C05">
        <w:rPr>
          <w:rFonts w:ascii="TH SarabunPSK" w:hAnsi="TH SarabunPSK" w:cs="TH SarabunPSK" w:hint="cs"/>
          <w:sz w:val="28"/>
          <w:cs/>
        </w:rPr>
        <w:t xml:space="preserve">ผู้บริโภคที่มีรายได้ </w:t>
      </w:r>
      <w:r w:rsidR="002E3C05">
        <w:rPr>
          <w:rFonts w:ascii="TH SarabunPSK" w:hAnsi="TH SarabunPSK" w:cs="TH SarabunPSK"/>
          <w:sz w:val="28"/>
        </w:rPr>
        <w:t xml:space="preserve">20,001-30,000 </w:t>
      </w:r>
      <w:r w:rsidR="002E3C05">
        <w:rPr>
          <w:rFonts w:ascii="TH SarabunPSK" w:hAnsi="TH SarabunPSK" w:cs="TH SarabunPSK" w:hint="cs"/>
          <w:sz w:val="28"/>
          <w:cs/>
        </w:rPr>
        <w:t>บาท มี</w:t>
      </w:r>
      <w:r w:rsidR="002E3C05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2E3C05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แตกต่างกับผู้บริโภคที่มีรายได้ </w:t>
      </w:r>
      <w:r w:rsidR="002E3C05">
        <w:rPr>
          <w:rFonts w:ascii="TH SarabunPSK" w:hAnsi="TH SarabunPSK" w:cs="TH SarabunPSK"/>
          <w:sz w:val="28"/>
        </w:rPr>
        <w:t xml:space="preserve">50,000 </w:t>
      </w:r>
      <w:r w:rsidR="002E3C05">
        <w:rPr>
          <w:rFonts w:ascii="TH SarabunPSK" w:hAnsi="TH SarabunPSK" w:cs="TH SarabunPSK" w:hint="cs"/>
          <w:sz w:val="28"/>
          <w:cs/>
        </w:rPr>
        <w:t xml:space="preserve">บาทขึ้นไป มีผลต่างค่าเฉลี่ยเท่ากับ </w:t>
      </w:r>
      <w:r w:rsidR="002E3C05">
        <w:rPr>
          <w:rFonts w:ascii="TH SarabunPSK" w:hAnsi="TH SarabunPSK" w:cs="TH SarabunPSK"/>
          <w:sz w:val="28"/>
        </w:rPr>
        <w:t>-0.24</w:t>
      </w:r>
      <w:r w:rsidR="00C4785E">
        <w:rPr>
          <w:rFonts w:ascii="TH SarabunPSK" w:hAnsi="TH SarabunPSK" w:cs="TH SarabunPSK"/>
          <w:sz w:val="28"/>
        </w:rPr>
        <w:t xml:space="preserve"> </w:t>
      </w:r>
      <w:r w:rsidR="00C4785E">
        <w:rPr>
          <w:rFonts w:ascii="TH SarabunPSK" w:hAnsi="TH SarabunPSK" w:cs="TH SarabunPSK" w:hint="cs"/>
          <w:sz w:val="28"/>
          <w:cs/>
        </w:rPr>
        <w:t xml:space="preserve">ผู้บริโภคที่มีรายได้ </w:t>
      </w:r>
      <w:r w:rsidR="00C4785E">
        <w:rPr>
          <w:rFonts w:ascii="TH SarabunPSK" w:hAnsi="TH SarabunPSK" w:cs="TH SarabunPSK"/>
          <w:sz w:val="28"/>
        </w:rPr>
        <w:t xml:space="preserve">30,001-40,000 </w:t>
      </w:r>
      <w:r w:rsidR="00C4785E">
        <w:rPr>
          <w:rFonts w:ascii="TH SarabunPSK" w:hAnsi="TH SarabunPSK" w:cs="TH SarabunPSK" w:hint="cs"/>
          <w:sz w:val="28"/>
          <w:cs/>
        </w:rPr>
        <w:t>บาท มี</w:t>
      </w:r>
      <w:r w:rsidR="00C4785E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C4785E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แตกต่างกับผู้บริโภคที่มีรายได้ </w:t>
      </w:r>
      <w:r w:rsidR="00C4785E">
        <w:rPr>
          <w:rFonts w:ascii="TH SarabunPSK" w:hAnsi="TH SarabunPSK" w:cs="TH SarabunPSK"/>
          <w:sz w:val="28"/>
        </w:rPr>
        <w:t xml:space="preserve">40,001-50,000 </w:t>
      </w:r>
      <w:r w:rsidR="00C4785E">
        <w:rPr>
          <w:rFonts w:ascii="TH SarabunPSK" w:hAnsi="TH SarabunPSK" w:cs="TH SarabunPSK" w:hint="cs"/>
          <w:sz w:val="28"/>
          <w:cs/>
        </w:rPr>
        <w:t xml:space="preserve">บาท มีผลต่างค่าเฉลี่ยเท่ากับ </w:t>
      </w:r>
      <w:r w:rsidR="00C4785E">
        <w:rPr>
          <w:rFonts w:ascii="TH SarabunPSK" w:hAnsi="TH SarabunPSK" w:cs="TH SarabunPSK"/>
          <w:sz w:val="28"/>
        </w:rPr>
        <w:t xml:space="preserve">-0.3 </w:t>
      </w:r>
      <w:r w:rsidR="00C4785E">
        <w:rPr>
          <w:rFonts w:ascii="TH SarabunPSK" w:hAnsi="TH SarabunPSK" w:cs="TH SarabunPSK" w:hint="cs"/>
          <w:sz w:val="28"/>
          <w:cs/>
        </w:rPr>
        <w:t xml:space="preserve">และผู้บริโภคที่มีรายได้ </w:t>
      </w:r>
      <w:r w:rsidR="00C4785E">
        <w:rPr>
          <w:rFonts w:ascii="TH SarabunPSK" w:hAnsi="TH SarabunPSK" w:cs="TH SarabunPSK"/>
          <w:sz w:val="28"/>
        </w:rPr>
        <w:t xml:space="preserve">30,001-40,000 </w:t>
      </w:r>
      <w:r w:rsidR="00C4785E">
        <w:rPr>
          <w:rFonts w:ascii="TH SarabunPSK" w:hAnsi="TH SarabunPSK" w:cs="TH SarabunPSK" w:hint="cs"/>
          <w:sz w:val="28"/>
          <w:cs/>
        </w:rPr>
        <w:t>บาท มี</w:t>
      </w:r>
      <w:r w:rsidR="00C4785E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C4785E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แตกต่างกับผู้บริโภคที่มีรายได้ </w:t>
      </w:r>
      <w:r w:rsidR="00C4785E">
        <w:rPr>
          <w:rFonts w:ascii="TH SarabunPSK" w:hAnsi="TH SarabunPSK" w:cs="TH SarabunPSK"/>
          <w:sz w:val="28"/>
        </w:rPr>
        <w:t xml:space="preserve">50,000 </w:t>
      </w:r>
      <w:r w:rsidR="00C4785E">
        <w:rPr>
          <w:rFonts w:ascii="TH SarabunPSK" w:hAnsi="TH SarabunPSK" w:cs="TH SarabunPSK" w:hint="cs"/>
          <w:sz w:val="28"/>
          <w:cs/>
        </w:rPr>
        <w:t xml:space="preserve">บาทขึ้นไป มีผลต่างค่าเฉลี่ยเท่ากับ </w:t>
      </w:r>
      <w:r w:rsidR="00C4785E">
        <w:rPr>
          <w:rFonts w:ascii="TH SarabunPSK" w:hAnsi="TH SarabunPSK" w:cs="TH SarabunPSK"/>
          <w:sz w:val="28"/>
        </w:rPr>
        <w:t>-0.26</w:t>
      </w:r>
    </w:p>
    <w:p w14:paraId="24EABDDB" w14:textId="77777777" w:rsidR="006C750D" w:rsidRDefault="006C750D" w:rsidP="007578F2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693DB7AB" w14:textId="2250D878" w:rsidR="00B822BB" w:rsidRDefault="00B822BB" w:rsidP="00B822BB">
      <w:pPr>
        <w:pStyle w:val="NoSpacing"/>
        <w:rPr>
          <w:rFonts w:ascii="TH SarabunPSK" w:hAnsi="TH SarabunPSK" w:cs="TH SarabunPSK"/>
          <w:sz w:val="28"/>
          <w:cs/>
        </w:rPr>
      </w:pPr>
      <w:r w:rsidRPr="00094CE4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79741A">
        <w:rPr>
          <w:rFonts w:ascii="TH SarabunPSK" w:hAnsi="TH SarabunPSK" w:cs="TH SarabunPSK"/>
          <w:b/>
          <w:bCs/>
          <w:sz w:val="28"/>
        </w:rPr>
        <w:t>7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แสดงการวิเคราะห์ของปัจจัยประชากรศาต</w:t>
      </w:r>
      <w:proofErr w:type="spellStart"/>
      <w:r>
        <w:rPr>
          <w:rFonts w:ascii="TH SarabunPSK" w:hAnsi="TH SarabunPSK" w:cs="TH SarabunPSK" w:hint="cs"/>
          <w:sz w:val="28"/>
          <w:cs/>
        </w:rPr>
        <w:t>ร์</w:t>
      </w:r>
      <w:proofErr w:type="spellEnd"/>
      <w:r>
        <w:rPr>
          <w:rFonts w:ascii="TH SarabunPSK" w:hAnsi="TH SarabunPSK" w:cs="TH SarabunPSK" w:hint="cs"/>
          <w:sz w:val="28"/>
          <w:cs/>
        </w:rPr>
        <w:t>ที่มีผลต่อพฤติกรรมการซื้อข้าวกล่องแช่แข็งเจในร้านค้าปลีก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สมัยใหม่ของผู้บริโภคในเขตกรุงเทพมหานคร จำแนกตามที่พักอาศัย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308"/>
        <w:gridCol w:w="1503"/>
        <w:gridCol w:w="1503"/>
        <w:gridCol w:w="1503"/>
        <w:gridCol w:w="1503"/>
      </w:tblGrid>
      <w:tr w:rsidR="00B822BB" w14:paraId="2426E073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FBC06B7" w14:textId="41C4D64D" w:rsidR="00B822BB" w:rsidRPr="00A72081" w:rsidRDefault="00C73F75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ที่พักอาศัย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6B5A9463" w14:textId="77777777" w:rsidR="00B822BB" w:rsidRPr="00A72081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0CFB8830" w14:textId="77777777" w:rsidR="00B822BB" w:rsidRPr="00A72081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8A45468" w14:textId="77777777" w:rsidR="00B822BB" w:rsidRPr="00A72081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MS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4346F1BF" w14:textId="77777777" w:rsidR="00B822BB" w:rsidRPr="00A72081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13B50FAB" w14:textId="77777777" w:rsidR="00B822BB" w:rsidRPr="00A72081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Sig.</w:t>
            </w:r>
          </w:p>
        </w:tc>
      </w:tr>
      <w:tr w:rsidR="00B822BB" w14:paraId="328BE7AD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14:paraId="027D60A4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Between Group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EF12449" w14:textId="6100A9F6" w:rsidR="00B822BB" w:rsidRDefault="00C73F75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5.104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2409BA8C" w14:textId="7185383A" w:rsidR="00B822BB" w:rsidRDefault="00C73F75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244655EB" w14:textId="1CBF7CD3" w:rsidR="00B822BB" w:rsidRDefault="00C73F75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1.276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395ACFAB" w14:textId="23A7B42F" w:rsidR="00B822BB" w:rsidRDefault="00C73F75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5.079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6BDDAEE8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.001</w:t>
            </w:r>
          </w:p>
        </w:tc>
      </w:tr>
      <w:tr w:rsidR="00B822BB" w14:paraId="335971E1" w14:textId="77777777" w:rsidTr="005958A9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3C43B92E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Within Group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0D23F1AE" w14:textId="518EA6AC" w:rsidR="00B822BB" w:rsidRDefault="00C73F75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99.243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6FB5D21" w14:textId="011A6A5A" w:rsidR="00B822BB" w:rsidRDefault="00C73F75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395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64308850" w14:textId="40CD1055" w:rsidR="00B822BB" w:rsidRDefault="00C73F75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.251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4EA5049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C16D797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822BB" w14:paraId="693681D6" w14:textId="77777777" w:rsidTr="005958A9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9729D28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Total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D03C7E6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104.347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65187727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399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6A000A3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3455583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45EE7CCC" w14:textId="77777777" w:rsidR="00B822BB" w:rsidRDefault="00B822BB" w:rsidP="005958A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1FE5E0" w14:textId="77777777" w:rsidR="00B822BB" w:rsidRDefault="00B822BB" w:rsidP="00B822BB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</w:rPr>
        <w:t>0.05</w:t>
      </w:r>
    </w:p>
    <w:p w14:paraId="41C2BB3C" w14:textId="77777777" w:rsidR="00B822BB" w:rsidRDefault="00B822BB" w:rsidP="00B822B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6695C62F" w14:textId="4D264371" w:rsidR="00B822BB" w:rsidRDefault="00B822BB" w:rsidP="00B822BB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79741A">
        <w:rPr>
          <w:rFonts w:ascii="TH SarabunPSK" w:hAnsi="TH SarabunPSK" w:cs="TH SarabunPSK"/>
          <w:sz w:val="28"/>
        </w:rPr>
        <w:t>7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พบว่า </w:t>
      </w:r>
      <w:r w:rsidRPr="007F4E56">
        <w:rPr>
          <w:rFonts w:ascii="TH SarabunPSK" w:hAnsi="TH SarabunPSK" w:cs="TH SarabunPSK"/>
          <w:sz w:val="28"/>
          <w:cs/>
        </w:rPr>
        <w:t xml:space="preserve">ผลการทดสอบทางสถิติโดยใช้ค่าความแปรปรวนทางเดียว </w:t>
      </w:r>
      <w:r w:rsidRPr="007F4E56">
        <w:rPr>
          <w:rFonts w:ascii="TH SarabunPSK" w:hAnsi="TH SarabunPSK" w:cs="TH SarabunPSK"/>
          <w:sz w:val="28"/>
        </w:rPr>
        <w:t xml:space="preserve">One Way ANOVA </w:t>
      </w:r>
      <w:r w:rsidRPr="007F4E56">
        <w:rPr>
          <w:rFonts w:ascii="TH SarabunPSK" w:hAnsi="TH SarabunPSK" w:cs="TH SarabunPSK"/>
          <w:sz w:val="28"/>
          <w:cs/>
        </w:rPr>
        <w:t xml:space="preserve">พบว่า ค่า </w:t>
      </w:r>
      <w:r w:rsidRPr="007F4E56">
        <w:rPr>
          <w:rFonts w:ascii="TH SarabunPSK" w:hAnsi="TH SarabunPSK" w:cs="TH SarabunPSK"/>
          <w:sz w:val="28"/>
        </w:rPr>
        <w:t xml:space="preserve">Sig. </w:t>
      </w:r>
      <w:r w:rsidRPr="007F4E56">
        <w:rPr>
          <w:rFonts w:ascii="TH SarabunPSK" w:hAnsi="TH SarabunPSK" w:cs="TH SarabunPSK"/>
          <w:sz w:val="28"/>
          <w:cs/>
        </w:rPr>
        <w:t>มีค่าเท่ากับ 0.0</w:t>
      </w:r>
      <w:r>
        <w:rPr>
          <w:rFonts w:ascii="TH SarabunPSK" w:hAnsi="TH SarabunPSK" w:cs="TH SarabunPSK"/>
          <w:sz w:val="28"/>
        </w:rPr>
        <w:t>00</w:t>
      </w:r>
      <w:r w:rsidRPr="007F4E56">
        <w:rPr>
          <w:rFonts w:ascii="TH SarabunPSK" w:hAnsi="TH SarabunPSK" w:cs="TH SarabunPSK"/>
          <w:sz w:val="28"/>
          <w:cs/>
        </w:rPr>
        <w:t xml:space="preserve"> ซึ่งน้อยกว่าระดับนัยสำคัญทางสถิติที่ 0.05 ดังนั้นจึงสรุปได้ว่</w:t>
      </w:r>
      <w:r w:rsidR="00FA7234">
        <w:rPr>
          <w:rFonts w:ascii="TH SarabunPSK" w:hAnsi="TH SarabunPSK" w:cs="TH SarabunPSK" w:hint="cs"/>
          <w:sz w:val="28"/>
          <w:cs/>
        </w:rPr>
        <w:t>าที่พักอาศัย</w:t>
      </w:r>
      <w:r w:rsidRPr="007F4E56">
        <w:rPr>
          <w:rFonts w:ascii="TH SarabunPSK" w:hAnsi="TH SarabunPSK" w:cs="TH SarabunPSK"/>
          <w:sz w:val="28"/>
          <w:cs/>
        </w:rPr>
        <w:t>ที่แตกต่างกันมีผลต่อพฤติกรรมการซื้อข้าวกล่องแช่แข็งเจ</w:t>
      </w:r>
      <w:r>
        <w:rPr>
          <w:rFonts w:ascii="TH SarabunPSK" w:hAnsi="TH SarabunPSK" w:cs="TH SarabunPSK" w:hint="cs"/>
          <w:sz w:val="28"/>
          <w:cs/>
        </w:rPr>
        <w:t>ในร้านค้าปลีกสมัยใหม่</w:t>
      </w:r>
      <w:r w:rsidRPr="007F4E56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Pr="007F4E56">
        <w:rPr>
          <w:rFonts w:ascii="TH SarabunPSK" w:hAnsi="TH SarabunPSK" w:cs="TH SarabunPSK"/>
          <w:sz w:val="28"/>
        </w:rPr>
        <w:t xml:space="preserve"> </w:t>
      </w:r>
      <w:r w:rsidRPr="007F4E56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0.05 จึงทดสอบรายคู่ด้วยวิธี </w:t>
      </w:r>
      <w:r w:rsidRPr="007F4E56">
        <w:rPr>
          <w:rFonts w:ascii="TH SarabunPSK" w:hAnsi="TH SarabunPSK" w:cs="TH SarabunPSK"/>
          <w:sz w:val="28"/>
        </w:rPr>
        <w:t>LSD</w:t>
      </w:r>
    </w:p>
    <w:p w14:paraId="229F4263" w14:textId="52C281F1" w:rsidR="002B598A" w:rsidRDefault="002B598A" w:rsidP="00B822B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E9D56D3" w14:textId="6769862E" w:rsidR="0079741A" w:rsidRDefault="0079741A" w:rsidP="0079741A">
      <w:pPr>
        <w:pStyle w:val="NoSpacing"/>
        <w:rPr>
          <w:rFonts w:ascii="TH SarabunPSK" w:hAnsi="TH SarabunPSK" w:cs="TH SarabunPSK"/>
          <w:sz w:val="28"/>
          <w:cs/>
        </w:rPr>
      </w:pPr>
      <w:r w:rsidRPr="00C8136A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</w:rPr>
        <w:t>8</w:t>
      </w:r>
      <w:r w:rsidRPr="00C8136A">
        <w:rPr>
          <w:rFonts w:ascii="TH SarabunPSK" w:hAnsi="TH SarabunPSK" w:cs="TH SarabunPSK"/>
          <w:sz w:val="28"/>
        </w:rPr>
        <w:tab/>
      </w:r>
      <w:r w:rsidRPr="00C8136A">
        <w:rPr>
          <w:rFonts w:ascii="TH SarabunPSK" w:hAnsi="TH SarabunPSK" w:cs="TH SarabunPSK"/>
          <w:sz w:val="28"/>
          <w:cs/>
        </w:rPr>
        <w:t>แสดงผลการเปรียบเทียบค่าเฉลี่ยรายคู่ที่มีผลต่อพฤติกรรมการซื้อข้าวกล่องแช่แข็งเจ</w:t>
      </w:r>
      <w:r w:rsidRPr="00C8136A">
        <w:rPr>
          <w:rFonts w:ascii="TH SarabunPSK" w:hAnsi="TH SarabunPSK" w:cs="TH SarabunPSK" w:hint="cs"/>
          <w:sz w:val="28"/>
          <w:cs/>
        </w:rPr>
        <w:t>ในร้านค้าปลีก</w:t>
      </w:r>
      <w:r w:rsidRPr="00C8136A">
        <w:rPr>
          <w:rFonts w:ascii="TH SarabunPSK" w:hAnsi="TH SarabunPSK" w:cs="TH SarabunPSK"/>
          <w:sz w:val="28"/>
        </w:rPr>
        <w:tab/>
      </w:r>
      <w:r w:rsidRPr="00C8136A">
        <w:rPr>
          <w:rFonts w:ascii="TH SarabunPSK" w:hAnsi="TH SarabunPSK" w:cs="TH SarabunPSK"/>
          <w:sz w:val="28"/>
        </w:rPr>
        <w:tab/>
      </w:r>
      <w:r w:rsidRPr="00C8136A">
        <w:rPr>
          <w:rFonts w:ascii="TH SarabunPSK" w:hAnsi="TH SarabunPSK" w:cs="TH SarabunPSK"/>
          <w:sz w:val="28"/>
        </w:rPr>
        <w:tab/>
      </w:r>
      <w:r w:rsidRPr="00C8136A">
        <w:rPr>
          <w:rFonts w:ascii="TH SarabunPSK" w:hAnsi="TH SarabunPSK" w:cs="TH SarabunPSK" w:hint="cs"/>
          <w:sz w:val="28"/>
          <w:cs/>
        </w:rPr>
        <w:t>สมัยใหม่</w:t>
      </w:r>
      <w:r w:rsidRPr="00C8136A">
        <w:rPr>
          <w:rFonts w:ascii="TH SarabunPSK" w:hAnsi="TH SarabunPSK" w:cs="TH SarabunPSK"/>
          <w:sz w:val="28"/>
          <w:cs/>
        </w:rPr>
        <w:t>ของผู้บริโภคในเขตกรุงเทพมหานคร</w:t>
      </w:r>
      <w:r w:rsidRPr="00C8136A">
        <w:rPr>
          <w:rFonts w:ascii="TH SarabunPSK" w:hAnsi="TH SarabunPSK" w:cs="TH SarabunPSK"/>
          <w:sz w:val="28"/>
        </w:rPr>
        <w:t xml:space="preserve"> </w:t>
      </w:r>
      <w:r w:rsidRPr="00C8136A">
        <w:rPr>
          <w:rFonts w:ascii="TH SarabunPSK" w:hAnsi="TH SarabunPSK" w:cs="TH SarabunPSK"/>
          <w:sz w:val="28"/>
          <w:cs/>
        </w:rPr>
        <w:t>ด้านประชากรศาสตร์ จำแนกตาม</w:t>
      </w:r>
      <w:r>
        <w:rPr>
          <w:rFonts w:ascii="TH SarabunPSK" w:hAnsi="TH SarabunPSK" w:cs="TH SarabunPSK" w:hint="cs"/>
          <w:sz w:val="28"/>
          <w:cs/>
        </w:rPr>
        <w:t>ที่พักอาศัย</w:t>
      </w:r>
      <w:r w:rsidRPr="00C8136A">
        <w:rPr>
          <w:rFonts w:ascii="TH SarabunPSK" w:hAnsi="TH SarabunPSK" w:cs="TH SarabunPSK"/>
          <w:sz w:val="28"/>
          <w:cs/>
        </w:rPr>
        <w:t xml:space="preserve"> </w:t>
      </w:r>
      <w:r w:rsidRPr="00C8136A">
        <w:rPr>
          <w:rFonts w:ascii="TH SarabunPSK" w:hAnsi="TH SarabunPSK" w:cs="TH SarabunPSK"/>
          <w:sz w:val="28"/>
        </w:rPr>
        <w:t>LSD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1417"/>
        <w:gridCol w:w="1418"/>
        <w:gridCol w:w="1276"/>
        <w:gridCol w:w="1275"/>
        <w:gridCol w:w="1134"/>
      </w:tblGrid>
      <w:tr w:rsidR="0079741A" w:rsidRPr="00471B2A" w14:paraId="35CAB5CC" w14:textId="77777777" w:rsidTr="005958A9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F97398" w14:textId="77777777" w:rsidR="0079741A" w:rsidRDefault="0079741A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5D47686" w14:textId="77777777" w:rsidR="0079741A" w:rsidRPr="00471B2A" w:rsidRDefault="0079741A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ที่พักอาศัย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D3A02A" w14:textId="77777777" w:rsidR="0079741A" w:rsidRPr="00471B2A" w:rsidRDefault="0079741A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B4288C" w14:textId="77777777" w:rsidR="0079741A" w:rsidRPr="00471B2A" w:rsidRDefault="0079741A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บ้านเดี่ยว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847307" w14:textId="77777777" w:rsidR="0079741A" w:rsidRPr="00471B2A" w:rsidRDefault="0079741A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อาคารพาณิชย์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3DAA29" w14:textId="77777777" w:rsidR="0079741A" w:rsidRPr="00471B2A" w:rsidRDefault="0079741A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อพาร์ทเมนต์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B5BFD6" w14:textId="77777777" w:rsidR="0079741A" w:rsidRPr="00471B2A" w:rsidRDefault="0079741A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คอนโดมิเนียม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8D3F86" w14:textId="77777777" w:rsidR="0079741A" w:rsidRDefault="0079741A" w:rsidP="005958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อื่นๆ</w:t>
            </w:r>
          </w:p>
        </w:tc>
      </w:tr>
      <w:tr w:rsidR="0079741A" w14:paraId="10EC59F8" w14:textId="77777777" w:rsidTr="005958A9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CAD1CD7" w14:textId="77777777" w:rsidR="0079741A" w:rsidRDefault="0079741A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3833C1" w14:textId="77777777" w:rsidR="0079741A" w:rsidRDefault="00741F6B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26502C" w14:textId="77777777" w:rsidR="0079741A" w:rsidRDefault="0079741A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DE98C0" w14:textId="77777777" w:rsidR="0079741A" w:rsidRDefault="0079741A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96E5D4" w14:textId="77777777" w:rsidR="0079741A" w:rsidRDefault="0079741A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FBB508" w14:textId="77777777" w:rsidR="0079741A" w:rsidRDefault="0079741A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5CC487" w14:textId="77777777" w:rsidR="0079741A" w:rsidRDefault="0079741A" w:rsidP="005958A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5.00</w:t>
            </w:r>
          </w:p>
        </w:tc>
      </w:tr>
      <w:tr w:rsidR="00D877A0" w14:paraId="5413CBB5" w14:textId="77777777" w:rsidTr="005958A9">
        <w:tc>
          <w:tcPr>
            <w:tcW w:w="1701" w:type="dxa"/>
          </w:tcPr>
          <w:p w14:paraId="2E56547B" w14:textId="147B9FB7" w:rsidR="00D877A0" w:rsidRDefault="00D877A0" w:rsidP="00D877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บ้านเดี่ยว</w:t>
            </w:r>
          </w:p>
        </w:tc>
        <w:tc>
          <w:tcPr>
            <w:tcW w:w="851" w:type="dxa"/>
          </w:tcPr>
          <w:p w14:paraId="40F3C208" w14:textId="65AAF324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4.16</w:t>
            </w:r>
          </w:p>
        </w:tc>
        <w:tc>
          <w:tcPr>
            <w:tcW w:w="1417" w:type="dxa"/>
          </w:tcPr>
          <w:p w14:paraId="62679475" w14:textId="6A3E86BD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418" w:type="dxa"/>
          </w:tcPr>
          <w:p w14:paraId="3AB72764" w14:textId="7BC3F89E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-0.15*</w:t>
            </w:r>
          </w:p>
        </w:tc>
        <w:tc>
          <w:tcPr>
            <w:tcW w:w="1276" w:type="dxa"/>
          </w:tcPr>
          <w:p w14:paraId="1F6F0DD5" w14:textId="2825BE2F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0.07</w:t>
            </w:r>
          </w:p>
        </w:tc>
        <w:tc>
          <w:tcPr>
            <w:tcW w:w="1275" w:type="dxa"/>
          </w:tcPr>
          <w:p w14:paraId="02726A71" w14:textId="4AFDE36C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0.03</w:t>
            </w:r>
          </w:p>
        </w:tc>
        <w:tc>
          <w:tcPr>
            <w:tcW w:w="1134" w:type="dxa"/>
          </w:tcPr>
          <w:p w14:paraId="7A6A1E28" w14:textId="090A719E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-0.84*</w:t>
            </w:r>
          </w:p>
        </w:tc>
      </w:tr>
      <w:tr w:rsidR="00D877A0" w14:paraId="006EB002" w14:textId="77777777" w:rsidTr="005958A9">
        <w:tc>
          <w:tcPr>
            <w:tcW w:w="1701" w:type="dxa"/>
          </w:tcPr>
          <w:p w14:paraId="68DE725E" w14:textId="36A55AEA" w:rsidR="00D877A0" w:rsidRDefault="00D877A0" w:rsidP="00D877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อาคารพาณิชย์</w:t>
            </w:r>
          </w:p>
        </w:tc>
        <w:tc>
          <w:tcPr>
            <w:tcW w:w="851" w:type="dxa"/>
          </w:tcPr>
          <w:p w14:paraId="38D67FFA" w14:textId="009D86AC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4.31</w:t>
            </w:r>
          </w:p>
        </w:tc>
        <w:tc>
          <w:tcPr>
            <w:tcW w:w="1417" w:type="dxa"/>
          </w:tcPr>
          <w:p w14:paraId="17F86F04" w14:textId="364428C9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0.15</w:t>
            </w:r>
          </w:p>
        </w:tc>
        <w:tc>
          <w:tcPr>
            <w:tcW w:w="1418" w:type="dxa"/>
          </w:tcPr>
          <w:p w14:paraId="30C7B416" w14:textId="6FDD789D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6" w:type="dxa"/>
          </w:tcPr>
          <w:p w14:paraId="78547C57" w14:textId="1E692349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0.22</w:t>
            </w:r>
          </w:p>
        </w:tc>
        <w:tc>
          <w:tcPr>
            <w:tcW w:w="1275" w:type="dxa"/>
          </w:tcPr>
          <w:p w14:paraId="5C331954" w14:textId="427B71EC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0.18*</w:t>
            </w:r>
          </w:p>
        </w:tc>
        <w:tc>
          <w:tcPr>
            <w:tcW w:w="1134" w:type="dxa"/>
          </w:tcPr>
          <w:p w14:paraId="2F5F91F2" w14:textId="14CE52BD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-0.69*</w:t>
            </w:r>
          </w:p>
        </w:tc>
      </w:tr>
      <w:tr w:rsidR="00D877A0" w14:paraId="03A3ED44" w14:textId="77777777" w:rsidTr="005958A9">
        <w:tc>
          <w:tcPr>
            <w:tcW w:w="1701" w:type="dxa"/>
          </w:tcPr>
          <w:p w14:paraId="4C20505A" w14:textId="77777777" w:rsidR="00D877A0" w:rsidRPr="00471B2A" w:rsidRDefault="00D877A0" w:rsidP="00D877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อพาร์ทเมนต์</w:t>
            </w:r>
          </w:p>
        </w:tc>
        <w:tc>
          <w:tcPr>
            <w:tcW w:w="851" w:type="dxa"/>
          </w:tcPr>
          <w:p w14:paraId="0EB76A5C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4.09</w:t>
            </w:r>
          </w:p>
        </w:tc>
        <w:tc>
          <w:tcPr>
            <w:tcW w:w="1417" w:type="dxa"/>
          </w:tcPr>
          <w:p w14:paraId="2D7800D9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-0.07</w:t>
            </w:r>
          </w:p>
        </w:tc>
        <w:tc>
          <w:tcPr>
            <w:tcW w:w="1418" w:type="dxa"/>
          </w:tcPr>
          <w:p w14:paraId="6FC54BDD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-0.22</w:t>
            </w:r>
          </w:p>
        </w:tc>
        <w:tc>
          <w:tcPr>
            <w:tcW w:w="1276" w:type="dxa"/>
          </w:tcPr>
          <w:p w14:paraId="7EFC3E9D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2DFB0B71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-0.04</w:t>
            </w:r>
          </w:p>
        </w:tc>
        <w:tc>
          <w:tcPr>
            <w:tcW w:w="1134" w:type="dxa"/>
          </w:tcPr>
          <w:p w14:paraId="12F2B204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-0.91*</w:t>
            </w:r>
          </w:p>
        </w:tc>
      </w:tr>
      <w:tr w:rsidR="00D877A0" w14:paraId="7470142E" w14:textId="77777777" w:rsidTr="005958A9">
        <w:tc>
          <w:tcPr>
            <w:tcW w:w="1701" w:type="dxa"/>
          </w:tcPr>
          <w:p w14:paraId="42D20AD1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คอนโดมิเนียม</w:t>
            </w:r>
          </w:p>
        </w:tc>
        <w:tc>
          <w:tcPr>
            <w:tcW w:w="851" w:type="dxa"/>
          </w:tcPr>
          <w:p w14:paraId="0EF5C7D9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4.13</w:t>
            </w:r>
          </w:p>
        </w:tc>
        <w:tc>
          <w:tcPr>
            <w:tcW w:w="1417" w:type="dxa"/>
          </w:tcPr>
          <w:p w14:paraId="06009418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-0.03</w:t>
            </w:r>
          </w:p>
        </w:tc>
        <w:tc>
          <w:tcPr>
            <w:tcW w:w="1418" w:type="dxa"/>
          </w:tcPr>
          <w:p w14:paraId="5F3E2267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-0.18</w:t>
            </w:r>
          </w:p>
        </w:tc>
        <w:tc>
          <w:tcPr>
            <w:tcW w:w="1276" w:type="dxa"/>
          </w:tcPr>
          <w:p w14:paraId="6DBAA068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0.04</w:t>
            </w:r>
          </w:p>
        </w:tc>
        <w:tc>
          <w:tcPr>
            <w:tcW w:w="1275" w:type="dxa"/>
          </w:tcPr>
          <w:p w14:paraId="2BA8B190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01B0BDDA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-0.87*</w:t>
            </w:r>
          </w:p>
        </w:tc>
      </w:tr>
      <w:tr w:rsidR="00D877A0" w14:paraId="3982C974" w14:textId="77777777" w:rsidTr="005958A9">
        <w:tc>
          <w:tcPr>
            <w:tcW w:w="1701" w:type="dxa"/>
            <w:tcBorders>
              <w:bottom w:val="single" w:sz="4" w:space="0" w:color="auto"/>
            </w:tcBorders>
          </w:tcPr>
          <w:p w14:paraId="0AC32D91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B7B9A9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5.00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5A8C1F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BE4153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DCF29C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0.91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53FBE7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0.87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F38D5C" w14:textId="77777777" w:rsidR="00D877A0" w:rsidRDefault="00D877A0" w:rsidP="00D877A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</w:tbl>
    <w:p w14:paraId="202421ED" w14:textId="77777777" w:rsidR="0079741A" w:rsidRDefault="0079741A" w:rsidP="0079741A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</w:rPr>
        <w:t>0.05</w:t>
      </w:r>
    </w:p>
    <w:p w14:paraId="748F0AC6" w14:textId="77777777" w:rsidR="0079741A" w:rsidRDefault="0079741A" w:rsidP="00B822B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5DDD63BF" w14:textId="082567E3" w:rsidR="00153950" w:rsidRPr="002B598A" w:rsidRDefault="000536B6" w:rsidP="00153950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B1187A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="0079741A">
        <w:rPr>
          <w:rFonts w:ascii="TH SarabunPSK" w:hAnsi="TH SarabunPSK" w:cs="TH SarabunPSK"/>
          <w:sz w:val="28"/>
        </w:rPr>
        <w:t>8</w:t>
      </w:r>
      <w:r w:rsidRPr="00B1187A">
        <w:rPr>
          <w:rFonts w:ascii="TH SarabunPSK" w:hAnsi="TH SarabunPSK" w:cs="TH SarabunPSK"/>
          <w:sz w:val="28"/>
          <w:cs/>
        </w:rPr>
        <w:t xml:space="preserve"> พบว่า เมื่อนำไปทดสอบความแตกต่างระหว่างค่าเฉลี่ยเป็นรายคู่ด้วยวิธี </w:t>
      </w:r>
      <w:r w:rsidRPr="00B1187A">
        <w:rPr>
          <w:rFonts w:ascii="TH SarabunPSK" w:hAnsi="TH SarabunPSK" w:cs="TH SarabunPSK"/>
          <w:sz w:val="28"/>
        </w:rPr>
        <w:t xml:space="preserve">LSD </w:t>
      </w:r>
      <w:r w:rsidRPr="00B1187A">
        <w:rPr>
          <w:rFonts w:ascii="TH SarabunPSK" w:hAnsi="TH SarabunPSK" w:cs="TH SarabunPSK"/>
          <w:sz w:val="28"/>
          <w:cs/>
        </w:rPr>
        <w:t xml:space="preserve">พบว่า มีความแตกต่างอย่างมีนัยสำคัญ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 w:rsidR="00D85E3A">
        <w:rPr>
          <w:rFonts w:ascii="TH SarabunPSK" w:hAnsi="TH SarabunPSK" w:cs="TH SarabunPSK"/>
          <w:sz w:val="28"/>
        </w:rPr>
        <w:t>6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คู่ คือ ผู้บริโภคที่</w:t>
      </w:r>
      <w:r w:rsidR="00D85E3A">
        <w:rPr>
          <w:rFonts w:ascii="TH SarabunPSK" w:hAnsi="TH SarabunPSK" w:cs="TH SarabunPSK" w:hint="cs"/>
          <w:sz w:val="28"/>
          <w:cs/>
        </w:rPr>
        <w:t>อาศัย</w:t>
      </w:r>
      <w:r w:rsidR="00E03EB6">
        <w:rPr>
          <w:rFonts w:ascii="TH SarabunPSK" w:hAnsi="TH SarabunPSK" w:cs="TH SarabunPSK" w:hint="cs"/>
          <w:sz w:val="28"/>
          <w:cs/>
        </w:rPr>
        <w:t xml:space="preserve">บ้านเดี่ยว </w:t>
      </w:r>
      <w:r>
        <w:rPr>
          <w:rFonts w:ascii="TH SarabunPSK" w:hAnsi="TH SarabunPSK" w:cs="TH SarabunPSK" w:hint="cs"/>
          <w:sz w:val="28"/>
          <w:cs/>
        </w:rPr>
        <w:t>มี</w:t>
      </w:r>
      <w:r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>
        <w:rPr>
          <w:rFonts w:ascii="TH SarabunPSK" w:hAnsi="TH SarabunPSK" w:cs="TH SarabunPSK" w:hint="cs"/>
          <w:sz w:val="28"/>
          <w:cs/>
        </w:rPr>
        <w:t>แตกต่างกับผู้บริโภคที่</w:t>
      </w:r>
      <w:r w:rsidR="00E03EB6">
        <w:rPr>
          <w:rFonts w:ascii="TH SarabunPSK" w:hAnsi="TH SarabunPSK" w:cs="TH SarabunPSK" w:hint="cs"/>
          <w:sz w:val="28"/>
          <w:cs/>
        </w:rPr>
        <w:t>อาศัยอาคารพาณิชย์</w:t>
      </w:r>
      <w:r>
        <w:rPr>
          <w:rFonts w:ascii="TH SarabunPSK" w:hAnsi="TH SarabunPSK" w:cs="TH SarabunPSK" w:hint="cs"/>
          <w:sz w:val="28"/>
          <w:cs/>
        </w:rPr>
        <w:t xml:space="preserve"> มีผลต่างค่าเฉลี่ยเท่ากับ </w:t>
      </w:r>
      <w:r>
        <w:rPr>
          <w:rFonts w:ascii="TH SarabunPSK" w:hAnsi="TH SarabunPSK" w:cs="TH SarabunPSK"/>
          <w:sz w:val="28"/>
        </w:rPr>
        <w:t>-0.</w:t>
      </w:r>
      <w:r w:rsidR="00E03EB6">
        <w:rPr>
          <w:rFonts w:ascii="TH SarabunPSK" w:hAnsi="TH SarabunPSK" w:cs="TH SarabunPSK"/>
          <w:sz w:val="28"/>
        </w:rPr>
        <w:t>15</w:t>
      </w:r>
      <w:r w:rsidR="00962EFC">
        <w:rPr>
          <w:rFonts w:ascii="TH SarabunPSK" w:hAnsi="TH SarabunPSK" w:cs="TH SarabunPSK"/>
          <w:sz w:val="28"/>
        </w:rPr>
        <w:t xml:space="preserve"> </w:t>
      </w:r>
      <w:r w:rsidR="00962EFC">
        <w:rPr>
          <w:rFonts w:ascii="TH SarabunPSK" w:hAnsi="TH SarabunPSK" w:cs="TH SarabunPSK" w:hint="cs"/>
          <w:sz w:val="28"/>
          <w:cs/>
        </w:rPr>
        <w:t>ผู้บริโภคที่อาศัยบ้านเดี่ยว มี</w:t>
      </w:r>
      <w:r w:rsidR="00962EFC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962EFC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แตกต่างกับผู้บริโภคที่อาศัยอื่นๆ มีผลต่างค่าเฉลี่ยเท่ากับ </w:t>
      </w:r>
      <w:r w:rsidR="00962EFC">
        <w:rPr>
          <w:rFonts w:ascii="TH SarabunPSK" w:hAnsi="TH SarabunPSK" w:cs="TH SarabunPSK"/>
          <w:sz w:val="28"/>
        </w:rPr>
        <w:t xml:space="preserve">-0.84 </w:t>
      </w:r>
      <w:r w:rsidR="00962EFC">
        <w:rPr>
          <w:rFonts w:ascii="TH SarabunPSK" w:hAnsi="TH SarabunPSK" w:cs="TH SarabunPSK" w:hint="cs"/>
          <w:sz w:val="28"/>
          <w:cs/>
        </w:rPr>
        <w:t>ผู้บริโภคที่อาศัยอาคารพาณิชย์ มี</w:t>
      </w:r>
      <w:r w:rsidR="00962EFC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962EFC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แตกต่างกับผู้บริโภคที่อาศัยคอนโดมิเนียม มีผลต่างค่าเฉลี่ยเท่ากับ </w:t>
      </w:r>
      <w:r w:rsidR="00962EFC">
        <w:rPr>
          <w:rFonts w:ascii="TH SarabunPSK" w:hAnsi="TH SarabunPSK" w:cs="TH SarabunPSK"/>
          <w:sz w:val="28"/>
        </w:rPr>
        <w:t xml:space="preserve">0.18 </w:t>
      </w:r>
      <w:r w:rsidR="00962EFC">
        <w:rPr>
          <w:rFonts w:ascii="TH SarabunPSK" w:hAnsi="TH SarabunPSK" w:cs="TH SarabunPSK" w:hint="cs"/>
          <w:sz w:val="28"/>
          <w:cs/>
        </w:rPr>
        <w:t>ผู้บริโภคที่อาศัยอาคารพาณิชย์ มี</w:t>
      </w:r>
      <w:r w:rsidR="00962EFC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962EFC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แตกต่างกับผู้บริโภคที่อาศัยอื่นๆ มีผลต่างค่าเฉลี่ยเท่ากับ </w:t>
      </w:r>
      <w:r w:rsidR="00962EFC">
        <w:rPr>
          <w:rFonts w:ascii="TH SarabunPSK" w:hAnsi="TH SarabunPSK" w:cs="TH SarabunPSK"/>
          <w:sz w:val="28"/>
        </w:rPr>
        <w:t>-0.69</w:t>
      </w:r>
      <w:r w:rsidR="00153950">
        <w:rPr>
          <w:rFonts w:ascii="TH SarabunPSK" w:hAnsi="TH SarabunPSK" w:cs="TH SarabunPSK"/>
          <w:sz w:val="28"/>
        </w:rPr>
        <w:t xml:space="preserve"> </w:t>
      </w:r>
      <w:r w:rsidR="00153950">
        <w:rPr>
          <w:rFonts w:ascii="TH SarabunPSK" w:hAnsi="TH SarabunPSK" w:cs="TH SarabunPSK" w:hint="cs"/>
          <w:sz w:val="28"/>
          <w:cs/>
        </w:rPr>
        <w:t>ผู้บริโภคที่อาศัยอพาร์ทเมนต์ มี</w:t>
      </w:r>
      <w:r w:rsidR="00153950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53950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แตกต่างกับผู้บริโภคที่อาศัยอื่นๆ มีผลต่างค่าเฉลี่ยเท่ากับ </w:t>
      </w:r>
      <w:r w:rsidR="00153950">
        <w:rPr>
          <w:rFonts w:ascii="TH SarabunPSK" w:hAnsi="TH SarabunPSK" w:cs="TH SarabunPSK"/>
          <w:sz w:val="28"/>
        </w:rPr>
        <w:t xml:space="preserve">-0.91 </w:t>
      </w:r>
      <w:r w:rsidR="00153950">
        <w:rPr>
          <w:rFonts w:ascii="TH SarabunPSK" w:hAnsi="TH SarabunPSK" w:cs="TH SarabunPSK" w:hint="cs"/>
          <w:sz w:val="28"/>
          <w:cs/>
        </w:rPr>
        <w:t>และผู้บริโภคที่อาศัยคอนโดมิเนียม มี</w:t>
      </w:r>
      <w:r w:rsidR="00153950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53950">
        <w:rPr>
          <w:rFonts w:ascii="TH SarabunPSK" w:hAnsi="TH SarabunPSK" w:cs="TH SarabunPSK" w:hint="cs"/>
          <w:sz w:val="28"/>
          <w:cs/>
        </w:rPr>
        <w:t xml:space="preserve">แตกต่างกับผู้บริโภคที่อาศัยอื่นๆ มีผลต่างค่าเฉลี่ยเท่ากับ </w:t>
      </w:r>
      <w:r w:rsidR="00153950">
        <w:rPr>
          <w:rFonts w:ascii="TH SarabunPSK" w:hAnsi="TH SarabunPSK" w:cs="TH SarabunPSK"/>
          <w:sz w:val="28"/>
        </w:rPr>
        <w:t>-0.87</w:t>
      </w:r>
    </w:p>
    <w:p w14:paraId="3A614437" w14:textId="77777777" w:rsidR="00A857BA" w:rsidRDefault="00A857BA" w:rsidP="0076672D">
      <w:pPr>
        <w:rPr>
          <w:rFonts w:ascii="TH SarabunPSK" w:hAnsi="TH SarabunPSK" w:cs="TH SarabunPSK"/>
          <w:b/>
          <w:bCs/>
          <w:sz w:val="32"/>
        </w:rPr>
      </w:pPr>
    </w:p>
    <w:p w14:paraId="51BD12DE" w14:textId="15AB9F6D" w:rsidR="00A857BA" w:rsidRDefault="00125FC3" w:rsidP="0076672D">
      <w:pPr>
        <w:rPr>
          <w:rFonts w:ascii="TH SarabunPSK" w:hAnsi="TH SarabunPSK" w:cs="TH SarabunPSK"/>
          <w:b/>
          <w:bCs/>
          <w:sz w:val="36"/>
          <w:szCs w:val="28"/>
        </w:rPr>
      </w:pPr>
      <w:r w:rsidRPr="00A857BA">
        <w:rPr>
          <w:rFonts w:ascii="TH SarabunPSK" w:hAnsi="TH SarabunPSK" w:cs="TH SarabunPSK"/>
          <w:b/>
          <w:bCs/>
          <w:sz w:val="36"/>
          <w:szCs w:val="28"/>
          <w:cs/>
        </w:rPr>
        <w:t>สรุปและอภิปรายผล</w:t>
      </w:r>
    </w:p>
    <w:p w14:paraId="740FDB35" w14:textId="77777777" w:rsidR="00B87317" w:rsidRPr="00A857BA" w:rsidRDefault="00B87317" w:rsidP="0076672D">
      <w:pPr>
        <w:rPr>
          <w:rFonts w:ascii="TH SarabunPSK" w:hAnsi="TH SarabunPSK" w:cs="TH SarabunPSK"/>
          <w:b/>
          <w:bCs/>
          <w:sz w:val="36"/>
          <w:szCs w:val="28"/>
        </w:rPr>
      </w:pPr>
      <w:bookmarkStart w:id="0" w:name="_GoBack"/>
      <w:bookmarkEnd w:id="0"/>
    </w:p>
    <w:p w14:paraId="02B18F78" w14:textId="2AB4B66D" w:rsidR="007502B0" w:rsidRPr="00A857BA" w:rsidRDefault="007502B0" w:rsidP="0076672D">
      <w:pPr>
        <w:rPr>
          <w:rFonts w:ascii="TH SarabunPSK" w:hAnsi="TH SarabunPSK" w:cs="TH SarabunPSK"/>
          <w:sz w:val="32"/>
          <w:szCs w:val="28"/>
          <w:cs/>
        </w:rPr>
      </w:pPr>
      <w:r w:rsidRPr="00A857BA">
        <w:rPr>
          <w:rFonts w:ascii="TH SarabunPSK" w:hAnsi="TH SarabunPSK" w:cs="TH SarabunPSK" w:hint="cs"/>
          <w:b/>
          <w:bCs/>
          <w:sz w:val="36"/>
          <w:szCs w:val="28"/>
          <w:cs/>
        </w:rPr>
        <w:t>สรุปผลการวิจัย</w:t>
      </w:r>
    </w:p>
    <w:p w14:paraId="6CD0DFCD" w14:textId="28C35DE3" w:rsidR="00FE37CB" w:rsidRDefault="004C257A" w:rsidP="00BE1D72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4C257A">
        <w:rPr>
          <w:rFonts w:ascii="TH SarabunPSK" w:hAnsi="TH SarabunPSK" w:cs="TH SarabunPSK"/>
          <w:sz w:val="28"/>
          <w:cs/>
        </w:rPr>
        <w:t>ผลการวิจัยครั้งนี้ พบว่า ปัจจัยด้านประชากรศาสตร์ของกลุ่มตัวอย่างส่วนใหญ่</w:t>
      </w:r>
      <w:r w:rsidR="00E2389E" w:rsidRPr="00E2389E">
        <w:rPr>
          <w:rFonts w:ascii="TH SarabunPSK" w:hAnsi="TH SarabunPSK" w:cs="TH SarabunPSK"/>
          <w:sz w:val="28"/>
          <w:cs/>
        </w:rPr>
        <w:t>เป็นเพศหญิง มีอายุอยู่ระหว่าง 25-34 ปี ส่วนใหญ่มีระดับการศึกษาอยู่ปริญญาตรี มีรายได้ต่อเดือนอยู่ระหว่าง 10</w:t>
      </w:r>
      <w:r w:rsidR="00E2389E" w:rsidRPr="00E2389E">
        <w:rPr>
          <w:rFonts w:ascii="TH SarabunPSK" w:hAnsi="TH SarabunPSK" w:cs="TH SarabunPSK"/>
          <w:sz w:val="28"/>
        </w:rPr>
        <w:t>,</w:t>
      </w:r>
      <w:r w:rsidR="00E2389E" w:rsidRPr="00E2389E">
        <w:rPr>
          <w:rFonts w:ascii="TH SarabunPSK" w:hAnsi="TH SarabunPSK" w:cs="TH SarabunPSK"/>
          <w:sz w:val="28"/>
          <w:cs/>
        </w:rPr>
        <w:t>001-20</w:t>
      </w:r>
      <w:r w:rsidR="00E2389E" w:rsidRPr="00E2389E">
        <w:rPr>
          <w:rFonts w:ascii="TH SarabunPSK" w:hAnsi="TH SarabunPSK" w:cs="TH SarabunPSK"/>
          <w:sz w:val="28"/>
        </w:rPr>
        <w:t>,</w:t>
      </w:r>
      <w:r w:rsidR="00E2389E" w:rsidRPr="00E2389E">
        <w:rPr>
          <w:rFonts w:ascii="TH SarabunPSK" w:hAnsi="TH SarabunPSK" w:cs="TH SarabunPSK"/>
          <w:sz w:val="28"/>
          <w:cs/>
        </w:rPr>
        <w:t xml:space="preserve">000 บาท และมีที่พักอาศัยเป็นบ้านเดี่ยว </w:t>
      </w:r>
      <w:r w:rsidR="00BE1D72">
        <w:rPr>
          <w:rFonts w:ascii="TH SarabunPSK" w:hAnsi="TH SarabunPSK" w:cs="TH SarabunPSK" w:hint="cs"/>
          <w:sz w:val="28"/>
          <w:cs/>
        </w:rPr>
        <w:t>ในส่วนของ</w:t>
      </w:r>
      <w:r w:rsidR="00BE1D72" w:rsidRPr="00BE1D72">
        <w:rPr>
          <w:rFonts w:ascii="TH SarabunPSK" w:hAnsi="TH SarabunPSK" w:cs="TH SarabunPSK"/>
          <w:sz w:val="28"/>
          <w:cs/>
        </w:rPr>
        <w:t>พฤติกรรมการซื้อ</w:t>
      </w:r>
      <w:r w:rsidR="00BE1D72">
        <w:rPr>
          <w:rFonts w:ascii="TH SarabunPSK" w:hAnsi="TH SarabunPSK" w:cs="TH SarabunPSK" w:hint="cs"/>
          <w:sz w:val="28"/>
          <w:cs/>
        </w:rPr>
        <w:t xml:space="preserve">ข้าวกล่องแช่แข็งเจในร้านค้าปลีกสมัยใหม่ของผู้บริโภคในเขตกรุงเทพมหานคร </w:t>
      </w:r>
      <w:r w:rsidR="00BE1D72" w:rsidRPr="00BE1D72">
        <w:rPr>
          <w:rFonts w:ascii="TH SarabunPSK" w:hAnsi="TH SarabunPSK" w:cs="TH SarabunPSK"/>
          <w:sz w:val="28"/>
          <w:cs/>
        </w:rPr>
        <w:t>การกลับมาซื้อซ้ำจะเลือกกลับมาซื้อผลิตภัณฑ์ข้าวกล่องแช่แข็งเจอีกครั้ง บุคคลที่แนะนำให้ทานอาหารเจ</w:t>
      </w:r>
      <w:r w:rsidR="00BE1D72">
        <w:rPr>
          <w:rFonts w:ascii="TH SarabunPSK" w:hAnsi="TH SarabunPSK" w:cs="TH SarabunPSK" w:hint="cs"/>
          <w:sz w:val="28"/>
          <w:cs/>
        </w:rPr>
        <w:t xml:space="preserve"> </w:t>
      </w:r>
      <w:r w:rsidR="00BE1D72" w:rsidRPr="00BE1D72">
        <w:rPr>
          <w:rFonts w:ascii="TH SarabunPSK" w:hAnsi="TH SarabunPSK" w:cs="TH SarabunPSK"/>
          <w:sz w:val="28"/>
          <w:cs/>
        </w:rPr>
        <w:t>คือ</w:t>
      </w:r>
      <w:r w:rsidR="00BE1D72">
        <w:rPr>
          <w:rFonts w:ascii="TH SarabunPSK" w:hAnsi="TH SarabunPSK" w:cs="TH SarabunPSK" w:hint="cs"/>
          <w:sz w:val="28"/>
          <w:cs/>
        </w:rPr>
        <w:t xml:space="preserve"> </w:t>
      </w:r>
      <w:r w:rsidR="00BE1D72" w:rsidRPr="00BE1D72">
        <w:rPr>
          <w:rFonts w:ascii="TH SarabunPSK" w:hAnsi="TH SarabunPSK" w:cs="TH SarabunPSK"/>
          <w:sz w:val="28"/>
          <w:cs/>
        </w:rPr>
        <w:t>ครอบครัว ความถี่ในการซื้อผลิตภัณฑ์ข้าวกล่องแช่แข็งเจ</w:t>
      </w:r>
      <w:r w:rsidR="00BE1D72">
        <w:rPr>
          <w:rFonts w:ascii="TH SarabunPSK" w:hAnsi="TH SarabunPSK" w:cs="TH SarabunPSK" w:hint="cs"/>
          <w:sz w:val="28"/>
          <w:cs/>
        </w:rPr>
        <w:t xml:space="preserve"> </w:t>
      </w:r>
      <w:r w:rsidR="00BE1D72" w:rsidRPr="00BE1D72">
        <w:rPr>
          <w:rFonts w:ascii="TH SarabunPSK" w:hAnsi="TH SarabunPSK" w:cs="TH SarabunPSK"/>
          <w:sz w:val="28"/>
          <w:cs/>
        </w:rPr>
        <w:t>คือ 1 สัปดาห์ต่อครั้ง จำนวนเงินในการซื้อผลิตภัณฑ์ข้าวกล่องแช่แข็งเจต่อครั้ง</w:t>
      </w:r>
      <w:r w:rsidR="00BE1D72">
        <w:rPr>
          <w:rFonts w:ascii="TH SarabunPSK" w:hAnsi="TH SarabunPSK" w:cs="TH SarabunPSK" w:hint="cs"/>
          <w:sz w:val="28"/>
          <w:cs/>
        </w:rPr>
        <w:t xml:space="preserve"> </w:t>
      </w:r>
      <w:r w:rsidR="00BE1D72" w:rsidRPr="00BE1D72">
        <w:rPr>
          <w:rFonts w:ascii="TH SarabunPSK" w:hAnsi="TH SarabunPSK" w:cs="TH SarabunPSK"/>
          <w:sz w:val="28"/>
          <w:cs/>
        </w:rPr>
        <w:t>คือ 51-100 บาท และชำระเงินผ่านช่องทางเงินสด สถานที่ส่วนใหญ่ที่ซื้อผลิตภัณฑ์ข้าวกล่องแช่แข็งเจ</w:t>
      </w:r>
      <w:r w:rsidR="00BE1D72">
        <w:rPr>
          <w:rFonts w:ascii="TH SarabunPSK" w:hAnsi="TH SarabunPSK" w:cs="TH SarabunPSK" w:hint="cs"/>
          <w:sz w:val="28"/>
          <w:cs/>
        </w:rPr>
        <w:t xml:space="preserve"> </w:t>
      </w:r>
      <w:r w:rsidR="00BE1D72" w:rsidRPr="00BE1D72">
        <w:rPr>
          <w:rFonts w:ascii="TH SarabunPSK" w:hAnsi="TH SarabunPSK" w:cs="TH SarabunPSK"/>
          <w:sz w:val="28"/>
          <w:cs/>
        </w:rPr>
        <w:t>คือ</w:t>
      </w:r>
      <w:r w:rsidR="00BE1D72">
        <w:rPr>
          <w:rFonts w:ascii="TH SarabunPSK" w:hAnsi="TH SarabunPSK" w:cs="TH SarabunPSK" w:hint="cs"/>
          <w:sz w:val="28"/>
          <w:cs/>
        </w:rPr>
        <w:t xml:space="preserve"> </w:t>
      </w:r>
      <w:r w:rsidR="00BE1D72" w:rsidRPr="00BE1D72">
        <w:rPr>
          <w:rFonts w:ascii="TH SarabunPSK" w:hAnsi="TH SarabunPSK" w:cs="TH SarabunPSK"/>
          <w:sz w:val="28"/>
          <w:cs/>
        </w:rPr>
        <w:t>ร้านสะดวกซื้อ เหตุผลที่เลือกรับประทานผลิตภัณฑ์ข้าวกล่องแช่แข็ง</w:t>
      </w:r>
      <w:r w:rsidR="00BE1D72">
        <w:rPr>
          <w:rFonts w:ascii="TH SarabunPSK" w:hAnsi="TH SarabunPSK" w:cs="TH SarabunPSK" w:hint="cs"/>
          <w:sz w:val="28"/>
          <w:cs/>
        </w:rPr>
        <w:t xml:space="preserve"> </w:t>
      </w:r>
      <w:r w:rsidR="00BE1D72" w:rsidRPr="00BE1D72">
        <w:rPr>
          <w:rFonts w:ascii="TH SarabunPSK" w:hAnsi="TH SarabunPSK" w:cs="TH SarabunPSK"/>
          <w:sz w:val="28"/>
          <w:cs/>
        </w:rPr>
        <w:t>คือ ซื้อตามสะดวก</w:t>
      </w:r>
    </w:p>
    <w:p w14:paraId="0CBC0300" w14:textId="79DAB8A2" w:rsidR="00F02132" w:rsidRDefault="00F02132" w:rsidP="007502B0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6EA1324" w14:textId="77777777" w:rsidR="006C750D" w:rsidRDefault="006C750D" w:rsidP="007502B0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E170225" w14:textId="48F22681" w:rsidR="000C5CA1" w:rsidRDefault="000C5CA1" w:rsidP="007502B0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สรุปผลการทดสอบสมมติฐาน</w:t>
      </w:r>
    </w:p>
    <w:p w14:paraId="294B82B2" w14:textId="7CFC9C7C" w:rsidR="000C5CA1" w:rsidRDefault="00166B55" w:rsidP="007502B0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66B55">
        <w:rPr>
          <w:rFonts w:ascii="TH SarabunPSK" w:hAnsi="TH SarabunPSK" w:cs="TH SarabunPSK"/>
          <w:sz w:val="28"/>
          <w:cs/>
        </w:rPr>
        <w:t>ปัจจัยทางประชากรศาสตร์มีผลต่อ</w:t>
      </w:r>
      <w:r w:rsidR="00097054">
        <w:rPr>
          <w:rFonts w:ascii="TH SarabunPSK" w:hAnsi="TH SarabunPSK" w:cs="TH SarabunPSK" w:hint="cs"/>
          <w:sz w:val="28"/>
          <w:cs/>
        </w:rPr>
        <w:t>พฤติกรรมการเลือกซื้อข้าวกล่องแช่แข็งเจในร้านค้าปลีกสมัยใหม่ของผู้บริโภคในเขตกรุงเทพมหานคร</w:t>
      </w:r>
      <w:r w:rsidRPr="00166B55">
        <w:rPr>
          <w:rFonts w:ascii="TH SarabunPSK" w:hAnsi="TH SarabunPSK" w:cs="TH SarabunPSK"/>
          <w:sz w:val="28"/>
        </w:rPr>
        <w:t xml:space="preserve"> </w:t>
      </w:r>
      <w:r w:rsidRPr="00166B55">
        <w:rPr>
          <w:rFonts w:ascii="TH SarabunPSK" w:hAnsi="TH SarabunPSK" w:cs="TH SarabunPSK"/>
          <w:sz w:val="28"/>
          <w:cs/>
        </w:rPr>
        <w:t>ซึ่งสอดคล้องกับสมมติฐานที่ตั้งไว้ เมื่อพิจารณาเป็นรายข้อ พบว่า ปัจจัย</w:t>
      </w:r>
      <w:r w:rsidR="001C354D">
        <w:rPr>
          <w:rFonts w:ascii="TH SarabunPSK" w:hAnsi="TH SarabunPSK" w:cs="TH SarabunPSK" w:hint="cs"/>
          <w:sz w:val="28"/>
          <w:cs/>
        </w:rPr>
        <w:t>ทางประชากรศาตร์</w:t>
      </w:r>
      <w:r w:rsidRPr="00166B55">
        <w:rPr>
          <w:rFonts w:ascii="TH SarabunPSK" w:hAnsi="TH SarabunPSK" w:cs="TH SarabunPSK"/>
          <w:sz w:val="28"/>
          <w:cs/>
        </w:rPr>
        <w:t>ด้าน</w:t>
      </w:r>
      <w:r w:rsidR="001C354D">
        <w:rPr>
          <w:rFonts w:ascii="TH SarabunPSK" w:hAnsi="TH SarabunPSK" w:cs="TH SarabunPSK" w:hint="cs"/>
          <w:sz w:val="28"/>
          <w:cs/>
        </w:rPr>
        <w:t>อายุ ระดับการศึกษา อาชีพ รายได้ต่อเดือน และที่อยู่อาศัย</w:t>
      </w:r>
      <w:r w:rsidRPr="00166B55">
        <w:rPr>
          <w:rFonts w:ascii="TH SarabunPSK" w:hAnsi="TH SarabunPSK" w:cs="TH SarabunPSK"/>
          <w:sz w:val="28"/>
          <w:cs/>
        </w:rPr>
        <w:t xml:space="preserve"> มีความแตกต่างกันอย่างมีนัยสำคัญทางสถิติที่ระดับ 0.05</w:t>
      </w:r>
    </w:p>
    <w:p w14:paraId="020C4526" w14:textId="0D1A8488" w:rsidR="00B05BC5" w:rsidRDefault="00B05BC5" w:rsidP="007502B0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739AC">
        <w:rPr>
          <w:rFonts w:ascii="TH SarabunPSK" w:hAnsi="TH SarabunPSK" w:cs="TH SarabunPSK" w:hint="cs"/>
          <w:sz w:val="28"/>
          <w:cs/>
        </w:rPr>
        <w:t xml:space="preserve">ปัจจัยทางประชากรศาสตร์ที่แตกต่างกันในด้านอายุมีผลต่อพฤติกรรมการเลือกซื้อข้าวกล่องแช่แข็งเจในร้านค้าปลีกสมัยใหม่ของผู้บริโภคในเขตกรุงเทพมหานคร </w:t>
      </w:r>
      <w:r w:rsidR="005739AC" w:rsidRPr="005739AC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0.05 ซึ่งสอดคล้องกับสมมติฐานที่ตั้งไว้ </w:t>
      </w:r>
      <w:r w:rsidR="00A863F0" w:rsidRPr="00A863F0">
        <w:rPr>
          <w:rFonts w:ascii="TH SarabunPSK" w:hAnsi="TH SarabunPSK" w:cs="TH SarabunPSK"/>
          <w:sz w:val="28"/>
          <w:cs/>
        </w:rPr>
        <w:t xml:space="preserve">และเมื่อนำไปทดสอบความแตกต่างระหว่างค่าเฉลี่ยเป็นรายคู่ด้วยวิธี </w:t>
      </w:r>
      <w:r w:rsidR="00A863F0" w:rsidRPr="00A863F0">
        <w:rPr>
          <w:rFonts w:ascii="TH SarabunPSK" w:hAnsi="TH SarabunPSK" w:cs="TH SarabunPSK"/>
          <w:sz w:val="28"/>
        </w:rPr>
        <w:t xml:space="preserve">LSD </w:t>
      </w:r>
      <w:r w:rsidR="00A863F0" w:rsidRPr="00A863F0">
        <w:rPr>
          <w:rFonts w:ascii="TH SarabunPSK" w:hAnsi="TH SarabunPSK" w:cs="TH SarabunPSK"/>
          <w:sz w:val="28"/>
          <w:cs/>
        </w:rPr>
        <w:t>พบว่า</w:t>
      </w:r>
      <w:r w:rsidR="00B87633">
        <w:rPr>
          <w:rFonts w:ascii="TH SarabunPSK" w:hAnsi="TH SarabunPSK" w:cs="TH SarabunPSK" w:hint="cs"/>
          <w:sz w:val="28"/>
          <w:cs/>
        </w:rPr>
        <w:t xml:space="preserve"> </w:t>
      </w:r>
      <w:r w:rsidR="007F5AD6" w:rsidRPr="007F5AD6">
        <w:rPr>
          <w:rFonts w:ascii="TH SarabunPSK" w:hAnsi="TH SarabunPSK" w:cs="TH SarabunPSK"/>
          <w:sz w:val="28"/>
          <w:cs/>
        </w:rPr>
        <w:t>ผู้บริโภคอายุระหว่าง 25-34 ปี มีพฤติกรรมการซื้อข้าวกล่องแช่แข็งเจในร้านค้าปลีกสมัยใหม่แตกต่างกับอายุระหว่าง 55-64 ปี ผู้บริโภคอายุระหว่าง 35-44 ปี มีพฤติกรรมการซื้อข้าวกล่องแช่แข็งเจในร้านค้าปลีกสมัยใหม่แตกต่างกับอายุระหว่าง 55-64 ปี ผู้บริโภคอายุระหว่าง 45-54 ปี มีพฤติกรรมการซื้อข้าวกล่องแช่แข็งเจในร้านค้าปลีกสมัยใหม่แตกต่างกับอายุระหว่าง 55-64 ปี และผู้บริโภคอายุระหว่าง 55-64 ปี มีพฤติกรรมการซื้อข้าวกล่องแช่แข็งเจในร้านค้าปลีกสมัยใหม่แตกต่างกับอายุระหว่าง 65 ปีขึ้นไป</w:t>
      </w:r>
    </w:p>
    <w:p w14:paraId="19E2C634" w14:textId="364611B3" w:rsidR="00A62662" w:rsidRDefault="007F3CF1" w:rsidP="007502B0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D1A8C">
        <w:rPr>
          <w:rFonts w:ascii="TH SarabunPSK" w:hAnsi="TH SarabunPSK" w:cs="TH SarabunPSK" w:hint="cs"/>
          <w:sz w:val="28"/>
          <w:cs/>
        </w:rPr>
        <w:t xml:space="preserve">ปัจจัยทางประชากรศาสตร์ที่แตกต่างกันในด้านระดับการศึกษามีผลต่อพฤติกรรมการเลือกซื้อข้าวกล่องแช่แข็งเจในร้านค้าปลีกสมัยใหม่ของผู้บริโภคในเขตกรุงเทพมหานคร </w:t>
      </w:r>
      <w:r w:rsidR="00AD1A8C" w:rsidRPr="005739AC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0.05 ซึ่งสอดคล้องกับสมมติฐานที่ตั้งไว้ </w:t>
      </w:r>
      <w:r w:rsidR="00AD1A8C" w:rsidRPr="00A863F0">
        <w:rPr>
          <w:rFonts w:ascii="TH SarabunPSK" w:hAnsi="TH SarabunPSK" w:cs="TH SarabunPSK"/>
          <w:sz w:val="28"/>
          <w:cs/>
        </w:rPr>
        <w:t xml:space="preserve">และเมื่อนำไปทดสอบความแตกต่างระหว่างค่าเฉลี่ยเป็นรายคู่ด้วยวิธี </w:t>
      </w:r>
      <w:r w:rsidR="00AD1A8C" w:rsidRPr="00A863F0">
        <w:rPr>
          <w:rFonts w:ascii="TH SarabunPSK" w:hAnsi="TH SarabunPSK" w:cs="TH SarabunPSK"/>
          <w:sz w:val="28"/>
        </w:rPr>
        <w:t xml:space="preserve">LSD </w:t>
      </w:r>
      <w:r w:rsidR="00AD1A8C" w:rsidRPr="00A863F0">
        <w:rPr>
          <w:rFonts w:ascii="TH SarabunPSK" w:hAnsi="TH SarabunPSK" w:cs="TH SarabunPSK"/>
          <w:sz w:val="28"/>
          <w:cs/>
        </w:rPr>
        <w:t>พบว่า</w:t>
      </w:r>
      <w:r w:rsidR="001E4D68">
        <w:rPr>
          <w:rFonts w:ascii="TH SarabunPSK" w:hAnsi="TH SarabunPSK" w:cs="TH SarabunPSK" w:hint="cs"/>
          <w:sz w:val="28"/>
          <w:cs/>
        </w:rPr>
        <w:t xml:space="preserve"> </w:t>
      </w:r>
      <w:r w:rsidR="0071694D" w:rsidRPr="0071694D">
        <w:rPr>
          <w:rFonts w:ascii="TH SarabunPSK" w:hAnsi="TH SarabunPSK" w:cs="TH SarabunPSK"/>
          <w:sz w:val="28"/>
          <w:cs/>
        </w:rPr>
        <w:t>ผู้บริโภคที่มีระดับการศึกษาต่ำกว่าปริญญาตรีมีพฤติกรรมการซื้อข้าวกล่องแช่แข็งเจในร้านค้าปลีกสมัยใหม่แตกต่างกับผู้บริโภคที่มีระดับการศึกษาปริญญาโท ผู้บริโภคที่มีระดับการศึกษาปริญญาตรีมีพฤติกรรมการซื้อข้าวกล่องแช่แข็งเจในร้านค้าปลีกสมัยใหม่แตกต่างกับผู้บริโภคที่มีระดับการศึกษาปริญญาโท ผู้บริโภคที่มีระดับการศึกษาปริญญาตรีมีพฤติกรรมการซื้อข้าวกล่องแช่แข็งเจในร้านค้าปลีกสมัยใหม่แตกต่างกับผู้บริโภคที่มีระดับการศึกษาสูงกว่าปริญญาโท และผู้บริโภคที่มีระดับการศึกษาปริญญาโท มีพฤติกรรมการซื้อข้าวกล่องแช่แข็งเจในร้านค้าปลีกสมัยใหม่แตกต่างกับผู้บริโภคที่มีระดับการศึกษาสูงกว่าปริญญาโท</w:t>
      </w:r>
    </w:p>
    <w:p w14:paraId="30619922" w14:textId="7CE2FD9E" w:rsidR="00361E40" w:rsidRDefault="00643D1D" w:rsidP="007502B0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ปัจจัยทางประชากรศาสตร์ที่แตกต่างกันในด้านรายได้มีผลต่อพฤติกรรมการเลือกซื้อข้าวกล่องแช่แข็งเจในร้านค้าปลีกสมัยใหม่ของผู้บริโภคในเขตกรุงเทพมหานคร </w:t>
      </w:r>
      <w:r w:rsidRPr="005739AC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0.05 ซึ่งสอดคล้องกับสมมติฐานที่ตั้งไว้ </w:t>
      </w:r>
      <w:r w:rsidRPr="00A863F0">
        <w:rPr>
          <w:rFonts w:ascii="TH SarabunPSK" w:hAnsi="TH SarabunPSK" w:cs="TH SarabunPSK"/>
          <w:sz w:val="28"/>
          <w:cs/>
        </w:rPr>
        <w:t xml:space="preserve">และเมื่อนำไปทดสอบความแตกต่างระหว่างค่าเฉลี่ยเป็นรายคู่ด้วยวิธี </w:t>
      </w:r>
      <w:r w:rsidRPr="00A863F0">
        <w:rPr>
          <w:rFonts w:ascii="TH SarabunPSK" w:hAnsi="TH SarabunPSK" w:cs="TH SarabunPSK"/>
          <w:sz w:val="28"/>
        </w:rPr>
        <w:t xml:space="preserve">LSD </w:t>
      </w:r>
      <w:r w:rsidRPr="00A863F0">
        <w:rPr>
          <w:rFonts w:ascii="TH SarabunPSK" w:hAnsi="TH SarabunPSK" w:cs="TH SarabunPSK"/>
          <w:sz w:val="28"/>
          <w:cs/>
        </w:rPr>
        <w:t>พบว่า</w:t>
      </w:r>
      <w:r w:rsidR="00066029">
        <w:rPr>
          <w:rFonts w:ascii="TH SarabunPSK" w:hAnsi="TH SarabunPSK" w:cs="TH SarabunPSK" w:hint="cs"/>
          <w:sz w:val="28"/>
          <w:cs/>
        </w:rPr>
        <w:t xml:space="preserve"> </w:t>
      </w:r>
      <w:r w:rsidR="00066029" w:rsidRPr="00066029">
        <w:rPr>
          <w:rFonts w:ascii="TH SarabunPSK" w:hAnsi="TH SarabunPSK" w:cs="TH SarabunPSK"/>
          <w:sz w:val="28"/>
          <w:cs/>
        </w:rPr>
        <w:t>ผู้บริโภคที่มีรายได้ต่ำกว่า 10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มีพฤติกรรมการซื้อข้าวกล่องแช่แข็งเจในร้านค้าปลีกสมัยใหม่แตกต่างกับผู้บริโภคที่มีรายได้ 40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001-50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มีผลต่าง ผู้บริโภคที่มีรายได้ต่ำกว่า 10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มีพฤติกรรมการซื้อข้าวกล่องแช่แข็งเจในร้านค้าปลีกสมัยใหม่แตกต่างกับผู้บริโภคที่มีรายได้ 50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บาทขึ้นไป ผู้บริโภคที่มีรายได้ 10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000-20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มีพฤติกรรมการซื้อข้าวกล่องแช่แข็งเจในร้านค้าปลีกสมัยใหม่แตกต่างกับผู้บริโภคที่มีรายได้ 40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001-50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ผู้บริโภคที่มีรายได้ 10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000-20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มีพฤติกรรมการซื้อข้าวกล่องแช่แข็งเจในร้านค้าปลีกสมัยใหม่แตกต่างกับผู้บริโภคที่มีรายได้ 50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บาทขึ้นไป ผู้บริโภคที่มีรายได้ 20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001-30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มีพฤติกรรมการซื้อข้าวกล่องแช่แข็งเจในร้านค้าปลีกสมัยใหม่แตกต่างกับผู้บริโภคที่มีรายได้ 40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001-50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ผู้บริโภคที่มีรายได้ 20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001-30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มีพฤติกรรมการซื้อข้าวกล่องแช่แข็งเจในร้านค้าปลีกสมัยใหม่แตกต่างกับผู้บริโภคที่มีรายได้ 50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บาทขึ้นไป ผู้บริโภคที่มีรายได้ 30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001-40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มีพฤติกรรมการซื้อข้าวกล่องแช่แข็งเจในร้านค้าปลีกสมัยใหม่แตกต่างกับผู้บริโภคที่มีรายได้ 40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001-50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และผู้บริโภคที่มีรายได้ 30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001-40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 มีพฤติกรรมการซื้อข้าวกล่องแช่แข็งเจในร้านค้าปลีกสมัยใหม่แตกต่างกับผู้บริโภคที่มีรายได้ 50</w:t>
      </w:r>
      <w:r w:rsidR="00066029" w:rsidRPr="00066029">
        <w:rPr>
          <w:rFonts w:ascii="TH SarabunPSK" w:hAnsi="TH SarabunPSK" w:cs="TH SarabunPSK"/>
          <w:sz w:val="28"/>
        </w:rPr>
        <w:t>,</w:t>
      </w:r>
      <w:r w:rsidR="00066029" w:rsidRPr="00066029">
        <w:rPr>
          <w:rFonts w:ascii="TH SarabunPSK" w:hAnsi="TH SarabunPSK" w:cs="TH SarabunPSK"/>
          <w:sz w:val="28"/>
          <w:cs/>
        </w:rPr>
        <w:t>000 บาทขึ้นไป</w:t>
      </w:r>
    </w:p>
    <w:p w14:paraId="75C24985" w14:textId="40FEC004" w:rsidR="001F034D" w:rsidRPr="002B598A" w:rsidRDefault="007F0376" w:rsidP="001F034D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275356">
        <w:rPr>
          <w:rFonts w:ascii="TH SarabunPSK" w:hAnsi="TH SarabunPSK" w:cs="TH SarabunPSK" w:hint="cs"/>
          <w:sz w:val="28"/>
          <w:cs/>
        </w:rPr>
        <w:t xml:space="preserve">ปัจจัยทางประชากรศาสตร์ที่แตกต่างกันในด้านที่อยู่อาศัยมีผลต่อพฤติกรรมการเลือกซื้อข้าวกล่องแช่แข็งเจในร้านค้าปลีกสมัยใหม่ของผู้บริโภคในเขตกรุงเทพมหานคร </w:t>
      </w:r>
      <w:r w:rsidR="00275356" w:rsidRPr="005739AC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0.05 ซึ่งสอดคล้องกับสมมติฐานที่ตั้งไว้ </w:t>
      </w:r>
      <w:r w:rsidR="00275356" w:rsidRPr="00A863F0">
        <w:rPr>
          <w:rFonts w:ascii="TH SarabunPSK" w:hAnsi="TH SarabunPSK" w:cs="TH SarabunPSK"/>
          <w:sz w:val="28"/>
          <w:cs/>
        </w:rPr>
        <w:t xml:space="preserve">และเมื่อนำไปทดสอบความแตกต่างระหว่างค่าเฉลี่ยเป็นรายคู่ด้วยวิธี </w:t>
      </w:r>
      <w:r w:rsidR="00275356" w:rsidRPr="00A863F0">
        <w:rPr>
          <w:rFonts w:ascii="TH SarabunPSK" w:hAnsi="TH SarabunPSK" w:cs="TH SarabunPSK"/>
          <w:sz w:val="28"/>
        </w:rPr>
        <w:t xml:space="preserve">LSD </w:t>
      </w:r>
      <w:r w:rsidR="00275356" w:rsidRPr="00A863F0">
        <w:rPr>
          <w:rFonts w:ascii="TH SarabunPSK" w:hAnsi="TH SarabunPSK" w:cs="TH SarabunPSK"/>
          <w:sz w:val="28"/>
          <w:cs/>
        </w:rPr>
        <w:t>พบว่า</w:t>
      </w:r>
      <w:r w:rsidR="001F034D">
        <w:rPr>
          <w:rFonts w:ascii="TH SarabunPSK" w:hAnsi="TH SarabunPSK" w:cs="TH SarabunPSK" w:hint="cs"/>
          <w:sz w:val="28"/>
          <w:cs/>
        </w:rPr>
        <w:t xml:space="preserve"> ผู้บริโภคที่อาศัยบ้านเดี่ยวมี</w:t>
      </w:r>
      <w:r w:rsidR="001F034D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F034D">
        <w:rPr>
          <w:rFonts w:ascii="TH SarabunPSK" w:hAnsi="TH SarabunPSK" w:cs="TH SarabunPSK" w:hint="cs"/>
          <w:sz w:val="28"/>
          <w:cs/>
        </w:rPr>
        <w:t>แตกต่างกับผู้บริโภคที่อาศัยอาคารพาณิชย์ ผู้บริโภคที่อาศัยบ้านเดี่ยวมี</w:t>
      </w:r>
      <w:r w:rsidR="001F034D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F034D">
        <w:rPr>
          <w:rFonts w:ascii="TH SarabunPSK" w:hAnsi="TH SarabunPSK" w:cs="TH SarabunPSK" w:hint="cs"/>
          <w:sz w:val="28"/>
          <w:cs/>
        </w:rPr>
        <w:t>แตกต่างกับผู้บริโภคที่อาศัยอื่นๆ ผู้บริโภคที่อาศัยอาคารพาณิชย์มี</w:t>
      </w:r>
      <w:r w:rsidR="001F034D" w:rsidRPr="00FF212B">
        <w:rPr>
          <w:rFonts w:ascii="TH SarabunPSK" w:hAnsi="TH SarabunPSK" w:cs="TH SarabunPSK"/>
          <w:sz w:val="28"/>
          <w:cs/>
        </w:rPr>
        <w:lastRenderedPageBreak/>
        <w:t>พฤติกรรมการซื้อข้าวกล่องแช่แข็งเจในร้านค้าปลีกสมัยใหม่</w:t>
      </w:r>
      <w:r w:rsidR="001F034D">
        <w:rPr>
          <w:rFonts w:ascii="TH SarabunPSK" w:hAnsi="TH SarabunPSK" w:cs="TH SarabunPSK" w:hint="cs"/>
          <w:sz w:val="28"/>
          <w:cs/>
        </w:rPr>
        <w:t>แตกต่างกับผู้บริโภคที่อาศัยคอนโดมิเนียม ผู้บริโภคที่อาศัยอาคารพาณิชย์มี</w:t>
      </w:r>
      <w:r w:rsidR="001F034D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F034D">
        <w:rPr>
          <w:rFonts w:ascii="TH SarabunPSK" w:hAnsi="TH SarabunPSK" w:cs="TH SarabunPSK" w:hint="cs"/>
          <w:sz w:val="28"/>
          <w:cs/>
        </w:rPr>
        <w:t>แตกต่างกับผู้บริโภคที่อาศัยอื่นๆ ผู้บริโภคที่อาศัย    อพาร์ทเมนต์มี</w:t>
      </w:r>
      <w:r w:rsidR="001F034D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F034D">
        <w:rPr>
          <w:rFonts w:ascii="TH SarabunPSK" w:hAnsi="TH SarabunPSK" w:cs="TH SarabunPSK" w:hint="cs"/>
          <w:sz w:val="28"/>
          <w:cs/>
        </w:rPr>
        <w:t>แตกต่างกับผู้บริโภคที่อาศัยอื่นๆ และผู้บริโภคที่อาศัยคอนโดมิเนียมมี</w:t>
      </w:r>
      <w:r w:rsidR="001F034D" w:rsidRPr="00FF212B">
        <w:rPr>
          <w:rFonts w:ascii="TH SarabunPSK" w:hAnsi="TH SarabunPSK" w:cs="TH SarabunPSK"/>
          <w:sz w:val="28"/>
          <w:cs/>
        </w:rPr>
        <w:t>พฤติกรรมการซื้อข้าวกล่องแช่แข็งเจในร้านค้าปลีกสมัยใหม่</w:t>
      </w:r>
      <w:r w:rsidR="001F034D">
        <w:rPr>
          <w:rFonts w:ascii="TH SarabunPSK" w:hAnsi="TH SarabunPSK" w:cs="TH SarabunPSK" w:hint="cs"/>
          <w:sz w:val="28"/>
          <w:cs/>
        </w:rPr>
        <w:t>แตกต่างกับผู้บริโภคที่อาศัยอื่นๆ</w:t>
      </w:r>
    </w:p>
    <w:p w14:paraId="06E34023" w14:textId="77777777" w:rsidR="00A857BA" w:rsidRDefault="00A857BA" w:rsidP="007502B0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A535830" w14:textId="5D89B4A0" w:rsidR="00122C5D" w:rsidRPr="008D42EC" w:rsidRDefault="00122C5D" w:rsidP="007502B0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8D42EC"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29E9F7EF" w14:textId="77777777" w:rsidR="008D42EC" w:rsidRPr="008D42EC" w:rsidRDefault="00122C5D" w:rsidP="008D42E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D42EC">
        <w:rPr>
          <w:rFonts w:ascii="TH SarabunPSK" w:hAnsi="TH SarabunPSK" w:cs="TH SarabunPSK"/>
          <w:sz w:val="28"/>
          <w:cs/>
        </w:rPr>
        <w:tab/>
      </w:r>
      <w:r w:rsidR="008D42EC" w:rsidRPr="008D42EC">
        <w:rPr>
          <w:rFonts w:ascii="TH SarabunPSK" w:hAnsi="TH SarabunPSK" w:cs="TH SarabunPSK"/>
          <w:sz w:val="28"/>
          <w:cs/>
        </w:rPr>
        <w:t xml:space="preserve">การอภิปรายผลจะเปรียบเทียบผลการวิเคราะห์ข้อมูลกับเอกสารและงานวิจัยที่เกี่ยวข้อง จากผลการศึกษาเรื่อง ปัจจัยด้านประชากรศาสตร์ และด้านพฤติกรรมผู้บริโภค อภิปรายผลได้ดังนี้ </w:t>
      </w:r>
    </w:p>
    <w:p w14:paraId="0FD94F43" w14:textId="119B7312" w:rsidR="008D42EC" w:rsidRPr="003C4CBE" w:rsidRDefault="008D42EC" w:rsidP="008D42E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D42EC">
        <w:rPr>
          <w:rFonts w:ascii="TH SarabunPSK" w:hAnsi="TH SarabunPSK" w:cs="TH SarabunPSK"/>
          <w:sz w:val="28"/>
          <w:cs/>
        </w:rPr>
        <w:tab/>
        <w:t>ผลการวิจัยด้านประชากรศาสตร์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D42EC">
        <w:rPr>
          <w:rFonts w:ascii="TH SarabunPSK" w:hAnsi="TH SarabunPSK" w:cs="TH SarabunPSK"/>
          <w:sz w:val="28"/>
          <w:cs/>
        </w:rPr>
        <w:t>พบว่า ระดับอายุ การศึกษา และรายได้ต่อเดือน ที่แตกต่างกัน ส่งผลต่อการเลือกซื้อข้าวกล่องแช่แข็งเจในร้านค้าปลีกสมัยใหม่ของผู้บริโภคในเขตกรุงเทพมหานครแตกต่างกัน แต่เพศที่ต่างกัน ไม่ส่งผลต่อการเลือกซื้อข้าวกล่องแช่แข็งเจในร้านค้าปลีกสมัยใหม่ของผู้บริโภคในเขตกรุงเทพมหานคร จากการศึกษาวิจัยในครั้งนี้จะเห็นได้ว่าระดับรายได้ที่ต่างกันนั้นมีผลทำให้ การตัดสินใจการเลือกซื้อข้าวกล่องแช่แข็งเจในร้านค้าปลีกสมัยใหม่ของผู้บริโภคในเขตกรุงเทพมหานครแตกต่างกันทุกระดับรายได้ ระดับรายได้ต่ำกว่า 10,000 บาท ระดับรายได้ 10,000 – 20,000 บาทระดับรายได้ 20,001 – 30,000 บาท ระดับรายได้ 30,001 – 40,000 บาท ระดับรายได้ 40,001 – 50,000 บาท ระดับรายได้ 50,000 บาท ขึ้นไป ซึ่งสอดคล้องกับผลงานวิจัยของ อภิสิทธิ์ หลังโส๊ะ และฉันทนาปาปัดถา (2562) ได้ศึกษาวิจัยเรื่อง การ</w:t>
      </w:r>
      <w:r w:rsidRPr="003C4CBE">
        <w:rPr>
          <w:rFonts w:ascii="TH SarabunPSK" w:hAnsi="TH SarabunPSK" w:cs="TH SarabunPSK"/>
          <w:sz w:val="28"/>
          <w:cs/>
        </w:rPr>
        <w:t>วิจัยเชิงปริมาณเรื่องพฤติกรรมการบริโภคอาหารแช่แข็งของบุคลากรและนักศึกษามหาวิทยาลัยเทคโนโลยีราชมงคลศรีวิชัย พบว่า ปัจจัยทางด้านประชากรศาสตร์ในด้านระดับการศึกษา และรายได้ที่แตกต่างกันมีการตัดสินใจบริโภคอาหารแช่แข็งที่แตกต่างกันอย่างมีนัยสำคัญทางสถิติที่ระดับ 0.05  ในด้านเพศ ผลงานวิจัยพบว่าผู้ตอบแบบสอบถามส่วนใหญ่เป็นเพศหญิง มีจำนวน 232 คน คิดเป็นร้อยละ 58 ส่วนเพศชาย มีจำนวน 168 คน คิดเป็นร้อยละ 42 ตามลำดับ เพศที่แตกต่างกันไม่ส่งผลต่อเลือกซื้อข้าวกล่องแช่แข็งเจในร้านค้าปลีกสมัยใหม่ของผู้บริโภคในเขตกรุงเทพมหานคร ซึ่งสอดคล้องกับผลงานวิจัยของ นัทธมน เดชประภัสสร</w:t>
      </w:r>
      <w:r w:rsidRPr="003C4CBE">
        <w:rPr>
          <w:rFonts w:ascii="TH SarabunPSK" w:hAnsi="TH SarabunPSK" w:cs="TH SarabunPSK"/>
          <w:sz w:val="28"/>
        </w:rPr>
        <w:t>, (</w:t>
      </w:r>
      <w:r w:rsidRPr="003C4CBE">
        <w:rPr>
          <w:rFonts w:ascii="TH SarabunPSK" w:hAnsi="TH SarabunPSK" w:cs="TH SarabunPSK"/>
          <w:sz w:val="28"/>
          <w:cs/>
        </w:rPr>
        <w:t xml:space="preserve">2558) ได้ศึกษาวิจัยเรื่อง ปัจจัยที่มีผลต่อการตัดสินใจซื้อผลิตภัณฑ์เสริมอาหารทางอินเทอร์เน็ต พบว่า เพศที่ต่างกันไม่มีผลต่อการตัดสินใจซื้อ ผลิตภัณฑ์เสริมอาหารทางอินเทอร์เน็ต </w:t>
      </w:r>
    </w:p>
    <w:p w14:paraId="7B2FDBD1" w14:textId="2B930637" w:rsidR="009C3491" w:rsidRPr="003C4CBE" w:rsidRDefault="008D42EC" w:rsidP="008D42E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3C4CBE">
        <w:rPr>
          <w:rFonts w:ascii="TH SarabunPSK" w:hAnsi="TH SarabunPSK" w:cs="TH SarabunPSK"/>
          <w:sz w:val="28"/>
          <w:cs/>
        </w:rPr>
        <w:tab/>
      </w:r>
      <w:r w:rsidRPr="003C4CBE">
        <w:rPr>
          <w:rFonts w:ascii="TH SarabunPSK" w:hAnsi="TH SarabunPSK" w:cs="TH SarabunPSK" w:hint="cs"/>
          <w:sz w:val="28"/>
          <w:cs/>
        </w:rPr>
        <w:t>ผลการวิจัยด้าน</w:t>
      </w:r>
      <w:r w:rsidRPr="003C4CBE">
        <w:rPr>
          <w:rFonts w:ascii="TH SarabunPSK" w:hAnsi="TH SarabunPSK" w:cs="TH SarabunPSK"/>
          <w:sz w:val="28"/>
          <w:cs/>
        </w:rPr>
        <w:t>พฤติกรรมของผู้บริโภคมีความสัมพันธ์ต่อการตัดสินใจส่งผลต่อการเลือกซื้อข้าวกล่องแช่แข็งเจในร้านค้าปลีกสมัยใหม่ของผู้บริโภคในเขตกรุงเทพมหานคร  รวมถึงการโฆษณา ณ</w:t>
      </w:r>
      <w:r w:rsidRPr="003C4CBE">
        <w:rPr>
          <w:rFonts w:ascii="TH SarabunPSK" w:hAnsi="TH SarabunPSK" w:cs="TH SarabunPSK" w:hint="cs"/>
          <w:sz w:val="28"/>
          <w:cs/>
        </w:rPr>
        <w:t xml:space="preserve"> </w:t>
      </w:r>
      <w:r w:rsidRPr="003C4CBE">
        <w:rPr>
          <w:rFonts w:ascii="TH SarabunPSK" w:hAnsi="TH SarabunPSK" w:cs="TH SarabunPSK"/>
          <w:sz w:val="28"/>
          <w:cs/>
        </w:rPr>
        <w:t>จุดขาย ประเภทแผ่นป้ายโฆษณา มีผลต่อการตัดสินใจเลือกซื้อข้าวกล่องแช่แข็งเจในร้านค้าปลีกสมัยใหม่ของผู้บริโภคในเขตกรุงเทพมหานคร  ซึ่งสอดคล้องกับผลงานวิจัยของ กมลรัตน์ สะดวกการ (2556) ได้ศึกษาวิจัยเรื่อง วิจัยเรื่องพฤติกรรมการตัดสินใจซื้ออาหารสำเร็จรูปแช่แข็งในร้านซีพีเฟรชมาร์ทของผู้บริโภคในเขตฝั่งธนบุรี พบว่า ลักษณะทางประชากรศาสตร์ด้านเพศ อายุ ระดับการศึกษา สถานภาพสมรส อาชีพ และรายได้เฉลี่ยต่อเดือน มีความสัมพันธ์กับพฤติกรรมด้านความถี่ในการซื้อ เวลาที่ใช้ในการซื้อ จำนวนเงินที่ใช้ต่อครั้ง ประเภทผลิตภัณฑ์ที่ซื้อ (อาหารพร้อมปรุง) ประเภทผลิตภัณฑ์ที่ซื้อ (อาหารพร้อมทาน) ประเภทผลิตภัณฑ์ที่ซื้อ (อาหารพร้อมเสิร์ฟ) และบุคคลที่มีอิทธิพลต่อการตัดสินใจ รวมทั้งปัจจัยส่วนประสมทางการตลาดมีความสัมพันธ์กับพฤติกรรมการตัดสินใจซื้อ  และสอดคล้องกับผลงานวิจัยของ สุภัคพร คล้ายแพร และบัญชา วงศ์เลิศคุณากร (2560) ได้ศึกษาวิจัยเรื่องการวิจัยเรื่องการโฆษณา ณ จุดขาย ที่มีอิทธิพลต่อการตัดสินใจซื้ออาหารแช่แข็งในเขตกรุงเทพมหานครพบว่า ลักษณะด้านประชากร ได้แก่ เพศ อายุระดับการศึกษา และรายได้เฉลี่ยต่อเดือน พร้อมทั้งการโฆษณา ณ จุดขาย ได้แก่ ประเภทแผ่นป้ายโฆษณา ประเภทบรรจุภัณฑ์หรือหีบห่อ ประเภทการจัดวางสินค้า และประเภทการสาธิตสินค้าลักษณะทางประชากร ได้แก่ สถานภาพ และอาชีพที่แตกต่างกัน มีอิทธิพลต่อการตัดสินใจซื้ออาหารแช่แข็งในเขตกรุงเทพมหานคร แตกต่างกัน ผลการทดสอบสมมติฐาน พบว่า ลักษณะด้านประชากร ได้แก่ เพศ อายุ ระดับการศึกษา และรายได้เฉลี่ยต่อเดือน มีอิทธิพลต่อการตัดสินใจซื้อแตกต่างกัน พร้อมทั้งการโฆษณา ณ จุดขาย ประเภทแผ่นป้ายโฆษณา ประเภทการจัดวางสินค้าและประเภทการสาธิตสินค้ามีอิทธิพล</w:t>
      </w:r>
      <w:r w:rsidRPr="003C4CBE">
        <w:rPr>
          <w:rFonts w:ascii="TH SarabunPSK" w:hAnsi="TH SarabunPSK" w:cs="TH SarabunPSK"/>
          <w:sz w:val="28"/>
          <w:cs/>
        </w:rPr>
        <w:lastRenderedPageBreak/>
        <w:t>ต่อกระบวนการตัดสินใจซื้ออย่างแตกต่างกัน ยกเว้นโฆษณา ณ จุดขาย ประเภทประเภทบรรจุภัณฑ์หรือหีบห่อ มีอิทธิพลต่อการตัดสินใจซื้ออาหารแช่แข็ง ไม่แตกต่างกัน</w:t>
      </w:r>
    </w:p>
    <w:p w14:paraId="74408ED5" w14:textId="64F2D6EA" w:rsidR="007502B0" w:rsidRPr="003C4CBE" w:rsidRDefault="00D226CC" w:rsidP="00943D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3C4CBE">
        <w:rPr>
          <w:rFonts w:ascii="TH SarabunPSK" w:hAnsi="TH SarabunPSK" w:cs="TH SarabunPSK"/>
          <w:sz w:val="28"/>
          <w:cs/>
        </w:rPr>
        <w:tab/>
      </w:r>
    </w:p>
    <w:p w14:paraId="2426AE44" w14:textId="77777777" w:rsidR="00125FC3" w:rsidRPr="003C4CBE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3C4CBE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6CA31AB9" w14:textId="77777777" w:rsidR="00ED751C" w:rsidRPr="003C4CBE" w:rsidRDefault="00ED751C" w:rsidP="00ED751C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F673FE3" w14:textId="03482A09" w:rsidR="00ED751C" w:rsidRPr="003C4CBE" w:rsidRDefault="00ED751C" w:rsidP="00BA5FB6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3C4CBE">
        <w:rPr>
          <w:rFonts w:ascii="TH SarabunPSK" w:hAnsi="TH SarabunPSK" w:cs="TH SarabunPSK"/>
          <w:b/>
          <w:bCs/>
          <w:sz w:val="28"/>
          <w:cs/>
        </w:rPr>
        <w:t>ข้อเสนอแนะเพื่อการนำผลวิจัยไปใช้ประโยชน์</w:t>
      </w:r>
    </w:p>
    <w:p w14:paraId="02815E8F" w14:textId="787C14C5" w:rsidR="00BA5FB6" w:rsidRPr="003C4CBE" w:rsidRDefault="00BA5FB6" w:rsidP="00BA5FB6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3C4CBE">
        <w:rPr>
          <w:rFonts w:ascii="TH SarabunPSK" w:hAnsi="TH SarabunPSK" w:cs="TH SarabunPSK"/>
          <w:b/>
          <w:bCs/>
          <w:sz w:val="28"/>
          <w:cs/>
        </w:rPr>
        <w:tab/>
      </w:r>
      <w:r w:rsidR="00ED282C" w:rsidRPr="003C4CBE">
        <w:rPr>
          <w:rFonts w:ascii="TH SarabunPSK" w:hAnsi="TH SarabunPSK" w:cs="TH SarabunPSK" w:hint="cs"/>
          <w:sz w:val="28"/>
          <w:cs/>
        </w:rPr>
        <w:t>ปัจจัยทางประชากรศาสตร์ที่แตกต่างกันในด้านอายุ ระดับการศึกษา อาชีพ รายได้ต่อเดือน และที่อยู่อาศัย เป็นปัจจัยสำคัญที่ส่งผลต่อพฤติกรรมการเลือกซื้อข้าวกล่องแช่แข็งเจในร้านค้าปลีกสมัยใหม่ของผู้บ</w:t>
      </w:r>
      <w:r w:rsidR="00533E0D" w:rsidRPr="003C4CBE">
        <w:rPr>
          <w:rFonts w:ascii="TH SarabunPSK" w:hAnsi="TH SarabunPSK" w:cs="TH SarabunPSK" w:hint="cs"/>
          <w:sz w:val="28"/>
          <w:cs/>
        </w:rPr>
        <w:t>ริ</w:t>
      </w:r>
      <w:r w:rsidR="00ED282C" w:rsidRPr="003C4CBE">
        <w:rPr>
          <w:rFonts w:ascii="TH SarabunPSK" w:hAnsi="TH SarabunPSK" w:cs="TH SarabunPSK" w:hint="cs"/>
          <w:sz w:val="28"/>
          <w:cs/>
        </w:rPr>
        <w:t>โภคในเขตกรุงเทพมหานคร ดังนั้นภาคธุรกิจที่เกี่ยวข้องกับอุตสาหกรรมอาหารแช่แข็งสามารถนำ</w:t>
      </w:r>
      <w:r w:rsidR="00434849" w:rsidRPr="003C4CBE">
        <w:rPr>
          <w:rFonts w:ascii="TH SarabunPSK" w:hAnsi="TH SarabunPSK" w:cs="TH SarabunPSK" w:hint="cs"/>
          <w:sz w:val="28"/>
          <w:cs/>
        </w:rPr>
        <w:t>ปัจจัยทางประชากรศาตร์ที่แตกต่างกันนี้ไปวิเคราะห์เพื่อวางแผนในการพัฒนา</w:t>
      </w:r>
      <w:r w:rsidR="004E3D78" w:rsidRPr="003C4CBE">
        <w:rPr>
          <w:rFonts w:ascii="TH SarabunPSK" w:hAnsi="TH SarabunPSK" w:cs="TH SarabunPSK" w:hint="cs"/>
          <w:sz w:val="28"/>
          <w:cs/>
        </w:rPr>
        <w:t>แผนการตลาด</w:t>
      </w:r>
      <w:r w:rsidR="00434849" w:rsidRPr="003C4CBE">
        <w:rPr>
          <w:rFonts w:ascii="TH SarabunPSK" w:hAnsi="TH SarabunPSK" w:cs="TH SarabunPSK" w:hint="cs"/>
          <w:sz w:val="28"/>
          <w:cs/>
        </w:rPr>
        <w:t xml:space="preserve">ของตนเองให้ตรงตามความต้องการของผู้บริโภค หรือตรงตามกลุ่มลูกค้าเป้าหมายของตนเองได้ เช่น </w:t>
      </w:r>
      <w:r w:rsidR="00303F83" w:rsidRPr="003C4CBE">
        <w:rPr>
          <w:rFonts w:ascii="TH SarabunPSK" w:hAnsi="TH SarabunPSK" w:cs="TH SarabunPSK" w:hint="cs"/>
          <w:sz w:val="28"/>
          <w:cs/>
        </w:rPr>
        <w:t>การ</w:t>
      </w:r>
      <w:r w:rsidR="005515E0" w:rsidRPr="003C4CBE">
        <w:rPr>
          <w:rFonts w:ascii="TH SarabunPSK" w:hAnsi="TH SarabunPSK" w:cs="TH SarabunPSK" w:hint="cs"/>
          <w:sz w:val="28"/>
          <w:cs/>
        </w:rPr>
        <w:t>ตั้ง</w:t>
      </w:r>
      <w:r w:rsidR="00303F83" w:rsidRPr="003C4CBE">
        <w:rPr>
          <w:rFonts w:ascii="TH SarabunPSK" w:hAnsi="TH SarabunPSK" w:cs="TH SarabunPSK" w:hint="cs"/>
          <w:sz w:val="28"/>
          <w:cs/>
        </w:rPr>
        <w:t>ราคาให้สอดคล้อง</w:t>
      </w:r>
      <w:r w:rsidR="00CD6811" w:rsidRPr="003C4CBE">
        <w:rPr>
          <w:rFonts w:ascii="TH SarabunPSK" w:hAnsi="TH SarabunPSK" w:cs="TH SarabunPSK" w:hint="cs"/>
          <w:sz w:val="28"/>
          <w:cs/>
        </w:rPr>
        <w:t>กับ</w:t>
      </w:r>
      <w:r w:rsidR="00303F83" w:rsidRPr="003C4CBE">
        <w:rPr>
          <w:rFonts w:ascii="TH SarabunPSK" w:hAnsi="TH SarabunPSK" w:cs="TH SarabunPSK" w:hint="cs"/>
          <w:sz w:val="28"/>
          <w:cs/>
        </w:rPr>
        <w:t>พฤติกรรมของผู้บริโภคกลุ่มเป้าหมาย</w:t>
      </w:r>
      <w:r w:rsidR="005515E0" w:rsidRPr="003C4CBE">
        <w:rPr>
          <w:rFonts w:ascii="TH SarabunPSK" w:hAnsi="TH SarabunPSK" w:cs="TH SarabunPSK" w:hint="cs"/>
          <w:sz w:val="28"/>
          <w:cs/>
        </w:rPr>
        <w:t>โดยอ้างอิงจากปัจจัยทางประชากรศาตร์ด้านรายได้ต่อเดือนที่แตกต่างกัน</w:t>
      </w:r>
      <w:r w:rsidR="00CD6811" w:rsidRPr="003C4CBE">
        <w:rPr>
          <w:rFonts w:ascii="TH SarabunPSK" w:hAnsi="TH SarabunPSK" w:cs="TH SarabunPSK" w:hint="cs"/>
          <w:sz w:val="28"/>
          <w:cs/>
        </w:rPr>
        <w:t xml:space="preserve"> เป็นต้น</w:t>
      </w:r>
      <w:r w:rsidR="00273D18" w:rsidRPr="003C4CBE">
        <w:rPr>
          <w:rFonts w:ascii="TH SarabunPSK" w:hAnsi="TH SarabunPSK" w:cs="TH SarabunPSK" w:hint="cs"/>
          <w:sz w:val="28"/>
          <w:cs/>
        </w:rPr>
        <w:t xml:space="preserve"> นอกจากนี้ยังสามารถนำปัจจัยทางประชากรศาสตร์ไปต่อยอดเพื่อวิเคราะห์</w:t>
      </w:r>
      <w:r w:rsidR="00853D37" w:rsidRPr="003C4CBE">
        <w:rPr>
          <w:rFonts w:ascii="TH SarabunPSK" w:hAnsi="TH SarabunPSK" w:cs="TH SarabunPSK" w:hint="cs"/>
          <w:sz w:val="28"/>
          <w:cs/>
        </w:rPr>
        <w:t>ปัจจัย</w:t>
      </w:r>
      <w:r w:rsidR="004E3D78" w:rsidRPr="003C4CBE">
        <w:rPr>
          <w:rFonts w:ascii="TH SarabunPSK" w:hAnsi="TH SarabunPSK" w:cs="TH SarabunPSK" w:hint="cs"/>
          <w:sz w:val="28"/>
          <w:cs/>
        </w:rPr>
        <w:t>ส่วนประสมทางการตลาดให้</w:t>
      </w:r>
      <w:r w:rsidR="00534FA3" w:rsidRPr="003C4CBE">
        <w:rPr>
          <w:rFonts w:ascii="TH SarabunPSK" w:hAnsi="TH SarabunPSK" w:cs="TH SarabunPSK" w:hint="cs"/>
          <w:sz w:val="28"/>
          <w:cs/>
        </w:rPr>
        <w:t>มีความชัดเจนมากยิ่งขึ้นได้อีกด้วย</w:t>
      </w:r>
    </w:p>
    <w:p w14:paraId="3FDA108C" w14:textId="77777777" w:rsidR="00C82DBC" w:rsidRPr="003C4CBE" w:rsidRDefault="00C82DBC" w:rsidP="00ED751C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3A41F6E5" w14:textId="06719B80" w:rsidR="00ED751C" w:rsidRPr="003C4CBE" w:rsidRDefault="00ED751C" w:rsidP="00ED751C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3C4CBE">
        <w:rPr>
          <w:rFonts w:ascii="TH SarabunPSK" w:hAnsi="TH SarabunPSK" w:cs="TH SarabunPSK"/>
          <w:b/>
          <w:bCs/>
          <w:sz w:val="28"/>
          <w:cs/>
        </w:rPr>
        <w:t>ข้อเสนอแนะเพื่องานวิจัยครั้งต่อไป</w:t>
      </w:r>
    </w:p>
    <w:p w14:paraId="20E851AC" w14:textId="5DD35A69" w:rsidR="00ED751C" w:rsidRPr="003C4CBE" w:rsidRDefault="00ED751C" w:rsidP="00ED751C">
      <w:pPr>
        <w:pStyle w:val="ListParagraph"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C4CBE">
        <w:rPr>
          <w:rFonts w:ascii="TH SarabunPSK" w:hAnsi="TH SarabunPSK" w:cs="TH SarabunPSK"/>
          <w:sz w:val="28"/>
          <w:szCs w:val="28"/>
          <w:cs/>
        </w:rPr>
        <w:t>งานวิจัยนี้เป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็</w:t>
      </w:r>
      <w:r w:rsidRPr="003C4CBE">
        <w:rPr>
          <w:rFonts w:ascii="TH SarabunPSK" w:hAnsi="TH SarabunPSK" w:cs="TH SarabunPSK"/>
          <w:sz w:val="28"/>
          <w:szCs w:val="28"/>
          <w:cs/>
        </w:rPr>
        <w:t>นการวิจัยเชิงปริมาณ ซึ่งดําเนินการเก็บข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อมูลด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วยวิธีการแจกแบบสอบถามออนไลน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์</w:t>
      </w:r>
      <w:r w:rsidRPr="003C4CBE">
        <w:rPr>
          <w:rFonts w:ascii="TH SarabunPSK" w:hAnsi="TH SarabunPSK" w:cs="TH SarabunPSK"/>
          <w:sz w:val="28"/>
          <w:szCs w:val="28"/>
          <w:cs/>
        </w:rPr>
        <w:t>เพียงอย่างเดียวซึ่งอาจทําให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พลาดข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อมูลสําคัญบางอย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างได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 xml:space="preserve"> ดังนั้นในการวิจัยครั้งต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อไปจึงควรใช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รูปแบบการวิจัยเชิงคุณภาพ (</w:t>
      </w:r>
      <w:r w:rsidRPr="003C4CBE">
        <w:rPr>
          <w:rFonts w:ascii="TH SarabunPSK" w:hAnsi="TH SarabunPSK" w:cs="TH SarabunPSK"/>
          <w:sz w:val="28"/>
          <w:szCs w:val="28"/>
        </w:rPr>
        <w:t xml:space="preserve">Qualitative Research) </w:t>
      </w:r>
      <w:r w:rsidRPr="003C4CBE">
        <w:rPr>
          <w:rFonts w:ascii="TH SarabunPSK" w:hAnsi="TH SarabunPSK" w:cs="TH SarabunPSK"/>
          <w:sz w:val="28"/>
          <w:szCs w:val="28"/>
          <w:cs/>
        </w:rPr>
        <w:t>เช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น การสัมภาษณ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์</w:t>
      </w:r>
      <w:r w:rsidRPr="003C4CBE">
        <w:rPr>
          <w:rFonts w:ascii="TH SarabunPSK" w:hAnsi="TH SarabunPSK" w:cs="TH SarabunPSK"/>
          <w:sz w:val="28"/>
          <w:szCs w:val="28"/>
          <w:cs/>
        </w:rPr>
        <w:t>เชิง เจาะลึก การสนทนากลุ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ม (</w:t>
      </w:r>
      <w:r w:rsidRPr="003C4CBE">
        <w:rPr>
          <w:rFonts w:ascii="TH SarabunPSK" w:hAnsi="TH SarabunPSK" w:cs="TH SarabunPSK"/>
          <w:sz w:val="28"/>
          <w:szCs w:val="28"/>
        </w:rPr>
        <w:t xml:space="preserve">Focus Group) </w:t>
      </w:r>
      <w:r w:rsidRPr="003C4CBE">
        <w:rPr>
          <w:rFonts w:ascii="TH SarabunPSK" w:hAnsi="TH SarabunPSK" w:cs="TH SarabunPSK"/>
          <w:sz w:val="28"/>
          <w:szCs w:val="28"/>
          <w:cs/>
        </w:rPr>
        <w:t>และการสังเกตการณ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์</w:t>
      </w:r>
      <w:r w:rsidRPr="003C4CBE">
        <w:rPr>
          <w:rFonts w:ascii="TH SarabunPSK" w:hAnsi="TH SarabunPSK" w:cs="TH SarabunPSK"/>
          <w:sz w:val="28"/>
          <w:szCs w:val="28"/>
          <w:cs/>
        </w:rPr>
        <w:t xml:space="preserve"> เป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็</w:t>
      </w:r>
      <w:r w:rsidRPr="003C4CBE">
        <w:rPr>
          <w:rFonts w:ascii="TH SarabunPSK" w:hAnsi="TH SarabunPSK" w:cs="TH SarabunPSK"/>
          <w:sz w:val="28"/>
          <w:szCs w:val="28"/>
          <w:cs/>
        </w:rPr>
        <w:t>นต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น มาใช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ในการเก็บรวบรวมข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อมูล เพื่อให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ได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มาซึ่งข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อมูลเชิงลึก หรือค้นพบปัจจัยอื่นๆ ที่ส่งผลต่อ</w:t>
      </w:r>
      <w:r w:rsidR="004C1F4F" w:rsidRPr="003C4CBE">
        <w:rPr>
          <w:rFonts w:ascii="TH SarabunPSK" w:hAnsi="TH SarabunPSK" w:cs="TH SarabunPSK" w:hint="cs"/>
          <w:sz w:val="28"/>
          <w:szCs w:val="28"/>
          <w:cs/>
        </w:rPr>
        <w:t>พฤติกรรมการเลือกซื้อข้าวกล่องแช่แข็งเจในร้านค้าปลีกสมัยใหม่</w:t>
      </w:r>
    </w:p>
    <w:p w14:paraId="0B91E7A3" w14:textId="61C7BA0C" w:rsidR="00ED751C" w:rsidRPr="003C4CBE" w:rsidRDefault="00ED751C" w:rsidP="00ED751C">
      <w:pPr>
        <w:pStyle w:val="ListParagraph"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C4CBE">
        <w:rPr>
          <w:rFonts w:ascii="TH SarabunPSK" w:hAnsi="TH SarabunPSK" w:cs="TH SarabunPSK"/>
          <w:sz w:val="28"/>
          <w:szCs w:val="28"/>
          <w:cs/>
        </w:rPr>
        <w:t>งานวิจัยนี้ศึกษาเฉพาะ</w:t>
      </w:r>
      <w:r w:rsidR="00897853" w:rsidRPr="003C4CBE">
        <w:rPr>
          <w:rFonts w:ascii="TH SarabunPSK" w:hAnsi="TH SarabunPSK" w:cs="TH SarabunPSK" w:hint="cs"/>
          <w:sz w:val="28"/>
          <w:szCs w:val="28"/>
          <w:cs/>
        </w:rPr>
        <w:t>พฤติกรรมการเลือกซื้อข้าวกล่องแช่แข็งเจในร้านค้าปลีกสมัยใหม่เ</w:t>
      </w:r>
      <w:r w:rsidRPr="003C4CBE">
        <w:rPr>
          <w:rFonts w:ascii="TH SarabunPSK" w:hAnsi="TH SarabunPSK" w:cs="TH SarabunPSK"/>
          <w:sz w:val="28"/>
          <w:szCs w:val="28"/>
          <w:cs/>
        </w:rPr>
        <w:t>ท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านั้น จึงควรศึกษาเปรียบเทียบ</w:t>
      </w:r>
      <w:r w:rsidR="00143121" w:rsidRPr="003C4CBE">
        <w:rPr>
          <w:rFonts w:ascii="TH SarabunPSK" w:hAnsi="TH SarabunPSK" w:cs="TH SarabunPSK" w:hint="cs"/>
          <w:sz w:val="28"/>
          <w:szCs w:val="28"/>
          <w:cs/>
        </w:rPr>
        <w:t xml:space="preserve">พฤติกรรมการซื้ออาหารแช่แข็งประเภทอื่นๆ เพิ่มเติม </w:t>
      </w:r>
      <w:r w:rsidRPr="003C4CBE">
        <w:rPr>
          <w:rFonts w:ascii="TH SarabunPSK" w:hAnsi="TH SarabunPSK" w:cs="TH SarabunPSK"/>
          <w:sz w:val="28"/>
          <w:szCs w:val="28"/>
          <w:cs/>
        </w:rPr>
        <w:t>เพื่อหาข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อแตกต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างและประเมิน</w:t>
      </w:r>
      <w:r w:rsidR="00143121" w:rsidRPr="003C4CBE">
        <w:rPr>
          <w:rFonts w:ascii="TH SarabunPSK" w:hAnsi="TH SarabunPSK" w:cs="TH SarabunPSK" w:hint="cs"/>
          <w:sz w:val="28"/>
          <w:szCs w:val="28"/>
          <w:cs/>
        </w:rPr>
        <w:t>ปัจจัยที่ส่งผลต่อการเลือกซื้อ</w:t>
      </w:r>
      <w:r w:rsidRPr="003C4CBE">
        <w:rPr>
          <w:rFonts w:ascii="TH SarabunPSK" w:hAnsi="TH SarabunPSK" w:cs="TH SarabunPSK"/>
          <w:sz w:val="28"/>
          <w:szCs w:val="28"/>
          <w:cs/>
        </w:rPr>
        <w:t xml:space="preserve"> ทั้งนี้เพื่อสร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างความได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เปรียบทางการแข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งขัน</w:t>
      </w:r>
    </w:p>
    <w:p w14:paraId="77701BDF" w14:textId="69503303" w:rsidR="00ED751C" w:rsidRPr="003C4CBE" w:rsidRDefault="00ED751C" w:rsidP="00ED751C">
      <w:pPr>
        <w:pStyle w:val="ListParagraph"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C4CBE">
        <w:rPr>
          <w:rFonts w:ascii="TH SarabunPSK" w:hAnsi="TH SarabunPSK" w:cs="TH SarabunPSK"/>
          <w:sz w:val="28"/>
          <w:szCs w:val="28"/>
          <w:cs/>
        </w:rPr>
        <w:t>ควรขยายของเขตการศึกษาของกลุ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มตัวอย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างไปยังพื้นที่หรือเขตภูมิภาค</w:t>
      </w:r>
      <w:r w:rsidR="002E13C3" w:rsidRPr="003C4CBE">
        <w:rPr>
          <w:rFonts w:ascii="TH SarabunPSK" w:hAnsi="TH SarabunPSK" w:cs="TH SarabunPSK" w:hint="cs"/>
          <w:sz w:val="28"/>
          <w:szCs w:val="28"/>
          <w:cs/>
        </w:rPr>
        <w:t xml:space="preserve">อื่น </w:t>
      </w:r>
      <w:r w:rsidR="002E13C3" w:rsidRPr="003C4CBE">
        <w:rPr>
          <w:rFonts w:ascii="TH SarabunPSK" w:hAnsi="TH SarabunPSK" w:cs="TH SarabunPSK"/>
          <w:sz w:val="28"/>
          <w:szCs w:val="28"/>
          <w:cs/>
        </w:rPr>
        <w:t>ๆ</w:t>
      </w:r>
      <w:r w:rsidRPr="003C4CBE">
        <w:rPr>
          <w:rFonts w:ascii="TH SarabunPSK" w:hAnsi="TH SarabunPSK" w:cs="TH SarabunPSK"/>
          <w:sz w:val="28"/>
          <w:szCs w:val="28"/>
          <w:cs/>
        </w:rPr>
        <w:t xml:space="preserve"> นอกเหนือจากกรุงเทพมหานคร เพื่อให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ได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อมูลจากกลุ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มตัวอย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างใหม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และสามารถนําข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อมูลมาเปรียบเทียบ และวางแผนการตลาด การโฆษณา การกําหนดกลุ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มเป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าหมายให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ม่</w:t>
      </w:r>
      <w:r w:rsidRPr="003C4CBE">
        <w:rPr>
          <w:rFonts w:ascii="TH SarabunPSK" w:hAnsi="TH SarabunPSK" w:cs="TH SarabunPSK"/>
          <w:sz w:val="28"/>
          <w:szCs w:val="28"/>
          <w:cs/>
        </w:rPr>
        <w:t>เข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าถึงผู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บริโภคมากยิ่งขึ้น เนื่องจากความต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Pr="003C4CBE">
        <w:rPr>
          <w:rFonts w:ascii="TH SarabunPSK" w:hAnsi="TH SarabunPSK" w:cs="TH SarabunPSK"/>
          <w:sz w:val="28"/>
          <w:szCs w:val="28"/>
          <w:cs/>
        </w:rPr>
        <w:t>องการของกลุ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มผู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้</w:t>
      </w:r>
      <w:r w:rsidR="00A21682" w:rsidRPr="003C4CBE">
        <w:rPr>
          <w:rFonts w:ascii="TH SarabunPSK" w:hAnsi="TH SarabunPSK" w:cs="TH SarabunPSK" w:hint="cs"/>
          <w:sz w:val="28"/>
          <w:szCs w:val="28"/>
          <w:cs/>
        </w:rPr>
        <w:t>บริโภค</w:t>
      </w:r>
      <w:r w:rsidRPr="003C4CBE">
        <w:rPr>
          <w:rFonts w:ascii="TH SarabunPSK" w:hAnsi="TH SarabunPSK" w:cs="TH SarabunPSK"/>
          <w:sz w:val="28"/>
          <w:szCs w:val="28"/>
          <w:cs/>
        </w:rPr>
        <w:t>ในกรุงเทพมหานครและต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างจังหวัดอาจจะมี</w:t>
      </w:r>
      <w:r w:rsidR="003E6B2D" w:rsidRPr="003C4CBE">
        <w:rPr>
          <w:rFonts w:ascii="TH SarabunPSK" w:hAnsi="TH SarabunPSK" w:cs="TH SarabunPSK" w:hint="cs"/>
          <w:sz w:val="28"/>
          <w:szCs w:val="28"/>
          <w:cs/>
        </w:rPr>
        <w:t>พฤติกรรมการเลือกซื้อ</w:t>
      </w:r>
      <w:r w:rsidRPr="003C4CBE">
        <w:rPr>
          <w:rFonts w:ascii="TH SarabunPSK" w:hAnsi="TH SarabunPSK" w:cs="TH SarabunPSK"/>
          <w:sz w:val="28"/>
          <w:szCs w:val="28"/>
          <w:cs/>
        </w:rPr>
        <w:t>ที่แตกต</w:t>
      </w:r>
      <w:r w:rsidR="00C05C30" w:rsidRPr="003C4CBE">
        <w:rPr>
          <w:rFonts w:ascii="TH SarabunPSK" w:hAnsi="TH SarabunPSK" w:cs="TH SarabunPSK" w:hint="cs"/>
          <w:sz w:val="28"/>
          <w:szCs w:val="28"/>
          <w:cs/>
        </w:rPr>
        <w:t>่</w:t>
      </w:r>
      <w:r w:rsidRPr="003C4CBE">
        <w:rPr>
          <w:rFonts w:ascii="TH SarabunPSK" w:hAnsi="TH SarabunPSK" w:cs="TH SarabunPSK"/>
          <w:sz w:val="28"/>
          <w:szCs w:val="28"/>
          <w:cs/>
        </w:rPr>
        <w:t>างกัน</w:t>
      </w:r>
    </w:p>
    <w:p w14:paraId="2B8F4B3C" w14:textId="77777777" w:rsidR="00ED751C" w:rsidRPr="003C4CBE" w:rsidRDefault="00ED751C" w:rsidP="0076672D">
      <w:pPr>
        <w:pStyle w:val="NoSpacing"/>
        <w:rPr>
          <w:rFonts w:ascii="TH SarabunPSK" w:hAnsi="TH SarabunPSK" w:cs="TH SarabunPSK"/>
          <w:sz w:val="28"/>
        </w:rPr>
      </w:pPr>
    </w:p>
    <w:p w14:paraId="4AC8F9D5" w14:textId="5C2E6EFB" w:rsidR="00125FC3" w:rsidRDefault="00125FC3" w:rsidP="0076672D">
      <w:pPr>
        <w:pStyle w:val="NoSpacing"/>
        <w:rPr>
          <w:rFonts w:ascii="TH Sarabun New" w:hAnsi="TH Sarabun New" w:cs="TH Sarabun New"/>
          <w:b/>
          <w:bCs/>
          <w:sz w:val="28"/>
        </w:rPr>
      </w:pPr>
      <w:r w:rsidRPr="003C4CBE">
        <w:rPr>
          <w:rFonts w:ascii="TH Sarabun New" w:hAnsi="TH Sarabun New" w:cs="TH Sarabun New"/>
          <w:b/>
          <w:bCs/>
          <w:sz w:val="28"/>
          <w:cs/>
        </w:rPr>
        <w:t>เอกสารอ้างอิง</w:t>
      </w:r>
    </w:p>
    <w:p w14:paraId="7C648C7D" w14:textId="6B108F32" w:rsidR="00C243BD" w:rsidRPr="00C243BD" w:rsidRDefault="00C243BD" w:rsidP="00C243BD">
      <w:pPr>
        <w:rPr>
          <w:rFonts w:ascii="TH Sarabun New" w:hAnsi="TH Sarabun New" w:cs="TH Sarabun New"/>
          <w:color w:val="000000" w:themeColor="text1"/>
          <w:sz w:val="28"/>
          <w:szCs w:val="28"/>
        </w:rPr>
      </w:pPr>
      <w:proofErr w:type="spellStart"/>
      <w:r w:rsidRPr="00C243BD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  <w:cs/>
        </w:rPr>
        <w:t>ศิริวรร</w:t>
      </w:r>
      <w:proofErr w:type="spellEnd"/>
      <w:r w:rsidRPr="00C243BD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  <w:cs/>
        </w:rPr>
        <w:t>ณ เสรีรัตน์และคณะ</w:t>
      </w:r>
      <w:r w:rsidRPr="00C243BD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. (2546). </w:t>
      </w:r>
      <w:r w:rsidRPr="00C243BD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  <w:cs/>
        </w:rPr>
        <w:t>การบริหารการตลาดยุคใหม่.</w:t>
      </w:r>
      <w:r w:rsidRPr="00C243BD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กรุงเทพฯ : พัฒนาการศึกษา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t>.</w:t>
      </w:r>
    </w:p>
    <w:p w14:paraId="7730ED8E" w14:textId="7D4AF522" w:rsidR="0067063C" w:rsidRPr="003C4CBE" w:rsidRDefault="0067063C" w:rsidP="0067063C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  <w:cs/>
        </w:rPr>
        <w:t>กมลรัตน์ สดวกการ. (</w:t>
      </w:r>
      <w:r w:rsidRPr="003C4CBE">
        <w:rPr>
          <w:rFonts w:ascii="TH Sarabun New" w:hAnsi="TH Sarabun New" w:cs="TH Sarabun New"/>
          <w:sz w:val="28"/>
          <w:szCs w:val="28"/>
        </w:rPr>
        <w:t xml:space="preserve">2561). 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พฤติกรรมการตัดสินใจซื้ออาหารแช่แข็งในร้านซีพีเฟรชมาร์ทของผู้บริโภคในเขตฝั่งธนบุรี. </w:t>
      </w:r>
      <w:r w:rsidR="0088084E" w:rsidRPr="003C4CBE">
        <w:rPr>
          <w:rFonts w:ascii="TH Sarabun New" w:hAnsi="TH Sarabun New" w:cs="TH Sarabun New"/>
          <w:sz w:val="28"/>
          <w:szCs w:val="28"/>
        </w:rPr>
        <w:tab/>
      </w:r>
      <w:r w:rsidRPr="003C4CBE">
        <w:rPr>
          <w:rFonts w:ascii="TH Sarabun New" w:hAnsi="TH Sarabun New" w:cs="TH Sarabun New"/>
          <w:sz w:val="28"/>
          <w:szCs w:val="28"/>
          <w:cs/>
        </w:rPr>
        <w:t>วารสารนวัตกรรมการศึกษาและการวิจัย</w:t>
      </w:r>
      <w:r w:rsidRPr="003C4CBE">
        <w:rPr>
          <w:rFonts w:ascii="TH Sarabun New" w:hAnsi="TH Sarabun New" w:cs="TH Sarabun New"/>
          <w:sz w:val="28"/>
          <w:szCs w:val="28"/>
        </w:rPr>
        <w:t>, 2(1), 37-46.</w:t>
      </w:r>
    </w:p>
    <w:p w14:paraId="1560D2AF" w14:textId="549CCB94" w:rsidR="0088084E" w:rsidRPr="003C4CBE" w:rsidRDefault="008F0718" w:rsidP="00E937A4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3C4CBE">
        <w:rPr>
          <w:rFonts w:ascii="TH Sarabun New" w:hAnsi="TH Sarabun New" w:cs="TH Sarabun New"/>
          <w:sz w:val="28"/>
          <w:cs/>
        </w:rPr>
        <w:t>นัทธมน เดชประภัสสร.(2558).ปัจจัยที่มีผลต่อการตัดสินใจซื้อผลิตภัณฑ์เสริมอาหารทางอินเทอร์เน็ต.การค้นคว้าอิสระ</w:t>
      </w:r>
      <w:r w:rsidRPr="003C4CBE">
        <w:rPr>
          <w:rFonts w:ascii="TH Sarabun New" w:hAnsi="TH Sarabun New" w:cs="TH Sarabun New"/>
          <w:sz w:val="28"/>
          <w:cs/>
        </w:rPr>
        <w:tab/>
        <w:t>ปริญญามหาบัณฑิต</w:t>
      </w:r>
      <w:r w:rsidRPr="003C4CBE">
        <w:rPr>
          <w:rFonts w:ascii="TH Sarabun New" w:hAnsi="TH Sarabun New" w:cs="TH Sarabun New"/>
          <w:sz w:val="28"/>
        </w:rPr>
        <w:t xml:space="preserve">, </w:t>
      </w:r>
      <w:r w:rsidRPr="003C4CBE">
        <w:rPr>
          <w:rFonts w:ascii="TH Sarabun New" w:hAnsi="TH Sarabun New" w:cs="TH Sarabun New"/>
          <w:sz w:val="28"/>
          <w:cs/>
        </w:rPr>
        <w:t>มหาวิทยาลัยธรรมศาสตร์.คณะพาณิชยศาสตร์และการบัญชี.</w:t>
      </w:r>
    </w:p>
    <w:p w14:paraId="07E272F5" w14:textId="33E54313" w:rsidR="0088084E" w:rsidRPr="003C4CBE" w:rsidRDefault="0088084E" w:rsidP="0088084E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  <w:cs/>
        </w:rPr>
        <w:t xml:space="preserve">ศูนย์พยากรณ์เศรษฐกิจและธุรกิจ มหาวิทยาลัยหอการค้าไทย. </w:t>
      </w:r>
      <w:r w:rsidRPr="003C4CBE">
        <w:rPr>
          <w:rFonts w:ascii="TH Sarabun New" w:hAnsi="TH Sarabun New" w:cs="TH Sarabun New"/>
          <w:sz w:val="28"/>
          <w:szCs w:val="28"/>
        </w:rPr>
        <w:t xml:space="preserve">(2563, 8 </w:t>
      </w:r>
      <w:r w:rsidRPr="003C4CBE">
        <w:rPr>
          <w:rFonts w:ascii="TH Sarabun New" w:hAnsi="TH Sarabun New" w:cs="TH Sarabun New"/>
          <w:sz w:val="28"/>
          <w:szCs w:val="28"/>
          <w:cs/>
        </w:rPr>
        <w:t>ตุลาคม</w:t>
      </w:r>
      <w:r w:rsidRPr="003C4CBE">
        <w:rPr>
          <w:rFonts w:ascii="TH Sarabun New" w:hAnsi="TH Sarabun New" w:cs="TH Sarabun New"/>
          <w:sz w:val="28"/>
          <w:szCs w:val="28"/>
        </w:rPr>
        <w:t>)</w:t>
      </w:r>
      <w:r w:rsidRPr="003C4CBE">
        <w:rPr>
          <w:rFonts w:ascii="TH Sarabun New" w:hAnsi="TH Sarabun New" w:cs="TH Sarabun New"/>
          <w:sz w:val="28"/>
          <w:szCs w:val="28"/>
          <w:cs/>
        </w:rPr>
        <w:t>. พฤติกรรมและการใช้จ่ายของประชาชน</w:t>
      </w:r>
      <w:r w:rsidRPr="003C4CBE">
        <w:rPr>
          <w:rFonts w:ascii="TH Sarabun New" w:hAnsi="TH Sarabun New" w:cs="TH Sarabun New"/>
          <w:sz w:val="28"/>
          <w:szCs w:val="28"/>
          <w:cs/>
        </w:rPr>
        <w:tab/>
        <w:t xml:space="preserve">ในช่วงเทศกาลกินเจปี </w:t>
      </w:r>
      <w:r w:rsidRPr="003C4CBE">
        <w:rPr>
          <w:rFonts w:ascii="TH Sarabun New" w:hAnsi="TH Sarabun New" w:cs="TH Sarabun New"/>
          <w:sz w:val="28"/>
          <w:szCs w:val="28"/>
        </w:rPr>
        <w:t>2563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. สืบค้นเมื่อ </w:t>
      </w:r>
      <w:r w:rsidRPr="003C4CBE">
        <w:rPr>
          <w:rFonts w:ascii="TH Sarabun New" w:hAnsi="TH Sarabun New" w:cs="TH Sarabun New"/>
          <w:sz w:val="28"/>
          <w:szCs w:val="28"/>
        </w:rPr>
        <w:t>29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 กันยายน</w:t>
      </w:r>
      <w:r w:rsidRPr="003C4CBE">
        <w:rPr>
          <w:rFonts w:ascii="TH Sarabun New" w:hAnsi="TH Sarabun New" w:cs="TH Sarabun New"/>
          <w:sz w:val="28"/>
          <w:szCs w:val="28"/>
        </w:rPr>
        <w:t xml:space="preserve"> 2564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, จาก </w:t>
      </w:r>
      <w:r w:rsidRPr="003C4CBE">
        <w:rPr>
          <w:rFonts w:ascii="TH Sarabun New" w:hAnsi="TH Sarabun New" w:cs="TH Sarabun New"/>
          <w:sz w:val="28"/>
          <w:szCs w:val="28"/>
        </w:rPr>
        <w:t>http://cebf.utcc.ac.th/page_poll.php</w:t>
      </w:r>
    </w:p>
    <w:p w14:paraId="12653186" w14:textId="3C945928" w:rsidR="00040B56" w:rsidRPr="003C4CBE" w:rsidRDefault="00040B56" w:rsidP="00811872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  <w:cs/>
        </w:rPr>
        <w:lastRenderedPageBreak/>
        <w:t xml:space="preserve">สถาบันวิจัยระบบสาธารณสุข. </w:t>
      </w:r>
      <w:r w:rsidRPr="003C4CBE">
        <w:rPr>
          <w:rFonts w:ascii="TH Sarabun New" w:hAnsi="TH Sarabun New" w:cs="TH Sarabun New"/>
          <w:sz w:val="28"/>
          <w:szCs w:val="28"/>
        </w:rPr>
        <w:t xml:space="preserve">(2555, 18 </w:t>
      </w:r>
      <w:r w:rsidRPr="003C4CBE">
        <w:rPr>
          <w:rFonts w:ascii="TH Sarabun New" w:hAnsi="TH Sarabun New" w:cs="TH Sarabun New"/>
          <w:sz w:val="28"/>
          <w:szCs w:val="28"/>
          <w:cs/>
        </w:rPr>
        <w:t>มิถุยายน</w:t>
      </w:r>
      <w:r w:rsidRPr="003C4CBE">
        <w:rPr>
          <w:rFonts w:ascii="TH Sarabun New" w:hAnsi="TH Sarabun New" w:cs="TH Sarabun New"/>
          <w:sz w:val="28"/>
          <w:szCs w:val="28"/>
        </w:rPr>
        <w:t>)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. "มื้อเช้า"สำคัญจุดเริ่มต้นเด็ก"เติบโต สมวัยเรียนรู้เร็ว"-ฐานเศรษฐกิจ. </w:t>
      </w:r>
      <w:r w:rsidR="00294801" w:rsidRPr="003C4CBE">
        <w:rPr>
          <w:rFonts w:ascii="TH Sarabun New" w:hAnsi="TH Sarabun New" w:cs="TH Sarabun New"/>
          <w:sz w:val="28"/>
          <w:szCs w:val="28"/>
          <w:cs/>
        </w:rPr>
        <w:tab/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สืบค้นเมื่อ </w:t>
      </w:r>
      <w:r w:rsidRPr="003C4CBE">
        <w:rPr>
          <w:rFonts w:ascii="TH Sarabun New" w:hAnsi="TH Sarabun New" w:cs="TH Sarabun New"/>
          <w:sz w:val="28"/>
          <w:szCs w:val="28"/>
        </w:rPr>
        <w:t>29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 กันยายน</w:t>
      </w:r>
      <w:r w:rsidRPr="003C4CBE">
        <w:rPr>
          <w:rFonts w:ascii="TH Sarabun New" w:hAnsi="TH Sarabun New" w:cs="TH Sarabun New"/>
          <w:sz w:val="28"/>
          <w:szCs w:val="28"/>
        </w:rPr>
        <w:t xml:space="preserve"> 2564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, จาก </w:t>
      </w:r>
      <w:r w:rsidRPr="003C4CBE">
        <w:rPr>
          <w:rFonts w:ascii="TH Sarabun New" w:hAnsi="TH Sarabun New" w:cs="TH Sarabun New"/>
          <w:sz w:val="28"/>
          <w:szCs w:val="28"/>
        </w:rPr>
        <w:t>https://www.hsri.or.th/researcher/media/news/detail/4096</w:t>
      </w:r>
    </w:p>
    <w:p w14:paraId="222D2AAD" w14:textId="25499F12" w:rsidR="00245A5A" w:rsidRPr="003C4CBE" w:rsidRDefault="00F064B5" w:rsidP="00811872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  <w:cs/>
        </w:rPr>
        <w:t>สุภัคพร คล้ายแพร และ</w:t>
      </w:r>
      <w:r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บัญชา วงศ์เลิศคุณากร</w:t>
      </w:r>
      <w:r w:rsidRPr="003C4CBE">
        <w:rPr>
          <w:rFonts w:ascii="TH Sarabun New" w:hAnsi="TH Sarabun New" w:cs="TH Sarabun New"/>
          <w:sz w:val="28"/>
          <w:szCs w:val="28"/>
        </w:rPr>
        <w:t>.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</w:rPr>
        <w:t xml:space="preserve">(2560). </w:t>
      </w:r>
      <w:r w:rsidRPr="003C4CBE">
        <w:rPr>
          <w:rFonts w:ascii="TH Sarabun New" w:hAnsi="TH Sarabun New" w:cs="TH Sarabun New"/>
          <w:sz w:val="28"/>
          <w:szCs w:val="28"/>
          <w:cs/>
        </w:rPr>
        <w:t>การโฆษณา ณ จุดขายที่มีอิทธิพลต่อการตัดสินใจซื้ออาหารแช่แข็ง</w:t>
      </w:r>
      <w:r w:rsidR="00052B8E" w:rsidRPr="003C4CBE">
        <w:rPr>
          <w:rFonts w:ascii="TH Sarabun New" w:hAnsi="TH Sarabun New" w:cs="TH Sarabun New"/>
          <w:sz w:val="28"/>
          <w:szCs w:val="28"/>
        </w:rPr>
        <w:tab/>
      </w:r>
      <w:r w:rsidRPr="003C4CBE">
        <w:rPr>
          <w:rFonts w:ascii="TH Sarabun New" w:hAnsi="TH Sarabun New" w:cs="TH Sarabun New"/>
          <w:sz w:val="28"/>
          <w:szCs w:val="28"/>
          <w:cs/>
        </w:rPr>
        <w:t>ในเขตกรุงเทพมหานคร</w:t>
      </w:r>
      <w:r w:rsidRPr="003C4CBE">
        <w:rPr>
          <w:rFonts w:ascii="TH Sarabun New" w:hAnsi="TH Sarabun New" w:cs="TH Sarabun New"/>
          <w:sz w:val="28"/>
          <w:szCs w:val="28"/>
        </w:rPr>
        <w:t xml:space="preserve">. </w:t>
      </w:r>
      <w:r w:rsidRPr="003C4CBE">
        <w:rPr>
          <w:rFonts w:ascii="TH Sarabun New" w:hAnsi="TH Sarabun New" w:cs="TH Sarabun New"/>
          <w:sz w:val="28"/>
          <w:szCs w:val="28"/>
          <w:cs/>
        </w:rPr>
        <w:t>วารสารรังสิตบัณฑิตศึกษาในกลุ่มธุรกิจและสังคมศาสตร์</w:t>
      </w:r>
      <w:r w:rsidRPr="003C4CBE">
        <w:rPr>
          <w:rFonts w:ascii="TH Sarabun New" w:hAnsi="TH Sarabun New" w:cs="TH Sarabun New"/>
          <w:sz w:val="28"/>
          <w:szCs w:val="28"/>
        </w:rPr>
        <w:t>, 3(1-2), 189-199.</w:t>
      </w:r>
    </w:p>
    <w:p w14:paraId="53A173AA" w14:textId="3391ACD2" w:rsidR="00886BCF" w:rsidRPr="003C4CBE" w:rsidRDefault="00886BCF" w:rsidP="00811872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  <w:cs/>
        </w:rPr>
        <w:t>อภิสิทธิ์ หลัง</w:t>
      </w:r>
      <w:proofErr w:type="spellStart"/>
      <w:r w:rsidRPr="003C4CBE">
        <w:rPr>
          <w:rFonts w:ascii="TH Sarabun New" w:hAnsi="TH Sarabun New" w:cs="TH Sarabun New"/>
          <w:sz w:val="28"/>
          <w:szCs w:val="28"/>
          <w:cs/>
        </w:rPr>
        <w:t>โส๊ะ</w:t>
      </w:r>
      <w:proofErr w:type="spellEnd"/>
      <w:r w:rsidRPr="003C4CBE">
        <w:rPr>
          <w:rFonts w:ascii="TH Sarabun New" w:hAnsi="TH Sarabun New" w:cs="TH Sarabun New"/>
          <w:sz w:val="28"/>
          <w:szCs w:val="28"/>
          <w:cs/>
        </w:rPr>
        <w:t xml:space="preserve"> และ</w:t>
      </w:r>
      <w:r w:rsidR="00060413" w:rsidRPr="003C4CBE">
        <w:rPr>
          <w:rFonts w:ascii="TH Sarabun New" w:hAnsi="TH Sarabun New" w:cs="TH Sarabun New"/>
          <w:sz w:val="28"/>
          <w:szCs w:val="28"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  <w:cs/>
        </w:rPr>
        <w:t>ฉันทนา ปาปัดถา. (</w:t>
      </w:r>
      <w:r w:rsidRPr="003C4CBE">
        <w:rPr>
          <w:rFonts w:ascii="TH Sarabun New" w:hAnsi="TH Sarabun New" w:cs="TH Sarabun New"/>
          <w:sz w:val="28"/>
          <w:szCs w:val="28"/>
        </w:rPr>
        <w:t xml:space="preserve">2562). </w:t>
      </w:r>
      <w:r w:rsidRPr="003C4CBE">
        <w:rPr>
          <w:rFonts w:ascii="TH Sarabun New" w:hAnsi="TH Sarabun New" w:cs="TH Sarabun New"/>
          <w:sz w:val="28"/>
          <w:szCs w:val="28"/>
          <w:cs/>
        </w:rPr>
        <w:t>พฤติกรรมการบริโภคอาหารแช่แข็งของบุคลากรและนักศึกษามหาวิทยาลัย</w:t>
      </w:r>
      <w:r w:rsidR="001F2D47" w:rsidRPr="003C4CBE">
        <w:rPr>
          <w:rFonts w:ascii="TH Sarabun New" w:hAnsi="TH Sarabun New" w:cs="TH Sarabun New"/>
          <w:sz w:val="28"/>
          <w:szCs w:val="28"/>
        </w:rPr>
        <w:tab/>
      </w:r>
      <w:r w:rsidRPr="003C4CBE">
        <w:rPr>
          <w:rFonts w:ascii="TH Sarabun New" w:hAnsi="TH Sarabun New" w:cs="TH Sarabun New"/>
          <w:sz w:val="28"/>
          <w:szCs w:val="28"/>
          <w:cs/>
        </w:rPr>
        <w:t>เทคโนโลยีราชมงคลศรีวิชัย. วารสารความปลอดภัยและสุขภาพ</w:t>
      </w:r>
      <w:r w:rsidRPr="003C4CBE">
        <w:rPr>
          <w:rFonts w:ascii="TH Sarabun New" w:hAnsi="TH Sarabun New" w:cs="TH Sarabun New"/>
          <w:sz w:val="28"/>
          <w:szCs w:val="28"/>
        </w:rPr>
        <w:t>, 12(1), 24-36.</w:t>
      </w:r>
    </w:p>
    <w:p w14:paraId="1C2E0324" w14:textId="24831B07" w:rsidR="00602BB8" w:rsidRPr="003C4CBE" w:rsidRDefault="00602BB8" w:rsidP="003C4CBE">
      <w:pPr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</w:rPr>
        <w:t>Honestdocs. (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2561). การบริโภคอาหารของคนไทยในยุคปัจจุบัน. สืบค้นเมื่อ </w:t>
      </w:r>
      <w:r w:rsidRPr="003C4CBE">
        <w:rPr>
          <w:rFonts w:ascii="TH Sarabun New" w:hAnsi="TH Sarabun New" w:cs="TH Sarabun New"/>
          <w:sz w:val="28"/>
          <w:szCs w:val="28"/>
        </w:rPr>
        <w:t>29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 กันยายน</w:t>
      </w:r>
      <w:r w:rsidRPr="003C4CBE">
        <w:rPr>
          <w:rFonts w:ascii="TH Sarabun New" w:hAnsi="TH Sarabun New" w:cs="TH Sarabun New"/>
          <w:sz w:val="28"/>
          <w:szCs w:val="28"/>
        </w:rPr>
        <w:t xml:space="preserve"> 2564, </w:t>
      </w:r>
      <w:r w:rsidRPr="003C4CBE">
        <w:rPr>
          <w:rFonts w:ascii="TH Sarabun New" w:hAnsi="TH Sarabun New" w:cs="TH Sarabun New"/>
          <w:sz w:val="28"/>
          <w:szCs w:val="28"/>
          <w:cs/>
        </w:rPr>
        <w:t>จาก</w:t>
      </w:r>
      <w:r w:rsidRPr="003C4CBE">
        <w:rPr>
          <w:rFonts w:ascii="TH Sarabun New" w:hAnsi="TH Sarabun New" w:cs="TH Sarabun New"/>
          <w:sz w:val="28"/>
          <w:szCs w:val="28"/>
        </w:rPr>
        <w:t>https://goo.gl/FCXGSh</w:t>
      </w:r>
    </w:p>
    <w:p w14:paraId="0360ACF2" w14:textId="1878371B" w:rsidR="00AB7F7F" w:rsidRPr="003C4CBE" w:rsidRDefault="00AB7F7F" w:rsidP="00AB7F7F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</w:rPr>
        <w:t>Cronbach, L.J. (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1990). </w:t>
      </w:r>
      <w:r w:rsidRPr="003C4CBE">
        <w:rPr>
          <w:rFonts w:ascii="TH Sarabun New" w:hAnsi="TH Sarabun New" w:cs="TH Sarabun New"/>
          <w:sz w:val="28"/>
          <w:szCs w:val="28"/>
        </w:rPr>
        <w:t>Essentials of psychological testing. (</w:t>
      </w:r>
      <w:r w:rsidRPr="003C4CBE">
        <w:rPr>
          <w:rFonts w:ascii="TH Sarabun New" w:hAnsi="TH Sarabun New" w:cs="TH Sarabun New"/>
          <w:sz w:val="28"/>
          <w:szCs w:val="28"/>
          <w:cs/>
        </w:rPr>
        <w:t>5</w:t>
      </w:r>
      <w:r w:rsidRPr="003C4CBE">
        <w:rPr>
          <w:rFonts w:ascii="TH Sarabun New" w:hAnsi="TH Sarabun New" w:cs="TH Sarabun New"/>
          <w:sz w:val="28"/>
          <w:szCs w:val="28"/>
        </w:rPr>
        <w:t>th ed.). New York: Harper &amp; Row.</w:t>
      </w:r>
      <w:r w:rsidRPr="003C4CBE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C4CBE">
        <w:rPr>
          <w:rFonts w:ascii="TH Sarabun New" w:hAnsi="TH Sarabun New" w:cs="TH Sarabun New"/>
          <w:sz w:val="28"/>
          <w:szCs w:val="28"/>
        </w:rPr>
        <w:t xml:space="preserve">pp. </w:t>
      </w:r>
      <w:r w:rsidRPr="003C4CBE">
        <w:rPr>
          <w:rFonts w:ascii="TH Sarabun New" w:hAnsi="TH Sarabun New" w:cs="TH Sarabun New"/>
          <w:sz w:val="28"/>
          <w:szCs w:val="28"/>
          <w:cs/>
        </w:rPr>
        <w:t>202-204.</w:t>
      </w:r>
    </w:p>
    <w:p w14:paraId="1E060EBD" w14:textId="5D438058" w:rsidR="009B7BFF" w:rsidRPr="003C4CBE" w:rsidRDefault="00E46000" w:rsidP="0082367E">
      <w:pPr>
        <w:pStyle w:val="NoSpacing"/>
        <w:ind w:left="567" w:hanging="567"/>
        <w:jc w:val="thaiDistribute"/>
        <w:rPr>
          <w:rFonts w:ascii="TH Sarabun New" w:hAnsi="TH Sarabun New" w:cs="TH Sarabun New"/>
          <w:sz w:val="28"/>
        </w:rPr>
      </w:pPr>
      <w:r w:rsidRPr="003C4CBE">
        <w:rPr>
          <w:rFonts w:ascii="TH Sarabun New" w:hAnsi="TH Sarabun New" w:cs="TH Sarabun New"/>
          <w:sz w:val="28"/>
        </w:rPr>
        <w:t xml:space="preserve">Cochran, W.G. (1953). Sampling </w:t>
      </w:r>
      <w:r w:rsidR="002E13C3" w:rsidRPr="003C4CBE">
        <w:rPr>
          <w:rFonts w:ascii="TH Sarabun New" w:hAnsi="TH Sarabun New" w:cs="TH Sarabun New"/>
          <w:sz w:val="28"/>
        </w:rPr>
        <w:t>Techniques</w:t>
      </w:r>
      <w:r w:rsidRPr="003C4CBE">
        <w:rPr>
          <w:rFonts w:ascii="TH Sarabun New" w:hAnsi="TH Sarabun New" w:cs="TH Sarabun New"/>
          <w:sz w:val="28"/>
        </w:rPr>
        <w:t xml:space="preserve">. New </w:t>
      </w:r>
      <w:r w:rsidR="002E13C3" w:rsidRPr="003C4CBE">
        <w:rPr>
          <w:rFonts w:ascii="TH Sarabun New" w:hAnsi="TH Sarabun New" w:cs="TH Sarabun New"/>
          <w:sz w:val="28"/>
        </w:rPr>
        <w:t>York:</w:t>
      </w:r>
      <w:r w:rsidRPr="003C4CBE">
        <w:rPr>
          <w:rFonts w:ascii="TH Sarabun New" w:hAnsi="TH Sarabun New" w:cs="TH Sarabun New"/>
          <w:sz w:val="28"/>
        </w:rPr>
        <w:t xml:space="preserve"> John Wiley &amp; Sons. Inc.</w:t>
      </w:r>
    </w:p>
    <w:p w14:paraId="1BAFFADA" w14:textId="77777777" w:rsidR="00A01499" w:rsidRPr="003C4CBE" w:rsidRDefault="00A01499" w:rsidP="00A01499">
      <w:pPr>
        <w:rPr>
          <w:rFonts w:ascii="TH Sarabun New" w:hAnsi="TH Sarabun New" w:cs="TH Sarabun New"/>
          <w:sz w:val="28"/>
          <w:szCs w:val="28"/>
        </w:rPr>
      </w:pPr>
      <w:r w:rsidRPr="003C4CBE">
        <w:rPr>
          <w:rFonts w:ascii="TH Sarabun New" w:hAnsi="TH Sarabun New" w:cs="TH Sarabun New"/>
          <w:sz w:val="28"/>
          <w:szCs w:val="28"/>
        </w:rPr>
        <w:t xml:space="preserve">Kotler, Philip. (2006). Marketing Management. The Millennium Edition, Prentice Hall International Inc. </w:t>
      </w:r>
    </w:p>
    <w:p w14:paraId="3D273FE0" w14:textId="2A60DFF4" w:rsidR="003C4CBE" w:rsidRDefault="003C4CBE" w:rsidP="003C4CBE">
      <w:pPr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</w:pPr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>Kotler, Philip. (2003). Marketing Management. 11th ed.</w:t>
      </w:r>
      <w:r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Upper Saddle </w:t>
      </w:r>
      <w:proofErr w:type="gramStart"/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>River</w:t>
      </w:r>
      <w:r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>,NJ</w:t>
      </w:r>
      <w:proofErr w:type="gramEnd"/>
      <w:r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: Prentice –Hall. Schiffman, </w:t>
      </w:r>
    </w:p>
    <w:p w14:paraId="00AF6724" w14:textId="611C6A86" w:rsidR="003C4CBE" w:rsidRPr="003C4CBE" w:rsidRDefault="003C4CBE" w:rsidP="003C4CBE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Leon G.; &amp; </w:t>
      </w:r>
      <w:proofErr w:type="spellStart"/>
      <w:proofErr w:type="gramStart"/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>Kanuk</w:t>
      </w:r>
      <w:proofErr w:type="spellEnd"/>
      <w:r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>,Leslie</w:t>
      </w:r>
      <w:proofErr w:type="gramEnd"/>
      <w:r w:rsidRPr="003C4CBE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 xml:space="preserve"> Lazar.</w:t>
      </w:r>
    </w:p>
    <w:p w14:paraId="2C913FEC" w14:textId="3F823170" w:rsidR="003C4CBE" w:rsidRPr="003C4CBE" w:rsidRDefault="003C4CBE" w:rsidP="003C4CBE">
      <w:pPr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3C4CBE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. </w:t>
      </w:r>
    </w:p>
    <w:p w14:paraId="019FA77C" w14:textId="6CB5F61F" w:rsidR="00A01499" w:rsidRPr="003C4CBE" w:rsidRDefault="00A01499" w:rsidP="00A01499">
      <w:pPr>
        <w:pStyle w:val="NoSpacing"/>
        <w:ind w:left="567" w:hanging="567"/>
        <w:jc w:val="thaiDistribute"/>
        <w:rPr>
          <w:rFonts w:ascii="TH Sarabun New" w:hAnsi="TH Sarabun New" w:cs="TH Sarabun New"/>
          <w:color w:val="000000" w:themeColor="text1"/>
          <w:sz w:val="28"/>
        </w:rPr>
      </w:pPr>
    </w:p>
    <w:sectPr w:rsidR="00A01499" w:rsidRPr="003C4CBE" w:rsidSect="009B7BFF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23530" w14:textId="77777777" w:rsidR="00741F6B" w:rsidRDefault="00741F6B" w:rsidP="00005BDA">
      <w:r>
        <w:separator/>
      </w:r>
    </w:p>
  </w:endnote>
  <w:endnote w:type="continuationSeparator" w:id="0">
    <w:p w14:paraId="35D97C25" w14:textId="77777777" w:rsidR="00741F6B" w:rsidRDefault="00741F6B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Charmonman">
    <w:altName w:val="Browallia New"/>
    <w:panose1 w:val="020B0604020202020204"/>
    <w:charset w:val="00"/>
    <w:family w:val="script"/>
    <w:pitch w:val="variable"/>
    <w:sig w:usb0="A100006F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43A6F" w14:textId="77777777" w:rsidR="00741F6B" w:rsidRDefault="00741F6B" w:rsidP="00005BDA">
      <w:r>
        <w:separator/>
      </w:r>
    </w:p>
  </w:footnote>
  <w:footnote w:type="continuationSeparator" w:id="0">
    <w:p w14:paraId="148099FD" w14:textId="77777777" w:rsidR="00741F6B" w:rsidRDefault="00741F6B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D56B" w14:textId="77777777" w:rsidR="00A01499" w:rsidRPr="00FE37CB" w:rsidRDefault="00A01499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9A902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9D00BA"/>
    <w:multiLevelType w:val="hybridMultilevel"/>
    <w:tmpl w:val="20D4B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629A"/>
    <w:multiLevelType w:val="hybridMultilevel"/>
    <w:tmpl w:val="A2CCD796"/>
    <w:lvl w:ilvl="0" w:tplc="3390A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571AEF"/>
    <w:multiLevelType w:val="hybridMultilevel"/>
    <w:tmpl w:val="AAEA6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0126"/>
    <w:rsid w:val="0000034F"/>
    <w:rsid w:val="00001184"/>
    <w:rsid w:val="00003677"/>
    <w:rsid w:val="00005BDA"/>
    <w:rsid w:val="0001415B"/>
    <w:rsid w:val="00030624"/>
    <w:rsid w:val="00031496"/>
    <w:rsid w:val="00031F28"/>
    <w:rsid w:val="000348F5"/>
    <w:rsid w:val="00040B56"/>
    <w:rsid w:val="00052B8E"/>
    <w:rsid w:val="000536B6"/>
    <w:rsid w:val="00060413"/>
    <w:rsid w:val="00066029"/>
    <w:rsid w:val="00072694"/>
    <w:rsid w:val="00072BC0"/>
    <w:rsid w:val="00076E64"/>
    <w:rsid w:val="0008288F"/>
    <w:rsid w:val="00091724"/>
    <w:rsid w:val="0009441E"/>
    <w:rsid w:val="00094CE4"/>
    <w:rsid w:val="00097054"/>
    <w:rsid w:val="000A5424"/>
    <w:rsid w:val="000B531B"/>
    <w:rsid w:val="000C15F7"/>
    <w:rsid w:val="000C5CA1"/>
    <w:rsid w:val="000D4FF4"/>
    <w:rsid w:val="000D535F"/>
    <w:rsid w:val="000F6927"/>
    <w:rsid w:val="00103CF5"/>
    <w:rsid w:val="0010574B"/>
    <w:rsid w:val="001063A6"/>
    <w:rsid w:val="00122B65"/>
    <w:rsid w:val="00122C5D"/>
    <w:rsid w:val="001236A0"/>
    <w:rsid w:val="00124693"/>
    <w:rsid w:val="00125FC3"/>
    <w:rsid w:val="00143121"/>
    <w:rsid w:val="00151094"/>
    <w:rsid w:val="001522D1"/>
    <w:rsid w:val="00153950"/>
    <w:rsid w:val="00166B55"/>
    <w:rsid w:val="00167785"/>
    <w:rsid w:val="00173169"/>
    <w:rsid w:val="00173D09"/>
    <w:rsid w:val="0017687F"/>
    <w:rsid w:val="00185AC6"/>
    <w:rsid w:val="00190831"/>
    <w:rsid w:val="001B1B3D"/>
    <w:rsid w:val="001B40A0"/>
    <w:rsid w:val="001B5D53"/>
    <w:rsid w:val="001C354D"/>
    <w:rsid w:val="001C7EF2"/>
    <w:rsid w:val="001D102B"/>
    <w:rsid w:val="001E477F"/>
    <w:rsid w:val="001E4D68"/>
    <w:rsid w:val="001F034D"/>
    <w:rsid w:val="001F16FD"/>
    <w:rsid w:val="001F2CBA"/>
    <w:rsid w:val="001F2D47"/>
    <w:rsid w:val="00204074"/>
    <w:rsid w:val="00216F75"/>
    <w:rsid w:val="0024197C"/>
    <w:rsid w:val="00245A5A"/>
    <w:rsid w:val="002559AF"/>
    <w:rsid w:val="00260558"/>
    <w:rsid w:val="0026155C"/>
    <w:rsid w:val="002625E2"/>
    <w:rsid w:val="00264341"/>
    <w:rsid w:val="0026437D"/>
    <w:rsid w:val="00273D18"/>
    <w:rsid w:val="00275356"/>
    <w:rsid w:val="00282243"/>
    <w:rsid w:val="00294801"/>
    <w:rsid w:val="00294E7C"/>
    <w:rsid w:val="002A4AE0"/>
    <w:rsid w:val="002B0227"/>
    <w:rsid w:val="002B2089"/>
    <w:rsid w:val="002B598A"/>
    <w:rsid w:val="002C2D54"/>
    <w:rsid w:val="002C3201"/>
    <w:rsid w:val="002C5B31"/>
    <w:rsid w:val="002C66F5"/>
    <w:rsid w:val="002C76F1"/>
    <w:rsid w:val="002E13C3"/>
    <w:rsid w:val="002E3C05"/>
    <w:rsid w:val="002E3D3E"/>
    <w:rsid w:val="002E4434"/>
    <w:rsid w:val="002E6291"/>
    <w:rsid w:val="002E772E"/>
    <w:rsid w:val="002F79BE"/>
    <w:rsid w:val="00300BB5"/>
    <w:rsid w:val="00303F83"/>
    <w:rsid w:val="0030404E"/>
    <w:rsid w:val="0031201F"/>
    <w:rsid w:val="003156D0"/>
    <w:rsid w:val="00330C33"/>
    <w:rsid w:val="00340C74"/>
    <w:rsid w:val="003427A1"/>
    <w:rsid w:val="00361E40"/>
    <w:rsid w:val="003627C4"/>
    <w:rsid w:val="00387897"/>
    <w:rsid w:val="003A0161"/>
    <w:rsid w:val="003B034A"/>
    <w:rsid w:val="003C0D4C"/>
    <w:rsid w:val="003C4CBE"/>
    <w:rsid w:val="003D3A2C"/>
    <w:rsid w:val="003E2DC9"/>
    <w:rsid w:val="003E6B2D"/>
    <w:rsid w:val="003F026A"/>
    <w:rsid w:val="00400C59"/>
    <w:rsid w:val="004020F7"/>
    <w:rsid w:val="00403BC1"/>
    <w:rsid w:val="0040478A"/>
    <w:rsid w:val="00405C0B"/>
    <w:rsid w:val="00411EA1"/>
    <w:rsid w:val="00412397"/>
    <w:rsid w:val="00417A5E"/>
    <w:rsid w:val="00427F12"/>
    <w:rsid w:val="00434849"/>
    <w:rsid w:val="004367F4"/>
    <w:rsid w:val="00443983"/>
    <w:rsid w:val="004527C0"/>
    <w:rsid w:val="00453D53"/>
    <w:rsid w:val="00461ECE"/>
    <w:rsid w:val="00464E28"/>
    <w:rsid w:val="004655F5"/>
    <w:rsid w:val="0046614D"/>
    <w:rsid w:val="00477765"/>
    <w:rsid w:val="00483BD2"/>
    <w:rsid w:val="0049233B"/>
    <w:rsid w:val="00492511"/>
    <w:rsid w:val="004A10AC"/>
    <w:rsid w:val="004A1586"/>
    <w:rsid w:val="004B04CD"/>
    <w:rsid w:val="004C1F4F"/>
    <w:rsid w:val="004C1F88"/>
    <w:rsid w:val="004C257A"/>
    <w:rsid w:val="004C260A"/>
    <w:rsid w:val="004C7F21"/>
    <w:rsid w:val="004D5ED7"/>
    <w:rsid w:val="004E0659"/>
    <w:rsid w:val="004E1497"/>
    <w:rsid w:val="004E3D78"/>
    <w:rsid w:val="004F7B0B"/>
    <w:rsid w:val="0050317B"/>
    <w:rsid w:val="00514C9E"/>
    <w:rsid w:val="00527975"/>
    <w:rsid w:val="00533E0D"/>
    <w:rsid w:val="00534FA3"/>
    <w:rsid w:val="005402E7"/>
    <w:rsid w:val="00545C99"/>
    <w:rsid w:val="005515E0"/>
    <w:rsid w:val="00557DE8"/>
    <w:rsid w:val="00566AAA"/>
    <w:rsid w:val="005739AC"/>
    <w:rsid w:val="00577DDC"/>
    <w:rsid w:val="00590674"/>
    <w:rsid w:val="005958A9"/>
    <w:rsid w:val="005A2005"/>
    <w:rsid w:val="005A2FDC"/>
    <w:rsid w:val="005C7651"/>
    <w:rsid w:val="00602BB8"/>
    <w:rsid w:val="006173EB"/>
    <w:rsid w:val="00641763"/>
    <w:rsid w:val="00643D1D"/>
    <w:rsid w:val="00653C59"/>
    <w:rsid w:val="006541CE"/>
    <w:rsid w:val="00660A0A"/>
    <w:rsid w:val="00664863"/>
    <w:rsid w:val="0067063C"/>
    <w:rsid w:val="006767BA"/>
    <w:rsid w:val="006846BC"/>
    <w:rsid w:val="006858CD"/>
    <w:rsid w:val="006A1EF1"/>
    <w:rsid w:val="006A7305"/>
    <w:rsid w:val="006B0934"/>
    <w:rsid w:val="006B1132"/>
    <w:rsid w:val="006B503C"/>
    <w:rsid w:val="006C2D2F"/>
    <w:rsid w:val="006C750D"/>
    <w:rsid w:val="006D15A4"/>
    <w:rsid w:val="006D1BDC"/>
    <w:rsid w:val="006E3469"/>
    <w:rsid w:val="006F198E"/>
    <w:rsid w:val="006F639B"/>
    <w:rsid w:val="006F74B5"/>
    <w:rsid w:val="00701566"/>
    <w:rsid w:val="0070301F"/>
    <w:rsid w:val="00710541"/>
    <w:rsid w:val="0071694D"/>
    <w:rsid w:val="007272C1"/>
    <w:rsid w:val="0073207D"/>
    <w:rsid w:val="00741F6B"/>
    <w:rsid w:val="007502B0"/>
    <w:rsid w:val="007578F2"/>
    <w:rsid w:val="0076672D"/>
    <w:rsid w:val="00771865"/>
    <w:rsid w:val="00773132"/>
    <w:rsid w:val="0079029F"/>
    <w:rsid w:val="007945AC"/>
    <w:rsid w:val="0079741A"/>
    <w:rsid w:val="007B53B6"/>
    <w:rsid w:val="007D552A"/>
    <w:rsid w:val="007E08F9"/>
    <w:rsid w:val="007E3C68"/>
    <w:rsid w:val="007E6A8E"/>
    <w:rsid w:val="007F0376"/>
    <w:rsid w:val="007F3CF1"/>
    <w:rsid w:val="007F4E56"/>
    <w:rsid w:val="007F5AD6"/>
    <w:rsid w:val="00811229"/>
    <w:rsid w:val="00811872"/>
    <w:rsid w:val="00813B77"/>
    <w:rsid w:val="0082367E"/>
    <w:rsid w:val="00826869"/>
    <w:rsid w:val="0083320A"/>
    <w:rsid w:val="00853D37"/>
    <w:rsid w:val="0085676A"/>
    <w:rsid w:val="00856C53"/>
    <w:rsid w:val="0085789F"/>
    <w:rsid w:val="008778AC"/>
    <w:rsid w:val="00877B19"/>
    <w:rsid w:val="0088084E"/>
    <w:rsid w:val="00886BCF"/>
    <w:rsid w:val="00893DE1"/>
    <w:rsid w:val="0089505E"/>
    <w:rsid w:val="00897853"/>
    <w:rsid w:val="008A1178"/>
    <w:rsid w:val="008A5AC0"/>
    <w:rsid w:val="008B7237"/>
    <w:rsid w:val="008C77AF"/>
    <w:rsid w:val="008D42EC"/>
    <w:rsid w:val="008E2F8B"/>
    <w:rsid w:val="008E65B8"/>
    <w:rsid w:val="008F0718"/>
    <w:rsid w:val="008F20BB"/>
    <w:rsid w:val="008F3A9D"/>
    <w:rsid w:val="009128CC"/>
    <w:rsid w:val="009146D6"/>
    <w:rsid w:val="009150DD"/>
    <w:rsid w:val="00916B05"/>
    <w:rsid w:val="009249E0"/>
    <w:rsid w:val="00930A87"/>
    <w:rsid w:val="00934ACC"/>
    <w:rsid w:val="0093542D"/>
    <w:rsid w:val="00936D9C"/>
    <w:rsid w:val="0094374F"/>
    <w:rsid w:val="00943D43"/>
    <w:rsid w:val="00960835"/>
    <w:rsid w:val="00962CAF"/>
    <w:rsid w:val="00962EFC"/>
    <w:rsid w:val="00965247"/>
    <w:rsid w:val="009704F0"/>
    <w:rsid w:val="00987BA8"/>
    <w:rsid w:val="009976C6"/>
    <w:rsid w:val="009A5310"/>
    <w:rsid w:val="009B0C4D"/>
    <w:rsid w:val="009B375E"/>
    <w:rsid w:val="009B7BFF"/>
    <w:rsid w:val="009C3491"/>
    <w:rsid w:val="009D7284"/>
    <w:rsid w:val="009E0923"/>
    <w:rsid w:val="009E3DD9"/>
    <w:rsid w:val="009E615A"/>
    <w:rsid w:val="009E737B"/>
    <w:rsid w:val="009F2071"/>
    <w:rsid w:val="009F44F8"/>
    <w:rsid w:val="009F534C"/>
    <w:rsid w:val="00A001C5"/>
    <w:rsid w:val="00A01499"/>
    <w:rsid w:val="00A03E0E"/>
    <w:rsid w:val="00A10661"/>
    <w:rsid w:val="00A12475"/>
    <w:rsid w:val="00A21682"/>
    <w:rsid w:val="00A22DF3"/>
    <w:rsid w:val="00A24353"/>
    <w:rsid w:val="00A306F0"/>
    <w:rsid w:val="00A345D8"/>
    <w:rsid w:val="00A56ADA"/>
    <w:rsid w:val="00A60625"/>
    <w:rsid w:val="00A62662"/>
    <w:rsid w:val="00A70E61"/>
    <w:rsid w:val="00A72081"/>
    <w:rsid w:val="00A72492"/>
    <w:rsid w:val="00A734A2"/>
    <w:rsid w:val="00A74DC7"/>
    <w:rsid w:val="00A857BA"/>
    <w:rsid w:val="00A863F0"/>
    <w:rsid w:val="00A86752"/>
    <w:rsid w:val="00A96763"/>
    <w:rsid w:val="00AB066A"/>
    <w:rsid w:val="00AB16AE"/>
    <w:rsid w:val="00AB7F7F"/>
    <w:rsid w:val="00AC09E1"/>
    <w:rsid w:val="00AC78CC"/>
    <w:rsid w:val="00AD1A8C"/>
    <w:rsid w:val="00AD2500"/>
    <w:rsid w:val="00AD34B0"/>
    <w:rsid w:val="00B05BC5"/>
    <w:rsid w:val="00B1187A"/>
    <w:rsid w:val="00B22F38"/>
    <w:rsid w:val="00B253F7"/>
    <w:rsid w:val="00B31FD5"/>
    <w:rsid w:val="00B35BC7"/>
    <w:rsid w:val="00B54FC9"/>
    <w:rsid w:val="00B5617C"/>
    <w:rsid w:val="00B56535"/>
    <w:rsid w:val="00B637C6"/>
    <w:rsid w:val="00B822BB"/>
    <w:rsid w:val="00B83D66"/>
    <w:rsid w:val="00B87317"/>
    <w:rsid w:val="00B87633"/>
    <w:rsid w:val="00B90ACA"/>
    <w:rsid w:val="00B9444B"/>
    <w:rsid w:val="00B97045"/>
    <w:rsid w:val="00BA5917"/>
    <w:rsid w:val="00BA5FB6"/>
    <w:rsid w:val="00BB41FA"/>
    <w:rsid w:val="00BC5744"/>
    <w:rsid w:val="00BD16BB"/>
    <w:rsid w:val="00BE1D72"/>
    <w:rsid w:val="00BE2DE6"/>
    <w:rsid w:val="00BE71E8"/>
    <w:rsid w:val="00BF0ADA"/>
    <w:rsid w:val="00C05C30"/>
    <w:rsid w:val="00C10B50"/>
    <w:rsid w:val="00C14564"/>
    <w:rsid w:val="00C20098"/>
    <w:rsid w:val="00C243BD"/>
    <w:rsid w:val="00C4785E"/>
    <w:rsid w:val="00C55F02"/>
    <w:rsid w:val="00C61D80"/>
    <w:rsid w:val="00C63312"/>
    <w:rsid w:val="00C6465E"/>
    <w:rsid w:val="00C676B6"/>
    <w:rsid w:val="00C73F75"/>
    <w:rsid w:val="00C7644A"/>
    <w:rsid w:val="00C80A76"/>
    <w:rsid w:val="00C8136A"/>
    <w:rsid w:val="00C82BCF"/>
    <w:rsid w:val="00C82DBC"/>
    <w:rsid w:val="00C852A4"/>
    <w:rsid w:val="00C85B52"/>
    <w:rsid w:val="00C925A9"/>
    <w:rsid w:val="00C92C81"/>
    <w:rsid w:val="00C977E9"/>
    <w:rsid w:val="00C9798B"/>
    <w:rsid w:val="00CA3513"/>
    <w:rsid w:val="00CA7160"/>
    <w:rsid w:val="00CB16F6"/>
    <w:rsid w:val="00CC478E"/>
    <w:rsid w:val="00CD20AF"/>
    <w:rsid w:val="00CD6811"/>
    <w:rsid w:val="00CD708B"/>
    <w:rsid w:val="00CE214C"/>
    <w:rsid w:val="00CE5F98"/>
    <w:rsid w:val="00CF2420"/>
    <w:rsid w:val="00CF3BF9"/>
    <w:rsid w:val="00CF5F41"/>
    <w:rsid w:val="00CF7B70"/>
    <w:rsid w:val="00D0336E"/>
    <w:rsid w:val="00D0548D"/>
    <w:rsid w:val="00D21905"/>
    <w:rsid w:val="00D226CC"/>
    <w:rsid w:val="00D3243A"/>
    <w:rsid w:val="00D44E74"/>
    <w:rsid w:val="00D47151"/>
    <w:rsid w:val="00D508EF"/>
    <w:rsid w:val="00D6383D"/>
    <w:rsid w:val="00D63FAB"/>
    <w:rsid w:val="00D70AEF"/>
    <w:rsid w:val="00D715DE"/>
    <w:rsid w:val="00D72911"/>
    <w:rsid w:val="00D7364A"/>
    <w:rsid w:val="00D83EB3"/>
    <w:rsid w:val="00D85E3A"/>
    <w:rsid w:val="00D877A0"/>
    <w:rsid w:val="00D90F78"/>
    <w:rsid w:val="00DA3697"/>
    <w:rsid w:val="00DB0CD0"/>
    <w:rsid w:val="00DB0EB3"/>
    <w:rsid w:val="00DC3F4C"/>
    <w:rsid w:val="00DC75FD"/>
    <w:rsid w:val="00DD12BB"/>
    <w:rsid w:val="00DD6F80"/>
    <w:rsid w:val="00DD7CE7"/>
    <w:rsid w:val="00DD7ED1"/>
    <w:rsid w:val="00DE43D3"/>
    <w:rsid w:val="00DE572B"/>
    <w:rsid w:val="00E03EB6"/>
    <w:rsid w:val="00E04C6E"/>
    <w:rsid w:val="00E2389E"/>
    <w:rsid w:val="00E26D0E"/>
    <w:rsid w:val="00E31325"/>
    <w:rsid w:val="00E46000"/>
    <w:rsid w:val="00E625EB"/>
    <w:rsid w:val="00E63360"/>
    <w:rsid w:val="00E635F7"/>
    <w:rsid w:val="00E66685"/>
    <w:rsid w:val="00E67C2E"/>
    <w:rsid w:val="00E717E9"/>
    <w:rsid w:val="00E74BE3"/>
    <w:rsid w:val="00E86C70"/>
    <w:rsid w:val="00E937A4"/>
    <w:rsid w:val="00EB4A8A"/>
    <w:rsid w:val="00EC109A"/>
    <w:rsid w:val="00ED059E"/>
    <w:rsid w:val="00ED282C"/>
    <w:rsid w:val="00ED751C"/>
    <w:rsid w:val="00EE0C89"/>
    <w:rsid w:val="00EF2EA5"/>
    <w:rsid w:val="00EF36BA"/>
    <w:rsid w:val="00EF6FE3"/>
    <w:rsid w:val="00F0003D"/>
    <w:rsid w:val="00F02132"/>
    <w:rsid w:val="00F064B5"/>
    <w:rsid w:val="00F1374A"/>
    <w:rsid w:val="00F37190"/>
    <w:rsid w:val="00F66F0F"/>
    <w:rsid w:val="00F833F4"/>
    <w:rsid w:val="00F83696"/>
    <w:rsid w:val="00F83BDF"/>
    <w:rsid w:val="00F87405"/>
    <w:rsid w:val="00F87D6F"/>
    <w:rsid w:val="00F96380"/>
    <w:rsid w:val="00F97C2D"/>
    <w:rsid w:val="00FA27AE"/>
    <w:rsid w:val="00FA7234"/>
    <w:rsid w:val="00FB297F"/>
    <w:rsid w:val="00FC005A"/>
    <w:rsid w:val="00FC64D3"/>
    <w:rsid w:val="00FC6C44"/>
    <w:rsid w:val="00FC75B7"/>
    <w:rsid w:val="00FD124C"/>
    <w:rsid w:val="00FE2353"/>
    <w:rsid w:val="00FE37CB"/>
    <w:rsid w:val="00FE5411"/>
    <w:rsid w:val="00FE66A1"/>
    <w:rsid w:val="00FF20AC"/>
    <w:rsid w:val="00FF212B"/>
    <w:rsid w:val="00FF30C2"/>
    <w:rsid w:val="00FF34E4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72081"/>
    <w:rPr>
      <w:color w:val="808080"/>
    </w:rPr>
  </w:style>
  <w:style w:type="paragraph" w:styleId="ListParagraph">
    <w:name w:val="List Paragraph"/>
    <w:basedOn w:val="Normal"/>
    <w:uiPriority w:val="34"/>
    <w:qFormat/>
    <w:rsid w:val="00ED75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Emphasis">
    <w:name w:val="Emphasis"/>
    <w:basedOn w:val="DefaultParagraphFont"/>
    <w:uiPriority w:val="20"/>
    <w:qFormat/>
    <w:rsid w:val="003C4CB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C4CB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C24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E38A-17A4-2448-AD26-DDE5F60F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7888</Words>
  <Characters>36683</Characters>
  <Application>Microsoft Office Word</Application>
  <DocSecurity>0</DocSecurity>
  <Lines>797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Kanda Saeeiaw</cp:lastModifiedBy>
  <cp:revision>3</cp:revision>
  <dcterms:created xsi:type="dcterms:W3CDTF">2021-12-23T06:34:00Z</dcterms:created>
  <dcterms:modified xsi:type="dcterms:W3CDTF">2021-12-23T06:37:00Z</dcterms:modified>
</cp:coreProperties>
</file>