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C410" w14:textId="77777777" w:rsidR="00385778" w:rsidRDefault="00385778" w:rsidP="00A85B2F">
      <w:pPr>
        <w:jc w:val="thaiDistribute"/>
        <w:rPr>
          <w:rFonts w:ascii="TH SarabunPSK" w:hAnsi="TH SarabunPSK" w:cs="TH SarabunPSK"/>
          <w:b/>
          <w:bCs/>
          <w:sz w:val="36"/>
          <w:szCs w:val="36"/>
        </w:rPr>
      </w:pPr>
    </w:p>
    <w:p w14:paraId="302049E0" w14:textId="58078B03" w:rsidR="00406815" w:rsidRPr="00181C1B" w:rsidRDefault="00406815" w:rsidP="00A85B2F">
      <w:pPr>
        <w:jc w:val="center"/>
        <w:rPr>
          <w:rFonts w:ascii="TH SarabunPSK" w:hAnsi="TH SarabunPSK" w:cs="TH SarabunPSK"/>
          <w:b/>
          <w:bCs/>
          <w:sz w:val="36"/>
          <w:szCs w:val="36"/>
        </w:rPr>
      </w:pPr>
      <w:r w:rsidRPr="00181C1B">
        <w:rPr>
          <w:rFonts w:ascii="TH SarabunPSK" w:hAnsi="TH SarabunPSK" w:cs="TH SarabunPSK"/>
          <w:b/>
          <w:bCs/>
          <w:sz w:val="36"/>
          <w:szCs w:val="36"/>
          <w:cs/>
        </w:rPr>
        <w:t>คุณภาพชีวิตการทำงานของ</w:t>
      </w:r>
      <w:r w:rsidR="00EE354B" w:rsidRPr="00181C1B">
        <w:rPr>
          <w:rFonts w:ascii="TH SarabunPSK" w:hAnsi="TH SarabunPSK" w:cs="TH SarabunPSK" w:hint="cs"/>
          <w:b/>
          <w:bCs/>
          <w:sz w:val="36"/>
          <w:szCs w:val="36"/>
          <w:cs/>
        </w:rPr>
        <w:t>ข้าราชการ</w:t>
      </w:r>
      <w:r w:rsidRPr="00181C1B">
        <w:rPr>
          <w:rFonts w:ascii="TH SarabunPSK" w:hAnsi="TH SarabunPSK" w:cs="TH SarabunPSK"/>
          <w:b/>
          <w:bCs/>
          <w:sz w:val="36"/>
          <w:szCs w:val="36"/>
          <w:cs/>
        </w:rPr>
        <w:t>สำนักป้องกันและบรรเทาสาธารณภัย กรุงเทพมหานคร</w:t>
      </w:r>
    </w:p>
    <w:p w14:paraId="61BEE99E" w14:textId="77777777" w:rsidR="00406815" w:rsidRDefault="00406815" w:rsidP="00A85B2F">
      <w:pPr>
        <w:spacing w:after="0"/>
        <w:jc w:val="center"/>
        <w:rPr>
          <w:rFonts w:ascii="TH SarabunPSK" w:hAnsi="TH SarabunPSK" w:cs="TH SarabunPSK"/>
          <w:b/>
          <w:bCs/>
          <w:sz w:val="36"/>
          <w:szCs w:val="36"/>
        </w:rPr>
      </w:pPr>
      <w:r w:rsidRPr="00181C1B">
        <w:rPr>
          <w:rFonts w:ascii="TH SarabunPSK" w:hAnsi="TH SarabunPSK" w:cs="TH SarabunPSK"/>
          <w:b/>
          <w:bCs/>
          <w:sz w:val="36"/>
          <w:szCs w:val="36"/>
          <w:cs/>
        </w:rPr>
        <w:t>วรพันธ์ ต้องใจ</w:t>
      </w:r>
    </w:p>
    <w:p w14:paraId="0F4265B9" w14:textId="0FEF6D30" w:rsidR="00181C1B" w:rsidRPr="00181C1B" w:rsidRDefault="00181C1B" w:rsidP="00A85B2F">
      <w:pPr>
        <w:spacing w:after="0"/>
        <w:jc w:val="center"/>
        <w:rPr>
          <w:rFonts w:ascii="TH SarabunPSK" w:hAnsi="TH SarabunPSK" w:cs="TH SarabunPSK"/>
          <w:sz w:val="28"/>
        </w:rPr>
      </w:pPr>
      <w:r w:rsidRPr="00181C1B">
        <w:rPr>
          <w:rFonts w:ascii="TH SarabunPSK" w:hAnsi="TH SarabunPSK" w:cs="TH SarabunPSK" w:hint="cs"/>
          <w:sz w:val="28"/>
          <w:cs/>
        </w:rPr>
        <w:t>สาขาวิชารัฐศาสตร์ คณะสังคมศาสตร์ มหาวิทยาลัยเกษตรศาสตร์</w:t>
      </w:r>
    </w:p>
    <w:p w14:paraId="560B235B" w14:textId="54464683" w:rsidR="00181C1B" w:rsidRPr="00181C1B" w:rsidRDefault="00181C1B" w:rsidP="00A85B2F">
      <w:pPr>
        <w:jc w:val="center"/>
        <w:rPr>
          <w:rFonts w:ascii="TH SarabunPSK" w:hAnsi="TH SarabunPSK" w:cs="TH SarabunPSK"/>
          <w:b/>
          <w:bCs/>
          <w:sz w:val="28"/>
        </w:rPr>
      </w:pPr>
      <w:r w:rsidRPr="00181C1B">
        <w:rPr>
          <w:rFonts w:ascii="TH SarabunPSK" w:hAnsi="TH SarabunPSK" w:cs="TH SarabunPSK"/>
          <w:sz w:val="28"/>
        </w:rPr>
        <w:t>Email: matoombu55@gmail.com</w:t>
      </w:r>
    </w:p>
    <w:p w14:paraId="74154B08" w14:textId="77777777" w:rsidR="00406815" w:rsidRPr="00406815" w:rsidRDefault="00406815" w:rsidP="00A85B2F">
      <w:pPr>
        <w:jc w:val="center"/>
        <w:rPr>
          <w:rFonts w:ascii="TH SarabunPSK" w:hAnsi="TH SarabunPSK" w:cs="TH SarabunPSK"/>
          <w:b/>
          <w:bCs/>
          <w:sz w:val="32"/>
          <w:szCs w:val="32"/>
        </w:rPr>
      </w:pPr>
      <w:r w:rsidRPr="00406815">
        <w:rPr>
          <w:rFonts w:ascii="TH SarabunPSK" w:hAnsi="TH SarabunPSK" w:cs="TH SarabunPSK" w:hint="cs"/>
          <w:b/>
          <w:bCs/>
          <w:sz w:val="32"/>
          <w:szCs w:val="32"/>
          <w:cs/>
        </w:rPr>
        <w:t>บทคัดย่อ</w:t>
      </w:r>
    </w:p>
    <w:p w14:paraId="59AC52E8" w14:textId="0B16F8D7" w:rsidR="00406815" w:rsidRDefault="00A85B2F" w:rsidP="00A85B2F">
      <w:pPr>
        <w:ind w:firstLine="720"/>
        <w:jc w:val="thaiDistribute"/>
        <w:rPr>
          <w:rFonts w:ascii="TH SarabunPSK" w:hAnsi="TH SarabunPSK" w:cs="TH SarabunPSK"/>
          <w:sz w:val="32"/>
          <w:szCs w:val="32"/>
        </w:rPr>
      </w:pPr>
      <w:r w:rsidRPr="00A85B2F">
        <w:rPr>
          <w:rFonts w:ascii="TH SarabunPSK" w:hAnsi="TH SarabunPSK" w:cs="TH SarabunPSK"/>
          <w:sz w:val="32"/>
          <w:szCs w:val="32"/>
          <w:cs/>
        </w:rPr>
        <w:t xml:space="preserve">การวิจัยครั้งนี้มีวัตถุประสงค์เพื่อศึกษาระดับคุณภาพชีวิตการทำงานของข้าราชการ สำนักป้องกันและบรรเทาสาธารณภัย กรุงเทพมหานครศึกษาความสัมพันธ์ของปัจจัยส่วนบุคคลที่มีผลต่อคุณภาพชีวิตการทำงานของเจ้าหน้าที่ และ ศึกษาความสัมพันธ์ของบรรยากาศองค์การที่มีผลต่อคุณภาพชีวิตการทำงานของข้าราชการสำนักป้องกันและบรรเทาสาธารณภัย กรุงเทพมหานคร กลุ่มตัวอย่าง คือ ข้าราชการสำนักป้องกันและบรรเทาสาธารณภัย กรุงเทพมหานคร จำนวน 305 ราย โดยการสุ่มหากลุ่มตัวอย่างผ่านโปรแกรม </w:t>
      </w:r>
      <w:r w:rsidRPr="00A85B2F">
        <w:rPr>
          <w:rFonts w:ascii="TH SarabunPSK" w:hAnsi="TH SarabunPSK" w:cs="TH SarabunPSK"/>
          <w:sz w:val="32"/>
          <w:szCs w:val="32"/>
        </w:rPr>
        <w:t xml:space="preserve">G*Power </w:t>
      </w:r>
      <w:r w:rsidRPr="00A85B2F">
        <w:rPr>
          <w:rFonts w:ascii="TH SarabunPSK" w:hAnsi="TH SarabunPSK" w:cs="TH SarabunPSK"/>
          <w:sz w:val="32"/>
          <w:szCs w:val="32"/>
          <w:cs/>
        </w:rPr>
        <w:t>และใช้แบบสอบถามในการวิจัยการวิเคราะห์ข้อมูลใช้โปรแกรมคอมพิวเตอร์สำเร็จรูปสถิติที่ใช้ในการวิเคราะห์ ได้แก่ ค่าสถิติ ร้อยละ ค่าเฉลี่ย ค่าส่วนเบี่ยงเบนมาตรฐาน การทดสอบค่าที การวิเคราะห์ความแปรปรวนทางเดียว และค่าสัมประสิทธิ์สหสัมพันธ์แบบเพียร์สัน ค่านัยสำคัญทางสถิติที่ใช้ในการวิเคราะห์ครั้งนี้กำหนดไว้ที่ระดับ 0.05 ผลการศึกษาพบว่า คุณภาพชีวิตในการทำงานของข้าราชการสำนักป้องกันและบรรเทาสาธารณภัย กรุงเทพมหานคร โดยภาพรวม มีคุณภาพชีวิตในการปฏิบัติงานอยู่ในระดับสูง ค่าเฉลี่ยเท่ากับ 4.19 ด้านความก้าวหน้าในตำแหน่งหน้าที่ โดยภาพรวมอยู่ในระดับปานสูง ค่าเฉลี่ยเท่ากับ 4.18 ด้านความสัมพันธ์กับบุคคลอื่น โดยภาพรวมอยู่ในระดับสูง ค่าเฉลี่ยเท่ากับ 3.90 ด้านการยอมรับนับถือ ภาพรวมอยู่ในระดับสูง ค่าเฉลี่ยเท่ากับ 4.00 ด้านความสมดุลในการใช้ชีวิต ในภาพรวมอยู่ในระดับสูง ค่าเฉลี่ยเท่ากับ 4.33 และด้านความรับผิดชอบต่อสังคม โดยภาพรวมอยู่ในระดับสูง ค่าเฉลี่ยเท่ากับ 4.37</w:t>
      </w:r>
      <w:r w:rsidR="00406815" w:rsidRPr="00406815">
        <w:rPr>
          <w:rFonts w:ascii="TH SarabunPSK" w:hAnsi="TH SarabunPSK" w:cs="TH SarabunPSK"/>
          <w:sz w:val="32"/>
          <w:szCs w:val="32"/>
          <w:cs/>
        </w:rPr>
        <w:t xml:space="preserve"> </w:t>
      </w:r>
    </w:p>
    <w:p w14:paraId="08523018" w14:textId="4AD08023" w:rsidR="00181C1B" w:rsidRDefault="00385778" w:rsidP="00A85B2F">
      <w:pPr>
        <w:jc w:val="thaiDistribute"/>
        <w:rPr>
          <w:rFonts w:ascii="TH SarabunPSK" w:hAnsi="TH SarabunPSK" w:cs="TH SarabunPSK"/>
          <w:sz w:val="32"/>
          <w:szCs w:val="32"/>
          <w:cs/>
        </w:rPr>
      </w:pPr>
      <w:r w:rsidRPr="00385778">
        <w:rPr>
          <w:rFonts w:ascii="TH SarabunPSK" w:hAnsi="TH SarabunPSK" w:cs="TH SarabunPSK" w:hint="cs"/>
          <w:b/>
          <w:bCs/>
          <w:sz w:val="32"/>
          <w:szCs w:val="32"/>
          <w:cs/>
        </w:rPr>
        <w:t>คำสำคัญ</w:t>
      </w:r>
      <w:r w:rsidRPr="00385778">
        <w:rPr>
          <w:rFonts w:ascii="TH SarabunPSK" w:hAnsi="TH SarabunPSK" w:cs="TH SarabunPSK"/>
          <w:b/>
          <w:bCs/>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คุณภาพชีวิตการทำงาน บรรยากาศองค์กร</w:t>
      </w:r>
    </w:p>
    <w:p w14:paraId="616AB9E5" w14:textId="77777777" w:rsidR="00181C1B" w:rsidRDefault="00181C1B" w:rsidP="00A85B2F">
      <w:pPr>
        <w:jc w:val="thaiDistribute"/>
        <w:rPr>
          <w:rFonts w:ascii="TH SarabunPSK" w:hAnsi="TH SarabunPSK" w:cs="TH SarabunPSK"/>
          <w:sz w:val="32"/>
          <w:szCs w:val="32"/>
        </w:rPr>
      </w:pPr>
    </w:p>
    <w:p w14:paraId="4C1DAB9E" w14:textId="77777777" w:rsidR="00181C1B" w:rsidRDefault="00181C1B" w:rsidP="00A85B2F">
      <w:pPr>
        <w:jc w:val="thaiDistribute"/>
        <w:rPr>
          <w:rFonts w:ascii="TH SarabunPSK" w:hAnsi="TH SarabunPSK" w:cs="TH SarabunPSK"/>
          <w:sz w:val="32"/>
          <w:szCs w:val="32"/>
        </w:rPr>
      </w:pPr>
    </w:p>
    <w:p w14:paraId="2467D2E4" w14:textId="77777777" w:rsidR="00181C1B" w:rsidRDefault="00181C1B" w:rsidP="00A85B2F">
      <w:pPr>
        <w:jc w:val="thaiDistribute"/>
        <w:rPr>
          <w:rFonts w:ascii="TH SarabunPSK" w:hAnsi="TH SarabunPSK" w:cs="TH SarabunPSK"/>
          <w:sz w:val="32"/>
          <w:szCs w:val="32"/>
        </w:rPr>
      </w:pPr>
    </w:p>
    <w:p w14:paraId="41CD0AB6" w14:textId="785E7AEF" w:rsidR="00181C1B" w:rsidRDefault="00181C1B" w:rsidP="00A85B2F">
      <w:pPr>
        <w:spacing w:after="0"/>
        <w:jc w:val="center"/>
        <w:rPr>
          <w:rFonts w:ascii="TH SarabunPSK" w:hAnsi="TH SarabunPSK" w:cs="TH SarabunPSK"/>
          <w:b/>
          <w:bCs/>
          <w:sz w:val="36"/>
          <w:szCs w:val="36"/>
        </w:rPr>
      </w:pPr>
      <w:bookmarkStart w:id="0" w:name="_Hlk135743696"/>
      <w:r w:rsidRPr="00181C1B">
        <w:rPr>
          <w:rFonts w:ascii="TH SarabunPSK" w:hAnsi="TH SarabunPSK" w:cs="TH SarabunPSK"/>
          <w:b/>
          <w:bCs/>
          <w:sz w:val="36"/>
          <w:szCs w:val="36"/>
        </w:rPr>
        <w:lastRenderedPageBreak/>
        <w:t>Quality of Work Life</w:t>
      </w:r>
      <w:bookmarkEnd w:id="0"/>
      <w:r w:rsidRPr="00181C1B">
        <w:rPr>
          <w:rFonts w:ascii="TH SarabunPSK" w:hAnsi="TH SarabunPSK" w:cs="TH SarabunPSK"/>
          <w:b/>
          <w:bCs/>
          <w:sz w:val="36"/>
          <w:szCs w:val="36"/>
        </w:rPr>
        <w:t xml:space="preserve"> of the government officer in</w:t>
      </w:r>
    </w:p>
    <w:p w14:paraId="6B9E29F9" w14:textId="6DDC91AA" w:rsidR="00181C1B" w:rsidRDefault="00181C1B" w:rsidP="00A85B2F">
      <w:pPr>
        <w:jc w:val="center"/>
        <w:rPr>
          <w:rFonts w:ascii="TH SarabunPSK" w:hAnsi="TH SarabunPSK" w:cs="TH SarabunPSK"/>
          <w:sz w:val="32"/>
          <w:szCs w:val="32"/>
        </w:rPr>
      </w:pPr>
      <w:r w:rsidRPr="00181C1B">
        <w:rPr>
          <w:rFonts w:ascii="TH SarabunPSK" w:hAnsi="TH SarabunPSK" w:cs="TH SarabunPSK"/>
          <w:b/>
          <w:bCs/>
          <w:sz w:val="36"/>
          <w:szCs w:val="36"/>
        </w:rPr>
        <w:t>Department of Bangkok Fire and Rescue</w:t>
      </w:r>
    </w:p>
    <w:p w14:paraId="7CE84D6D" w14:textId="775EB868" w:rsidR="00385778" w:rsidRDefault="00385778" w:rsidP="00A85B2F">
      <w:pPr>
        <w:spacing w:after="0"/>
        <w:jc w:val="center"/>
        <w:rPr>
          <w:rFonts w:ascii="TH SarabunPSK" w:hAnsi="TH SarabunPSK" w:cs="TH SarabunPSK"/>
          <w:b/>
          <w:bCs/>
          <w:sz w:val="36"/>
          <w:szCs w:val="36"/>
        </w:rPr>
      </w:pPr>
      <w:proofErr w:type="spellStart"/>
      <w:r>
        <w:rPr>
          <w:rFonts w:ascii="TH SarabunPSK" w:hAnsi="TH SarabunPSK" w:cs="TH SarabunPSK"/>
          <w:b/>
          <w:bCs/>
          <w:sz w:val="36"/>
          <w:szCs w:val="36"/>
        </w:rPr>
        <w:t>Worapan</w:t>
      </w:r>
      <w:proofErr w:type="spellEnd"/>
      <w:r>
        <w:rPr>
          <w:rFonts w:ascii="TH SarabunPSK" w:hAnsi="TH SarabunPSK" w:cs="TH SarabunPSK"/>
          <w:b/>
          <w:bCs/>
          <w:sz w:val="36"/>
          <w:szCs w:val="36"/>
        </w:rPr>
        <w:t xml:space="preserve"> </w:t>
      </w:r>
      <w:proofErr w:type="spellStart"/>
      <w:r>
        <w:rPr>
          <w:rFonts w:ascii="TH SarabunPSK" w:hAnsi="TH SarabunPSK" w:cs="TH SarabunPSK"/>
          <w:b/>
          <w:bCs/>
          <w:sz w:val="36"/>
          <w:szCs w:val="36"/>
        </w:rPr>
        <w:t>Tongjai</w:t>
      </w:r>
      <w:proofErr w:type="spellEnd"/>
    </w:p>
    <w:p w14:paraId="76EF4BA6" w14:textId="0C27A548" w:rsidR="00385778" w:rsidRPr="00181C1B" w:rsidRDefault="0066781B" w:rsidP="00A85B2F">
      <w:pPr>
        <w:spacing w:after="0"/>
        <w:jc w:val="center"/>
        <w:rPr>
          <w:rFonts w:ascii="TH SarabunPSK" w:hAnsi="TH SarabunPSK" w:cs="TH SarabunPSK"/>
          <w:sz w:val="28"/>
        </w:rPr>
      </w:pPr>
      <w:r w:rsidRPr="0066781B">
        <w:rPr>
          <w:rFonts w:ascii="TH SarabunPSK" w:hAnsi="TH SarabunPSK" w:cs="TH SarabunPSK"/>
          <w:sz w:val="28"/>
        </w:rPr>
        <w:t>Master of Education Program in</w:t>
      </w:r>
      <w:r>
        <w:rPr>
          <w:rFonts w:ascii="TH SarabunPSK" w:hAnsi="TH SarabunPSK" w:cs="TH SarabunPSK"/>
          <w:sz w:val="28"/>
        </w:rPr>
        <w:t xml:space="preserve"> Political Science</w:t>
      </w:r>
      <w:r w:rsidRPr="0066781B">
        <w:rPr>
          <w:rFonts w:ascii="TH SarabunPSK" w:hAnsi="TH SarabunPSK" w:cs="TH SarabunPSK"/>
          <w:sz w:val="28"/>
        </w:rPr>
        <w:t xml:space="preserve">, </w:t>
      </w:r>
      <w:proofErr w:type="spellStart"/>
      <w:r>
        <w:rPr>
          <w:rFonts w:ascii="TH SarabunPSK" w:hAnsi="TH SarabunPSK" w:cs="TH SarabunPSK"/>
          <w:sz w:val="28"/>
        </w:rPr>
        <w:t>Kasetsart</w:t>
      </w:r>
      <w:proofErr w:type="spellEnd"/>
      <w:r w:rsidRPr="0066781B">
        <w:rPr>
          <w:rFonts w:ascii="TH SarabunPSK" w:hAnsi="TH SarabunPSK" w:cs="TH SarabunPSK"/>
          <w:sz w:val="28"/>
        </w:rPr>
        <w:t xml:space="preserve"> University Thailand</w:t>
      </w:r>
    </w:p>
    <w:p w14:paraId="5A80090E" w14:textId="553625A6" w:rsidR="00385778" w:rsidRDefault="00385778" w:rsidP="00A85B2F">
      <w:pPr>
        <w:jc w:val="center"/>
        <w:rPr>
          <w:rFonts w:ascii="TH SarabunPSK" w:hAnsi="TH SarabunPSK" w:cs="TH SarabunPSK"/>
          <w:sz w:val="32"/>
          <w:szCs w:val="32"/>
          <w:cs/>
        </w:rPr>
      </w:pPr>
      <w:r w:rsidRPr="00181C1B">
        <w:rPr>
          <w:rFonts w:ascii="TH SarabunPSK" w:hAnsi="TH SarabunPSK" w:cs="TH SarabunPSK"/>
          <w:sz w:val="28"/>
        </w:rPr>
        <w:t>Email: matoombu55@gmail.com</w:t>
      </w:r>
    </w:p>
    <w:p w14:paraId="42F56413" w14:textId="72C0DAFE" w:rsidR="00E07BC5" w:rsidRPr="0066781B" w:rsidRDefault="00E07BC5" w:rsidP="00A85B2F">
      <w:pPr>
        <w:jc w:val="center"/>
        <w:rPr>
          <w:rFonts w:ascii="TH SarabunPSK" w:hAnsi="TH SarabunPSK" w:cs="TH SarabunPSK"/>
          <w:b/>
          <w:bCs/>
          <w:sz w:val="32"/>
          <w:szCs w:val="32"/>
        </w:rPr>
      </w:pPr>
      <w:r w:rsidRPr="0066781B">
        <w:rPr>
          <w:rFonts w:ascii="TH SarabunPSK" w:hAnsi="TH SarabunPSK" w:cs="TH SarabunPSK"/>
          <w:b/>
          <w:bCs/>
          <w:sz w:val="32"/>
          <w:szCs w:val="32"/>
        </w:rPr>
        <w:t>Abstract</w:t>
      </w:r>
    </w:p>
    <w:p w14:paraId="4E4897AE" w14:textId="77777777" w:rsidR="00A85B2F" w:rsidRPr="00A85B2F" w:rsidRDefault="00A85B2F" w:rsidP="00A85B2F">
      <w:pPr>
        <w:ind w:firstLine="720"/>
        <w:jc w:val="thaiDistribute"/>
        <w:rPr>
          <w:rFonts w:ascii="TH SarabunPSK" w:hAnsi="TH SarabunPSK" w:cs="TH SarabunPSK"/>
          <w:sz w:val="32"/>
          <w:szCs w:val="32"/>
        </w:rPr>
      </w:pPr>
      <w:r w:rsidRPr="00A85B2F">
        <w:rPr>
          <w:rFonts w:ascii="TH SarabunPSK" w:hAnsi="TH SarabunPSK" w:cs="TH SarabunPSK"/>
          <w:sz w:val="32"/>
          <w:szCs w:val="32"/>
        </w:rPr>
        <w:t>The purpose of this research was to study the level of quality of working life of personnel. Bureau of Disaster Prevention and Mitigation Bangkok Metropolitan Administration studied the relationship of personal factors affecting the quality of working life of officers and the relationship of organizational climate that affected the quality of working life of disaster prevention and mitigation officers. Bureau of Disaster Prevention and Mitigation Bangkok</w:t>
      </w:r>
    </w:p>
    <w:p w14:paraId="1DA8DA1F" w14:textId="51EFD22A" w:rsidR="00406815" w:rsidRDefault="00A85B2F" w:rsidP="00A85B2F">
      <w:pPr>
        <w:ind w:firstLine="720"/>
        <w:jc w:val="thaiDistribute"/>
        <w:rPr>
          <w:rFonts w:ascii="TH SarabunPSK" w:hAnsi="TH SarabunPSK" w:cs="TH SarabunPSK"/>
          <w:sz w:val="32"/>
          <w:szCs w:val="32"/>
        </w:rPr>
      </w:pPr>
      <w:r w:rsidRPr="00A85B2F">
        <w:rPr>
          <w:rFonts w:ascii="TH SarabunPSK" w:hAnsi="TH SarabunPSK" w:cs="TH SarabunPSK"/>
          <w:sz w:val="32"/>
          <w:szCs w:val="32"/>
        </w:rPr>
        <w:t xml:space="preserve">The sampling group was personnel from the Bureau of Disaster Prevention and Mitigation. Bangkok Number of cases using random sampling A questionnaire was used in the research. Data analysis was done using a computer program. Statistics used in the analysis were statistics, percentage, mean, standard deviation. T test one-way analysis of variance and the Pearson correlation coefficient </w:t>
      </w:r>
      <w:proofErr w:type="gramStart"/>
      <w:r w:rsidRPr="00A85B2F">
        <w:rPr>
          <w:rFonts w:ascii="TH SarabunPSK" w:hAnsi="TH SarabunPSK" w:cs="TH SarabunPSK"/>
          <w:sz w:val="32"/>
          <w:szCs w:val="32"/>
        </w:rPr>
        <w:t>The</w:t>
      </w:r>
      <w:proofErr w:type="gramEnd"/>
      <w:r w:rsidRPr="00A85B2F">
        <w:rPr>
          <w:rFonts w:ascii="TH SarabunPSK" w:hAnsi="TH SarabunPSK" w:cs="TH SarabunPSK"/>
          <w:sz w:val="32"/>
          <w:szCs w:val="32"/>
        </w:rPr>
        <w:t xml:space="preserve"> statistical significance used in this analysis was set at the 0.05 level. Quality of working life of civil servants of the Bureau of Disaster Prevention and Mitigation Bangkok </w:t>
      </w:r>
      <w:proofErr w:type="gramStart"/>
      <w:r w:rsidRPr="00A85B2F">
        <w:rPr>
          <w:rFonts w:ascii="TH SarabunPSK" w:hAnsi="TH SarabunPSK" w:cs="TH SarabunPSK"/>
          <w:sz w:val="32"/>
          <w:szCs w:val="32"/>
        </w:rPr>
        <w:t>as a whole had</w:t>
      </w:r>
      <w:proofErr w:type="gramEnd"/>
      <w:r w:rsidRPr="00A85B2F">
        <w:rPr>
          <w:rFonts w:ascii="TH SarabunPSK" w:hAnsi="TH SarabunPSK" w:cs="TH SarabunPSK"/>
          <w:sz w:val="32"/>
          <w:szCs w:val="32"/>
        </w:rPr>
        <w:t xml:space="preserve"> a high level of quality of work life. The mean was 4.19 advancement in the position Overall, it is at a high level. The mean was 4.18 in terms of relationship with other people. The overall picture is high. The mean was 3.90 aspect of acceptance The overall picture is high. average equal to 4.00 in life balance in the overall high level </w:t>
      </w:r>
      <w:proofErr w:type="gramStart"/>
      <w:r w:rsidRPr="00A85B2F">
        <w:rPr>
          <w:rFonts w:ascii="TH SarabunPSK" w:hAnsi="TH SarabunPSK" w:cs="TH SarabunPSK"/>
          <w:sz w:val="32"/>
          <w:szCs w:val="32"/>
        </w:rPr>
        <w:t>The</w:t>
      </w:r>
      <w:proofErr w:type="gramEnd"/>
      <w:r w:rsidRPr="00A85B2F">
        <w:rPr>
          <w:rFonts w:ascii="TH SarabunPSK" w:hAnsi="TH SarabunPSK" w:cs="TH SarabunPSK"/>
          <w:sz w:val="32"/>
          <w:szCs w:val="32"/>
        </w:rPr>
        <w:t xml:space="preserve"> mean was 4.33 and social responsibility. The overall picture is high. The mean was </w:t>
      </w:r>
      <w:proofErr w:type="gramStart"/>
      <w:r w:rsidRPr="00A85B2F">
        <w:rPr>
          <w:rFonts w:ascii="TH SarabunPSK" w:hAnsi="TH SarabunPSK" w:cs="TH SarabunPSK"/>
          <w:sz w:val="32"/>
          <w:szCs w:val="32"/>
        </w:rPr>
        <w:t>4.37</w:t>
      </w:r>
      <w:proofErr w:type="gramEnd"/>
      <w:r w:rsidR="00E07BC5" w:rsidRPr="00E07BC5">
        <w:rPr>
          <w:rFonts w:ascii="TH SarabunPSK" w:hAnsi="TH SarabunPSK" w:cs="TH SarabunPSK"/>
          <w:sz w:val="32"/>
          <w:szCs w:val="32"/>
        </w:rPr>
        <w:t xml:space="preserve"> </w:t>
      </w:r>
    </w:p>
    <w:p w14:paraId="71C49141" w14:textId="4C7C5FFF" w:rsidR="00406815" w:rsidRDefault="00385778" w:rsidP="00A85B2F">
      <w:pPr>
        <w:jc w:val="thaiDistribute"/>
        <w:rPr>
          <w:rFonts w:ascii="TH SarabunPSK" w:hAnsi="TH SarabunPSK" w:cs="TH SarabunPSK"/>
          <w:sz w:val="32"/>
          <w:szCs w:val="32"/>
        </w:rPr>
      </w:pPr>
      <w:r w:rsidRPr="00385778">
        <w:rPr>
          <w:rFonts w:ascii="TH SarabunPSK" w:hAnsi="TH SarabunPSK" w:cs="TH SarabunPSK"/>
          <w:b/>
          <w:bCs/>
          <w:sz w:val="32"/>
          <w:szCs w:val="32"/>
        </w:rPr>
        <w:t>Keywords:</w:t>
      </w:r>
      <w:r>
        <w:rPr>
          <w:rFonts w:ascii="TH SarabunPSK" w:hAnsi="TH SarabunPSK" w:cs="TH SarabunPSK"/>
          <w:sz w:val="32"/>
          <w:szCs w:val="32"/>
        </w:rPr>
        <w:t xml:space="preserve"> </w:t>
      </w:r>
      <w:r w:rsidRPr="00385778">
        <w:rPr>
          <w:rFonts w:ascii="TH SarabunPSK" w:hAnsi="TH SarabunPSK" w:cs="TH SarabunPSK"/>
          <w:sz w:val="32"/>
          <w:szCs w:val="32"/>
        </w:rPr>
        <w:t>Quality of Work Life</w:t>
      </w:r>
      <w:r>
        <w:rPr>
          <w:rFonts w:ascii="TH SarabunPSK" w:hAnsi="TH SarabunPSK" w:cs="TH SarabunPSK"/>
          <w:sz w:val="32"/>
          <w:szCs w:val="32"/>
        </w:rPr>
        <w:t>,</w:t>
      </w:r>
      <w:r w:rsidRPr="00385778">
        <w:t xml:space="preserve"> </w:t>
      </w:r>
      <w:r w:rsidRPr="00385778">
        <w:rPr>
          <w:rFonts w:ascii="TH SarabunPSK" w:hAnsi="TH SarabunPSK" w:cs="TH SarabunPSK"/>
          <w:sz w:val="32"/>
          <w:szCs w:val="32"/>
        </w:rPr>
        <w:t>Organizational Climate</w:t>
      </w:r>
    </w:p>
    <w:p w14:paraId="4F478245" w14:textId="77777777" w:rsidR="00385778" w:rsidRDefault="00385778" w:rsidP="00A85B2F">
      <w:pPr>
        <w:jc w:val="thaiDistribute"/>
        <w:rPr>
          <w:rFonts w:ascii="TH SarabunPSK" w:hAnsi="TH SarabunPSK" w:cs="TH SarabunPSK"/>
          <w:b/>
          <w:bCs/>
          <w:sz w:val="32"/>
          <w:szCs w:val="32"/>
        </w:rPr>
      </w:pPr>
    </w:p>
    <w:p w14:paraId="718400D4" w14:textId="23AA172B" w:rsidR="00406815" w:rsidRPr="006A7461" w:rsidRDefault="006A7461" w:rsidP="00A85B2F">
      <w:pPr>
        <w:jc w:val="center"/>
        <w:rPr>
          <w:rFonts w:ascii="TH SarabunPSK" w:hAnsi="TH SarabunPSK" w:cs="TH SarabunPSK"/>
          <w:b/>
          <w:bCs/>
          <w:sz w:val="32"/>
          <w:szCs w:val="32"/>
        </w:rPr>
      </w:pPr>
      <w:r w:rsidRPr="006A7461">
        <w:rPr>
          <w:rFonts w:ascii="TH SarabunPSK" w:hAnsi="TH SarabunPSK" w:cs="TH SarabunPSK" w:hint="cs"/>
          <w:b/>
          <w:bCs/>
          <w:sz w:val="32"/>
          <w:szCs w:val="32"/>
          <w:cs/>
        </w:rPr>
        <w:t>บทนำ</w:t>
      </w:r>
    </w:p>
    <w:p w14:paraId="7020BACD" w14:textId="696A934B" w:rsidR="00406815" w:rsidRDefault="00A85B2F" w:rsidP="00A85B2F">
      <w:pPr>
        <w:ind w:firstLine="720"/>
        <w:jc w:val="thaiDistribute"/>
        <w:rPr>
          <w:rFonts w:ascii="TH SarabunPSK" w:hAnsi="TH SarabunPSK" w:cs="TH SarabunPSK"/>
          <w:sz w:val="32"/>
          <w:szCs w:val="32"/>
        </w:rPr>
      </w:pPr>
      <w:r w:rsidRPr="00A85B2F">
        <w:rPr>
          <w:rFonts w:ascii="TH SarabunPSK" w:hAnsi="TH SarabunPSK" w:cs="TH SarabunPSK"/>
          <w:sz w:val="32"/>
          <w:szCs w:val="32"/>
          <w:cs/>
        </w:rPr>
        <w:t>“ทรัพยากรบุคคล” เป็นทรัพยากรที่มีค่าและมีความสำคัญต่อองค์การในการบริหาร การพัฒนาองค์การ และการปรับปรุงคุณภาพการทำงานในองค์การ หากผู้ปฏิบัติงานมีความรู้สึกที่ดีต่องาน มีความมั่งคง มีความสุขกับงาน จะส่งผลดีทั้งตัวบุคคลและองค์การ คุณภาพชีวิตการทำงานของข้าราชการสำนักป้องกันและบรรเทาสาธารณภัย กรุงเทพมหานคร ถือว่าเป็นสิ่งที่สำคัญอย่างยิ่งเพราะช่วยเพิ่มผลผลิตขององค์การ จากการจัดการคุณภาพชีวิตในองค์การทำให้องค์การมีนโยบายและการวางแผนด้านคุณภาพชีวิต มีการจัดกลยุทธ์การพัฒนาคุณภาพชีวิตการทางานด้านต่าง ๆ ทั้งในด้านลักษณะงาน บุคลากร และสภาพแวดล้อมที่ดีซึ่งส่งผลโดยตรงและอ้อมต่อการดำเนินงาน ส่งผลให้ผลิตภาพขององค์การเพิ่มขึ้น ช่วยเพิ่มขวัญและกาลังใจของผู้ปฏิบัติงาน การมีคุณภาพชีวิตการทำงานที่ดีทำให้ผู้ปฏิบัติงานมีความพึงพอใจในงาน ก่อให้เกิดเป็นแรงจูงใจในการปฏิบัติงาน ทั้งยังส่งผลต่อความผูกพันและจงรักภักดีต่อองค์การ ช่วยปรับปรุงศักยภาพของผู้ปฏิบัติงาน การพัฒนาคุณภาพชีวิตการทำงานด้วยการเปิดโอกาสให้ผู้ปฏิบัติงานเพิ่มพูนทักษะความสามารถของตนเองไม่ว่าจะโดยการศึกษา ฝึกอบรมหรือการพัฒนาต่างเป็นการเพิ่มศักยภาพของผู้ปฏิบัติงานให้สูงขึ้น คุณภาพชีวิตของข้าราชการในสังกัดสำนักป้องกันและบรรเทาสาธารณภัย กรุงเทพมหานคร จึงมีความสำคัญอย่างมาก เพราะไม่เพียงส่งผลต่อตนเอง บุคคลในครอบครัว และองค์การเท่านั้น แต่ส่งผลไปยังประชาชนโดยทั่วไปอีกด้วยและการทำงานของเจ้าหน้าที่ป้องกันและบรรเทาสาธารณภัยในกรุงเทพมหานคร เป็นการบริการประชาชนด้านการป้องกัน และระงับอัคคีภัย เป็นการปฏิบัติงานในภาวะฉุกเฉิน ไม่สามารถควบคุมปัจจัยแวดล้อมได้ มีความเสี่ยงที่จะเกิดอันตรายต่อชีวิตและภาวะสุขภาพจิต ส่งผลถึงคุณภาพชีวิตการทำงานของเจ้าหน้าที่ เพื่อให้คุณภาพการทำงานออกมาอย่างมีประสิทธิภาพ ผู้วิจัยจึงมีความสนใจในการศึกษาคุณภาพชีวิตการทำงาน เนื่องจากผู้ปฏิบัติต้องทำงานภายใต้ความกดดันและการบริการประชาชน เพื่อประโยชน์ในการให้บริการ และเพื่อนำผลการศึกษามาวิเคราะห์และวางแผนรูปนโยบายในองค์กรต่อไป</w:t>
      </w:r>
    </w:p>
    <w:p w14:paraId="37B8DBBB" w14:textId="77777777" w:rsidR="00F50FA7" w:rsidRDefault="00F50FA7" w:rsidP="00A85B2F">
      <w:pPr>
        <w:jc w:val="thaiDistribute"/>
        <w:rPr>
          <w:rFonts w:ascii="TH SarabunPSK" w:hAnsi="TH SarabunPSK" w:cs="TH SarabunPSK"/>
          <w:sz w:val="32"/>
          <w:szCs w:val="32"/>
        </w:rPr>
      </w:pPr>
    </w:p>
    <w:p w14:paraId="24E88208" w14:textId="77777777" w:rsidR="00F50FA7" w:rsidRDefault="00F50FA7" w:rsidP="00A85B2F">
      <w:pPr>
        <w:jc w:val="thaiDistribute"/>
        <w:rPr>
          <w:rFonts w:ascii="TH SarabunPSK" w:hAnsi="TH SarabunPSK" w:cs="TH SarabunPSK"/>
          <w:sz w:val="32"/>
          <w:szCs w:val="32"/>
        </w:rPr>
      </w:pPr>
    </w:p>
    <w:p w14:paraId="77AA7743" w14:textId="77777777" w:rsidR="006A7461" w:rsidRDefault="006A7461" w:rsidP="00A85B2F">
      <w:pPr>
        <w:jc w:val="thaiDistribute"/>
        <w:rPr>
          <w:rFonts w:ascii="TH SarabunPSK" w:hAnsi="TH SarabunPSK" w:cs="TH SarabunPSK"/>
          <w:sz w:val="32"/>
          <w:szCs w:val="32"/>
        </w:rPr>
      </w:pPr>
    </w:p>
    <w:p w14:paraId="396D3DC7" w14:textId="77777777" w:rsidR="006A7461" w:rsidRDefault="006A7461" w:rsidP="00A85B2F">
      <w:pPr>
        <w:jc w:val="thaiDistribute"/>
        <w:rPr>
          <w:rFonts w:ascii="TH SarabunPSK" w:hAnsi="TH SarabunPSK" w:cs="TH SarabunPSK"/>
          <w:b/>
          <w:bCs/>
          <w:sz w:val="32"/>
          <w:szCs w:val="32"/>
        </w:rPr>
      </w:pPr>
    </w:p>
    <w:p w14:paraId="2A1239C4" w14:textId="77777777" w:rsidR="00A85B2F" w:rsidRDefault="00A85B2F" w:rsidP="00A85B2F">
      <w:pPr>
        <w:jc w:val="thaiDistribute"/>
        <w:rPr>
          <w:rFonts w:ascii="TH SarabunPSK" w:hAnsi="TH SarabunPSK" w:cs="TH SarabunPSK"/>
          <w:b/>
          <w:bCs/>
          <w:sz w:val="32"/>
          <w:szCs w:val="32"/>
        </w:rPr>
      </w:pPr>
    </w:p>
    <w:p w14:paraId="32AB38FE" w14:textId="38A1965D" w:rsidR="00406815" w:rsidRPr="006A7461" w:rsidRDefault="006A7461" w:rsidP="00A85B2F">
      <w:pPr>
        <w:jc w:val="center"/>
        <w:rPr>
          <w:rFonts w:ascii="TH SarabunPSK" w:hAnsi="TH SarabunPSK" w:cs="TH SarabunPSK"/>
          <w:b/>
          <w:bCs/>
          <w:sz w:val="32"/>
          <w:szCs w:val="32"/>
        </w:rPr>
      </w:pPr>
      <w:r w:rsidRPr="006A7461">
        <w:rPr>
          <w:rFonts w:ascii="TH SarabunPSK" w:hAnsi="TH SarabunPSK" w:cs="TH SarabunPSK" w:hint="cs"/>
          <w:b/>
          <w:bCs/>
          <w:sz w:val="32"/>
          <w:szCs w:val="32"/>
          <w:cs/>
        </w:rPr>
        <w:t>วัตถุประสงค์การวิจัย</w:t>
      </w:r>
    </w:p>
    <w:p w14:paraId="6DB63F1D" w14:textId="1032DC27" w:rsidR="00DE135F" w:rsidRPr="00DE135F" w:rsidRDefault="00DE135F" w:rsidP="00A85B2F">
      <w:pPr>
        <w:spacing w:after="0"/>
        <w:ind w:firstLine="720"/>
        <w:jc w:val="thaiDistribute"/>
        <w:rPr>
          <w:rFonts w:ascii="TH SarabunPSK" w:hAnsi="TH SarabunPSK" w:cs="TH SarabunPSK"/>
          <w:sz w:val="32"/>
          <w:szCs w:val="32"/>
        </w:rPr>
      </w:pPr>
      <w:r w:rsidRPr="00DE135F">
        <w:rPr>
          <w:rFonts w:ascii="TH SarabunPSK" w:hAnsi="TH SarabunPSK" w:cs="TH SarabunPSK"/>
          <w:sz w:val="32"/>
          <w:szCs w:val="32"/>
          <w:cs/>
        </w:rPr>
        <w:t>1. ศึกษาระดับคุณภาพชีวิตในการ</w:t>
      </w:r>
      <w:r w:rsidR="00F50FA7" w:rsidRPr="00F50FA7">
        <w:rPr>
          <w:rFonts w:ascii="TH SarabunPSK" w:hAnsi="TH SarabunPSK" w:cs="TH SarabunPSK"/>
          <w:sz w:val="32"/>
          <w:szCs w:val="32"/>
          <w:cs/>
        </w:rPr>
        <w:t>ทำ</w:t>
      </w:r>
      <w:r w:rsidRPr="00DE135F">
        <w:rPr>
          <w:rFonts w:ascii="TH SarabunPSK" w:hAnsi="TH SarabunPSK" w:cs="TH SarabunPSK"/>
          <w:sz w:val="32"/>
          <w:szCs w:val="32"/>
          <w:cs/>
        </w:rPr>
        <w:t>งานของ</w:t>
      </w:r>
      <w:bookmarkStart w:id="1" w:name="_Hlk132108258"/>
      <w:r w:rsidR="00EE354B">
        <w:rPr>
          <w:rFonts w:ascii="TH SarabunPSK" w:hAnsi="TH SarabunPSK" w:cs="TH SarabunPSK" w:hint="cs"/>
          <w:sz w:val="32"/>
          <w:szCs w:val="32"/>
          <w:cs/>
        </w:rPr>
        <w:t>ข้าราชการ</w:t>
      </w:r>
      <w:bookmarkEnd w:id="1"/>
      <w:r w:rsidRPr="00DE135F">
        <w:rPr>
          <w:rFonts w:ascii="TH SarabunPSK" w:hAnsi="TH SarabunPSK" w:cs="TH SarabunPSK"/>
          <w:sz w:val="32"/>
          <w:szCs w:val="32"/>
          <w:cs/>
        </w:rPr>
        <w:t>สำนักป้องกันและบรรเทาสาธารณภัย กรุงเทพมหานคร</w:t>
      </w:r>
    </w:p>
    <w:p w14:paraId="03A02962" w14:textId="1D84FC96" w:rsidR="00DE135F" w:rsidRDefault="00DE135F" w:rsidP="00A85B2F">
      <w:pPr>
        <w:spacing w:after="0"/>
        <w:ind w:firstLine="720"/>
        <w:jc w:val="thaiDistribute"/>
        <w:rPr>
          <w:rFonts w:ascii="TH SarabunPSK" w:hAnsi="TH SarabunPSK" w:cs="TH SarabunPSK"/>
          <w:sz w:val="32"/>
          <w:szCs w:val="32"/>
        </w:rPr>
      </w:pPr>
      <w:r w:rsidRPr="00DE135F">
        <w:rPr>
          <w:rFonts w:ascii="TH SarabunPSK" w:hAnsi="TH SarabunPSK" w:cs="TH SarabunPSK"/>
          <w:sz w:val="32"/>
          <w:szCs w:val="32"/>
          <w:cs/>
        </w:rPr>
        <w:t>2. เพื่อเปรียบเทียบคุณภาพชีวิตในการ</w:t>
      </w:r>
      <w:r w:rsidR="00F50FA7" w:rsidRPr="00F50FA7">
        <w:rPr>
          <w:rFonts w:ascii="TH SarabunPSK" w:hAnsi="TH SarabunPSK" w:cs="TH SarabunPSK"/>
          <w:sz w:val="32"/>
          <w:szCs w:val="32"/>
          <w:cs/>
        </w:rPr>
        <w:t>ทำ</w:t>
      </w:r>
      <w:r w:rsidRPr="00DE135F">
        <w:rPr>
          <w:rFonts w:ascii="TH SarabunPSK" w:hAnsi="TH SarabunPSK" w:cs="TH SarabunPSK"/>
          <w:sz w:val="32"/>
          <w:szCs w:val="32"/>
          <w:cs/>
        </w:rPr>
        <w:t>งานของ</w:t>
      </w:r>
      <w:r w:rsidR="00EE354B" w:rsidRPr="00EE354B">
        <w:rPr>
          <w:rFonts w:ascii="TH SarabunPSK" w:hAnsi="TH SarabunPSK" w:cs="TH SarabunPSK"/>
          <w:sz w:val="32"/>
          <w:szCs w:val="32"/>
          <w:cs/>
        </w:rPr>
        <w:t>ข้าราชการ</w:t>
      </w:r>
      <w:r w:rsidRPr="00DE135F">
        <w:rPr>
          <w:rFonts w:ascii="TH SarabunPSK" w:hAnsi="TH SarabunPSK" w:cs="TH SarabunPSK"/>
          <w:sz w:val="32"/>
          <w:szCs w:val="32"/>
          <w:cs/>
        </w:rPr>
        <w:t>สำนักป้องกันและบรรเทาสาธารณภัย กรุงเทพมหานคร</w:t>
      </w:r>
    </w:p>
    <w:p w14:paraId="3260532B" w14:textId="0F8D4BBA" w:rsidR="00DE135F" w:rsidRDefault="00DE135F" w:rsidP="00A85B2F">
      <w:pPr>
        <w:spacing w:after="0"/>
        <w:ind w:firstLine="720"/>
        <w:jc w:val="thaiDistribute"/>
        <w:rPr>
          <w:rFonts w:ascii="TH SarabunPSK" w:hAnsi="TH SarabunPSK" w:cs="TH SarabunPSK"/>
          <w:sz w:val="32"/>
          <w:szCs w:val="32"/>
        </w:rPr>
      </w:pPr>
      <w:r w:rsidRPr="00DE135F">
        <w:rPr>
          <w:rFonts w:ascii="TH SarabunPSK" w:hAnsi="TH SarabunPSK" w:cs="TH SarabunPSK"/>
          <w:sz w:val="32"/>
          <w:szCs w:val="32"/>
          <w:cs/>
        </w:rPr>
        <w:t>3. เพื่อนำผลการศึกษามาใช้เป็นแนวทางและข้อเสนอแนะในการพัฒนาปรับปรุงคุณภาพชีวิตในการปฏิบัติงานของ</w:t>
      </w:r>
      <w:r w:rsidR="00EE354B" w:rsidRPr="00EE354B">
        <w:rPr>
          <w:rFonts w:ascii="TH SarabunPSK" w:hAnsi="TH SarabunPSK" w:cs="TH SarabunPSK"/>
          <w:sz w:val="32"/>
          <w:szCs w:val="32"/>
          <w:cs/>
        </w:rPr>
        <w:t>ข้าราชการ</w:t>
      </w:r>
      <w:r w:rsidRPr="00DE135F">
        <w:rPr>
          <w:rFonts w:ascii="TH SarabunPSK" w:hAnsi="TH SarabunPSK" w:cs="TH SarabunPSK"/>
          <w:sz w:val="32"/>
          <w:szCs w:val="32"/>
          <w:cs/>
        </w:rPr>
        <w:t>สำนักป้องกันและบรรเทาสาธารณภัย กรุงเทพมหานคร</w:t>
      </w:r>
    </w:p>
    <w:p w14:paraId="0B9A5C40" w14:textId="77777777" w:rsidR="00385778" w:rsidRDefault="00385778" w:rsidP="00A85B2F">
      <w:pPr>
        <w:spacing w:after="0"/>
        <w:ind w:firstLine="720"/>
        <w:jc w:val="thaiDistribute"/>
        <w:rPr>
          <w:rFonts w:ascii="TH SarabunPSK" w:hAnsi="TH SarabunPSK" w:cs="TH SarabunPSK"/>
          <w:sz w:val="32"/>
          <w:szCs w:val="32"/>
        </w:rPr>
      </w:pPr>
    </w:p>
    <w:p w14:paraId="558BE5C9" w14:textId="7A53FB0C" w:rsidR="006A7461" w:rsidRPr="006F6A80" w:rsidRDefault="006F6A80" w:rsidP="00A85B2F">
      <w:pPr>
        <w:spacing w:after="0"/>
        <w:jc w:val="center"/>
        <w:rPr>
          <w:rFonts w:ascii="TH SarabunPSK" w:hAnsi="TH SarabunPSK" w:cs="TH SarabunPSK"/>
          <w:sz w:val="32"/>
          <w:szCs w:val="32"/>
        </w:rPr>
      </w:pPr>
      <w:r w:rsidRPr="006F6A80">
        <w:rPr>
          <w:rFonts w:ascii="TH SarabunPSK" w:hAnsi="TH SarabunPSK" w:cs="TH SarabunPSK"/>
          <w:b/>
          <w:bCs/>
          <w:sz w:val="32"/>
          <w:szCs w:val="32"/>
          <w:cs/>
        </w:rPr>
        <w:t>สมมติฐานในการวิจัย</w:t>
      </w:r>
    </w:p>
    <w:p w14:paraId="467CC79D" w14:textId="462CEA35" w:rsidR="006F6A80" w:rsidRPr="006F6A80" w:rsidRDefault="006F6A80" w:rsidP="00A85B2F">
      <w:pPr>
        <w:spacing w:after="0"/>
        <w:ind w:firstLine="720"/>
        <w:jc w:val="thaiDistribute"/>
        <w:rPr>
          <w:rFonts w:ascii="TH SarabunPSK" w:hAnsi="TH SarabunPSK" w:cs="TH SarabunPSK"/>
          <w:sz w:val="32"/>
          <w:szCs w:val="32"/>
        </w:rPr>
      </w:pPr>
      <w:r w:rsidRPr="006F6A80">
        <w:rPr>
          <w:rFonts w:ascii="TH SarabunPSK" w:hAnsi="TH SarabunPSK" w:cs="TH SarabunPSK"/>
          <w:sz w:val="32"/>
          <w:szCs w:val="32"/>
          <w:cs/>
        </w:rPr>
        <w:t>1. ข้าราชการที่มีเพศต่างกัน มีคุณภาพชีวิตในการปฏิบัติงานแตกต่างกัน</w:t>
      </w:r>
    </w:p>
    <w:p w14:paraId="3C02A163" w14:textId="4421CF57" w:rsidR="006F6A80" w:rsidRPr="006F6A80" w:rsidRDefault="006F6A80" w:rsidP="00A85B2F">
      <w:pPr>
        <w:spacing w:after="0"/>
        <w:ind w:firstLine="720"/>
        <w:jc w:val="thaiDistribute"/>
        <w:rPr>
          <w:rFonts w:ascii="TH SarabunPSK" w:hAnsi="TH SarabunPSK" w:cs="TH SarabunPSK"/>
          <w:sz w:val="32"/>
          <w:szCs w:val="32"/>
        </w:rPr>
      </w:pPr>
      <w:r w:rsidRPr="006F6A80">
        <w:rPr>
          <w:rFonts w:ascii="TH SarabunPSK" w:hAnsi="TH SarabunPSK" w:cs="TH SarabunPSK"/>
          <w:sz w:val="32"/>
          <w:szCs w:val="32"/>
          <w:cs/>
        </w:rPr>
        <w:t>2. ข้าราชการที่มีระดับการศึกษาต่างกัน มีคุณภาพชีวิตในการปฏิบัติงานแตกต่างกัน</w:t>
      </w:r>
    </w:p>
    <w:p w14:paraId="4BF61427" w14:textId="601C1F82" w:rsidR="006F6A80" w:rsidRPr="006F6A80" w:rsidRDefault="006F6A80" w:rsidP="00A85B2F">
      <w:pPr>
        <w:spacing w:after="0"/>
        <w:ind w:firstLine="720"/>
        <w:jc w:val="thaiDistribute"/>
        <w:rPr>
          <w:rFonts w:ascii="TH SarabunPSK" w:hAnsi="TH SarabunPSK" w:cs="TH SarabunPSK"/>
          <w:sz w:val="32"/>
          <w:szCs w:val="32"/>
        </w:rPr>
      </w:pPr>
      <w:r w:rsidRPr="006F6A80">
        <w:rPr>
          <w:rFonts w:ascii="TH SarabunPSK" w:hAnsi="TH SarabunPSK" w:cs="TH SarabunPSK"/>
          <w:sz w:val="32"/>
          <w:szCs w:val="32"/>
          <w:cs/>
        </w:rPr>
        <w:t>3. ข้าราชการที่มีสถานภาพต่างกัน มีคุณภาพชีวิตในการปฏิบัติงานแตกต่างกัน</w:t>
      </w:r>
    </w:p>
    <w:p w14:paraId="3A6FF70F" w14:textId="31F1B570" w:rsidR="006F6A80" w:rsidRPr="006F6A80" w:rsidRDefault="006F6A80" w:rsidP="00A85B2F">
      <w:pPr>
        <w:spacing w:after="0"/>
        <w:ind w:firstLine="720"/>
        <w:jc w:val="thaiDistribute"/>
        <w:rPr>
          <w:rFonts w:ascii="TH SarabunPSK" w:hAnsi="TH SarabunPSK" w:cs="TH SarabunPSK"/>
          <w:sz w:val="32"/>
          <w:szCs w:val="32"/>
        </w:rPr>
      </w:pPr>
      <w:r w:rsidRPr="006F6A80">
        <w:rPr>
          <w:rFonts w:ascii="TH SarabunPSK" w:hAnsi="TH SarabunPSK" w:cs="TH SarabunPSK"/>
          <w:sz w:val="32"/>
          <w:szCs w:val="32"/>
          <w:cs/>
        </w:rPr>
        <w:t>4. ข้าราชการที่มีรายได้ต่อเดือนต่างกัน มีคุณภาพชีวิตในการปฏิบัติงานแตกต่างกัน</w:t>
      </w:r>
    </w:p>
    <w:p w14:paraId="7465BA96" w14:textId="20CA6327" w:rsidR="006F6A80" w:rsidRPr="006F6A80" w:rsidRDefault="006F6A80" w:rsidP="00A85B2F">
      <w:pPr>
        <w:spacing w:after="0"/>
        <w:ind w:firstLine="720"/>
        <w:jc w:val="thaiDistribute"/>
        <w:rPr>
          <w:rFonts w:ascii="TH SarabunPSK" w:hAnsi="TH SarabunPSK" w:cs="TH SarabunPSK"/>
          <w:sz w:val="32"/>
          <w:szCs w:val="32"/>
        </w:rPr>
      </w:pPr>
      <w:r w:rsidRPr="006F6A80">
        <w:rPr>
          <w:rFonts w:ascii="TH SarabunPSK" w:hAnsi="TH SarabunPSK" w:cs="TH SarabunPSK"/>
          <w:sz w:val="32"/>
          <w:szCs w:val="32"/>
          <w:cs/>
        </w:rPr>
        <w:t>5. ข้าราชการที่มีอายุราชการต่างกัน มีคุณภาพชีวิตในการปฏิบัติงานแตกต่างกัน</w:t>
      </w:r>
    </w:p>
    <w:p w14:paraId="7DB3F8E9" w14:textId="0F4AA45D" w:rsidR="006F6A80" w:rsidRPr="006F6A80" w:rsidRDefault="006F6A80" w:rsidP="00A85B2F">
      <w:pPr>
        <w:spacing w:after="0"/>
        <w:ind w:firstLine="720"/>
        <w:jc w:val="thaiDistribute"/>
        <w:rPr>
          <w:rFonts w:ascii="TH SarabunPSK" w:hAnsi="TH SarabunPSK" w:cs="TH SarabunPSK"/>
          <w:sz w:val="32"/>
          <w:szCs w:val="32"/>
        </w:rPr>
      </w:pPr>
      <w:r w:rsidRPr="006F6A80">
        <w:rPr>
          <w:rFonts w:ascii="TH SarabunPSK" w:hAnsi="TH SarabunPSK" w:cs="TH SarabunPSK"/>
          <w:sz w:val="32"/>
          <w:szCs w:val="32"/>
          <w:cs/>
        </w:rPr>
        <w:t xml:space="preserve">6. ข้าราชการที่มีประเภทตำแหน่งต่างกัน มีคุณภาพชีวิตในการปฏิบัติงานแตกต่างกัน </w:t>
      </w:r>
    </w:p>
    <w:p w14:paraId="039450AE" w14:textId="77777777" w:rsidR="006F6A80" w:rsidRDefault="006F6A80" w:rsidP="00A85B2F">
      <w:pPr>
        <w:spacing w:after="0"/>
        <w:jc w:val="thaiDistribute"/>
        <w:rPr>
          <w:rFonts w:ascii="TH SarabunPSK" w:hAnsi="TH SarabunPSK" w:cs="TH SarabunPSK"/>
          <w:sz w:val="32"/>
          <w:szCs w:val="32"/>
        </w:rPr>
      </w:pPr>
    </w:p>
    <w:p w14:paraId="6B907119" w14:textId="6BE1EE9D" w:rsidR="006A7461" w:rsidRPr="006A7461" w:rsidRDefault="006A7461" w:rsidP="00A85B2F">
      <w:pPr>
        <w:spacing w:after="0"/>
        <w:jc w:val="center"/>
        <w:rPr>
          <w:rFonts w:ascii="TH SarabunPSK" w:hAnsi="TH SarabunPSK" w:cs="TH SarabunPSK"/>
          <w:b/>
          <w:bCs/>
          <w:sz w:val="32"/>
          <w:szCs w:val="32"/>
        </w:rPr>
      </w:pPr>
      <w:r w:rsidRPr="006A7461">
        <w:rPr>
          <w:rFonts w:ascii="TH SarabunPSK" w:hAnsi="TH SarabunPSK" w:cs="TH SarabunPSK" w:hint="cs"/>
          <w:b/>
          <w:bCs/>
          <w:sz w:val="32"/>
          <w:szCs w:val="32"/>
          <w:cs/>
        </w:rPr>
        <w:t>วิธีดำเนินการวิจัย</w:t>
      </w:r>
    </w:p>
    <w:p w14:paraId="346365CC" w14:textId="78F9469A" w:rsidR="00DE135F" w:rsidRPr="00385778" w:rsidRDefault="006A7461" w:rsidP="00A85B2F">
      <w:pPr>
        <w:spacing w:after="0"/>
        <w:jc w:val="thaiDistribute"/>
        <w:rPr>
          <w:rFonts w:ascii="TH SarabunPSK" w:hAnsi="TH SarabunPSK" w:cs="TH SarabunPSK"/>
          <w:b/>
          <w:bCs/>
          <w:sz w:val="32"/>
          <w:szCs w:val="32"/>
          <w:cs/>
        </w:rPr>
      </w:pPr>
      <w:r w:rsidRPr="00385778">
        <w:rPr>
          <w:rFonts w:ascii="TH SarabunPSK" w:hAnsi="TH SarabunPSK" w:cs="TH SarabunPSK"/>
          <w:b/>
          <w:bCs/>
          <w:sz w:val="32"/>
          <w:szCs w:val="32"/>
        </w:rPr>
        <w:t>1.</w:t>
      </w:r>
      <w:r w:rsidRPr="00385778">
        <w:rPr>
          <w:rFonts w:ascii="TH SarabunPSK" w:hAnsi="TH SarabunPSK" w:cs="TH SarabunPSK" w:hint="cs"/>
          <w:b/>
          <w:bCs/>
          <w:sz w:val="32"/>
          <w:szCs w:val="32"/>
          <w:cs/>
        </w:rPr>
        <w:t xml:space="preserve"> ประชากรและกลุ่มตัวอย่าง</w:t>
      </w:r>
    </w:p>
    <w:p w14:paraId="64452065" w14:textId="65EF2A4B" w:rsidR="00DE135F" w:rsidRDefault="00DE135F" w:rsidP="00A85B2F">
      <w:pPr>
        <w:spacing w:after="0"/>
        <w:ind w:firstLine="720"/>
        <w:jc w:val="thaiDistribute"/>
        <w:rPr>
          <w:rFonts w:ascii="TH SarabunPSK" w:hAnsi="TH SarabunPSK" w:cs="TH SarabunPSK"/>
          <w:sz w:val="32"/>
          <w:szCs w:val="32"/>
        </w:rPr>
      </w:pPr>
      <w:r w:rsidRPr="00DE135F">
        <w:rPr>
          <w:rFonts w:ascii="TH SarabunPSK" w:hAnsi="TH SarabunPSK" w:cs="TH SarabunPSK"/>
          <w:sz w:val="32"/>
          <w:szCs w:val="32"/>
          <w:cs/>
        </w:rPr>
        <w:t>ในการศึกษาวิจัยนี้เป็นการศึกษาเกี่ยวกับระดับคุณภาพชีวิตของ</w:t>
      </w:r>
      <w:r w:rsidR="00EE354B" w:rsidRPr="00EE354B">
        <w:rPr>
          <w:rFonts w:ascii="TH SarabunPSK" w:hAnsi="TH SarabunPSK" w:cs="TH SarabunPSK"/>
          <w:sz w:val="32"/>
          <w:szCs w:val="32"/>
          <w:cs/>
        </w:rPr>
        <w:t>ข้าราชการ</w:t>
      </w:r>
      <w:r w:rsidRPr="00DE135F">
        <w:rPr>
          <w:rFonts w:ascii="TH SarabunPSK" w:hAnsi="TH SarabunPSK" w:cs="TH SarabunPSK"/>
          <w:sz w:val="32"/>
          <w:szCs w:val="32"/>
          <w:cs/>
        </w:rPr>
        <w:t xml:space="preserve">สำนักป้องกันและบรรเทาสาธารณภัย กรุงเทพมหานคร ประชากร คือ </w:t>
      </w:r>
      <w:r w:rsidR="00EE354B" w:rsidRPr="00EE354B">
        <w:rPr>
          <w:rFonts w:ascii="TH SarabunPSK" w:hAnsi="TH SarabunPSK" w:cs="TH SarabunPSK"/>
          <w:sz w:val="32"/>
          <w:szCs w:val="32"/>
          <w:cs/>
        </w:rPr>
        <w:t>ข้าราชการ</w:t>
      </w:r>
      <w:r w:rsidRPr="00DE135F">
        <w:rPr>
          <w:rFonts w:ascii="TH SarabunPSK" w:hAnsi="TH SarabunPSK" w:cs="TH SarabunPSK"/>
          <w:sz w:val="32"/>
          <w:szCs w:val="32"/>
          <w:cs/>
        </w:rPr>
        <w:t xml:space="preserve">  สำนักป้องกันและบรรเทาสาธารณภัย กรุงเทพมหานคร จำนวน </w:t>
      </w:r>
      <w:r w:rsidRPr="00DE135F">
        <w:rPr>
          <w:rFonts w:ascii="TH SarabunPSK" w:hAnsi="TH SarabunPSK" w:cs="TH SarabunPSK"/>
          <w:sz w:val="32"/>
          <w:szCs w:val="32"/>
        </w:rPr>
        <w:t>1</w:t>
      </w:r>
      <w:r w:rsidR="00EE354B">
        <w:rPr>
          <w:rFonts w:ascii="TH SarabunPSK" w:hAnsi="TH SarabunPSK" w:cs="TH SarabunPSK"/>
          <w:sz w:val="32"/>
          <w:szCs w:val="32"/>
        </w:rPr>
        <w:t>,</w:t>
      </w:r>
      <w:r w:rsidRPr="00DE135F">
        <w:rPr>
          <w:rFonts w:ascii="TH SarabunPSK" w:hAnsi="TH SarabunPSK" w:cs="TH SarabunPSK"/>
          <w:sz w:val="32"/>
          <w:szCs w:val="32"/>
        </w:rPr>
        <w:t xml:space="preserve">888 </w:t>
      </w:r>
      <w:r w:rsidRPr="00DE135F">
        <w:rPr>
          <w:rFonts w:ascii="TH SarabunPSK" w:hAnsi="TH SarabunPSK" w:cs="TH SarabunPSK"/>
          <w:sz w:val="32"/>
          <w:szCs w:val="32"/>
          <w:cs/>
        </w:rPr>
        <w:t>ราย</w:t>
      </w:r>
      <w:r w:rsidR="00A85B2F">
        <w:rPr>
          <w:rFonts w:ascii="TH SarabunPSK" w:hAnsi="TH SarabunPSK" w:cs="TH SarabunPSK"/>
          <w:sz w:val="32"/>
          <w:szCs w:val="32"/>
        </w:rPr>
        <w:t xml:space="preserve"> </w:t>
      </w:r>
      <w:r w:rsidR="00A85B2F">
        <w:rPr>
          <w:rFonts w:ascii="TH SarabunPSK" w:hAnsi="TH SarabunPSK" w:cs="TH SarabunPSK" w:hint="cs"/>
          <w:sz w:val="32"/>
          <w:szCs w:val="32"/>
          <w:cs/>
        </w:rPr>
        <w:t>ทำการสุ่มตัวอย่างด้วยโปรแกรม</w:t>
      </w:r>
      <w:r w:rsidR="00A85B2F" w:rsidRPr="00A0274B">
        <w:rPr>
          <w:rFonts w:ascii="TH SarabunPSK" w:hAnsi="TH SarabunPSK" w:cs="TH SarabunPSK"/>
          <w:sz w:val="32"/>
          <w:szCs w:val="32"/>
          <w:cs/>
        </w:rPr>
        <w:t xml:space="preserve"> </w:t>
      </w:r>
      <w:r w:rsidR="00A85B2F" w:rsidRPr="00A0274B">
        <w:rPr>
          <w:rFonts w:ascii="TH SarabunPSK" w:hAnsi="TH SarabunPSK" w:cs="TH SarabunPSK"/>
          <w:sz w:val="32"/>
          <w:szCs w:val="32"/>
        </w:rPr>
        <w:t>G*Power</w:t>
      </w:r>
      <w:r w:rsidR="00A85B2F">
        <w:rPr>
          <w:rFonts w:ascii="TH SarabunPSK" w:hAnsi="TH SarabunPSK" w:cs="TH SarabunPSK" w:hint="cs"/>
          <w:sz w:val="32"/>
          <w:szCs w:val="32"/>
          <w:cs/>
        </w:rPr>
        <w:t xml:space="preserve"> ได้กลุ่มตัวอย่าง</w:t>
      </w:r>
      <w:r w:rsidR="00A85B2F" w:rsidRPr="00A0274B">
        <w:rPr>
          <w:rFonts w:ascii="TH SarabunPSK" w:hAnsi="TH SarabunPSK" w:cs="TH SarabunPSK"/>
          <w:sz w:val="32"/>
          <w:szCs w:val="32"/>
          <w:cs/>
        </w:rPr>
        <w:t>จำนวน 305 ราย</w:t>
      </w:r>
    </w:p>
    <w:p w14:paraId="3C8D63BA" w14:textId="77777777" w:rsidR="00A85B2F" w:rsidRDefault="00A85B2F" w:rsidP="00A85B2F">
      <w:pPr>
        <w:spacing w:after="0"/>
        <w:jc w:val="thaiDistribute"/>
        <w:rPr>
          <w:rFonts w:ascii="TH SarabunPSK" w:hAnsi="TH SarabunPSK" w:cs="TH SarabunPSK"/>
          <w:b/>
          <w:bCs/>
          <w:sz w:val="32"/>
          <w:szCs w:val="32"/>
        </w:rPr>
      </w:pPr>
    </w:p>
    <w:p w14:paraId="0B043967" w14:textId="77777777" w:rsidR="00A85B2F" w:rsidRDefault="00A85B2F" w:rsidP="00A85B2F">
      <w:pPr>
        <w:spacing w:after="0"/>
        <w:jc w:val="thaiDistribute"/>
        <w:rPr>
          <w:rFonts w:ascii="TH SarabunPSK" w:hAnsi="TH SarabunPSK" w:cs="TH SarabunPSK"/>
          <w:b/>
          <w:bCs/>
          <w:sz w:val="32"/>
          <w:szCs w:val="32"/>
        </w:rPr>
      </w:pPr>
    </w:p>
    <w:p w14:paraId="6F827F36" w14:textId="77777777" w:rsidR="00A85B2F" w:rsidRDefault="00A85B2F" w:rsidP="00A85B2F">
      <w:pPr>
        <w:spacing w:after="0"/>
        <w:jc w:val="thaiDistribute"/>
        <w:rPr>
          <w:rFonts w:ascii="TH SarabunPSK" w:hAnsi="TH SarabunPSK" w:cs="TH SarabunPSK"/>
          <w:b/>
          <w:bCs/>
          <w:sz w:val="32"/>
          <w:szCs w:val="32"/>
        </w:rPr>
      </w:pPr>
    </w:p>
    <w:p w14:paraId="36C39B47" w14:textId="77777777" w:rsidR="00A85B2F" w:rsidRDefault="00A85B2F" w:rsidP="00A85B2F">
      <w:pPr>
        <w:spacing w:after="0"/>
        <w:jc w:val="thaiDistribute"/>
        <w:rPr>
          <w:rFonts w:ascii="TH SarabunPSK" w:hAnsi="TH SarabunPSK" w:cs="TH SarabunPSK" w:hint="cs"/>
          <w:b/>
          <w:bCs/>
          <w:sz w:val="32"/>
          <w:szCs w:val="32"/>
        </w:rPr>
      </w:pPr>
    </w:p>
    <w:p w14:paraId="26D468C7" w14:textId="183ECEBA" w:rsidR="006A7461" w:rsidRPr="00385778" w:rsidRDefault="006A7461" w:rsidP="00A85B2F">
      <w:pPr>
        <w:spacing w:after="0"/>
        <w:jc w:val="thaiDistribute"/>
        <w:rPr>
          <w:rFonts w:ascii="TH SarabunPSK" w:hAnsi="TH SarabunPSK" w:cs="TH SarabunPSK"/>
          <w:b/>
          <w:bCs/>
          <w:sz w:val="32"/>
          <w:szCs w:val="32"/>
        </w:rPr>
      </w:pPr>
      <w:r w:rsidRPr="00385778">
        <w:rPr>
          <w:rFonts w:ascii="TH SarabunPSK" w:hAnsi="TH SarabunPSK" w:cs="TH SarabunPSK" w:hint="cs"/>
          <w:b/>
          <w:bCs/>
          <w:sz w:val="32"/>
          <w:szCs w:val="32"/>
          <w:cs/>
        </w:rPr>
        <w:lastRenderedPageBreak/>
        <w:t>2. เครื่องมือที่ใช้ในการวิจัย</w:t>
      </w:r>
    </w:p>
    <w:p w14:paraId="0F1D817C" w14:textId="77777777" w:rsidR="006A7461" w:rsidRDefault="006A7461" w:rsidP="00A85B2F">
      <w:pPr>
        <w:spacing w:after="0"/>
        <w:jc w:val="thaiDistribute"/>
        <w:rPr>
          <w:rFonts w:ascii="TH SarabunPSK" w:hAnsi="TH SarabunPSK" w:cs="TH SarabunPSK"/>
          <w:sz w:val="32"/>
          <w:szCs w:val="32"/>
        </w:rPr>
      </w:pPr>
      <w:r>
        <w:rPr>
          <w:rFonts w:ascii="TH SarabunPSK" w:hAnsi="TH SarabunPSK" w:cs="TH SarabunPSK" w:hint="cs"/>
          <w:sz w:val="32"/>
          <w:szCs w:val="32"/>
          <w:cs/>
        </w:rPr>
        <w:tab/>
        <w:t xml:space="preserve">เก็บรวมรวบข้อมูล 2 ประเภท คือ </w:t>
      </w:r>
    </w:p>
    <w:p w14:paraId="1969A78F" w14:textId="77777777" w:rsidR="006A7461" w:rsidRDefault="006A7461"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2.1 ข้อมูลทุติยภูมิจากเอกสาร ตำรา งานวิจัยที่เกี่ยวข้อง เพื่อนำไปสู่การสร้างแบบสอบถามและการวิเคราะห์ข้อมูลประกอบผลการศึกษา </w:t>
      </w:r>
    </w:p>
    <w:p w14:paraId="3DC46C44" w14:textId="003F8BE9" w:rsidR="006A7461" w:rsidRDefault="006A7461"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2.2 แบบสอบถามจากกลุ่มตัวอย่าง 305 ตัวอย่าง </w:t>
      </w:r>
      <w:r w:rsidRPr="00C42409">
        <w:rPr>
          <w:rFonts w:ascii="TH SarabunPSK" w:hAnsi="TH SarabunPSK" w:cs="TH SarabunPSK"/>
          <w:sz w:val="32"/>
          <w:szCs w:val="32"/>
          <w:cs/>
        </w:rPr>
        <w:t>โดยใช้โปรแกรมส</w:t>
      </w:r>
      <w:r>
        <w:rPr>
          <w:rFonts w:ascii="TH SarabunPSK" w:hAnsi="TH SarabunPSK" w:cs="TH SarabunPSK" w:hint="cs"/>
          <w:sz w:val="32"/>
          <w:szCs w:val="32"/>
          <w:cs/>
        </w:rPr>
        <w:t>ำ</w:t>
      </w:r>
      <w:r w:rsidRPr="00C42409">
        <w:rPr>
          <w:rFonts w:ascii="TH SarabunPSK" w:hAnsi="TH SarabunPSK" w:cs="TH SarabunPSK"/>
          <w:sz w:val="32"/>
          <w:szCs w:val="32"/>
          <w:cs/>
        </w:rPr>
        <w:t xml:space="preserve">เร็จรูป </w:t>
      </w:r>
      <w:r w:rsidRPr="00C42409">
        <w:rPr>
          <w:rFonts w:ascii="TH SarabunPSK" w:hAnsi="TH SarabunPSK" w:cs="TH SarabunPSK"/>
          <w:sz w:val="32"/>
          <w:szCs w:val="32"/>
        </w:rPr>
        <w:t>G*Power</w:t>
      </w:r>
      <w:r>
        <w:rPr>
          <w:rFonts w:ascii="TH SarabunPSK" w:hAnsi="TH SarabunPSK" w:cs="TH SarabunPSK" w:hint="cs"/>
          <w:sz w:val="32"/>
          <w:szCs w:val="32"/>
          <w:cs/>
        </w:rPr>
        <w:t xml:space="preserve"> </w:t>
      </w:r>
    </w:p>
    <w:p w14:paraId="6D030E01" w14:textId="09732082" w:rsidR="003021C1" w:rsidRPr="00385778" w:rsidRDefault="003021C1" w:rsidP="00A85B2F">
      <w:pPr>
        <w:spacing w:after="0"/>
        <w:jc w:val="thaiDistribute"/>
        <w:rPr>
          <w:rFonts w:ascii="TH SarabunPSK" w:hAnsi="TH SarabunPSK" w:cs="TH SarabunPSK"/>
          <w:b/>
          <w:bCs/>
          <w:sz w:val="32"/>
          <w:szCs w:val="32"/>
          <w:cs/>
        </w:rPr>
      </w:pPr>
      <w:r w:rsidRPr="00385778">
        <w:rPr>
          <w:rFonts w:ascii="TH SarabunPSK" w:hAnsi="TH SarabunPSK" w:cs="TH SarabunPSK"/>
          <w:b/>
          <w:bCs/>
          <w:sz w:val="32"/>
          <w:szCs w:val="32"/>
        </w:rPr>
        <w:t>3.</w:t>
      </w:r>
      <w:r w:rsidRPr="00385778">
        <w:rPr>
          <w:rFonts w:ascii="TH SarabunPSK" w:hAnsi="TH SarabunPSK" w:cs="TH SarabunPSK" w:hint="cs"/>
          <w:b/>
          <w:bCs/>
          <w:sz w:val="32"/>
          <w:szCs w:val="32"/>
          <w:cs/>
        </w:rPr>
        <w:t>การเก็บรวบรวมข้อมูล</w:t>
      </w:r>
    </w:p>
    <w:p w14:paraId="2438BF17" w14:textId="755085F5" w:rsidR="003021C1" w:rsidRPr="003021C1" w:rsidRDefault="003021C1" w:rsidP="00A85B2F">
      <w:pPr>
        <w:autoSpaceDE w:val="0"/>
        <w:autoSpaceDN w:val="0"/>
        <w:adjustRightInd w:val="0"/>
        <w:spacing w:after="0" w:line="240" w:lineRule="auto"/>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rPr>
        <w:t>3.</w:t>
      </w:r>
      <w:r w:rsidRPr="003021C1">
        <w:rPr>
          <w:rFonts w:ascii="TH SarabunPSK" w:hAnsi="TH SarabunPSK" w:cs="TH SarabunPSK"/>
          <w:color w:val="000000"/>
          <w:sz w:val="32"/>
          <w:szCs w:val="32"/>
        </w:rPr>
        <w:t>1</w:t>
      </w:r>
      <w:r w:rsidRPr="003021C1">
        <w:rPr>
          <w:rFonts w:ascii="TH SarabunPSK" w:hAnsi="TH SarabunPSK" w:cs="TH SarabunPSK"/>
          <w:color w:val="000000"/>
          <w:sz w:val="32"/>
          <w:szCs w:val="32"/>
          <w:cs/>
        </w:rPr>
        <w:t xml:space="preserve"> การสำรวจเอกสาร จากการเก็บรวบรวมข้อมูลที่เกี่ยวข้องกับเรื่องที่จะศึกษาค้นคว้า จากหนังสือตารา เอกสาร ผลงานวิจัย ซึ่งสามารถค้นคว้าได้จากแหล่งต่าง ๆ โดยเฉพาะห้องสมุด เพื่อนำมาสร้างแบบสอบถาม ก่อนที่จะทาการสำรวจภาคสนามต่อไป </w:t>
      </w:r>
    </w:p>
    <w:p w14:paraId="3007A11C" w14:textId="2D3001EA" w:rsidR="003021C1" w:rsidRPr="003021C1" w:rsidRDefault="003021C1" w:rsidP="00A85B2F">
      <w:pPr>
        <w:autoSpaceDE w:val="0"/>
        <w:autoSpaceDN w:val="0"/>
        <w:adjustRightInd w:val="0"/>
        <w:spacing w:after="0" w:line="240" w:lineRule="auto"/>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rPr>
        <w:t>3.</w:t>
      </w:r>
      <w:r w:rsidRPr="003021C1">
        <w:rPr>
          <w:rFonts w:ascii="TH SarabunPSK" w:hAnsi="TH SarabunPSK" w:cs="TH SarabunPSK"/>
          <w:color w:val="000000"/>
          <w:sz w:val="32"/>
          <w:szCs w:val="32"/>
        </w:rPr>
        <w:t>2</w:t>
      </w:r>
      <w:r w:rsidRPr="003021C1">
        <w:rPr>
          <w:rFonts w:ascii="TH SarabunPSK" w:hAnsi="TH SarabunPSK" w:cs="TH SarabunPSK"/>
          <w:color w:val="000000"/>
          <w:sz w:val="32"/>
          <w:szCs w:val="32"/>
          <w:cs/>
        </w:rPr>
        <w:t xml:space="preserve"> การสำรวจภาคสนาม นำแบบสอบถามที่สมบูรณ์แล้ว แจกให้ข้าราชการสำนักป้องกันและบรรเทาสาธารณภัย </w:t>
      </w:r>
    </w:p>
    <w:p w14:paraId="09F8BF6D" w14:textId="5771E57E" w:rsidR="006A7461" w:rsidRPr="003021C1" w:rsidRDefault="003021C1" w:rsidP="00A85B2F">
      <w:pPr>
        <w:spacing w:after="0"/>
        <w:ind w:firstLine="720"/>
        <w:jc w:val="thaiDistribute"/>
        <w:rPr>
          <w:rFonts w:ascii="TH SarabunPSK" w:hAnsi="TH SarabunPSK" w:cs="TH SarabunPSK"/>
          <w:sz w:val="32"/>
          <w:szCs w:val="32"/>
        </w:rPr>
      </w:pPr>
      <w:r w:rsidRPr="003021C1">
        <w:rPr>
          <w:rFonts w:ascii="TH SarabunPSK" w:hAnsi="TH SarabunPSK" w:cs="TH SarabunPSK"/>
          <w:color w:val="000000"/>
          <w:sz w:val="32"/>
          <w:szCs w:val="32"/>
        </w:rPr>
        <w:t>3</w:t>
      </w:r>
      <w:r w:rsidRPr="003021C1">
        <w:rPr>
          <w:rFonts w:ascii="TH SarabunPSK" w:hAnsi="TH SarabunPSK" w:cs="TH SarabunPSK"/>
          <w:color w:val="000000"/>
          <w:sz w:val="32"/>
          <w:szCs w:val="32"/>
          <w:cs/>
        </w:rPr>
        <w:t>.</w:t>
      </w:r>
      <w:r>
        <w:rPr>
          <w:rFonts w:ascii="TH SarabunPSK" w:hAnsi="TH SarabunPSK" w:cs="TH SarabunPSK" w:hint="cs"/>
          <w:color w:val="000000"/>
          <w:sz w:val="32"/>
          <w:szCs w:val="32"/>
          <w:cs/>
        </w:rPr>
        <w:t>3</w:t>
      </w:r>
      <w:r w:rsidRPr="003021C1">
        <w:rPr>
          <w:rFonts w:ascii="TH SarabunPSK" w:hAnsi="TH SarabunPSK" w:cs="TH SarabunPSK"/>
          <w:color w:val="000000"/>
          <w:sz w:val="32"/>
          <w:szCs w:val="32"/>
          <w:cs/>
        </w:rPr>
        <w:t xml:space="preserve"> นำแบบสอบถามมาตรวจสอบความสมบูรณ์ แล้วนำไปประมวลผลและวิเคราะห์ผลทางสถิติ</w:t>
      </w:r>
    </w:p>
    <w:p w14:paraId="546DD202" w14:textId="77777777" w:rsidR="00590F8E" w:rsidRDefault="00590F8E" w:rsidP="00A85B2F">
      <w:pPr>
        <w:spacing w:after="0"/>
        <w:jc w:val="thaiDistribute"/>
        <w:rPr>
          <w:rFonts w:ascii="TH SarabunPSK" w:hAnsi="TH SarabunPSK" w:cs="TH SarabunPSK"/>
          <w:sz w:val="32"/>
          <w:szCs w:val="32"/>
        </w:rPr>
      </w:pPr>
    </w:p>
    <w:p w14:paraId="04A5FE50" w14:textId="6DBF069E" w:rsidR="00590F8E" w:rsidRPr="00385778" w:rsidRDefault="00590F8E" w:rsidP="00A85B2F">
      <w:pPr>
        <w:spacing w:after="0"/>
        <w:jc w:val="thaiDistribute"/>
        <w:rPr>
          <w:rFonts w:ascii="TH SarabunPSK" w:hAnsi="TH SarabunPSK" w:cs="TH SarabunPSK"/>
          <w:b/>
          <w:bCs/>
          <w:sz w:val="32"/>
          <w:szCs w:val="32"/>
        </w:rPr>
      </w:pPr>
      <w:r w:rsidRPr="00385778">
        <w:rPr>
          <w:rFonts w:ascii="TH SarabunPSK" w:hAnsi="TH SarabunPSK" w:cs="TH SarabunPSK" w:hint="cs"/>
          <w:b/>
          <w:bCs/>
          <w:sz w:val="32"/>
          <w:szCs w:val="32"/>
          <w:cs/>
        </w:rPr>
        <w:t>4.</w:t>
      </w:r>
      <w:r w:rsidRPr="00385778">
        <w:rPr>
          <w:rFonts w:ascii="TH SarabunPSK" w:hAnsi="TH SarabunPSK" w:cs="TH SarabunPSK"/>
          <w:b/>
          <w:bCs/>
          <w:sz w:val="32"/>
          <w:szCs w:val="32"/>
          <w:cs/>
        </w:rPr>
        <w:t>การวิเคราะห์ข้อมูล</w:t>
      </w:r>
    </w:p>
    <w:p w14:paraId="4FEF258B" w14:textId="77777777" w:rsidR="00590F8E" w:rsidRDefault="00590F8E" w:rsidP="00A85B2F">
      <w:pPr>
        <w:spacing w:after="0"/>
        <w:ind w:firstLine="720"/>
        <w:jc w:val="thaiDistribute"/>
        <w:rPr>
          <w:rFonts w:ascii="TH SarabunPSK" w:hAnsi="TH SarabunPSK" w:cs="TH SarabunPSK"/>
          <w:sz w:val="32"/>
          <w:szCs w:val="32"/>
        </w:rPr>
      </w:pPr>
      <w:r w:rsidRPr="00590F8E">
        <w:rPr>
          <w:rFonts w:ascii="TH SarabunPSK" w:hAnsi="TH SarabunPSK" w:cs="TH SarabunPSK"/>
          <w:sz w:val="32"/>
          <w:szCs w:val="32"/>
          <w:cs/>
        </w:rPr>
        <w:t>ในการวิจัยครั้งนี้ ผู้ศึกษาค้นคว้าทาการวิเคราะห์ข้อมูล โดยการตรวจสอบความถูกต้องของแบบสอบถาม จากนั้นนำข้อมูลที่ได้จากแบบสอบถามมาลงรหัสแล้วนามาประมวลผลด้วยเครื่องคอมพิวเตอร์ และโปรแกรมสำเร็จรูป</w:t>
      </w:r>
      <w:r w:rsidR="00902243">
        <w:rPr>
          <w:rFonts w:ascii="TH SarabunPSK" w:hAnsi="TH SarabunPSK" w:cs="TH SarabunPSK" w:hint="cs"/>
          <w:sz w:val="32"/>
          <w:szCs w:val="32"/>
          <w:cs/>
        </w:rPr>
        <w:tab/>
      </w:r>
    </w:p>
    <w:p w14:paraId="66EA1C82" w14:textId="77777777" w:rsidR="00A85B2F" w:rsidRDefault="00A85B2F" w:rsidP="00A85B2F">
      <w:pPr>
        <w:spacing w:after="0"/>
        <w:jc w:val="center"/>
        <w:rPr>
          <w:rFonts w:ascii="TH SarabunPSK" w:hAnsi="TH SarabunPSK" w:cs="TH SarabunPSK"/>
          <w:b/>
          <w:bCs/>
          <w:sz w:val="32"/>
          <w:szCs w:val="32"/>
        </w:rPr>
      </w:pPr>
    </w:p>
    <w:p w14:paraId="2C1B4BF3" w14:textId="7EA3A47C" w:rsidR="00C42409" w:rsidRDefault="00590F8E" w:rsidP="00A85B2F">
      <w:pPr>
        <w:spacing w:after="0"/>
        <w:jc w:val="center"/>
        <w:rPr>
          <w:rFonts w:ascii="TH SarabunPSK" w:hAnsi="TH SarabunPSK" w:cs="TH SarabunPSK"/>
          <w:b/>
          <w:bCs/>
          <w:sz w:val="32"/>
          <w:szCs w:val="32"/>
        </w:rPr>
      </w:pPr>
      <w:r w:rsidRPr="00590F8E">
        <w:rPr>
          <w:rFonts w:ascii="TH SarabunPSK" w:hAnsi="TH SarabunPSK" w:cs="TH SarabunPSK" w:hint="cs"/>
          <w:b/>
          <w:bCs/>
          <w:sz w:val="32"/>
          <w:szCs w:val="32"/>
          <w:cs/>
        </w:rPr>
        <w:t>ผลการวิจัย</w:t>
      </w:r>
    </w:p>
    <w:p w14:paraId="113CA069" w14:textId="0928D5ED" w:rsidR="00590F8E" w:rsidRPr="00590F8E" w:rsidRDefault="00590F8E" w:rsidP="00A85B2F">
      <w:pPr>
        <w:spacing w:after="0"/>
        <w:ind w:firstLine="720"/>
        <w:jc w:val="thaiDistribute"/>
        <w:rPr>
          <w:rFonts w:ascii="TH SarabunPSK" w:hAnsi="TH SarabunPSK" w:cs="TH SarabunPSK"/>
          <w:b/>
          <w:bCs/>
          <w:sz w:val="32"/>
          <w:szCs w:val="32"/>
          <w:cs/>
        </w:rPr>
      </w:pPr>
      <w:r w:rsidRPr="00590F8E">
        <w:rPr>
          <w:rFonts w:ascii="TH SarabunPSK" w:hAnsi="TH SarabunPSK" w:cs="TH SarabunPSK"/>
          <w:sz w:val="32"/>
          <w:szCs w:val="32"/>
          <w:cs/>
        </w:rPr>
        <w:t>ผลการวิจัยเรื่อง “</w:t>
      </w:r>
      <w:r>
        <w:rPr>
          <w:rFonts w:ascii="TH SarabunPSK" w:hAnsi="TH SarabunPSK" w:cs="TH SarabunPSK" w:hint="cs"/>
          <w:sz w:val="32"/>
          <w:szCs w:val="32"/>
          <w:cs/>
        </w:rPr>
        <w:t>คุณภาพชีวิตการทำงานของข้าราชการสำนักป้องกันและบรรเทาสาธารณภัย กรุงเทพมหานคร</w:t>
      </w:r>
      <w:r w:rsidRPr="00590F8E">
        <w:rPr>
          <w:rFonts w:ascii="TH SarabunPSK" w:hAnsi="TH SarabunPSK" w:cs="TH SarabunPSK"/>
          <w:sz w:val="32"/>
          <w:szCs w:val="32"/>
          <w:cs/>
        </w:rPr>
        <w:t>” ผู</w:t>
      </w:r>
      <w:r>
        <w:rPr>
          <w:rFonts w:ascii="TH SarabunPSK" w:hAnsi="TH SarabunPSK" w:cs="TH SarabunPSK" w:hint="cs"/>
          <w:sz w:val="32"/>
          <w:szCs w:val="32"/>
          <w:cs/>
        </w:rPr>
        <w:t>้</w:t>
      </w:r>
      <w:r w:rsidRPr="00590F8E">
        <w:rPr>
          <w:rFonts w:ascii="TH SarabunPSK" w:hAnsi="TH SarabunPSK" w:cs="TH SarabunPSK"/>
          <w:sz w:val="32"/>
          <w:szCs w:val="32"/>
          <w:cs/>
        </w:rPr>
        <w:t>วิจัยได</w:t>
      </w:r>
      <w:r>
        <w:rPr>
          <w:rFonts w:ascii="TH SarabunPSK" w:hAnsi="TH SarabunPSK" w:cs="TH SarabunPSK" w:hint="cs"/>
          <w:sz w:val="32"/>
          <w:szCs w:val="32"/>
          <w:cs/>
        </w:rPr>
        <w:t>้</w:t>
      </w:r>
      <w:r w:rsidRPr="00590F8E">
        <w:rPr>
          <w:rFonts w:ascii="TH SarabunPSK" w:hAnsi="TH SarabunPSK" w:cs="TH SarabunPSK"/>
          <w:sz w:val="32"/>
          <w:szCs w:val="32"/>
          <w:cs/>
        </w:rPr>
        <w:t>สรุปผลการศึกษาไว</w:t>
      </w:r>
      <w:r w:rsidR="00A85B2F">
        <w:rPr>
          <w:rFonts w:ascii="TH SarabunPSK" w:hAnsi="TH SarabunPSK" w:cs="TH SarabunPSK" w:hint="cs"/>
          <w:sz w:val="32"/>
          <w:szCs w:val="32"/>
          <w:cs/>
        </w:rPr>
        <w:t>้</w:t>
      </w:r>
      <w:r w:rsidRPr="00590F8E">
        <w:rPr>
          <w:rFonts w:ascii="TH SarabunPSK" w:hAnsi="TH SarabunPSK" w:cs="TH SarabunPSK"/>
          <w:sz w:val="32"/>
          <w:szCs w:val="32"/>
          <w:cs/>
        </w:rPr>
        <w:t>ดังน</w:t>
      </w:r>
      <w:r>
        <w:rPr>
          <w:rFonts w:ascii="TH SarabunPSK" w:hAnsi="TH SarabunPSK" w:cs="TH SarabunPSK" w:hint="cs"/>
          <w:sz w:val="32"/>
          <w:szCs w:val="32"/>
          <w:cs/>
        </w:rPr>
        <w:t>ี้</w:t>
      </w:r>
    </w:p>
    <w:p w14:paraId="2E3D7D33" w14:textId="77777777" w:rsidR="00CB4505" w:rsidRPr="00CB4505" w:rsidRDefault="00CB4505" w:rsidP="00A85B2F">
      <w:pPr>
        <w:spacing w:after="0"/>
        <w:jc w:val="thaiDistribute"/>
        <w:rPr>
          <w:rFonts w:ascii="TH SarabunPSK" w:hAnsi="TH SarabunPSK" w:cs="TH SarabunPSK"/>
          <w:sz w:val="32"/>
          <w:szCs w:val="32"/>
        </w:rPr>
      </w:pPr>
      <w:r w:rsidRPr="00CB4505">
        <w:rPr>
          <w:rFonts w:ascii="TH SarabunPSK" w:hAnsi="TH SarabunPSK" w:cs="TH SarabunPSK"/>
          <w:sz w:val="32"/>
          <w:szCs w:val="32"/>
          <w:cs/>
        </w:rPr>
        <w:t xml:space="preserve">ส่วนที่ 1 ข้อมูลทั่วไป </w:t>
      </w:r>
    </w:p>
    <w:p w14:paraId="07F8D1CA" w14:textId="77777777" w:rsidR="002C0134" w:rsidRDefault="00CB4505" w:rsidP="00A85B2F">
      <w:pPr>
        <w:spacing w:after="0"/>
        <w:jc w:val="thaiDistribute"/>
        <w:rPr>
          <w:rFonts w:ascii="TH SarabunPSK" w:hAnsi="TH SarabunPSK" w:cs="TH SarabunPSK"/>
          <w:sz w:val="32"/>
          <w:szCs w:val="32"/>
        </w:rPr>
      </w:pPr>
      <w:r>
        <w:rPr>
          <w:rFonts w:ascii="TH SarabunPSK" w:hAnsi="TH SarabunPSK" w:cs="TH SarabunPSK"/>
          <w:sz w:val="32"/>
          <w:szCs w:val="32"/>
          <w:cs/>
        </w:rPr>
        <w:t>ตารา</w:t>
      </w:r>
      <w:r>
        <w:rPr>
          <w:rFonts w:ascii="TH SarabunPSK" w:hAnsi="TH SarabunPSK" w:cs="TH SarabunPSK" w:hint="cs"/>
          <w:sz w:val="32"/>
          <w:szCs w:val="32"/>
          <w:cs/>
        </w:rPr>
        <w:t>ง</w:t>
      </w:r>
      <w:r w:rsidRPr="00CB4505">
        <w:rPr>
          <w:rFonts w:ascii="TH SarabunPSK" w:hAnsi="TH SarabunPSK" w:cs="TH SarabunPSK"/>
          <w:sz w:val="32"/>
          <w:szCs w:val="32"/>
          <w:cs/>
        </w:rPr>
        <w:t>แสดงจำนวนและร้อยละของกลุ่มตัวอย่างเกี่ยวกับข้อมูลทั่วไป</w:t>
      </w:r>
    </w:p>
    <w:tbl>
      <w:tblPr>
        <w:tblStyle w:val="21"/>
        <w:tblW w:w="0" w:type="auto"/>
        <w:tblLook w:val="0620" w:firstRow="1" w:lastRow="0" w:firstColumn="0" w:lastColumn="0" w:noHBand="1" w:noVBand="1"/>
      </w:tblPr>
      <w:tblGrid>
        <w:gridCol w:w="2840"/>
        <w:gridCol w:w="2841"/>
        <w:gridCol w:w="2841"/>
      </w:tblGrid>
      <w:tr w:rsidR="00CB4505" w:rsidRPr="00CB4505" w14:paraId="3D709A0A" w14:textId="77777777" w:rsidTr="00315FED">
        <w:trPr>
          <w:cnfStyle w:val="100000000000" w:firstRow="1" w:lastRow="0" w:firstColumn="0" w:lastColumn="0" w:oddVBand="0" w:evenVBand="0" w:oddHBand="0" w:evenHBand="0" w:firstRowFirstColumn="0" w:firstRowLastColumn="0" w:lastRowFirstColumn="0" w:lastRowLastColumn="0"/>
        </w:trPr>
        <w:tc>
          <w:tcPr>
            <w:tcW w:w="2840" w:type="dxa"/>
          </w:tcPr>
          <w:p w14:paraId="6F94F81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ข้อมูลทั่วไป</w:t>
            </w:r>
          </w:p>
        </w:tc>
        <w:tc>
          <w:tcPr>
            <w:tcW w:w="2841" w:type="dxa"/>
          </w:tcPr>
          <w:p w14:paraId="40FD7B2B"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จำนวน</w:t>
            </w:r>
          </w:p>
        </w:tc>
        <w:tc>
          <w:tcPr>
            <w:tcW w:w="2841" w:type="dxa"/>
          </w:tcPr>
          <w:p w14:paraId="576AF61D"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ร้อยละ</w:t>
            </w:r>
          </w:p>
        </w:tc>
      </w:tr>
      <w:tr w:rsidR="00CB4505" w:rsidRPr="00CB4505" w14:paraId="40797C84" w14:textId="77777777" w:rsidTr="00315FED">
        <w:tc>
          <w:tcPr>
            <w:tcW w:w="2840" w:type="dxa"/>
          </w:tcPr>
          <w:p w14:paraId="23D253DE" w14:textId="77777777" w:rsidR="00CB4505" w:rsidRPr="00CB4505" w:rsidRDefault="00CB4505" w:rsidP="00A85B2F">
            <w:pPr>
              <w:autoSpaceDE w:val="0"/>
              <w:autoSpaceDN w:val="0"/>
              <w:adjustRightInd w:val="0"/>
              <w:jc w:val="thaiDistribute"/>
              <w:rPr>
                <w:rFonts w:asciiTheme="majorBidi" w:hAnsiTheme="majorBidi" w:cstheme="majorBidi"/>
                <w:b/>
                <w:bCs/>
                <w:color w:val="000000"/>
                <w:sz w:val="30"/>
                <w:szCs w:val="30"/>
              </w:rPr>
            </w:pPr>
            <w:r w:rsidRPr="00CB4505">
              <w:rPr>
                <w:rFonts w:asciiTheme="majorBidi" w:hAnsiTheme="majorBidi" w:cstheme="majorBidi"/>
                <w:b/>
                <w:bCs/>
                <w:color w:val="000000"/>
                <w:sz w:val="30"/>
                <w:szCs w:val="30"/>
              </w:rPr>
              <w:t>1.</w:t>
            </w:r>
            <w:r w:rsidRPr="00CB4505">
              <w:rPr>
                <w:rFonts w:asciiTheme="majorBidi" w:hAnsiTheme="majorBidi" w:cstheme="majorBidi"/>
                <w:b/>
                <w:bCs/>
                <w:color w:val="000000"/>
                <w:sz w:val="30"/>
                <w:szCs w:val="30"/>
                <w:cs/>
              </w:rPr>
              <w:t xml:space="preserve">อายุ </w:t>
            </w:r>
          </w:p>
          <w:p w14:paraId="56E82425"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ไม่เกิน 30 ปี </w:t>
            </w:r>
          </w:p>
          <w:p w14:paraId="22BF77A2"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w:t>
            </w:r>
            <w:r w:rsidRPr="00CB4505">
              <w:rPr>
                <w:rFonts w:asciiTheme="majorBidi" w:hAnsiTheme="majorBidi" w:cstheme="majorBidi"/>
                <w:color w:val="000000"/>
                <w:sz w:val="30"/>
                <w:szCs w:val="30"/>
              </w:rPr>
              <w:t xml:space="preserve">31-40 </w:t>
            </w:r>
            <w:r w:rsidRPr="00CB4505">
              <w:rPr>
                <w:rFonts w:asciiTheme="majorBidi" w:hAnsiTheme="majorBidi" w:cstheme="majorBidi"/>
                <w:color w:val="000000"/>
                <w:sz w:val="30"/>
                <w:szCs w:val="30"/>
                <w:cs/>
              </w:rPr>
              <w:t xml:space="preserve">ปี </w:t>
            </w:r>
          </w:p>
          <w:p w14:paraId="265D53AD"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41-50 </w:t>
            </w:r>
            <w:r w:rsidRPr="00CB4505">
              <w:rPr>
                <w:rFonts w:asciiTheme="majorBidi" w:hAnsiTheme="majorBidi" w:cstheme="majorBidi"/>
                <w:color w:val="000000"/>
                <w:sz w:val="30"/>
                <w:szCs w:val="30"/>
                <w:cs/>
              </w:rPr>
              <w:t>ปี</w:t>
            </w:r>
          </w:p>
          <w:p w14:paraId="655FD4CF"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cs/>
              </w:rPr>
            </w:pPr>
            <w:r w:rsidRPr="00CB4505">
              <w:rPr>
                <w:rFonts w:asciiTheme="majorBidi" w:hAnsiTheme="majorBidi" w:cstheme="majorBidi"/>
                <w:color w:val="000000"/>
                <w:sz w:val="30"/>
                <w:szCs w:val="30"/>
                <w:cs/>
              </w:rPr>
              <w:t xml:space="preserve">    50 ปีขึ้นไป</w:t>
            </w:r>
          </w:p>
        </w:tc>
        <w:tc>
          <w:tcPr>
            <w:tcW w:w="2841" w:type="dxa"/>
          </w:tcPr>
          <w:p w14:paraId="2873F58C" w14:textId="77777777" w:rsidR="00CB4505" w:rsidRPr="00CB4505" w:rsidRDefault="00CB4505" w:rsidP="00A85B2F">
            <w:pPr>
              <w:jc w:val="thaiDistribute"/>
              <w:rPr>
                <w:rFonts w:asciiTheme="majorBidi" w:hAnsiTheme="majorBidi" w:cstheme="majorBidi"/>
                <w:sz w:val="30"/>
                <w:szCs w:val="30"/>
              </w:rPr>
            </w:pPr>
          </w:p>
          <w:p w14:paraId="039FC85D"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90</w:t>
            </w:r>
          </w:p>
          <w:p w14:paraId="23D65CB9"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146</w:t>
            </w:r>
          </w:p>
          <w:p w14:paraId="71AFDCE0"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55</w:t>
            </w:r>
          </w:p>
          <w:p w14:paraId="02B97C02"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14</w:t>
            </w:r>
          </w:p>
        </w:tc>
        <w:tc>
          <w:tcPr>
            <w:tcW w:w="2841" w:type="dxa"/>
          </w:tcPr>
          <w:p w14:paraId="20D70B4E" w14:textId="77777777" w:rsidR="00CB4505" w:rsidRPr="00CB4505" w:rsidRDefault="00CB4505" w:rsidP="00A85B2F">
            <w:pPr>
              <w:jc w:val="thaiDistribute"/>
              <w:rPr>
                <w:rFonts w:asciiTheme="majorBidi" w:hAnsiTheme="majorBidi" w:cstheme="majorBidi"/>
                <w:sz w:val="30"/>
                <w:szCs w:val="30"/>
              </w:rPr>
            </w:pPr>
          </w:p>
          <w:p w14:paraId="74D97A1D"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29.5</w:t>
            </w:r>
          </w:p>
          <w:p w14:paraId="562EA604"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47.9</w:t>
            </w:r>
          </w:p>
          <w:p w14:paraId="56A3CE7A" w14:textId="77777777" w:rsidR="00CB4505" w:rsidRPr="00CB4505" w:rsidRDefault="00CB4505" w:rsidP="00A85B2F">
            <w:pPr>
              <w:jc w:val="thaiDistribute"/>
              <w:rPr>
                <w:rFonts w:asciiTheme="majorBidi" w:hAnsiTheme="majorBidi" w:cstheme="majorBidi"/>
                <w:sz w:val="30"/>
                <w:szCs w:val="30"/>
                <w:cs/>
              </w:rPr>
            </w:pPr>
            <w:r w:rsidRPr="00CB4505">
              <w:rPr>
                <w:rFonts w:asciiTheme="majorBidi" w:hAnsiTheme="majorBidi" w:cstheme="majorBidi"/>
                <w:sz w:val="30"/>
                <w:szCs w:val="30"/>
              </w:rPr>
              <w:t>18.0</w:t>
            </w:r>
          </w:p>
          <w:p w14:paraId="65351528"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4.6</w:t>
            </w:r>
          </w:p>
        </w:tc>
      </w:tr>
      <w:tr w:rsidR="00CB4505" w:rsidRPr="00CB4505" w14:paraId="7608600E" w14:textId="77777777" w:rsidTr="00315FED">
        <w:tc>
          <w:tcPr>
            <w:tcW w:w="2840" w:type="dxa"/>
          </w:tcPr>
          <w:p w14:paraId="0FAABDC1" w14:textId="77777777" w:rsidR="00CB4505" w:rsidRPr="00CB4505" w:rsidRDefault="00CB4505" w:rsidP="00A85B2F">
            <w:pPr>
              <w:autoSpaceDE w:val="0"/>
              <w:autoSpaceDN w:val="0"/>
              <w:adjustRightInd w:val="0"/>
              <w:jc w:val="thaiDistribute"/>
              <w:rPr>
                <w:rFonts w:asciiTheme="majorBidi" w:hAnsiTheme="majorBidi" w:cstheme="majorBidi"/>
                <w:b/>
                <w:bCs/>
                <w:color w:val="000000"/>
                <w:sz w:val="30"/>
                <w:szCs w:val="30"/>
              </w:rPr>
            </w:pPr>
            <w:r w:rsidRPr="00CB4505">
              <w:rPr>
                <w:rFonts w:asciiTheme="majorBidi" w:hAnsiTheme="majorBidi" w:cstheme="majorBidi"/>
                <w:b/>
                <w:bCs/>
                <w:color w:val="000000"/>
                <w:sz w:val="30"/>
                <w:szCs w:val="30"/>
              </w:rPr>
              <w:lastRenderedPageBreak/>
              <w:t>2.</w:t>
            </w:r>
            <w:r w:rsidRPr="00CB4505">
              <w:rPr>
                <w:rFonts w:asciiTheme="majorBidi" w:hAnsiTheme="majorBidi" w:cstheme="majorBidi"/>
                <w:b/>
                <w:bCs/>
                <w:color w:val="000000"/>
                <w:sz w:val="30"/>
                <w:szCs w:val="30"/>
                <w:cs/>
              </w:rPr>
              <w:t xml:space="preserve">ระดับการศึกษา </w:t>
            </w:r>
          </w:p>
          <w:p w14:paraId="243E5AE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ต่ำกว่าปริญญาตรี </w:t>
            </w:r>
          </w:p>
          <w:p w14:paraId="0730FAFA"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ปริญญาตรี </w:t>
            </w:r>
          </w:p>
          <w:p w14:paraId="7D18F3C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สูงกว่าปริญญาตรี </w:t>
            </w:r>
          </w:p>
          <w:p w14:paraId="414C1006" w14:textId="77777777" w:rsidR="00CB4505" w:rsidRPr="00CB4505" w:rsidRDefault="00CB4505" w:rsidP="00A85B2F">
            <w:pPr>
              <w:autoSpaceDE w:val="0"/>
              <w:autoSpaceDN w:val="0"/>
              <w:adjustRightInd w:val="0"/>
              <w:jc w:val="thaiDistribute"/>
              <w:rPr>
                <w:rFonts w:asciiTheme="majorBidi" w:hAnsiTheme="majorBidi" w:cstheme="majorBidi"/>
                <w:b/>
                <w:bCs/>
                <w:color w:val="000000"/>
                <w:sz w:val="30"/>
                <w:szCs w:val="30"/>
              </w:rPr>
            </w:pPr>
            <w:r w:rsidRPr="00CB4505">
              <w:rPr>
                <w:rFonts w:asciiTheme="majorBidi" w:hAnsiTheme="majorBidi" w:cstheme="majorBidi"/>
                <w:b/>
                <w:bCs/>
                <w:color w:val="000000"/>
                <w:sz w:val="30"/>
                <w:szCs w:val="30"/>
                <w:cs/>
              </w:rPr>
              <w:t>3.สถานภาพ</w:t>
            </w:r>
          </w:p>
          <w:p w14:paraId="1E0F9903"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w:t>
            </w:r>
            <w:r w:rsidRPr="00CB4505">
              <w:rPr>
                <w:rFonts w:asciiTheme="majorBidi" w:hAnsiTheme="majorBidi" w:cstheme="majorBidi"/>
                <w:color w:val="000000"/>
                <w:sz w:val="30"/>
                <w:szCs w:val="30"/>
              </w:rPr>
              <w:t xml:space="preserve">      </w:t>
            </w:r>
            <w:r w:rsidRPr="00CB4505">
              <w:rPr>
                <w:rFonts w:asciiTheme="majorBidi" w:hAnsiTheme="majorBidi" w:cstheme="majorBidi"/>
                <w:color w:val="000000"/>
                <w:sz w:val="30"/>
                <w:szCs w:val="30"/>
                <w:cs/>
              </w:rPr>
              <w:t>โสด</w:t>
            </w:r>
          </w:p>
          <w:p w14:paraId="576DD1F8"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cs/>
              </w:rPr>
            </w:pPr>
            <w:r w:rsidRPr="00CB4505">
              <w:rPr>
                <w:rFonts w:asciiTheme="majorBidi" w:hAnsiTheme="majorBidi" w:cstheme="majorBidi"/>
                <w:color w:val="000000"/>
                <w:sz w:val="30"/>
                <w:szCs w:val="30"/>
                <w:cs/>
              </w:rPr>
              <w:t xml:space="preserve">     สมรส</w:t>
            </w:r>
          </w:p>
        </w:tc>
        <w:tc>
          <w:tcPr>
            <w:tcW w:w="2841" w:type="dxa"/>
          </w:tcPr>
          <w:p w14:paraId="2B1CF4AE" w14:textId="77777777" w:rsidR="00CB4505" w:rsidRPr="00CB4505" w:rsidRDefault="00CB4505" w:rsidP="00A85B2F">
            <w:pPr>
              <w:jc w:val="thaiDistribute"/>
              <w:rPr>
                <w:rFonts w:asciiTheme="majorBidi" w:hAnsiTheme="majorBidi" w:cstheme="majorBidi"/>
                <w:sz w:val="30"/>
                <w:szCs w:val="30"/>
              </w:rPr>
            </w:pPr>
          </w:p>
          <w:p w14:paraId="10E38C08"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154</w:t>
            </w:r>
          </w:p>
          <w:p w14:paraId="047FDA10"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132</w:t>
            </w:r>
          </w:p>
          <w:p w14:paraId="37DD5268"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19</w:t>
            </w:r>
          </w:p>
          <w:p w14:paraId="40AF3B45" w14:textId="77777777" w:rsidR="00CB4505" w:rsidRPr="00CB4505" w:rsidRDefault="00CB4505" w:rsidP="00A85B2F">
            <w:pPr>
              <w:jc w:val="thaiDistribute"/>
              <w:rPr>
                <w:rFonts w:asciiTheme="majorBidi" w:hAnsiTheme="majorBidi" w:cstheme="majorBidi"/>
                <w:sz w:val="30"/>
                <w:szCs w:val="30"/>
              </w:rPr>
            </w:pPr>
          </w:p>
          <w:p w14:paraId="1D819797"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194</w:t>
            </w:r>
          </w:p>
          <w:p w14:paraId="0FA14750"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111</w:t>
            </w:r>
          </w:p>
        </w:tc>
        <w:tc>
          <w:tcPr>
            <w:tcW w:w="2841" w:type="dxa"/>
          </w:tcPr>
          <w:p w14:paraId="3939782B" w14:textId="77777777" w:rsidR="00CB4505" w:rsidRPr="00CB4505" w:rsidRDefault="00CB4505" w:rsidP="00A85B2F">
            <w:pPr>
              <w:jc w:val="thaiDistribute"/>
              <w:rPr>
                <w:rFonts w:asciiTheme="majorBidi" w:hAnsiTheme="majorBidi" w:cstheme="majorBidi"/>
                <w:sz w:val="30"/>
                <w:szCs w:val="30"/>
              </w:rPr>
            </w:pPr>
          </w:p>
          <w:p w14:paraId="6CC3D49F"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50.5</w:t>
            </w:r>
          </w:p>
          <w:p w14:paraId="2FC0D126"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43.3</w:t>
            </w:r>
          </w:p>
          <w:p w14:paraId="13245C2D"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cs/>
              </w:rPr>
              <w:t>6.2</w:t>
            </w:r>
          </w:p>
          <w:p w14:paraId="74F0D4C1" w14:textId="77777777" w:rsidR="00CB4505" w:rsidRPr="00CB4505" w:rsidRDefault="00CB4505" w:rsidP="00A85B2F">
            <w:pPr>
              <w:jc w:val="thaiDistribute"/>
              <w:rPr>
                <w:rFonts w:asciiTheme="majorBidi" w:hAnsiTheme="majorBidi" w:cstheme="majorBidi"/>
                <w:sz w:val="30"/>
                <w:szCs w:val="30"/>
              </w:rPr>
            </w:pPr>
          </w:p>
          <w:p w14:paraId="561EE8F9"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63.6</w:t>
            </w:r>
          </w:p>
          <w:p w14:paraId="7ADC71D8" w14:textId="77777777" w:rsidR="00CB4505" w:rsidRPr="00CB4505" w:rsidRDefault="00CB4505" w:rsidP="00A85B2F">
            <w:pPr>
              <w:jc w:val="thaiDistribute"/>
              <w:rPr>
                <w:rFonts w:asciiTheme="majorBidi" w:hAnsiTheme="majorBidi" w:cstheme="majorBidi"/>
                <w:sz w:val="30"/>
                <w:szCs w:val="30"/>
              </w:rPr>
            </w:pPr>
            <w:r w:rsidRPr="00CB4505">
              <w:rPr>
                <w:rFonts w:asciiTheme="majorBidi" w:hAnsiTheme="majorBidi" w:cstheme="majorBidi"/>
                <w:sz w:val="30"/>
                <w:szCs w:val="30"/>
              </w:rPr>
              <w:t>36.4</w:t>
            </w:r>
          </w:p>
        </w:tc>
      </w:tr>
      <w:tr w:rsidR="00CB4505" w:rsidRPr="00CB4505" w14:paraId="7C7CCABE" w14:textId="77777777" w:rsidTr="00315FED">
        <w:tc>
          <w:tcPr>
            <w:tcW w:w="2840" w:type="dxa"/>
          </w:tcPr>
          <w:p w14:paraId="3A59EB34" w14:textId="77777777" w:rsidR="00CB4505" w:rsidRPr="00CB4505" w:rsidRDefault="00CB4505" w:rsidP="00A85B2F">
            <w:pPr>
              <w:autoSpaceDE w:val="0"/>
              <w:autoSpaceDN w:val="0"/>
              <w:adjustRightInd w:val="0"/>
              <w:jc w:val="thaiDistribute"/>
              <w:rPr>
                <w:rFonts w:asciiTheme="majorBidi" w:hAnsiTheme="majorBidi" w:cstheme="majorBidi"/>
                <w:b/>
                <w:bCs/>
                <w:color w:val="000000"/>
                <w:sz w:val="30"/>
                <w:szCs w:val="30"/>
              </w:rPr>
            </w:pPr>
            <w:r w:rsidRPr="00CB4505">
              <w:rPr>
                <w:rFonts w:asciiTheme="majorBidi" w:hAnsiTheme="majorBidi" w:cstheme="majorBidi"/>
                <w:b/>
                <w:bCs/>
                <w:color w:val="000000"/>
                <w:sz w:val="30"/>
                <w:szCs w:val="30"/>
              </w:rPr>
              <w:t>4.</w:t>
            </w:r>
            <w:r w:rsidRPr="00CB4505">
              <w:rPr>
                <w:rFonts w:asciiTheme="majorBidi" w:hAnsiTheme="majorBidi" w:cstheme="majorBidi"/>
                <w:b/>
                <w:bCs/>
                <w:color w:val="000000"/>
                <w:sz w:val="30"/>
                <w:szCs w:val="30"/>
                <w:cs/>
              </w:rPr>
              <w:t xml:space="preserve">รายได้ต่อเดือน </w:t>
            </w:r>
          </w:p>
          <w:p w14:paraId="26A0F5F2"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w:t>
            </w:r>
            <w:r w:rsidRPr="00CB4505">
              <w:rPr>
                <w:rFonts w:asciiTheme="majorBidi" w:hAnsiTheme="majorBidi" w:cstheme="majorBidi"/>
                <w:color w:val="000000"/>
                <w:sz w:val="30"/>
                <w:szCs w:val="30"/>
                <w:cs/>
              </w:rPr>
              <w:t xml:space="preserve">ไม่เกิน 15,000 บาท </w:t>
            </w:r>
          </w:p>
          <w:p w14:paraId="08080668"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15,001 – 25,000</w:t>
            </w:r>
            <w:r w:rsidRPr="00CB4505">
              <w:rPr>
                <w:rFonts w:asciiTheme="majorBidi" w:hAnsiTheme="majorBidi" w:cstheme="majorBidi"/>
                <w:color w:val="000000"/>
                <w:sz w:val="30"/>
                <w:szCs w:val="30"/>
                <w:cs/>
              </w:rPr>
              <w:t xml:space="preserve"> บาท </w:t>
            </w:r>
          </w:p>
          <w:p w14:paraId="36EA6DD1"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25,001 – 35,000</w:t>
            </w:r>
            <w:r w:rsidRPr="00CB4505">
              <w:rPr>
                <w:rFonts w:asciiTheme="majorBidi" w:hAnsiTheme="majorBidi" w:cstheme="majorBidi"/>
                <w:color w:val="000000"/>
                <w:sz w:val="30"/>
                <w:szCs w:val="30"/>
                <w:cs/>
              </w:rPr>
              <w:t xml:space="preserve"> บาท </w:t>
            </w:r>
          </w:p>
          <w:p w14:paraId="5A83C0F1"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35,001 </w:t>
            </w:r>
            <w:r w:rsidRPr="00CB4505">
              <w:rPr>
                <w:rFonts w:asciiTheme="majorBidi" w:hAnsiTheme="majorBidi" w:cstheme="majorBidi"/>
                <w:color w:val="000000"/>
                <w:sz w:val="30"/>
                <w:szCs w:val="30"/>
                <w:cs/>
              </w:rPr>
              <w:t>บาทขึ้นไป</w:t>
            </w:r>
          </w:p>
        </w:tc>
        <w:tc>
          <w:tcPr>
            <w:tcW w:w="2841" w:type="dxa"/>
          </w:tcPr>
          <w:p w14:paraId="0B8DCB79"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p>
          <w:p w14:paraId="59C3A657"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66</w:t>
            </w:r>
          </w:p>
          <w:p w14:paraId="41D13916"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171</w:t>
            </w:r>
          </w:p>
          <w:p w14:paraId="1287E6E6"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52</w:t>
            </w:r>
          </w:p>
          <w:p w14:paraId="02B1BA3C"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16</w:t>
            </w:r>
          </w:p>
        </w:tc>
        <w:tc>
          <w:tcPr>
            <w:tcW w:w="2841" w:type="dxa"/>
          </w:tcPr>
          <w:p w14:paraId="77423781"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p>
          <w:p w14:paraId="42585A69"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21.6</w:t>
            </w:r>
          </w:p>
          <w:p w14:paraId="52913301"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56.1</w:t>
            </w:r>
          </w:p>
          <w:p w14:paraId="275E846F"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17.0</w:t>
            </w:r>
          </w:p>
          <w:p w14:paraId="700B4C58"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5.2</w:t>
            </w:r>
          </w:p>
        </w:tc>
      </w:tr>
      <w:tr w:rsidR="00CB4505" w:rsidRPr="00CB4505" w14:paraId="69BE8C29" w14:textId="77777777" w:rsidTr="00315FED">
        <w:tc>
          <w:tcPr>
            <w:tcW w:w="2840" w:type="dxa"/>
          </w:tcPr>
          <w:p w14:paraId="5A7AE81D"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b/>
                <w:bCs/>
                <w:color w:val="000000"/>
                <w:sz w:val="30"/>
                <w:szCs w:val="30"/>
              </w:rPr>
              <w:t>5.</w:t>
            </w:r>
            <w:r w:rsidRPr="00CB4505">
              <w:rPr>
                <w:rFonts w:asciiTheme="majorBidi" w:hAnsiTheme="majorBidi" w:cstheme="majorBidi"/>
                <w:b/>
                <w:bCs/>
                <w:color w:val="000000"/>
                <w:sz w:val="30"/>
                <w:szCs w:val="30"/>
                <w:cs/>
              </w:rPr>
              <w:t xml:space="preserve">อายุราชการ </w:t>
            </w:r>
          </w:p>
          <w:p w14:paraId="38277B93"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w:t>
            </w:r>
            <w:r w:rsidRPr="00CB4505">
              <w:rPr>
                <w:rFonts w:asciiTheme="majorBidi" w:hAnsiTheme="majorBidi" w:cstheme="majorBidi"/>
                <w:color w:val="000000"/>
                <w:sz w:val="30"/>
                <w:szCs w:val="30"/>
                <w:cs/>
              </w:rPr>
              <w:t xml:space="preserve">ไม่เกิน 5 ปี </w:t>
            </w:r>
          </w:p>
          <w:p w14:paraId="5DBC847A"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6 - 10</w:t>
            </w:r>
            <w:r w:rsidRPr="00CB4505">
              <w:rPr>
                <w:rFonts w:asciiTheme="majorBidi" w:hAnsiTheme="majorBidi" w:cstheme="majorBidi"/>
                <w:color w:val="000000"/>
                <w:sz w:val="30"/>
                <w:szCs w:val="30"/>
                <w:cs/>
              </w:rPr>
              <w:t xml:space="preserve"> ปี </w:t>
            </w:r>
          </w:p>
          <w:p w14:paraId="2433208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11-15</w:t>
            </w:r>
            <w:r w:rsidRPr="00CB4505">
              <w:rPr>
                <w:rFonts w:asciiTheme="majorBidi" w:hAnsiTheme="majorBidi" w:cstheme="majorBidi"/>
                <w:color w:val="000000"/>
                <w:sz w:val="30"/>
                <w:szCs w:val="30"/>
                <w:cs/>
              </w:rPr>
              <w:t xml:space="preserve"> ปี </w:t>
            </w:r>
          </w:p>
          <w:p w14:paraId="5872A2B8"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 xml:space="preserve">     16 – 20</w:t>
            </w:r>
            <w:r w:rsidRPr="00CB4505">
              <w:rPr>
                <w:rFonts w:asciiTheme="majorBidi" w:hAnsiTheme="majorBidi" w:cstheme="majorBidi"/>
                <w:color w:val="000000"/>
                <w:sz w:val="30"/>
                <w:szCs w:val="30"/>
                <w:cs/>
              </w:rPr>
              <w:t xml:space="preserve"> ปี </w:t>
            </w:r>
          </w:p>
          <w:p w14:paraId="40D94CFA" w14:textId="77777777" w:rsidR="00CB4505" w:rsidRPr="00CB4505" w:rsidRDefault="00CB4505" w:rsidP="00A85B2F">
            <w:pPr>
              <w:jc w:val="thaiDistribute"/>
              <w:rPr>
                <w:rFonts w:asciiTheme="majorBidi" w:hAnsiTheme="majorBidi" w:cstheme="majorBidi"/>
                <w:b/>
                <w:bCs/>
                <w:sz w:val="30"/>
                <w:szCs w:val="30"/>
              </w:rPr>
            </w:pPr>
            <w:r w:rsidRPr="00CB4505">
              <w:rPr>
                <w:rFonts w:asciiTheme="majorBidi" w:hAnsiTheme="majorBidi" w:cstheme="majorBidi"/>
                <w:sz w:val="30"/>
                <w:szCs w:val="30"/>
              </w:rPr>
              <w:t xml:space="preserve">     21</w:t>
            </w:r>
            <w:r w:rsidRPr="00CB4505">
              <w:rPr>
                <w:rFonts w:asciiTheme="majorBidi" w:hAnsiTheme="majorBidi" w:cstheme="majorBidi"/>
                <w:sz w:val="30"/>
                <w:szCs w:val="30"/>
                <w:cs/>
              </w:rPr>
              <w:t xml:space="preserve"> ปี ขึ้นไป </w:t>
            </w:r>
          </w:p>
        </w:tc>
        <w:tc>
          <w:tcPr>
            <w:tcW w:w="2841" w:type="dxa"/>
          </w:tcPr>
          <w:p w14:paraId="6B6AEE61"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p>
          <w:p w14:paraId="0047FE19" w14:textId="29D7C570" w:rsidR="00CB4505" w:rsidRPr="00CB4505" w:rsidRDefault="00BF7CCC" w:rsidP="00A85B2F">
            <w:pPr>
              <w:autoSpaceDE w:val="0"/>
              <w:autoSpaceDN w:val="0"/>
              <w:adjustRightInd w:val="0"/>
              <w:jc w:val="thaiDistribute"/>
              <w:rPr>
                <w:rFonts w:asciiTheme="majorBidi" w:hAnsiTheme="majorBidi" w:cstheme="majorBidi"/>
                <w:color w:val="000000"/>
                <w:sz w:val="30"/>
                <w:szCs w:val="30"/>
              </w:rPr>
            </w:pPr>
            <w:r>
              <w:rPr>
                <w:rFonts w:asciiTheme="majorBidi" w:hAnsiTheme="majorBidi" w:cstheme="majorBidi"/>
                <w:color w:val="000000"/>
                <w:sz w:val="30"/>
                <w:szCs w:val="30"/>
              </w:rPr>
              <w:t>8</w:t>
            </w:r>
            <w:r w:rsidR="00CB4505" w:rsidRPr="00CB4505">
              <w:rPr>
                <w:rFonts w:asciiTheme="majorBidi" w:hAnsiTheme="majorBidi" w:cstheme="majorBidi"/>
                <w:color w:val="000000"/>
                <w:sz w:val="30"/>
                <w:szCs w:val="30"/>
              </w:rPr>
              <w:t>1</w:t>
            </w:r>
          </w:p>
          <w:p w14:paraId="64EBA62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124</w:t>
            </w:r>
          </w:p>
          <w:p w14:paraId="3F50F77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41</w:t>
            </w:r>
          </w:p>
          <w:p w14:paraId="2031557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40</w:t>
            </w:r>
          </w:p>
          <w:p w14:paraId="1FA763AF" w14:textId="77777777" w:rsidR="00CB4505" w:rsidRPr="00CB4505" w:rsidRDefault="00CB4505" w:rsidP="00A85B2F">
            <w:pPr>
              <w:jc w:val="thaiDistribute"/>
              <w:rPr>
                <w:rFonts w:asciiTheme="majorBidi" w:hAnsiTheme="majorBidi" w:cstheme="majorBidi"/>
                <w:b/>
                <w:bCs/>
                <w:sz w:val="30"/>
                <w:szCs w:val="30"/>
              </w:rPr>
            </w:pPr>
            <w:r w:rsidRPr="00CB4505">
              <w:rPr>
                <w:rFonts w:asciiTheme="majorBidi" w:hAnsiTheme="majorBidi" w:cstheme="majorBidi"/>
                <w:sz w:val="30"/>
                <w:szCs w:val="30"/>
              </w:rPr>
              <w:t>19</w:t>
            </w:r>
          </w:p>
        </w:tc>
        <w:tc>
          <w:tcPr>
            <w:tcW w:w="2841" w:type="dxa"/>
          </w:tcPr>
          <w:p w14:paraId="73A7FAAD"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p>
          <w:p w14:paraId="0E48B157" w14:textId="79D1D5FC"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2</w:t>
            </w:r>
            <w:r w:rsidR="00BF7CCC">
              <w:rPr>
                <w:rFonts w:asciiTheme="majorBidi" w:hAnsiTheme="majorBidi" w:cstheme="majorBidi"/>
                <w:color w:val="000000"/>
                <w:sz w:val="30"/>
                <w:szCs w:val="30"/>
              </w:rPr>
              <w:t>1</w:t>
            </w:r>
            <w:r w:rsidRPr="00CB4505">
              <w:rPr>
                <w:rFonts w:asciiTheme="majorBidi" w:hAnsiTheme="majorBidi" w:cstheme="majorBidi"/>
                <w:color w:val="000000"/>
                <w:sz w:val="30"/>
                <w:szCs w:val="30"/>
              </w:rPr>
              <w:t>.6</w:t>
            </w:r>
          </w:p>
          <w:p w14:paraId="15C81F1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40.7</w:t>
            </w:r>
          </w:p>
          <w:p w14:paraId="395C7517"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13.4</w:t>
            </w:r>
          </w:p>
          <w:p w14:paraId="2B04C9C0"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13.1</w:t>
            </w:r>
          </w:p>
          <w:p w14:paraId="71BC8EC8" w14:textId="77777777" w:rsidR="00CB4505" w:rsidRPr="00CB4505" w:rsidRDefault="00CB4505" w:rsidP="00A85B2F">
            <w:pPr>
              <w:jc w:val="thaiDistribute"/>
              <w:rPr>
                <w:rFonts w:asciiTheme="majorBidi" w:hAnsiTheme="majorBidi" w:cstheme="majorBidi"/>
                <w:b/>
                <w:bCs/>
                <w:sz w:val="30"/>
                <w:szCs w:val="30"/>
              </w:rPr>
            </w:pPr>
            <w:r w:rsidRPr="00CB4505">
              <w:rPr>
                <w:rFonts w:asciiTheme="majorBidi" w:hAnsiTheme="majorBidi" w:cstheme="majorBidi"/>
                <w:sz w:val="30"/>
                <w:szCs w:val="30"/>
              </w:rPr>
              <w:t>6.2</w:t>
            </w:r>
          </w:p>
        </w:tc>
      </w:tr>
      <w:tr w:rsidR="00CB4505" w:rsidRPr="00CB4505" w14:paraId="37D9C87E" w14:textId="77777777" w:rsidTr="00315FED">
        <w:trPr>
          <w:trHeight w:val="291"/>
        </w:trPr>
        <w:tc>
          <w:tcPr>
            <w:tcW w:w="2840" w:type="dxa"/>
          </w:tcPr>
          <w:p w14:paraId="4E13E453"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b/>
                <w:bCs/>
                <w:color w:val="000000"/>
                <w:sz w:val="30"/>
                <w:szCs w:val="30"/>
              </w:rPr>
              <w:t>6.</w:t>
            </w:r>
            <w:r w:rsidRPr="00CB4505">
              <w:rPr>
                <w:rFonts w:asciiTheme="majorBidi" w:hAnsiTheme="majorBidi" w:cstheme="majorBidi"/>
                <w:b/>
                <w:bCs/>
                <w:color w:val="000000"/>
                <w:sz w:val="30"/>
                <w:szCs w:val="30"/>
                <w:cs/>
              </w:rPr>
              <w:t xml:space="preserve">ประเภทงาน </w:t>
            </w:r>
          </w:p>
          <w:p w14:paraId="6C2B1F6A"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cs/>
              </w:rPr>
              <w:t xml:space="preserve">     ฝ่ายปฏิบัติงาน</w:t>
            </w:r>
          </w:p>
          <w:p w14:paraId="4D61087D" w14:textId="77777777" w:rsidR="00CB4505" w:rsidRPr="00CB4505" w:rsidRDefault="00CB4505" w:rsidP="00A85B2F">
            <w:pPr>
              <w:autoSpaceDE w:val="0"/>
              <w:autoSpaceDN w:val="0"/>
              <w:adjustRightInd w:val="0"/>
              <w:jc w:val="thaiDistribute"/>
              <w:rPr>
                <w:rFonts w:asciiTheme="majorBidi" w:hAnsiTheme="majorBidi" w:cstheme="majorBidi"/>
                <w:b/>
                <w:bCs/>
                <w:color w:val="000000"/>
                <w:sz w:val="30"/>
                <w:szCs w:val="30"/>
              </w:rPr>
            </w:pPr>
            <w:r w:rsidRPr="00CB4505">
              <w:rPr>
                <w:rFonts w:asciiTheme="majorBidi" w:hAnsiTheme="majorBidi" w:cstheme="majorBidi"/>
                <w:color w:val="000000"/>
                <w:sz w:val="30"/>
                <w:szCs w:val="30"/>
                <w:cs/>
              </w:rPr>
              <w:t xml:space="preserve">     ฝ่ายวิชาการ</w:t>
            </w:r>
          </w:p>
        </w:tc>
        <w:tc>
          <w:tcPr>
            <w:tcW w:w="2841" w:type="dxa"/>
          </w:tcPr>
          <w:p w14:paraId="1E8F7B4E"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p>
          <w:p w14:paraId="017A154A"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251</w:t>
            </w:r>
          </w:p>
          <w:p w14:paraId="438F62F7"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54</w:t>
            </w:r>
          </w:p>
        </w:tc>
        <w:tc>
          <w:tcPr>
            <w:tcW w:w="2841" w:type="dxa"/>
          </w:tcPr>
          <w:p w14:paraId="6ED48894"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p>
          <w:p w14:paraId="6A887BD1"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82.3</w:t>
            </w:r>
          </w:p>
          <w:p w14:paraId="1102EA0E" w14:textId="77777777" w:rsidR="00CB4505" w:rsidRPr="00CB4505" w:rsidRDefault="00CB4505" w:rsidP="00A85B2F">
            <w:pPr>
              <w:autoSpaceDE w:val="0"/>
              <w:autoSpaceDN w:val="0"/>
              <w:adjustRightInd w:val="0"/>
              <w:jc w:val="thaiDistribute"/>
              <w:rPr>
                <w:rFonts w:asciiTheme="majorBidi" w:hAnsiTheme="majorBidi" w:cstheme="majorBidi"/>
                <w:color w:val="000000"/>
                <w:sz w:val="30"/>
                <w:szCs w:val="30"/>
              </w:rPr>
            </w:pPr>
            <w:r w:rsidRPr="00CB4505">
              <w:rPr>
                <w:rFonts w:asciiTheme="majorBidi" w:hAnsiTheme="majorBidi" w:cstheme="majorBidi"/>
                <w:color w:val="000000"/>
                <w:sz w:val="30"/>
                <w:szCs w:val="30"/>
              </w:rPr>
              <w:t>17.7</w:t>
            </w:r>
          </w:p>
        </w:tc>
      </w:tr>
    </w:tbl>
    <w:p w14:paraId="38ED6676" w14:textId="77777777" w:rsidR="00CB4505" w:rsidRDefault="00CB4505" w:rsidP="00A85B2F">
      <w:pPr>
        <w:spacing w:after="0"/>
        <w:jc w:val="thaiDistribute"/>
        <w:rPr>
          <w:rFonts w:ascii="TH SarabunPSK" w:hAnsi="TH SarabunPSK" w:cs="TH SarabunPSK"/>
          <w:sz w:val="32"/>
          <w:szCs w:val="32"/>
        </w:rPr>
      </w:pPr>
    </w:p>
    <w:p w14:paraId="06808ACC" w14:textId="6303752F" w:rsidR="00CB4505" w:rsidRDefault="00CB4505" w:rsidP="00A85B2F">
      <w:pPr>
        <w:spacing w:after="0"/>
        <w:jc w:val="thaiDistribute"/>
        <w:rPr>
          <w:rFonts w:ascii="TH SarabunPSK" w:hAnsi="TH SarabunPSK" w:cs="TH SarabunPSK"/>
          <w:sz w:val="32"/>
          <w:szCs w:val="32"/>
        </w:rPr>
      </w:pPr>
      <w:r>
        <w:rPr>
          <w:rFonts w:ascii="TH SarabunPSK" w:hAnsi="TH SarabunPSK" w:cs="TH SarabunPSK" w:hint="cs"/>
          <w:sz w:val="32"/>
          <w:szCs w:val="32"/>
          <w:cs/>
        </w:rPr>
        <w:t xml:space="preserve">ส่วนที่ 2 </w:t>
      </w:r>
      <w:r w:rsidRPr="00CB4505">
        <w:rPr>
          <w:rFonts w:ascii="TH SarabunPSK" w:hAnsi="TH SarabunPSK" w:cs="TH SarabunPSK"/>
          <w:sz w:val="32"/>
          <w:szCs w:val="32"/>
          <w:cs/>
        </w:rPr>
        <w:t>ความถี่ ร้อยละ ค่าเฉลี่ย และค่าเบี่ยงเบนมาตรฐาน ความคิดเห็นของผู้ตอบ แบบสอบถามที่มีต่อคุณภาพชีวิตการทำงานของข้าราชการสำนักป้องกันและบรรเทาสาธารณภัย กรุงเทพมหานคร</w:t>
      </w:r>
      <w:r>
        <w:rPr>
          <w:rFonts w:ascii="TH SarabunPSK" w:hAnsi="TH SarabunPSK" w:cs="TH SarabunPSK"/>
          <w:sz w:val="32"/>
          <w:szCs w:val="32"/>
        </w:rPr>
        <w:t xml:space="preserve"> </w:t>
      </w:r>
      <w:r>
        <w:rPr>
          <w:rFonts w:ascii="TH SarabunPSK" w:hAnsi="TH SarabunPSK" w:cs="TH SarabunPSK" w:hint="cs"/>
          <w:sz w:val="32"/>
          <w:szCs w:val="32"/>
          <w:cs/>
        </w:rPr>
        <w:t xml:space="preserve">พบว่า </w:t>
      </w:r>
      <w:r w:rsidRPr="00CB4505">
        <w:rPr>
          <w:rFonts w:ascii="TH SarabunPSK" w:hAnsi="TH SarabunPSK" w:cs="TH SarabunPSK"/>
          <w:sz w:val="32"/>
          <w:szCs w:val="32"/>
          <w:cs/>
        </w:rPr>
        <w:t>ในภาพรวมของผู้ตอบแบบสอบถามมีความคิดเห็นความคิดเห็นคุณภาพชีวิตในการปฏิบัติงานของข้าราชการสำนักป้องกันและบรรเทาสาธารณภัย กรุงเทพมหานครอยู่ใน ระดับสูง (</w:t>
      </w:r>
      <w:r w:rsidRPr="00CB4505">
        <w:rPr>
          <w:rFonts w:ascii="Cambria Math" w:hAnsi="Cambria Math" w:cs="Cambria Math"/>
          <w:sz w:val="32"/>
          <w:szCs w:val="32"/>
        </w:rPr>
        <w:t>𝑥̅</w:t>
      </w:r>
      <w:r w:rsidRPr="00CB4505">
        <w:rPr>
          <w:rFonts w:ascii="TH SarabunPSK" w:hAnsi="TH SarabunPSK" w:cs="TH SarabunPSK"/>
          <w:sz w:val="32"/>
          <w:szCs w:val="32"/>
        </w:rPr>
        <w:t xml:space="preserve"> = </w:t>
      </w:r>
      <w:r w:rsidRPr="00CB4505">
        <w:rPr>
          <w:rFonts w:ascii="TH SarabunPSK" w:hAnsi="TH SarabunPSK" w:cs="TH SarabunPSK"/>
          <w:sz w:val="32"/>
          <w:szCs w:val="32"/>
          <w:cs/>
        </w:rPr>
        <w:t xml:space="preserve">4.19 ) </w:t>
      </w:r>
    </w:p>
    <w:p w14:paraId="5023BE95" w14:textId="77777777" w:rsidR="00A85B2F" w:rsidRDefault="00A85B2F" w:rsidP="00A85B2F">
      <w:pPr>
        <w:spacing w:after="0"/>
        <w:jc w:val="thaiDistribute"/>
        <w:rPr>
          <w:rFonts w:ascii="TH SarabunPSK" w:hAnsi="TH SarabunPSK" w:cs="TH SarabunPSK"/>
          <w:sz w:val="32"/>
          <w:szCs w:val="32"/>
        </w:rPr>
      </w:pPr>
    </w:p>
    <w:p w14:paraId="4096076C" w14:textId="77777777" w:rsidR="00A85B2F" w:rsidRDefault="00A85B2F" w:rsidP="00A85B2F">
      <w:pPr>
        <w:spacing w:after="0"/>
        <w:jc w:val="thaiDistribute"/>
        <w:rPr>
          <w:rFonts w:ascii="TH SarabunPSK" w:hAnsi="TH SarabunPSK" w:cs="TH SarabunPSK"/>
          <w:sz w:val="32"/>
          <w:szCs w:val="32"/>
        </w:rPr>
      </w:pPr>
    </w:p>
    <w:p w14:paraId="7513B824" w14:textId="77777777" w:rsidR="00A85B2F" w:rsidRDefault="00A85B2F" w:rsidP="00A85B2F">
      <w:pPr>
        <w:spacing w:after="0"/>
        <w:jc w:val="thaiDistribute"/>
        <w:rPr>
          <w:rFonts w:ascii="TH SarabunPSK" w:hAnsi="TH SarabunPSK" w:cs="TH SarabunPSK"/>
          <w:sz w:val="32"/>
          <w:szCs w:val="32"/>
        </w:rPr>
      </w:pPr>
    </w:p>
    <w:p w14:paraId="6EBBC90A" w14:textId="77777777" w:rsidR="00A85B2F" w:rsidRDefault="00A85B2F" w:rsidP="00A85B2F">
      <w:pPr>
        <w:spacing w:after="0"/>
        <w:jc w:val="thaiDistribute"/>
        <w:rPr>
          <w:rFonts w:ascii="TH SarabunPSK" w:hAnsi="TH SarabunPSK" w:cs="TH SarabunPSK"/>
          <w:sz w:val="32"/>
          <w:szCs w:val="32"/>
        </w:rPr>
      </w:pPr>
    </w:p>
    <w:p w14:paraId="15693F2E" w14:textId="77777777" w:rsidR="0053414C" w:rsidRDefault="0053414C" w:rsidP="00A85B2F">
      <w:pPr>
        <w:spacing w:after="0"/>
        <w:jc w:val="thaiDistribute"/>
        <w:rPr>
          <w:rFonts w:ascii="TH SarabunPSK" w:hAnsi="TH SarabunPSK" w:cs="TH SarabunPSK"/>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843"/>
        <w:gridCol w:w="1276"/>
        <w:gridCol w:w="1417"/>
      </w:tblGrid>
      <w:tr w:rsidR="0053414C" w:rsidRPr="0005654D" w14:paraId="5DC4017E" w14:textId="77777777" w:rsidTr="0053414C">
        <w:trPr>
          <w:trHeight w:val="352"/>
        </w:trPr>
        <w:tc>
          <w:tcPr>
            <w:tcW w:w="4219" w:type="dxa"/>
          </w:tcPr>
          <w:p w14:paraId="6EE01ED2"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b/>
                <w:bCs/>
                <w:color w:val="000000"/>
                <w:sz w:val="28"/>
                <w:cs/>
              </w:rPr>
              <w:lastRenderedPageBreak/>
              <w:t>คุณภาพชีวิตในปฏิบัติงานของ</w:t>
            </w:r>
            <w:r>
              <w:rPr>
                <w:rFonts w:ascii="Angsana New" w:hAnsi="Angsana New" w:cs="Angsana New" w:hint="cs"/>
                <w:b/>
                <w:bCs/>
                <w:color w:val="000000"/>
                <w:sz w:val="28"/>
                <w:cs/>
              </w:rPr>
              <w:t>ข้าราชการสำนักป้องกันและบรรเทาสาธารณภัย กรุงเทพมหานคร</w:t>
            </w:r>
            <w:r w:rsidRPr="0005654D">
              <w:rPr>
                <w:rFonts w:ascii="Angsana New" w:hAnsi="Angsana New" w:cs="Angsana New"/>
                <w:b/>
                <w:bCs/>
                <w:color w:val="000000"/>
                <w:sz w:val="28"/>
                <w:cs/>
              </w:rPr>
              <w:t xml:space="preserve"> </w:t>
            </w:r>
          </w:p>
        </w:tc>
        <w:tc>
          <w:tcPr>
            <w:tcW w:w="1843" w:type="dxa"/>
          </w:tcPr>
          <w:p w14:paraId="270B4E02" w14:textId="77777777" w:rsidR="0053414C" w:rsidRPr="0005654D" w:rsidRDefault="0053414C" w:rsidP="00A85B2F">
            <w:pPr>
              <w:autoSpaceDE w:val="0"/>
              <w:autoSpaceDN w:val="0"/>
              <w:adjustRightInd w:val="0"/>
              <w:spacing w:after="0" w:line="240" w:lineRule="auto"/>
              <w:jc w:val="thaiDistribute"/>
              <w:rPr>
                <w:rFonts w:ascii="Cambria Math" w:hAnsi="Cambria Math" w:cs="Cambria Math"/>
                <w:color w:val="000000"/>
                <w:sz w:val="28"/>
              </w:rPr>
            </w:pPr>
            <w:r w:rsidRPr="0005654D">
              <w:rPr>
                <w:rFonts w:ascii="Cambria Math" w:hAnsi="Cambria Math" w:cs="Cambria Math"/>
                <w:color w:val="000000"/>
                <w:sz w:val="28"/>
              </w:rPr>
              <w:t>𝒙̅</w:t>
            </w:r>
          </w:p>
        </w:tc>
        <w:tc>
          <w:tcPr>
            <w:tcW w:w="1276" w:type="dxa"/>
          </w:tcPr>
          <w:p w14:paraId="77BC75F8"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b/>
                <w:bCs/>
                <w:color w:val="000000"/>
                <w:sz w:val="28"/>
              </w:rPr>
              <w:t>S.D.</w:t>
            </w:r>
          </w:p>
        </w:tc>
        <w:tc>
          <w:tcPr>
            <w:tcW w:w="1417" w:type="dxa"/>
          </w:tcPr>
          <w:p w14:paraId="1406A3BB"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b/>
                <w:bCs/>
                <w:color w:val="000000"/>
                <w:sz w:val="28"/>
                <w:cs/>
              </w:rPr>
              <w:t>ระดับ</w:t>
            </w:r>
          </w:p>
        </w:tc>
      </w:tr>
      <w:tr w:rsidR="0053414C" w:rsidRPr="0005654D" w14:paraId="1BC038E2" w14:textId="77777777" w:rsidTr="0053414C">
        <w:trPr>
          <w:trHeight w:val="163"/>
        </w:trPr>
        <w:tc>
          <w:tcPr>
            <w:tcW w:w="4219" w:type="dxa"/>
          </w:tcPr>
          <w:p w14:paraId="437A2055"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 xml:space="preserve">1. </w:t>
            </w:r>
            <w:r w:rsidRPr="0005654D">
              <w:rPr>
                <w:rFonts w:ascii="Angsana New" w:hAnsi="Angsana New" w:cs="Angsana New" w:hint="cs"/>
                <w:color w:val="000000"/>
                <w:sz w:val="28"/>
                <w:cs/>
              </w:rPr>
              <w:t>ด้านค่าตอบแทนในการปฏิบัติงาน</w:t>
            </w:r>
            <w:r w:rsidRPr="0005654D">
              <w:rPr>
                <w:rFonts w:ascii="Angsana New" w:hAnsi="Angsana New" w:cs="Angsana New"/>
                <w:color w:val="000000"/>
                <w:sz w:val="28"/>
                <w:cs/>
              </w:rPr>
              <w:t xml:space="preserve"> </w:t>
            </w:r>
          </w:p>
        </w:tc>
        <w:tc>
          <w:tcPr>
            <w:tcW w:w="1843" w:type="dxa"/>
          </w:tcPr>
          <w:p w14:paraId="3F372363"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Pr>
                <w:rFonts w:ascii="Angsana New" w:hAnsi="Angsana New" w:cs="Angsana New" w:hint="cs"/>
                <w:color w:val="000000"/>
                <w:sz w:val="28"/>
                <w:cs/>
              </w:rPr>
              <w:t>4.14</w:t>
            </w:r>
          </w:p>
        </w:tc>
        <w:tc>
          <w:tcPr>
            <w:tcW w:w="1276" w:type="dxa"/>
          </w:tcPr>
          <w:p w14:paraId="415563E2"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3862</w:t>
            </w:r>
          </w:p>
        </w:tc>
        <w:tc>
          <w:tcPr>
            <w:tcW w:w="1417" w:type="dxa"/>
          </w:tcPr>
          <w:p w14:paraId="03E5A38E"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0647D64F" w14:textId="77777777" w:rsidTr="0053414C">
        <w:trPr>
          <w:trHeight w:val="163"/>
        </w:trPr>
        <w:tc>
          <w:tcPr>
            <w:tcW w:w="4219" w:type="dxa"/>
          </w:tcPr>
          <w:p w14:paraId="3852F5B7"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2.</w:t>
            </w:r>
            <w:r w:rsidRPr="0005654D">
              <w:rPr>
                <w:rFonts w:ascii="Angsana New" w:hAnsi="Angsana New" w:cs="Angsana New" w:hint="cs"/>
                <w:color w:val="000000"/>
                <w:sz w:val="28"/>
                <w:cs/>
              </w:rPr>
              <w:t>ด้านสภาพแวดล้อมในการทา</w:t>
            </w:r>
            <w:r w:rsidRPr="0005654D">
              <w:rPr>
                <w:rFonts w:ascii="Angsana New" w:hAnsi="Angsana New" w:cs="Angsana New"/>
                <w:color w:val="000000"/>
                <w:sz w:val="28"/>
                <w:cs/>
              </w:rPr>
              <w:t xml:space="preserve"> </w:t>
            </w:r>
            <w:r w:rsidRPr="0005654D">
              <w:rPr>
                <w:rFonts w:ascii="Angsana New" w:hAnsi="Angsana New" w:cs="Angsana New" w:hint="cs"/>
                <w:color w:val="000000"/>
                <w:sz w:val="28"/>
                <w:cs/>
              </w:rPr>
              <w:t>งาน</w:t>
            </w:r>
            <w:r w:rsidRPr="0005654D">
              <w:rPr>
                <w:rFonts w:ascii="Angsana New" w:hAnsi="Angsana New" w:cs="Angsana New"/>
                <w:color w:val="000000"/>
                <w:sz w:val="28"/>
                <w:cs/>
              </w:rPr>
              <w:t xml:space="preserve"> </w:t>
            </w:r>
          </w:p>
        </w:tc>
        <w:tc>
          <w:tcPr>
            <w:tcW w:w="1843" w:type="dxa"/>
          </w:tcPr>
          <w:p w14:paraId="61A94F7C"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4.</w:t>
            </w:r>
            <w:r>
              <w:rPr>
                <w:rFonts w:ascii="Angsana New" w:hAnsi="Angsana New" w:cs="Angsana New"/>
                <w:color w:val="000000"/>
                <w:sz w:val="28"/>
              </w:rPr>
              <w:t>30</w:t>
            </w:r>
          </w:p>
        </w:tc>
        <w:tc>
          <w:tcPr>
            <w:tcW w:w="1276" w:type="dxa"/>
          </w:tcPr>
          <w:p w14:paraId="375B385E"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3204</w:t>
            </w:r>
          </w:p>
        </w:tc>
        <w:tc>
          <w:tcPr>
            <w:tcW w:w="1417" w:type="dxa"/>
          </w:tcPr>
          <w:p w14:paraId="418E2C57"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46BDA6F5" w14:textId="77777777" w:rsidTr="0053414C">
        <w:trPr>
          <w:trHeight w:val="352"/>
        </w:trPr>
        <w:tc>
          <w:tcPr>
            <w:tcW w:w="4219" w:type="dxa"/>
          </w:tcPr>
          <w:p w14:paraId="0CF539DE"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3.</w:t>
            </w:r>
            <w:r w:rsidRPr="0005654D">
              <w:rPr>
                <w:rFonts w:ascii="Angsana New" w:hAnsi="Angsana New" w:cs="Angsana New" w:hint="cs"/>
                <w:color w:val="000000"/>
                <w:sz w:val="28"/>
                <w:cs/>
              </w:rPr>
              <w:t>ด้านโอกาสในการพัฒนาความรู้และ</w:t>
            </w:r>
            <w:r w:rsidRPr="0005654D">
              <w:rPr>
                <w:rFonts w:ascii="Angsana New" w:hAnsi="Angsana New" w:cs="Angsana New"/>
                <w:color w:val="000000"/>
                <w:sz w:val="28"/>
                <w:cs/>
              </w:rPr>
              <w:t xml:space="preserve"> </w:t>
            </w:r>
            <w:r w:rsidRPr="0005654D">
              <w:rPr>
                <w:rFonts w:ascii="Angsana New" w:hAnsi="Angsana New" w:cs="Angsana New" w:hint="cs"/>
                <w:color w:val="000000"/>
                <w:sz w:val="28"/>
                <w:cs/>
              </w:rPr>
              <w:t>ความสามารถ</w:t>
            </w:r>
            <w:r w:rsidRPr="0005654D">
              <w:rPr>
                <w:rFonts w:ascii="Angsana New" w:hAnsi="Angsana New" w:cs="Angsana New"/>
                <w:color w:val="000000"/>
                <w:sz w:val="28"/>
                <w:cs/>
              </w:rPr>
              <w:t xml:space="preserve"> </w:t>
            </w:r>
          </w:p>
        </w:tc>
        <w:tc>
          <w:tcPr>
            <w:tcW w:w="1843" w:type="dxa"/>
          </w:tcPr>
          <w:p w14:paraId="36B9B0B9"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4.</w:t>
            </w:r>
            <w:r>
              <w:rPr>
                <w:rFonts w:ascii="Angsana New" w:hAnsi="Angsana New" w:cs="Angsana New"/>
                <w:color w:val="000000"/>
                <w:sz w:val="28"/>
              </w:rPr>
              <w:t>32</w:t>
            </w:r>
          </w:p>
        </w:tc>
        <w:tc>
          <w:tcPr>
            <w:tcW w:w="1276" w:type="dxa"/>
          </w:tcPr>
          <w:p w14:paraId="0CBD7018"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338</w:t>
            </w:r>
            <w:r w:rsidRPr="0005654D">
              <w:rPr>
                <w:rFonts w:ascii="Angsana New" w:hAnsi="Angsana New" w:cs="Angsana New"/>
                <w:color w:val="000000"/>
                <w:sz w:val="28"/>
              </w:rPr>
              <w:t>9</w:t>
            </w:r>
          </w:p>
        </w:tc>
        <w:tc>
          <w:tcPr>
            <w:tcW w:w="1417" w:type="dxa"/>
          </w:tcPr>
          <w:p w14:paraId="5A81F5C0"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00FB8FA1" w14:textId="77777777" w:rsidTr="0053414C">
        <w:trPr>
          <w:trHeight w:val="163"/>
        </w:trPr>
        <w:tc>
          <w:tcPr>
            <w:tcW w:w="4219" w:type="dxa"/>
          </w:tcPr>
          <w:p w14:paraId="74BAE788"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4.</w:t>
            </w:r>
            <w:r w:rsidRPr="0005654D">
              <w:rPr>
                <w:rFonts w:ascii="Angsana New" w:hAnsi="Angsana New" w:cs="Angsana New" w:hint="cs"/>
                <w:color w:val="000000"/>
                <w:sz w:val="28"/>
                <w:cs/>
              </w:rPr>
              <w:t>ด้านความก้าวหน้าในต</w:t>
            </w:r>
            <w:r>
              <w:rPr>
                <w:rFonts w:ascii="Angsana New" w:hAnsi="Angsana New" w:cs="Angsana New" w:hint="cs"/>
                <w:color w:val="000000"/>
                <w:sz w:val="28"/>
                <w:cs/>
              </w:rPr>
              <w:t>ำ</w:t>
            </w:r>
            <w:r w:rsidRPr="0005654D">
              <w:rPr>
                <w:rFonts w:ascii="Angsana New" w:hAnsi="Angsana New" w:cs="Angsana New" w:hint="cs"/>
                <w:color w:val="000000"/>
                <w:sz w:val="28"/>
                <w:cs/>
              </w:rPr>
              <w:t>แหน่งหน้าที่</w:t>
            </w:r>
            <w:r w:rsidRPr="0005654D">
              <w:rPr>
                <w:rFonts w:ascii="Angsana New" w:hAnsi="Angsana New" w:cs="Angsana New"/>
                <w:color w:val="000000"/>
                <w:sz w:val="28"/>
                <w:cs/>
              </w:rPr>
              <w:t xml:space="preserve"> </w:t>
            </w:r>
          </w:p>
        </w:tc>
        <w:tc>
          <w:tcPr>
            <w:tcW w:w="1843" w:type="dxa"/>
          </w:tcPr>
          <w:p w14:paraId="41514724"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Pr>
                <w:rFonts w:ascii="Angsana New" w:hAnsi="Angsana New" w:cs="Angsana New"/>
                <w:color w:val="000000"/>
                <w:sz w:val="28"/>
              </w:rPr>
              <w:t>4.18</w:t>
            </w:r>
          </w:p>
        </w:tc>
        <w:tc>
          <w:tcPr>
            <w:tcW w:w="1276" w:type="dxa"/>
          </w:tcPr>
          <w:p w14:paraId="6622F7EF"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3224</w:t>
            </w:r>
          </w:p>
        </w:tc>
        <w:tc>
          <w:tcPr>
            <w:tcW w:w="1417" w:type="dxa"/>
          </w:tcPr>
          <w:p w14:paraId="668E6D14"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2CC2AE69" w14:textId="77777777" w:rsidTr="0053414C">
        <w:trPr>
          <w:trHeight w:val="163"/>
        </w:trPr>
        <w:tc>
          <w:tcPr>
            <w:tcW w:w="4219" w:type="dxa"/>
          </w:tcPr>
          <w:p w14:paraId="4DC1D487"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5.</w:t>
            </w:r>
            <w:r w:rsidRPr="0005654D">
              <w:rPr>
                <w:rFonts w:ascii="Angsana New" w:hAnsi="Angsana New" w:cs="Angsana New" w:hint="cs"/>
                <w:color w:val="000000"/>
                <w:sz w:val="28"/>
                <w:cs/>
              </w:rPr>
              <w:t>ด้านความสัมพันธ์กับบุคคลอื่น</w:t>
            </w:r>
            <w:r w:rsidRPr="0005654D">
              <w:rPr>
                <w:rFonts w:ascii="Angsana New" w:hAnsi="Angsana New" w:cs="Angsana New"/>
                <w:color w:val="000000"/>
                <w:sz w:val="28"/>
                <w:cs/>
              </w:rPr>
              <w:t xml:space="preserve"> </w:t>
            </w:r>
          </w:p>
        </w:tc>
        <w:tc>
          <w:tcPr>
            <w:tcW w:w="1843" w:type="dxa"/>
          </w:tcPr>
          <w:p w14:paraId="20030BFF"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Pr>
                <w:rFonts w:ascii="Angsana New" w:hAnsi="Angsana New" w:cs="Angsana New"/>
                <w:color w:val="000000"/>
                <w:sz w:val="28"/>
              </w:rPr>
              <w:t>3.90</w:t>
            </w:r>
          </w:p>
        </w:tc>
        <w:tc>
          <w:tcPr>
            <w:tcW w:w="1276" w:type="dxa"/>
          </w:tcPr>
          <w:p w14:paraId="2FF0097C"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6033</w:t>
            </w:r>
          </w:p>
        </w:tc>
        <w:tc>
          <w:tcPr>
            <w:tcW w:w="1417" w:type="dxa"/>
          </w:tcPr>
          <w:p w14:paraId="26A89757"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2F820E91" w14:textId="77777777" w:rsidTr="0053414C">
        <w:trPr>
          <w:trHeight w:val="163"/>
        </w:trPr>
        <w:tc>
          <w:tcPr>
            <w:tcW w:w="4219" w:type="dxa"/>
          </w:tcPr>
          <w:p w14:paraId="43A9C8C3"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6.</w:t>
            </w:r>
            <w:r w:rsidRPr="0005654D">
              <w:rPr>
                <w:rFonts w:ascii="Angsana New" w:hAnsi="Angsana New" w:cs="Angsana New" w:hint="cs"/>
                <w:color w:val="000000"/>
                <w:sz w:val="28"/>
                <w:cs/>
              </w:rPr>
              <w:t>ด้านการยอมรับนับถือ</w:t>
            </w:r>
            <w:r w:rsidRPr="0005654D">
              <w:rPr>
                <w:rFonts w:ascii="Angsana New" w:hAnsi="Angsana New" w:cs="Angsana New"/>
                <w:color w:val="000000"/>
                <w:sz w:val="28"/>
                <w:cs/>
              </w:rPr>
              <w:t xml:space="preserve"> </w:t>
            </w:r>
          </w:p>
        </w:tc>
        <w:tc>
          <w:tcPr>
            <w:tcW w:w="1843" w:type="dxa"/>
          </w:tcPr>
          <w:p w14:paraId="6387B9C7"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4.</w:t>
            </w:r>
            <w:r>
              <w:rPr>
                <w:rFonts w:ascii="Angsana New" w:hAnsi="Angsana New" w:cs="Angsana New"/>
                <w:color w:val="000000"/>
                <w:sz w:val="28"/>
              </w:rPr>
              <w:t>00</w:t>
            </w:r>
          </w:p>
        </w:tc>
        <w:tc>
          <w:tcPr>
            <w:tcW w:w="1276" w:type="dxa"/>
          </w:tcPr>
          <w:p w14:paraId="68EEF86F"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4691</w:t>
            </w:r>
          </w:p>
        </w:tc>
        <w:tc>
          <w:tcPr>
            <w:tcW w:w="1417" w:type="dxa"/>
          </w:tcPr>
          <w:p w14:paraId="32BD9ECE"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600D3647" w14:textId="77777777" w:rsidTr="0053414C">
        <w:trPr>
          <w:trHeight w:val="163"/>
        </w:trPr>
        <w:tc>
          <w:tcPr>
            <w:tcW w:w="4219" w:type="dxa"/>
          </w:tcPr>
          <w:p w14:paraId="2B75A053"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7.</w:t>
            </w:r>
            <w:r w:rsidRPr="0005654D">
              <w:rPr>
                <w:rFonts w:ascii="Angsana New" w:hAnsi="Angsana New" w:cs="Angsana New" w:hint="cs"/>
                <w:color w:val="000000"/>
                <w:sz w:val="28"/>
                <w:cs/>
              </w:rPr>
              <w:t>ด้านความสมดุลในการใช้ชีวิต</w:t>
            </w:r>
            <w:r w:rsidRPr="0005654D">
              <w:rPr>
                <w:rFonts w:ascii="Angsana New" w:hAnsi="Angsana New" w:cs="Angsana New"/>
                <w:color w:val="000000"/>
                <w:sz w:val="28"/>
                <w:cs/>
              </w:rPr>
              <w:t xml:space="preserve"> </w:t>
            </w:r>
          </w:p>
        </w:tc>
        <w:tc>
          <w:tcPr>
            <w:tcW w:w="1843" w:type="dxa"/>
          </w:tcPr>
          <w:p w14:paraId="5A946D36" w14:textId="15018401"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Pr>
                <w:rFonts w:ascii="Angsana New" w:hAnsi="Angsana New" w:cs="Angsana New"/>
                <w:color w:val="000000"/>
                <w:sz w:val="28"/>
              </w:rPr>
              <w:t>4.3</w:t>
            </w:r>
            <w:r w:rsidR="00CB2E27">
              <w:rPr>
                <w:rFonts w:ascii="Angsana New" w:hAnsi="Angsana New" w:cs="Angsana New"/>
                <w:color w:val="000000"/>
                <w:sz w:val="28"/>
              </w:rPr>
              <w:t>3</w:t>
            </w:r>
          </w:p>
        </w:tc>
        <w:tc>
          <w:tcPr>
            <w:tcW w:w="1276" w:type="dxa"/>
          </w:tcPr>
          <w:p w14:paraId="0B2EA163"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5727</w:t>
            </w:r>
          </w:p>
        </w:tc>
        <w:tc>
          <w:tcPr>
            <w:tcW w:w="1417" w:type="dxa"/>
          </w:tcPr>
          <w:p w14:paraId="16F2149B"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3FFEC05D" w14:textId="77777777" w:rsidTr="0053414C">
        <w:trPr>
          <w:trHeight w:val="163"/>
        </w:trPr>
        <w:tc>
          <w:tcPr>
            <w:tcW w:w="4219" w:type="dxa"/>
          </w:tcPr>
          <w:p w14:paraId="75E835EE"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8.</w:t>
            </w:r>
            <w:r w:rsidRPr="0005654D">
              <w:rPr>
                <w:rFonts w:ascii="Angsana New" w:hAnsi="Angsana New" w:cs="Angsana New" w:hint="cs"/>
                <w:color w:val="000000"/>
                <w:sz w:val="28"/>
                <w:cs/>
              </w:rPr>
              <w:t>ด้านความรับผิดชอบต่อสังคม</w:t>
            </w:r>
            <w:r w:rsidRPr="0005654D">
              <w:rPr>
                <w:rFonts w:ascii="Angsana New" w:hAnsi="Angsana New" w:cs="Angsana New"/>
                <w:color w:val="000000"/>
                <w:sz w:val="28"/>
                <w:cs/>
              </w:rPr>
              <w:t xml:space="preserve"> </w:t>
            </w:r>
          </w:p>
        </w:tc>
        <w:tc>
          <w:tcPr>
            <w:tcW w:w="1843" w:type="dxa"/>
          </w:tcPr>
          <w:p w14:paraId="6869DA21"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4.</w:t>
            </w:r>
            <w:r>
              <w:rPr>
                <w:rFonts w:ascii="Angsana New" w:hAnsi="Angsana New" w:cs="Angsana New"/>
                <w:color w:val="000000"/>
                <w:sz w:val="28"/>
              </w:rPr>
              <w:t>37</w:t>
            </w:r>
          </w:p>
        </w:tc>
        <w:tc>
          <w:tcPr>
            <w:tcW w:w="1276" w:type="dxa"/>
          </w:tcPr>
          <w:p w14:paraId="3FE208C4"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0.4</w:t>
            </w:r>
            <w:r>
              <w:rPr>
                <w:rFonts w:ascii="Angsana New" w:hAnsi="Angsana New" w:cs="Angsana New"/>
                <w:color w:val="000000"/>
                <w:sz w:val="28"/>
              </w:rPr>
              <w:t>714</w:t>
            </w:r>
          </w:p>
        </w:tc>
        <w:tc>
          <w:tcPr>
            <w:tcW w:w="1417" w:type="dxa"/>
          </w:tcPr>
          <w:p w14:paraId="5D772CCE"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r w:rsidR="0053414C" w:rsidRPr="0005654D" w14:paraId="01BF1613" w14:textId="77777777" w:rsidTr="0053414C">
        <w:trPr>
          <w:trHeight w:val="163"/>
        </w:trPr>
        <w:tc>
          <w:tcPr>
            <w:tcW w:w="4219" w:type="dxa"/>
          </w:tcPr>
          <w:p w14:paraId="2B268E59"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รวม</w:t>
            </w:r>
            <w:r w:rsidRPr="0005654D">
              <w:rPr>
                <w:rFonts w:ascii="Angsana New" w:hAnsi="Angsana New" w:cs="Angsana New"/>
                <w:color w:val="000000"/>
                <w:sz w:val="28"/>
                <w:cs/>
              </w:rPr>
              <w:t xml:space="preserve"> </w:t>
            </w:r>
          </w:p>
        </w:tc>
        <w:tc>
          <w:tcPr>
            <w:tcW w:w="1843" w:type="dxa"/>
          </w:tcPr>
          <w:p w14:paraId="012FA8A7"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4.1</w:t>
            </w:r>
            <w:r>
              <w:rPr>
                <w:rFonts w:ascii="Angsana New" w:hAnsi="Angsana New" w:cs="Angsana New"/>
                <w:color w:val="000000"/>
                <w:sz w:val="28"/>
              </w:rPr>
              <w:t>9</w:t>
            </w:r>
          </w:p>
        </w:tc>
        <w:tc>
          <w:tcPr>
            <w:tcW w:w="1276" w:type="dxa"/>
          </w:tcPr>
          <w:p w14:paraId="1C65CA9D"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color w:val="000000"/>
                <w:sz w:val="28"/>
              </w:rPr>
              <w:t>0.</w:t>
            </w:r>
            <w:r>
              <w:rPr>
                <w:rFonts w:ascii="Angsana New" w:hAnsi="Angsana New" w:cs="Angsana New"/>
                <w:color w:val="000000"/>
                <w:sz w:val="28"/>
              </w:rPr>
              <w:t>2430</w:t>
            </w:r>
          </w:p>
        </w:tc>
        <w:tc>
          <w:tcPr>
            <w:tcW w:w="1417" w:type="dxa"/>
          </w:tcPr>
          <w:p w14:paraId="081AA881" w14:textId="77777777" w:rsidR="0053414C" w:rsidRPr="0005654D" w:rsidRDefault="0053414C" w:rsidP="00A85B2F">
            <w:pPr>
              <w:autoSpaceDE w:val="0"/>
              <w:autoSpaceDN w:val="0"/>
              <w:adjustRightInd w:val="0"/>
              <w:spacing w:after="0" w:line="240" w:lineRule="auto"/>
              <w:jc w:val="thaiDistribute"/>
              <w:rPr>
                <w:rFonts w:ascii="Angsana New" w:hAnsi="Angsana New" w:cs="Angsana New"/>
                <w:color w:val="000000"/>
                <w:sz w:val="28"/>
              </w:rPr>
            </w:pPr>
            <w:r w:rsidRPr="0005654D">
              <w:rPr>
                <w:rFonts w:ascii="Angsana New" w:hAnsi="Angsana New" w:cs="Angsana New" w:hint="cs"/>
                <w:color w:val="000000"/>
                <w:sz w:val="28"/>
                <w:cs/>
              </w:rPr>
              <w:t>สูง</w:t>
            </w:r>
          </w:p>
        </w:tc>
      </w:tr>
    </w:tbl>
    <w:p w14:paraId="6231C0B5" w14:textId="77777777" w:rsidR="0053414C" w:rsidRDefault="0053414C" w:rsidP="00A85B2F">
      <w:pPr>
        <w:spacing w:after="0"/>
        <w:jc w:val="thaiDistribute"/>
        <w:rPr>
          <w:rFonts w:ascii="TH SarabunPSK" w:hAnsi="TH SarabunPSK" w:cs="TH SarabunPSK"/>
          <w:sz w:val="32"/>
          <w:szCs w:val="32"/>
        </w:rPr>
      </w:pPr>
    </w:p>
    <w:p w14:paraId="39076020" w14:textId="103E4814" w:rsidR="0053414C" w:rsidRDefault="00590F8E" w:rsidP="00A85B2F">
      <w:pPr>
        <w:spacing w:after="0"/>
        <w:jc w:val="center"/>
        <w:rPr>
          <w:rFonts w:ascii="TH SarabunPSK" w:hAnsi="TH SarabunPSK" w:cs="TH SarabunPSK"/>
          <w:b/>
          <w:bCs/>
          <w:sz w:val="32"/>
          <w:szCs w:val="32"/>
        </w:rPr>
      </w:pPr>
      <w:r w:rsidRPr="00590F8E">
        <w:rPr>
          <w:rFonts w:ascii="TH SarabunPSK" w:hAnsi="TH SarabunPSK" w:cs="TH SarabunPSK" w:hint="cs"/>
          <w:b/>
          <w:bCs/>
          <w:sz w:val="32"/>
          <w:szCs w:val="32"/>
          <w:cs/>
        </w:rPr>
        <w:t>สรุปผลและอภิปราย</w:t>
      </w:r>
    </w:p>
    <w:p w14:paraId="38B3788F" w14:textId="18BB0D08" w:rsidR="00590F8E" w:rsidRPr="00590F8E" w:rsidRDefault="00590F8E" w:rsidP="00A85B2F">
      <w:pPr>
        <w:spacing w:after="0"/>
        <w:jc w:val="thaiDistribute"/>
        <w:rPr>
          <w:rFonts w:ascii="TH SarabunPSK" w:hAnsi="TH SarabunPSK" w:cs="TH SarabunPSK"/>
          <w:b/>
          <w:bCs/>
          <w:sz w:val="32"/>
          <w:szCs w:val="32"/>
          <w:cs/>
        </w:rPr>
      </w:pPr>
      <w:r>
        <w:rPr>
          <w:rFonts w:ascii="TH SarabunPSK" w:hAnsi="TH SarabunPSK" w:cs="TH SarabunPSK" w:hint="cs"/>
          <w:b/>
          <w:bCs/>
          <w:sz w:val="32"/>
          <w:szCs w:val="32"/>
          <w:cs/>
        </w:rPr>
        <w:t>สรุปผล</w:t>
      </w:r>
    </w:p>
    <w:p w14:paraId="1336C4E6" w14:textId="77777777" w:rsidR="00CB4505" w:rsidRDefault="00CB4505" w:rsidP="00A85B2F">
      <w:pPr>
        <w:spacing w:after="0"/>
        <w:jc w:val="thaiDistribute"/>
        <w:rPr>
          <w:rFonts w:ascii="TH SarabunPSK" w:hAnsi="TH SarabunPSK" w:cs="TH SarabunPSK"/>
          <w:sz w:val="32"/>
          <w:szCs w:val="32"/>
        </w:rPr>
      </w:pPr>
      <w:r>
        <w:rPr>
          <w:rFonts w:ascii="TH SarabunPSK" w:hAnsi="TH SarabunPSK" w:cs="TH SarabunPSK" w:hint="cs"/>
          <w:sz w:val="32"/>
          <w:szCs w:val="32"/>
          <w:cs/>
        </w:rPr>
        <w:tab/>
        <w:t xml:space="preserve">ผลการศึกษาพบว่า </w:t>
      </w:r>
      <w:r w:rsidRPr="00CB4505">
        <w:rPr>
          <w:rFonts w:ascii="TH SarabunPSK" w:hAnsi="TH SarabunPSK" w:cs="TH SarabunPSK"/>
          <w:sz w:val="32"/>
          <w:szCs w:val="32"/>
          <w:cs/>
        </w:rPr>
        <w:t>กลุ่มตัวอย่างในการวิจัยครั้งนี้ส่วนใหญ่อายุ 31-40 ปี จำนวน 146 คน คิดเป็น ร้อยละ 47.9 รองลงมาอายุน้อยกว่า 30 ปี จำนวน 90 คน คิดเป็นร้อยละ 29.5 อายุ 41-50 จำนวน 55 คน คิดเป็นร้อยละ 18.0 และน้อยที่สุดคือ อายุ 51 ปีขึ้นไป จำนวน 14 คน คิดเป็นร้อยละ 14.6 ระดับการศึกษา กลุ่มตัวอย่างส่วนใหญ่จบระดับการศึกษา ต่ำกว่าปริญญาตรี จำนวน 154 คน คิดเป็นร้อยละ 50.5 รองลงมาระดับปริญญาตรี จำนวน 132 คน คิดเป็นร้อยละ 43.3 และน้อยที่สุดจบการศึกษาสูงกว่าปริญญาตรี จำนวน 19 คน คิดเป็นร้อยละ 6.2</w:t>
      </w:r>
      <w:r>
        <w:rPr>
          <w:rFonts w:ascii="TH SarabunPSK" w:hAnsi="TH SarabunPSK" w:cs="TH SarabunPSK"/>
          <w:sz w:val="32"/>
          <w:szCs w:val="32"/>
        </w:rPr>
        <w:t xml:space="preserve"> </w:t>
      </w:r>
      <w:r w:rsidRPr="00CB4505">
        <w:rPr>
          <w:rFonts w:ascii="TH SarabunPSK" w:hAnsi="TH SarabunPSK" w:cs="TH SarabunPSK"/>
          <w:sz w:val="32"/>
          <w:szCs w:val="32"/>
          <w:cs/>
        </w:rPr>
        <w:t>สถานภาพ พบว่า กลุ่มตัวอย่างที่ใช้ในการวิจัยครั้งนี้ส่วนใหญ่สถานภาพโสด จำนวน 194 คน คิดเป็นร้อยละ 63.6 และสถานภาพสมรส จำนวน 111 คน คิดเป็นร้อยละ 36.4</w:t>
      </w:r>
      <w:r>
        <w:rPr>
          <w:rFonts w:ascii="TH SarabunPSK" w:hAnsi="TH SarabunPSK" w:cs="TH SarabunPSK" w:hint="cs"/>
          <w:sz w:val="32"/>
          <w:szCs w:val="32"/>
          <w:cs/>
        </w:rPr>
        <w:t xml:space="preserve"> </w:t>
      </w:r>
      <w:r w:rsidRPr="00CB4505">
        <w:rPr>
          <w:rFonts w:ascii="TH SarabunPSK" w:hAnsi="TH SarabunPSK" w:cs="TH SarabunPSK"/>
          <w:sz w:val="32"/>
          <w:szCs w:val="32"/>
          <w:cs/>
        </w:rPr>
        <w:t>รายได้ต่อเดือน พบว่า กลุ่มตัวอย่างส่วนใหญ่มีรายได้ 15,001- 25,000 บาท จำนวน 171 คน คิดเป็นร้อยละ 56.1 รองลงมารายได้ไม่เกิน 15,000 บาท จำนวน 66 คน คิดเป็นร้อยละ 21.6 รายได้ 25,001-35,000 บาท จำนวน 52 คน คิดเป็นร้อยละ 17.0 รายได้ และน้อยที่สุดคือ 35,001 บาทขึ้นไป จำนวน 16 คน คิดเป็นร้อยละ 5.2</w:t>
      </w:r>
      <w:r>
        <w:rPr>
          <w:rFonts w:ascii="TH SarabunPSK" w:hAnsi="TH SarabunPSK" w:cs="TH SarabunPSK" w:hint="cs"/>
          <w:sz w:val="32"/>
          <w:szCs w:val="32"/>
          <w:cs/>
        </w:rPr>
        <w:t xml:space="preserve"> </w:t>
      </w:r>
      <w:r w:rsidRPr="00CB4505">
        <w:rPr>
          <w:rFonts w:ascii="TH SarabunPSK" w:hAnsi="TH SarabunPSK" w:cs="TH SarabunPSK"/>
          <w:sz w:val="32"/>
          <w:szCs w:val="32"/>
          <w:cs/>
        </w:rPr>
        <w:t>กลุ่มตัวอย่างส่วนใหญ่มีอายุราชการ 6-10 ปี จานวน 124 คน คิดเป็นร้อยละ 40.7 รองลงมามีอายุราชการไม่เกิน 5 ปี จำนวน 81 คน คิดเป็นร้อยละ 26.6 อายุราชการ 11-15 ปี จำนวน 41 คน คิดเป็นร้อยละ 13.4 อายุราชการ16-20 ปี จำนวน 40 คิดเป็นร้อยละ 13.1 และน้อยที่สุดคืออายุราชการ 21 ปีขึ้นไป จำนวน 19 คน คิดเป็นร้อยละ 6.0 กลุ่มตัวอย่างส่วนใหญ่เป็นด้านปฏิบัติงาน จำ นวน 251 คน คิดเป็นร้อยละ 82.3 ด้านวิชาการ จำนวน 54 คน คิดเป็นร้อยละ 17.7</w:t>
      </w:r>
      <w:r>
        <w:rPr>
          <w:rFonts w:ascii="TH SarabunPSK" w:hAnsi="TH SarabunPSK" w:cs="TH SarabunPSK" w:hint="cs"/>
          <w:sz w:val="32"/>
          <w:szCs w:val="32"/>
          <w:cs/>
        </w:rPr>
        <w:t xml:space="preserve"> และ </w:t>
      </w:r>
      <w:r w:rsidRPr="00CB4505">
        <w:rPr>
          <w:rFonts w:ascii="TH SarabunPSK" w:hAnsi="TH SarabunPSK" w:cs="TH SarabunPSK"/>
          <w:sz w:val="32"/>
          <w:szCs w:val="32"/>
          <w:cs/>
        </w:rPr>
        <w:t>คุณภาพชีวิตในการปฏิบัติงานของกลุ่มตัวอย่าง พบว่า มีความคิดเห็นอยู่ระดับสูงโดยมี ค่าเฉลี่ย 4.19</w:t>
      </w:r>
    </w:p>
    <w:p w14:paraId="28C74401" w14:textId="77777777" w:rsid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sz w:val="32"/>
          <w:szCs w:val="32"/>
        </w:rPr>
        <w:lastRenderedPageBreak/>
        <w:tab/>
      </w:r>
      <w:r w:rsidRPr="00CB4505">
        <w:rPr>
          <w:rFonts w:ascii="TH SarabunPSK" w:hAnsi="TH SarabunPSK" w:cs="TH SarabunPSK"/>
          <w:sz w:val="32"/>
          <w:szCs w:val="32"/>
          <w:cs/>
        </w:rPr>
        <w:t>เมื่อพิจารณาเป็นรายข้อพบว่าคุณภาพชีวิตในการปฏิบัติงานระดับสูง โดยมีค่าเฉลี่ย 4.19 เมื่อพิจารณาเป็นรายข้อพบว่าประเด็นที่บุคลากรมีคุณภาพชีวิตอยู่ในระดับสูงที่สุดคื</w:t>
      </w:r>
      <w:r>
        <w:rPr>
          <w:rFonts w:ascii="TH SarabunPSK" w:hAnsi="TH SarabunPSK" w:cs="TH SarabunPSK" w:hint="cs"/>
          <w:sz w:val="32"/>
          <w:szCs w:val="32"/>
          <w:cs/>
        </w:rPr>
        <w:t>อ ด้านความผิดชอบต่อสังคม</w:t>
      </w:r>
      <w:r w:rsidRPr="00CB4505">
        <w:rPr>
          <w:rFonts w:ascii="TH SarabunPSK" w:hAnsi="TH SarabunPSK" w:cs="TH SarabunPSK"/>
          <w:sz w:val="32"/>
          <w:szCs w:val="32"/>
          <w:cs/>
        </w:rPr>
        <w:t xml:space="preserve"> มีค่าเฉลี่ยสูงสุดคือ 4.</w:t>
      </w:r>
      <w:r>
        <w:rPr>
          <w:rFonts w:ascii="TH SarabunPSK" w:hAnsi="TH SarabunPSK" w:cs="TH SarabunPSK" w:hint="cs"/>
          <w:sz w:val="32"/>
          <w:szCs w:val="32"/>
          <w:cs/>
        </w:rPr>
        <w:t>37</w:t>
      </w:r>
      <w:r w:rsidRPr="00CB4505">
        <w:rPr>
          <w:rFonts w:ascii="TH SarabunPSK" w:hAnsi="TH SarabunPSK" w:cs="TH SarabunPSK"/>
          <w:sz w:val="32"/>
          <w:szCs w:val="32"/>
          <w:cs/>
        </w:rPr>
        <w:t xml:space="preserve"> รองลงมาคือ</w:t>
      </w:r>
      <w:r w:rsidRPr="00CB2E27">
        <w:rPr>
          <w:rFonts w:ascii="TH SarabunPSK" w:hAnsi="TH SarabunPSK" w:cs="TH SarabunPSK"/>
          <w:sz w:val="32"/>
          <w:szCs w:val="32"/>
          <w:cs/>
        </w:rPr>
        <w:t>ด้านความสมดุลในการใช้ชีวิต</w:t>
      </w:r>
      <w:r w:rsidRPr="00CB4505">
        <w:rPr>
          <w:rFonts w:ascii="TH SarabunPSK" w:hAnsi="TH SarabunPSK" w:cs="TH SarabunPSK"/>
          <w:sz w:val="32"/>
          <w:szCs w:val="32"/>
          <w:cs/>
        </w:rPr>
        <w:t xml:space="preserve"> มีค่าเฉลี่ย 4.</w:t>
      </w:r>
      <w:r>
        <w:rPr>
          <w:rFonts w:ascii="TH SarabunPSK" w:hAnsi="TH SarabunPSK" w:cs="TH SarabunPSK" w:hint="cs"/>
          <w:sz w:val="32"/>
          <w:szCs w:val="32"/>
          <w:cs/>
        </w:rPr>
        <w:t>33</w:t>
      </w:r>
      <w:r w:rsidRPr="00CB4505">
        <w:rPr>
          <w:rFonts w:ascii="TH SarabunPSK" w:hAnsi="TH SarabunPSK" w:cs="TH SarabunPSK"/>
          <w:sz w:val="32"/>
          <w:szCs w:val="32"/>
          <w:cs/>
        </w:rPr>
        <w:t xml:space="preserve"> และพบว่าประเด็นที่บุคลากรมีคุณภาพการปฏิบัติงานต่ำที่สุดคือ </w:t>
      </w:r>
      <w:r w:rsidRPr="00BF7CCC">
        <w:rPr>
          <w:rFonts w:ascii="TH SarabunPSK" w:hAnsi="TH SarabunPSK" w:cs="TH SarabunPSK"/>
          <w:sz w:val="32"/>
          <w:szCs w:val="32"/>
          <w:cs/>
        </w:rPr>
        <w:t>ความสัมพันธ์กับบุคคลอื่น</w:t>
      </w:r>
      <w:r w:rsidRPr="00CB4505">
        <w:rPr>
          <w:rFonts w:ascii="TH SarabunPSK" w:hAnsi="TH SarabunPSK" w:cs="TH SarabunPSK"/>
          <w:sz w:val="32"/>
          <w:szCs w:val="32"/>
          <w:cs/>
        </w:rPr>
        <w:t xml:space="preserve"> มีค่าเฉลี่ยน้อยสุดคือ 3.</w:t>
      </w:r>
      <w:r>
        <w:rPr>
          <w:rFonts w:ascii="TH SarabunPSK" w:hAnsi="TH SarabunPSK" w:cs="TH SarabunPSK" w:hint="cs"/>
          <w:sz w:val="32"/>
          <w:szCs w:val="32"/>
          <w:cs/>
        </w:rPr>
        <w:t>90</w:t>
      </w:r>
    </w:p>
    <w:p w14:paraId="29A9ADFF" w14:textId="5BD5C079" w:rsidR="00385778" w:rsidRPr="00385778" w:rsidRDefault="00385778" w:rsidP="00A85B2F">
      <w:pPr>
        <w:spacing w:after="0"/>
        <w:jc w:val="thaiDistribute"/>
        <w:rPr>
          <w:rFonts w:ascii="TH SarabunPSK" w:hAnsi="TH SarabunPSK" w:cs="TH SarabunPSK"/>
          <w:sz w:val="32"/>
          <w:szCs w:val="32"/>
        </w:rPr>
      </w:pPr>
      <w:r w:rsidRPr="00385778">
        <w:rPr>
          <w:rFonts w:ascii="TH SarabunPSK" w:hAnsi="TH SarabunPSK" w:cs="TH SarabunPSK"/>
          <w:sz w:val="32"/>
          <w:szCs w:val="32"/>
          <w:cs/>
        </w:rPr>
        <w:t>ข้าราชการที่มีเพศ</w:t>
      </w:r>
      <w:r>
        <w:rPr>
          <w:rFonts w:ascii="TH SarabunPSK" w:hAnsi="TH SarabunPSK" w:cs="TH SarabunPSK" w:hint="cs"/>
          <w:sz w:val="32"/>
          <w:szCs w:val="32"/>
          <w:cs/>
        </w:rPr>
        <w:t xml:space="preserve"> </w:t>
      </w:r>
      <w:r w:rsidRPr="00385778">
        <w:rPr>
          <w:rFonts w:ascii="TH SarabunPSK" w:hAnsi="TH SarabunPSK" w:cs="TH SarabunPSK"/>
          <w:sz w:val="32"/>
          <w:szCs w:val="32"/>
          <w:cs/>
        </w:rPr>
        <w:t>ระดับการศึกษา</w:t>
      </w:r>
      <w:r>
        <w:rPr>
          <w:rFonts w:ascii="TH SarabunPSK" w:hAnsi="TH SarabunPSK" w:cs="TH SarabunPSK" w:hint="cs"/>
          <w:sz w:val="32"/>
          <w:szCs w:val="32"/>
          <w:cs/>
        </w:rPr>
        <w:t xml:space="preserve"> </w:t>
      </w:r>
      <w:r w:rsidRPr="00385778">
        <w:rPr>
          <w:rFonts w:ascii="TH SarabunPSK" w:hAnsi="TH SarabunPSK" w:cs="TH SarabunPSK"/>
          <w:sz w:val="32"/>
          <w:szCs w:val="32"/>
          <w:cs/>
        </w:rPr>
        <w:t>สถานภาพ</w:t>
      </w:r>
      <w:r>
        <w:rPr>
          <w:rFonts w:ascii="TH SarabunPSK" w:hAnsi="TH SarabunPSK" w:cs="TH SarabunPSK" w:hint="cs"/>
          <w:sz w:val="32"/>
          <w:szCs w:val="32"/>
          <w:cs/>
        </w:rPr>
        <w:t xml:space="preserve"> </w:t>
      </w:r>
      <w:r w:rsidRPr="00385778">
        <w:rPr>
          <w:rFonts w:ascii="TH SarabunPSK" w:hAnsi="TH SarabunPSK" w:cs="TH SarabunPSK"/>
          <w:sz w:val="32"/>
          <w:szCs w:val="32"/>
          <w:cs/>
        </w:rPr>
        <w:t>รายได้ต่อเดือน</w:t>
      </w:r>
      <w:r>
        <w:rPr>
          <w:rFonts w:ascii="TH SarabunPSK" w:hAnsi="TH SarabunPSK" w:cs="TH SarabunPSK" w:hint="cs"/>
          <w:sz w:val="32"/>
          <w:szCs w:val="32"/>
          <w:cs/>
        </w:rPr>
        <w:t xml:space="preserve"> </w:t>
      </w:r>
      <w:r w:rsidRPr="00385778">
        <w:rPr>
          <w:rFonts w:ascii="TH SarabunPSK" w:hAnsi="TH SarabunPSK" w:cs="TH SarabunPSK"/>
          <w:sz w:val="32"/>
          <w:szCs w:val="32"/>
          <w:cs/>
        </w:rPr>
        <w:t>อายุราชการต่างกัน มีคุณภาพชีวิตในการปฏิบัติงานแตกต่างกัน</w:t>
      </w:r>
      <w:r>
        <w:rPr>
          <w:rFonts w:ascii="TH SarabunPSK" w:hAnsi="TH SarabunPSK" w:cs="TH SarabunPSK"/>
          <w:sz w:val="32"/>
          <w:szCs w:val="32"/>
        </w:rPr>
        <w:t xml:space="preserve"> </w:t>
      </w:r>
      <w:r>
        <w:rPr>
          <w:rFonts w:ascii="TH SarabunPSK" w:hAnsi="TH SarabunPSK" w:cs="TH SarabunPSK" w:hint="cs"/>
          <w:sz w:val="32"/>
          <w:szCs w:val="32"/>
          <w:cs/>
        </w:rPr>
        <w:t>ส่วน</w:t>
      </w:r>
      <w:r w:rsidRPr="00385778">
        <w:rPr>
          <w:rFonts w:ascii="TH SarabunPSK" w:hAnsi="TH SarabunPSK" w:cs="TH SarabunPSK"/>
          <w:sz w:val="32"/>
          <w:szCs w:val="32"/>
          <w:cs/>
        </w:rPr>
        <w:t>ข้าราชการที่มีตำแหน่งต่างกัน มีคุณภาพชีวิตในการปฏิบัติงาน</w:t>
      </w:r>
      <w:r>
        <w:rPr>
          <w:rFonts w:ascii="TH SarabunPSK" w:hAnsi="TH SarabunPSK" w:cs="TH SarabunPSK" w:hint="cs"/>
          <w:sz w:val="32"/>
          <w:szCs w:val="32"/>
          <w:cs/>
        </w:rPr>
        <w:t>ไม่</w:t>
      </w:r>
      <w:r w:rsidRPr="00385778">
        <w:rPr>
          <w:rFonts w:ascii="TH SarabunPSK" w:hAnsi="TH SarabunPSK" w:cs="TH SarabunPSK"/>
          <w:sz w:val="32"/>
          <w:szCs w:val="32"/>
          <w:cs/>
        </w:rPr>
        <w:t>แตกต่างกัน</w:t>
      </w:r>
    </w:p>
    <w:p w14:paraId="1ED0DA60" w14:textId="77777777" w:rsidR="00385778" w:rsidRDefault="00385778" w:rsidP="00A85B2F">
      <w:pPr>
        <w:spacing w:after="0"/>
        <w:jc w:val="thaiDistribute"/>
        <w:rPr>
          <w:rFonts w:ascii="TH SarabunPSK" w:hAnsi="TH SarabunPSK" w:cs="TH SarabunPSK" w:hint="cs"/>
          <w:sz w:val="32"/>
          <w:szCs w:val="32"/>
        </w:rPr>
      </w:pPr>
    </w:p>
    <w:p w14:paraId="372C67CC" w14:textId="2D1F24BB" w:rsidR="00D06792" w:rsidRPr="00590F8E" w:rsidRDefault="00D06792" w:rsidP="00A85B2F">
      <w:pPr>
        <w:spacing w:after="0"/>
        <w:jc w:val="thaiDistribute"/>
        <w:rPr>
          <w:rFonts w:ascii="TH SarabunPSK" w:hAnsi="TH SarabunPSK" w:cs="TH SarabunPSK"/>
          <w:b/>
          <w:bCs/>
          <w:sz w:val="32"/>
          <w:szCs w:val="32"/>
        </w:rPr>
      </w:pPr>
      <w:r w:rsidRPr="00590F8E">
        <w:rPr>
          <w:rFonts w:ascii="TH SarabunPSK" w:hAnsi="TH SarabunPSK" w:cs="TH SarabunPSK" w:hint="cs"/>
          <w:b/>
          <w:bCs/>
          <w:sz w:val="32"/>
          <w:szCs w:val="32"/>
          <w:cs/>
        </w:rPr>
        <w:t>อภิปรายผล</w:t>
      </w:r>
    </w:p>
    <w:p w14:paraId="1D284542" w14:textId="6F4216A6" w:rsidR="00022519" w:rsidRPr="00022519" w:rsidRDefault="00D06792" w:rsidP="00A85B2F">
      <w:pPr>
        <w:spacing w:after="0"/>
        <w:jc w:val="thaiDistribute"/>
        <w:rPr>
          <w:rFonts w:ascii="TH SarabunPSK" w:hAnsi="TH SarabunPSK" w:cs="TH SarabunPSK"/>
          <w:sz w:val="32"/>
          <w:szCs w:val="32"/>
        </w:rPr>
      </w:pPr>
      <w:r>
        <w:rPr>
          <w:rFonts w:ascii="TH SarabunPSK" w:hAnsi="TH SarabunPSK" w:cs="TH SarabunPSK" w:hint="cs"/>
          <w:sz w:val="32"/>
          <w:szCs w:val="32"/>
          <w:cs/>
        </w:rPr>
        <w:tab/>
      </w:r>
      <w:r w:rsidR="00022519">
        <w:rPr>
          <w:rFonts w:ascii="TH SarabunPSK" w:hAnsi="TH SarabunPSK" w:cs="TH SarabunPSK" w:hint="cs"/>
          <w:sz w:val="32"/>
          <w:szCs w:val="32"/>
          <w:cs/>
        </w:rPr>
        <w:t xml:space="preserve">1. </w:t>
      </w:r>
      <w:r w:rsidR="00022519" w:rsidRPr="00022519">
        <w:rPr>
          <w:rFonts w:ascii="TH SarabunPSK" w:hAnsi="TH SarabunPSK" w:cs="TH SarabunPSK"/>
          <w:sz w:val="32"/>
          <w:szCs w:val="32"/>
          <w:cs/>
        </w:rPr>
        <w:t>ด้านค่าตอบแทนในการปฏิบัติงาน อยู่ในระดับสูงค่าเฉลี่ยเท่ากับ 4.14 โดยข้าราชการสำนักป้องกันและบรรเทาสาธารณภัย กรุงเทพมหานครมีคุณภาพชีวิตในการปฏิบัติงานด้านความพึงพอใจกับสวัสดิการที่หน่วยงานของท่านจัดให้อยู่ในระดับสูงสุด รองลงมาคือ จ่ายค่าล่วงเวลาหรือค่าเสี่ยงภัยในการปฏิบัติงานอย่างยุติธรรม และต่ำที่สุดคือ ค่าตอบแทนเพียงพอกับสภาพเศรษฐกิจในสังคมปัจจุบัน ซึ่งสะท้อนให้เห็นถึงบทบาทหน้าที่การทำงานที่แตกต่างกันจะได้คุณภาพชีวิตในการปฏิบัติงานต่างกัน</w:t>
      </w:r>
    </w:p>
    <w:p w14:paraId="04DC6E13" w14:textId="0480C65C"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 </w:t>
      </w:r>
      <w:r w:rsidRPr="00022519">
        <w:rPr>
          <w:rFonts w:ascii="TH SarabunPSK" w:hAnsi="TH SarabunPSK" w:cs="TH SarabunPSK"/>
          <w:sz w:val="32"/>
          <w:szCs w:val="32"/>
          <w:cs/>
        </w:rPr>
        <w:t>ด้านสภาพแวดล้อมในการปฏิบัติงาน อยู่ในระดับสูงค่าเฉลี่ยเท่ากับ 4.30 โดยข้าราชการสำนักป้องกันและบรรเทาสาธารณภัย กรุงเทพมหานครมีคุณภาพชีวิตในการทำงานด้าน อุปกรณ์ เครื่องมือในการทำงานมีการตรวจสอบอยู่เสมออยู่ในระดับสูงสุด รองลงมาคือ สถานที่ทำงานสะอาด ถูกสุขอนามัย และต่ำที่สุดคือ ด้านท่านมีความสุขในการปฏิบัติงานจากบรรยากาศในการทำงาน ซึ่งสะท้อนให้เห็นถึงบทบาทหน้าที่การทำงานที่แตกต่างกันจะได้คุณภาพ ชีวิตในการปฏิบัติงานต่างกัน</w:t>
      </w:r>
    </w:p>
    <w:p w14:paraId="32B5A079" w14:textId="01ACDE5B"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3. </w:t>
      </w:r>
      <w:r w:rsidRPr="00022519">
        <w:rPr>
          <w:rFonts w:ascii="TH SarabunPSK" w:hAnsi="TH SarabunPSK" w:cs="TH SarabunPSK"/>
          <w:sz w:val="32"/>
          <w:szCs w:val="32"/>
          <w:cs/>
        </w:rPr>
        <w:t>ด้านโอกาสในการพัฒนาความรู้และความสามารถอยู่ใน ระดับสูง ค่าเฉลี่ยเท่ากับ 4.32 โดยข้าราชการสำนักป้องกันและบรรเทาสาธารณภัย กรุงเทพมหานครมีคุณภาพ ชีวิตการปฏิบัติงานด้านโอกาสในการใช้ความรู้และความสามารถอย่างเต็มที่อยู่ในระดับสูงสุด รองลงมาคือ มีความเชื่อมั่นในความรู้และความสามารถของตัวเองและต่ำที่สุดคือมีความสามารถปฏิบัติงานจนสามารถถ่ายทอดให้กับบุคคลอื่นได้</w:t>
      </w:r>
    </w:p>
    <w:p w14:paraId="051E5501" w14:textId="5FDAFF15"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4. </w:t>
      </w:r>
      <w:r w:rsidRPr="00022519">
        <w:rPr>
          <w:rFonts w:ascii="TH SarabunPSK" w:hAnsi="TH SarabunPSK" w:cs="TH SarabunPSK"/>
          <w:sz w:val="32"/>
          <w:szCs w:val="32"/>
          <w:cs/>
        </w:rPr>
        <w:t>ด้านความก้าวหน้าในตำแหน่งหน้าที่ ค่าเฉลี่ย เท่ากับ 4.18 โดยข้าราชการสำนักป้องกันและบรรเทาสาธารณภัย กรุงเทพมหานคร มีคุณภาพชีวิตการปฏิบัติงาน ด้านการพิจารณาปรับเปลี่ยนโยกย้ายและเลื่อนตำแหน่งเป็นอย่างเหมาะสมอยู่ในระดับสูงสุด รองลงมาคือความมั่นคงในอาชีพของตน และต่ำที่สุดคือเปิดโอกาสให้ท่านได้ก้าวหน้าในตำแหน่งงานตามความรู้ความสามารถ มีโอกาสก้าวขึ้นไปสู่ตำแหน่งที่สูงขึ้น</w:t>
      </w:r>
    </w:p>
    <w:p w14:paraId="7C57D703" w14:textId="16BF0A7B"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5.</w:t>
      </w:r>
      <w:r w:rsidRPr="00022519">
        <w:rPr>
          <w:rFonts w:ascii="TH SarabunPSK" w:hAnsi="TH SarabunPSK" w:cs="TH SarabunPSK"/>
          <w:sz w:val="32"/>
          <w:szCs w:val="32"/>
          <w:cs/>
        </w:rPr>
        <w:t xml:space="preserve">ด้านความสัมพันธ์กับบุคคลอื่นอยู่ในระดับสูง ค่าเฉลี่ย เท่ากับ 3.90 โดยความสัมพันธ์กับบุคคลอื่นมีคุณภาพชีวิตการทำงาน ด้านผู้บังคับบัญชาและเพื่อร่วมงานของท่านเป็นที่ปรึกษาที่ดีอยู่ในระดับสูงสุด </w:t>
      </w:r>
      <w:r w:rsidRPr="00022519">
        <w:rPr>
          <w:rFonts w:ascii="TH SarabunPSK" w:hAnsi="TH SarabunPSK" w:cs="TH SarabunPSK"/>
          <w:sz w:val="32"/>
          <w:szCs w:val="32"/>
          <w:cs/>
        </w:rPr>
        <w:lastRenderedPageBreak/>
        <w:t>รองลงมาคือรู้สึกไว้วางใจจากผู้บังคับบัญชา และต่ำที่สุดคือเพื่อร่วมงานให้ความร่วมมือในการปฏิบัติงานเป็นอย่างดี</w:t>
      </w:r>
    </w:p>
    <w:p w14:paraId="70265FE9" w14:textId="4C6E1E01"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6.</w:t>
      </w:r>
      <w:r w:rsidRPr="00022519">
        <w:rPr>
          <w:rFonts w:ascii="TH SarabunPSK" w:hAnsi="TH SarabunPSK" w:cs="TH SarabunPSK"/>
          <w:sz w:val="32"/>
          <w:szCs w:val="32"/>
          <w:cs/>
        </w:rPr>
        <w:t>ด้านการยอมรับนับถืออยู่ในระดับสูง ค่าเฉลี่ยเท่ากับ 4.00 โดยข้าราชการสำนักป้องกันและบรรเทาสาธารณภัย กรุงเทพมหานครมีคุณภาพชีวิต  การปฏิบัติงานด้าน ผู้บังคับบัญชาและเพื่อนร่วมงานเคารพสิทธิส่วนบุคคลและไม่ก้าวก่ายในเรื่องส่วนตัวที่ไม่ เกี่ยวข้องกับการปฏิบัติงานอยู่ในระดับสูงสุด รองลงมาคือ ผู้บังคับบัญชารับฟังปัญหา และตัดสินใจข้อเสนอของเสียงข้างมากและมีเหตุผลและผู้บังคับบัญชาให้ความเสมอภาคในการปฏิบัติงาน และต่ำที่สุดคือ การมีส่วนร่วมในการตัดสินใจงานที่รับผิดชอบ</w:t>
      </w:r>
    </w:p>
    <w:p w14:paraId="5066D7C9" w14:textId="1A7791BF"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7. </w:t>
      </w:r>
      <w:r w:rsidRPr="00022519">
        <w:rPr>
          <w:rFonts w:ascii="TH SarabunPSK" w:hAnsi="TH SarabunPSK" w:cs="TH SarabunPSK"/>
          <w:sz w:val="32"/>
          <w:szCs w:val="32"/>
          <w:cs/>
        </w:rPr>
        <w:t>ด้านความสมดุลในการใช้ชีวิต อยู่ในระดับสูง ค่าเฉลี่ยเท่ากับ 4.33 โดยข้าราชการสำนักป้องกันและบรรเทาสาธารณภัย กรุงเทพมหานครมีคุณภาพชีวิตการปฏิบัติงานด้าน จำนวนวันหยุด วันลาพักผ่อนในปัจจุบันมีความเหมาะสมอยู่ในระดับสูงสุด รองลงมาคือ ลักษณะการทำงานไม่เป็นอุปสรรคต่อการใช้ชีวิตส่วนตัว และต่ำที่สุดคือ งานที่ทำมีเวลาเหลือสำหรับการสังสรรค์ และการพักผ่อน</w:t>
      </w:r>
    </w:p>
    <w:p w14:paraId="5D4EB942" w14:textId="57C938C7" w:rsidR="00022519" w:rsidRPr="00022519" w:rsidRDefault="00022519"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8. </w:t>
      </w:r>
      <w:r w:rsidRPr="00022519">
        <w:rPr>
          <w:rFonts w:ascii="TH SarabunPSK" w:hAnsi="TH SarabunPSK" w:cs="TH SarabunPSK"/>
          <w:sz w:val="32"/>
          <w:szCs w:val="32"/>
          <w:cs/>
        </w:rPr>
        <w:t>ด้านความรับผิดชอบต่อสังคม อยู่ในระดับสูง ค่าเฉลี่ยเท่ากับ 4.37 โดยข้าราชการสำนักป้องกันและบรรเทาสาธารณภัย กรุงเทพมหานครมีคุณภาพชีวิตการปฏิบัติงานด้าน หน่วยงานทำให้ประชาชนมีคุณภาพชีวิตที่ดีขึ้น และหน่วยงานปฏิบัติภารกิจเพื่อแก้ไขความเดือดร้อนของประชาชนกับด้านมีส่วนร่วมในการพัฒนา คุณภาพการปฏิบัติงานเพื่อการพัฒนาสังคมที่ดีในระดับสูงสุด รองลงมาคือด้านการ ปฏิบัติงานในองค์กรทา ให้รู้สึกภูมิใจในอาชีพ และต่ำที่สุดคือ การมีส่วนร่วมในการพัฒนาคุณภาพการปฏิบัติงาน เพื่อการพัฒนาสังคมที่ดี</w:t>
      </w:r>
    </w:p>
    <w:p w14:paraId="355E4ECD" w14:textId="30260CBE" w:rsidR="00D06792" w:rsidRDefault="00D06792" w:rsidP="00A85B2F">
      <w:pPr>
        <w:spacing w:after="0"/>
        <w:jc w:val="thaiDistribute"/>
        <w:rPr>
          <w:rFonts w:ascii="TH SarabunPSK" w:hAnsi="TH SarabunPSK" w:cs="TH SarabunPSK"/>
          <w:sz w:val="32"/>
          <w:szCs w:val="32"/>
        </w:rPr>
      </w:pPr>
    </w:p>
    <w:p w14:paraId="7E01EF34" w14:textId="6CDC3E02" w:rsidR="00D06792" w:rsidRDefault="00D06792" w:rsidP="00A85B2F">
      <w:pPr>
        <w:spacing w:after="0"/>
        <w:jc w:val="center"/>
        <w:rPr>
          <w:rFonts w:ascii="TH SarabunPSK" w:hAnsi="TH SarabunPSK" w:cs="TH SarabunPSK"/>
          <w:b/>
          <w:bCs/>
          <w:sz w:val="32"/>
          <w:szCs w:val="32"/>
        </w:rPr>
      </w:pPr>
      <w:r w:rsidRPr="00590F8E">
        <w:rPr>
          <w:rFonts w:ascii="TH SarabunPSK" w:hAnsi="TH SarabunPSK" w:cs="TH SarabunPSK" w:hint="cs"/>
          <w:b/>
          <w:bCs/>
          <w:sz w:val="32"/>
          <w:szCs w:val="32"/>
          <w:cs/>
        </w:rPr>
        <w:t>ข้อเสนอแนะ</w:t>
      </w:r>
    </w:p>
    <w:p w14:paraId="7341684D" w14:textId="77295F44" w:rsidR="006F6A80" w:rsidRPr="006F6A80" w:rsidRDefault="006F6A80" w:rsidP="00A85B2F">
      <w:pPr>
        <w:spacing w:after="0"/>
        <w:jc w:val="thaiDistribute"/>
        <w:rPr>
          <w:rFonts w:ascii="TH SarabunPSK" w:hAnsi="TH SarabunPSK" w:cs="TH SarabunPSK"/>
          <w:b/>
          <w:bCs/>
          <w:sz w:val="28"/>
        </w:rPr>
      </w:pPr>
      <w:r w:rsidRPr="006F6A80">
        <w:rPr>
          <w:rFonts w:ascii="TH SarabunPSK" w:hAnsi="TH SarabunPSK" w:cs="TH SarabunPSK"/>
          <w:b/>
          <w:bCs/>
          <w:sz w:val="28"/>
          <w:cs/>
        </w:rPr>
        <w:t>ข้อเสนอแนะในการนำผลวิจัยไปใช้หรือข้อเสนอแนะเชิงนโยบาย</w:t>
      </w:r>
    </w:p>
    <w:p w14:paraId="2B428AD7" w14:textId="77777777" w:rsidR="00D06792" w:rsidRPr="00D06792" w:rsidRDefault="00D06792" w:rsidP="00A85B2F">
      <w:pPr>
        <w:spacing w:after="0"/>
        <w:ind w:firstLine="720"/>
        <w:jc w:val="thaiDistribute"/>
        <w:rPr>
          <w:rFonts w:ascii="TH SarabunPSK" w:hAnsi="TH SarabunPSK" w:cs="TH SarabunPSK"/>
          <w:sz w:val="32"/>
          <w:szCs w:val="32"/>
        </w:rPr>
      </w:pPr>
      <w:r w:rsidRPr="00D06792">
        <w:rPr>
          <w:rFonts w:ascii="TH SarabunPSK" w:hAnsi="TH SarabunPSK" w:cs="TH SarabunPSK"/>
          <w:sz w:val="32"/>
          <w:szCs w:val="32"/>
          <w:cs/>
        </w:rPr>
        <w:t>จากการศึกษาวิจัยที่ได้รับผลสรุปว่าข้าราชการสำนักป้องกันและบรรเทาสาธารณภัย กรุงเทพมหานคร โดยภาพรวมแล้วมีคุณภาพชีวิตในการปฏิบัติงานอยู่ในระดับสูงแต่ ยังต้องได้รับการปรับปรุงคุณภาพชีวิตในการปฏิบัติงานในด้านต่างๆ เพื่อเสริมสร้างคุณภาพชีวิต ของบุคลากรในหน่วยงานเพื่อให้การทำงานเกิดประสิทธิภาพและประสิทธิผลสูงสุด ผู้วิจัยจึงขอเสนอ ข้อคิดเห็นบางประการที่อาจเป็นประโยชน์ต่อผู้บริหาร ผู้บังคับบัญชา และผู้ปฏิบัติงานในสำนักป้องกันและบรรเทาสาธารณภัย กรุงเทพมหานครในการนำไปเป็นแนวทางให้เกิดการเสริมสร้</w:t>
      </w:r>
      <w:r>
        <w:rPr>
          <w:rFonts w:ascii="TH SarabunPSK" w:hAnsi="TH SarabunPSK" w:cs="TH SarabunPSK"/>
          <w:sz w:val="32"/>
          <w:szCs w:val="32"/>
          <w:cs/>
        </w:rPr>
        <w:t>างคุณภาพชีวิตการปฏิบัติงานที่ดียิ่งขึ้น ดังนี</w:t>
      </w:r>
      <w:r>
        <w:rPr>
          <w:rFonts w:ascii="TH SarabunPSK" w:hAnsi="TH SarabunPSK" w:cs="TH SarabunPSK" w:hint="cs"/>
          <w:sz w:val="32"/>
          <w:szCs w:val="32"/>
          <w:cs/>
        </w:rPr>
        <w:t>้</w:t>
      </w:r>
    </w:p>
    <w:p w14:paraId="32D511C7" w14:textId="6443815A" w:rsidR="00D06792" w:rsidRPr="00D06792" w:rsidRDefault="00D06792"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 </w:t>
      </w:r>
      <w:r>
        <w:rPr>
          <w:rFonts w:ascii="TH SarabunPSK" w:hAnsi="TH SarabunPSK" w:cs="TH SarabunPSK"/>
          <w:sz w:val="32"/>
          <w:szCs w:val="32"/>
          <w:cs/>
        </w:rPr>
        <w:t>ด้านความสัมพันธ์กับผู้อื่</w:t>
      </w:r>
      <w:r>
        <w:rPr>
          <w:rFonts w:ascii="TH SarabunPSK" w:hAnsi="TH SarabunPSK" w:cs="TH SarabunPSK" w:hint="cs"/>
          <w:sz w:val="32"/>
          <w:szCs w:val="32"/>
          <w:cs/>
        </w:rPr>
        <w:t xml:space="preserve">น </w:t>
      </w:r>
      <w:r w:rsidRPr="00D06792">
        <w:rPr>
          <w:rFonts w:ascii="TH SarabunPSK" w:hAnsi="TH SarabunPSK" w:cs="TH SarabunPSK"/>
          <w:sz w:val="32"/>
          <w:szCs w:val="32"/>
          <w:cs/>
        </w:rPr>
        <w:t>หน่วยงานควรจะส่งเสริมการทำงานเป็นทีมมากกว่านี้ เนื่องจากลักษณะงานเป็นงานที่ต้องออกเผชิญเหตุ ซึ่งไม่สามารถปฏิบัติงานด้วยตัวคนเดียวได้ ควรสร้างความสัมพันธ์ที่ดีระหว่าง</w:t>
      </w:r>
      <w:r w:rsidRPr="00D06792">
        <w:rPr>
          <w:rFonts w:ascii="TH SarabunPSK" w:hAnsi="TH SarabunPSK" w:cs="TH SarabunPSK"/>
          <w:sz w:val="32"/>
          <w:szCs w:val="32"/>
          <w:cs/>
        </w:rPr>
        <w:lastRenderedPageBreak/>
        <w:t>ผู้ปฏิบัติงานด้วยกัน ให้สมารถพึ่งพาอาศัยกันได้มากกว่านี้ โดยผู้บังคับบัญชาควรจะเป็นตัวกลางในการสร้างความสัมพันธ์ที่ดีระหว่างผู้ปฏิบัติงานด้วยกัน</w:t>
      </w:r>
    </w:p>
    <w:p w14:paraId="3317D78F" w14:textId="3310ECEF" w:rsidR="00D06792" w:rsidRPr="00D06792" w:rsidRDefault="00D06792"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 </w:t>
      </w:r>
      <w:r w:rsidRPr="00D06792">
        <w:rPr>
          <w:rFonts w:ascii="TH SarabunPSK" w:hAnsi="TH SarabunPSK" w:cs="TH SarabunPSK"/>
          <w:sz w:val="32"/>
          <w:szCs w:val="32"/>
          <w:cs/>
        </w:rPr>
        <w:t>ด้าน</w:t>
      </w:r>
      <w:r>
        <w:rPr>
          <w:rFonts w:ascii="TH SarabunPSK" w:hAnsi="TH SarabunPSK" w:cs="TH SarabunPSK"/>
          <w:sz w:val="32"/>
          <w:szCs w:val="32"/>
          <w:cs/>
        </w:rPr>
        <w:t xml:space="preserve">ค่าตอบแทนในการปฏิบัติงาน </w:t>
      </w:r>
      <w:r w:rsidRPr="00D06792">
        <w:rPr>
          <w:rFonts w:ascii="TH SarabunPSK" w:hAnsi="TH SarabunPSK" w:cs="TH SarabunPSK"/>
          <w:sz w:val="32"/>
          <w:szCs w:val="32"/>
          <w:cs/>
        </w:rPr>
        <w:t>เนื่องจากในปัจจุบันประเทศไทยมีค่าคร</w:t>
      </w:r>
      <w:r>
        <w:rPr>
          <w:rFonts w:ascii="TH SarabunPSK" w:hAnsi="TH SarabunPSK" w:cs="TH SarabunPSK"/>
          <w:sz w:val="32"/>
          <w:szCs w:val="32"/>
          <w:cs/>
        </w:rPr>
        <w:t>องชีพสูงขึ้นเป็นอย่างมากในการก</w:t>
      </w:r>
      <w:r>
        <w:rPr>
          <w:rFonts w:ascii="TH SarabunPSK" w:hAnsi="TH SarabunPSK" w:cs="TH SarabunPSK" w:hint="cs"/>
          <w:sz w:val="32"/>
          <w:szCs w:val="32"/>
          <w:cs/>
        </w:rPr>
        <w:t>ำ</w:t>
      </w:r>
      <w:r w:rsidRPr="00D06792">
        <w:rPr>
          <w:rFonts w:ascii="TH SarabunPSK" w:hAnsi="TH SarabunPSK" w:cs="TH SarabunPSK"/>
          <w:sz w:val="32"/>
          <w:szCs w:val="32"/>
          <w:cs/>
        </w:rPr>
        <w:t>หนดอัตรา เงินเดือนและสวัสดิการต่าง ๆ นั้น ผู้บริหารนั้นควรให้ข้าราชการในสังกัดได้รับค่าตอบแทนที่เพิ่มขึ้น โดยการเพิ่มค่าล่วงเวลาหรือค่าเสี่ยงภัย แก่ผู้ปฏิบัติติงานและค่าตอบแทนนั้นควรเปลี่ยนแปลงตามระบบเศรษฐกิจที่เปลี่ยนแปลงไป ดังนั้นจึงต้องพิจารณาตามความเหมาะสมแก่ข้าราชการสำนักป้องกันและบรรเทาสาธารณภัย กรุงเทพมหานครที่พึงจะได้รับ</w:t>
      </w:r>
    </w:p>
    <w:p w14:paraId="34B561BE" w14:textId="75902F45" w:rsidR="00D06792" w:rsidRPr="00D06792" w:rsidRDefault="00D06792"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3 </w:t>
      </w:r>
      <w:r>
        <w:rPr>
          <w:rFonts w:ascii="TH SarabunPSK" w:hAnsi="TH SarabunPSK" w:cs="TH SarabunPSK"/>
          <w:sz w:val="32"/>
          <w:szCs w:val="32"/>
          <w:cs/>
        </w:rPr>
        <w:t xml:space="preserve">ด้านการยอมรับนับถือ </w:t>
      </w:r>
      <w:r w:rsidRPr="00D06792">
        <w:rPr>
          <w:rFonts w:ascii="TH SarabunPSK" w:hAnsi="TH SarabunPSK" w:cs="TH SarabunPSK"/>
          <w:sz w:val="32"/>
          <w:szCs w:val="32"/>
          <w:cs/>
        </w:rPr>
        <w:t>หน่วยงานควรจะมีการส่งเสริมการส่วนร่วมของข้าราชการมากขึ้น เพราะข้าราชการส่วนใหญ่มีทักษะในในการปฏิบัติงานที่แตกต่างกัน การแลกเปลี่ยนประสบการณ์ในการทำงานระหว่างกันจึงเป็นเรื่องสำคัญในการออกเผชิญเหตุเฉพาะหน้า ซึ่งต้องอาศัยการตัดสินใจที่รวดเร็ว เพื่อให้การทำงานมีประสิทธิภาพมากขึ้น สามารถให้ความช่วยเหลือประชาชนได้โดยไม่มีการเกิดความความสูญเสีย ทำให้เกิดการทำงานเป็นทีม</w:t>
      </w:r>
    </w:p>
    <w:p w14:paraId="2D7372DE" w14:textId="393EA371" w:rsidR="00D06792" w:rsidRDefault="00D06792" w:rsidP="00A85B2F">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4 </w:t>
      </w:r>
      <w:r w:rsidRPr="00D06792">
        <w:rPr>
          <w:rFonts w:ascii="TH SarabunPSK" w:hAnsi="TH SarabunPSK" w:cs="TH SarabunPSK"/>
          <w:sz w:val="32"/>
          <w:szCs w:val="32"/>
          <w:cs/>
        </w:rPr>
        <w:t>ด้านความก้าวหน้าในตำแหน่งหน้าที่ หน่วยงานควรส่งเสริมให้ข้าราชการในสังกัด ได้มีการพัฒนาตัวเองให้มากกว่านี้ หรือการสร้างแรงจูงใจให้เกิดการพัฒนางานเพื่อที่จะได้มีองค์ความรู้ ความสามารถ มีโอกาสก้าวไปสู่ตำแหน่งที่สูงขึ้นได้ ควรนำหลักธรรมา</w:t>
      </w:r>
      <w:proofErr w:type="spellStart"/>
      <w:r w:rsidRPr="00D06792">
        <w:rPr>
          <w:rFonts w:ascii="TH SarabunPSK" w:hAnsi="TH SarabunPSK" w:cs="TH SarabunPSK"/>
          <w:sz w:val="32"/>
          <w:szCs w:val="32"/>
          <w:cs/>
        </w:rPr>
        <w:t>ภิ</w:t>
      </w:r>
      <w:proofErr w:type="spellEnd"/>
      <w:r w:rsidRPr="00D06792">
        <w:rPr>
          <w:rFonts w:ascii="TH SarabunPSK" w:hAnsi="TH SarabunPSK" w:cs="TH SarabunPSK"/>
          <w:sz w:val="32"/>
          <w:szCs w:val="32"/>
          <w:cs/>
        </w:rPr>
        <w:t>บาลในการบริหารงานบุคคลในองค์กรมาปรับใช้ ในการสร้างขวัญกำลังใจและเป็นหลักเกณฑ์ที่มาตรฐานในความก้าวหน้าแก่ข้าราชการสำนักป้องกันและบรรเทาสาธารณภัย กรุงเทพมหานครให้มีความหวังในการเติบโตในอาชีพต่อไปในอนาคต</w:t>
      </w:r>
    </w:p>
    <w:p w14:paraId="00A65DF3" w14:textId="77777777" w:rsidR="006F6A80" w:rsidRDefault="006F6A80" w:rsidP="00A85B2F">
      <w:pPr>
        <w:spacing w:after="0"/>
        <w:jc w:val="thaiDistribute"/>
        <w:rPr>
          <w:rFonts w:ascii="TH SarabunPSK" w:hAnsi="TH SarabunPSK" w:cs="TH SarabunPSK" w:hint="cs"/>
          <w:b/>
          <w:bCs/>
          <w:sz w:val="32"/>
          <w:szCs w:val="32"/>
        </w:rPr>
      </w:pPr>
    </w:p>
    <w:p w14:paraId="765D1E2C" w14:textId="554CDC25" w:rsidR="006F6A80" w:rsidRPr="006F6A80" w:rsidRDefault="006F6A80" w:rsidP="00A85B2F">
      <w:pPr>
        <w:spacing w:after="0"/>
        <w:jc w:val="thaiDistribute"/>
        <w:rPr>
          <w:rFonts w:ascii="TH SarabunPSK" w:hAnsi="TH SarabunPSK" w:cs="TH SarabunPSK"/>
          <w:sz w:val="32"/>
          <w:szCs w:val="32"/>
        </w:rPr>
      </w:pPr>
      <w:r w:rsidRPr="006F6A80">
        <w:rPr>
          <w:rFonts w:ascii="TH SarabunPSK" w:hAnsi="TH SarabunPSK" w:cs="TH SarabunPSK"/>
          <w:b/>
          <w:bCs/>
          <w:sz w:val="32"/>
          <w:szCs w:val="32"/>
          <w:cs/>
        </w:rPr>
        <w:t>ข้อเสนอแนะในการวิจัยต่อไป</w:t>
      </w:r>
    </w:p>
    <w:p w14:paraId="217D251E" w14:textId="0D0B7236" w:rsidR="006F6A80" w:rsidRPr="006F6A80" w:rsidRDefault="006F6A80" w:rsidP="00A85B2F">
      <w:pPr>
        <w:autoSpaceDE w:val="0"/>
        <w:autoSpaceDN w:val="0"/>
        <w:adjustRightInd w:val="0"/>
        <w:spacing w:after="0" w:line="240" w:lineRule="auto"/>
        <w:ind w:firstLine="720"/>
        <w:jc w:val="thaiDistribute"/>
        <w:rPr>
          <w:rFonts w:ascii="TH SarabunPSK" w:hAnsi="TH SarabunPSK" w:cs="TH SarabunPSK"/>
          <w:color w:val="000000"/>
          <w:sz w:val="32"/>
          <w:szCs w:val="32"/>
        </w:rPr>
      </w:pPr>
      <w:r w:rsidRPr="006F6A80">
        <w:rPr>
          <w:rFonts w:ascii="TH SarabunPSK" w:hAnsi="TH SarabunPSK" w:cs="TH SarabunPSK"/>
          <w:color w:val="000000"/>
          <w:sz w:val="32"/>
          <w:szCs w:val="32"/>
        </w:rPr>
        <w:t xml:space="preserve">1. </w:t>
      </w:r>
      <w:r w:rsidRPr="006F6A80">
        <w:rPr>
          <w:rFonts w:ascii="TH SarabunPSK" w:hAnsi="TH SarabunPSK" w:cs="TH SarabunPSK"/>
          <w:color w:val="000000"/>
          <w:sz w:val="32"/>
          <w:szCs w:val="32"/>
          <w:cs/>
        </w:rPr>
        <w:t>ศึกษาเรื่องคุณภาพชีวิตในการทำงานของข้าราชการสำนักป้องกันและบรรเทาสาธารณภัย กรุงเทพมหานคร</w:t>
      </w:r>
    </w:p>
    <w:p w14:paraId="5905B73B" w14:textId="77777777" w:rsidR="006F6A80" w:rsidRPr="006F6A80" w:rsidRDefault="006F6A80" w:rsidP="00A85B2F">
      <w:pPr>
        <w:autoSpaceDE w:val="0"/>
        <w:autoSpaceDN w:val="0"/>
        <w:adjustRightInd w:val="0"/>
        <w:spacing w:after="0" w:line="240" w:lineRule="auto"/>
        <w:ind w:firstLine="720"/>
        <w:jc w:val="thaiDistribute"/>
        <w:rPr>
          <w:rFonts w:ascii="TH SarabunPSK" w:hAnsi="TH SarabunPSK" w:cs="TH SarabunPSK"/>
          <w:sz w:val="24"/>
          <w:szCs w:val="24"/>
        </w:rPr>
      </w:pPr>
      <w:r w:rsidRPr="006F6A80">
        <w:rPr>
          <w:rFonts w:ascii="TH SarabunPSK" w:hAnsi="TH SarabunPSK" w:cs="TH SarabunPSK"/>
          <w:color w:val="000000"/>
          <w:sz w:val="32"/>
          <w:szCs w:val="32"/>
        </w:rPr>
        <w:t xml:space="preserve">2. </w:t>
      </w:r>
      <w:r w:rsidRPr="006F6A80">
        <w:rPr>
          <w:rFonts w:ascii="TH SarabunPSK" w:hAnsi="TH SarabunPSK" w:cs="TH SarabunPSK"/>
          <w:color w:val="000000"/>
          <w:sz w:val="32"/>
          <w:szCs w:val="32"/>
          <w:cs/>
        </w:rPr>
        <w:t>ศึกษาวิจัยในลักษณะของงานวิจัยเชิงคุณภาพ โดยการสัมภาษณ์และสังเกตการณ์กลุ่ม ตัวอย่าง เพื่อให้ทราบถึงปัจจัยและเข้าใจคุณภาพชีวิตการปฏิบัติงานที่ลึกซึ้งยิ่งขึ้น</w:t>
      </w:r>
    </w:p>
    <w:p w14:paraId="706455E0" w14:textId="77777777" w:rsidR="006F6A80" w:rsidRPr="00CB4505" w:rsidRDefault="006F6A80" w:rsidP="00A85B2F">
      <w:pPr>
        <w:spacing w:after="0"/>
        <w:jc w:val="thaiDistribute"/>
        <w:rPr>
          <w:rFonts w:ascii="TH SarabunPSK" w:hAnsi="TH SarabunPSK" w:cs="TH SarabunPSK"/>
          <w:sz w:val="32"/>
          <w:szCs w:val="32"/>
          <w:cs/>
        </w:rPr>
      </w:pPr>
    </w:p>
    <w:p w14:paraId="0358E867" w14:textId="77777777" w:rsidR="00385778" w:rsidRDefault="00385778" w:rsidP="00A85B2F">
      <w:pPr>
        <w:spacing w:after="0"/>
        <w:jc w:val="thaiDistribute"/>
        <w:rPr>
          <w:rFonts w:ascii="TH SarabunPSK" w:hAnsi="TH SarabunPSK" w:cs="TH SarabunPSK"/>
          <w:sz w:val="32"/>
          <w:szCs w:val="32"/>
        </w:rPr>
      </w:pPr>
    </w:p>
    <w:p w14:paraId="7FC2CB41" w14:textId="77777777" w:rsidR="00385778" w:rsidRDefault="00385778" w:rsidP="00A85B2F">
      <w:pPr>
        <w:spacing w:after="0"/>
        <w:jc w:val="thaiDistribute"/>
        <w:rPr>
          <w:rFonts w:ascii="TH SarabunPSK" w:hAnsi="TH SarabunPSK" w:cs="TH SarabunPSK"/>
          <w:sz w:val="32"/>
          <w:szCs w:val="32"/>
        </w:rPr>
      </w:pPr>
    </w:p>
    <w:p w14:paraId="65AF424B" w14:textId="77777777" w:rsidR="00385778" w:rsidRDefault="00385778" w:rsidP="00A85B2F">
      <w:pPr>
        <w:spacing w:after="0"/>
        <w:jc w:val="thaiDistribute"/>
        <w:rPr>
          <w:rFonts w:ascii="TH SarabunPSK" w:hAnsi="TH SarabunPSK" w:cs="TH SarabunPSK"/>
          <w:sz w:val="32"/>
          <w:szCs w:val="32"/>
        </w:rPr>
      </w:pPr>
    </w:p>
    <w:p w14:paraId="023E2040" w14:textId="77777777" w:rsidR="00385778" w:rsidRDefault="00385778" w:rsidP="00A85B2F">
      <w:pPr>
        <w:spacing w:after="0"/>
        <w:jc w:val="thaiDistribute"/>
        <w:rPr>
          <w:rFonts w:ascii="TH SarabunPSK" w:hAnsi="TH SarabunPSK" w:cs="TH SarabunPSK"/>
          <w:sz w:val="32"/>
          <w:szCs w:val="32"/>
        </w:rPr>
      </w:pPr>
    </w:p>
    <w:p w14:paraId="1245FE29" w14:textId="77777777" w:rsidR="00385778" w:rsidRDefault="00385778" w:rsidP="00A85B2F">
      <w:pPr>
        <w:spacing w:after="0"/>
        <w:jc w:val="thaiDistribute"/>
        <w:rPr>
          <w:rFonts w:ascii="TH SarabunPSK" w:hAnsi="TH SarabunPSK" w:cs="TH SarabunPSK"/>
          <w:sz w:val="32"/>
          <w:szCs w:val="32"/>
        </w:rPr>
      </w:pPr>
    </w:p>
    <w:p w14:paraId="410A7502" w14:textId="57592750" w:rsidR="00CB4505" w:rsidRPr="00385778" w:rsidRDefault="005E2113" w:rsidP="00A85B2F">
      <w:pPr>
        <w:spacing w:after="0"/>
        <w:jc w:val="center"/>
        <w:rPr>
          <w:rFonts w:ascii="TH SarabunPSK" w:hAnsi="TH SarabunPSK" w:cs="TH SarabunPSK"/>
          <w:b/>
          <w:bCs/>
          <w:sz w:val="32"/>
          <w:szCs w:val="32"/>
        </w:rPr>
      </w:pPr>
      <w:r w:rsidRPr="00385778">
        <w:rPr>
          <w:rFonts w:ascii="TH SarabunPSK" w:hAnsi="TH SarabunPSK" w:cs="TH SarabunPSK" w:hint="cs"/>
          <w:b/>
          <w:bCs/>
          <w:sz w:val="32"/>
          <w:szCs w:val="32"/>
          <w:cs/>
        </w:rPr>
        <w:t>เอกสารอ้างอิง</w:t>
      </w:r>
    </w:p>
    <w:p w14:paraId="493796B5" w14:textId="77777777" w:rsidR="005E2113" w:rsidRPr="005E2113" w:rsidRDefault="005E2113" w:rsidP="00A85B2F">
      <w:pPr>
        <w:spacing w:before="120"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sz w:val="32"/>
          <w:szCs w:val="32"/>
        </w:rPr>
        <w:t xml:space="preserve">Cummings, &amp; </w:t>
      </w:r>
      <w:proofErr w:type="spellStart"/>
      <w:r w:rsidRPr="005E2113">
        <w:rPr>
          <w:rFonts w:ascii="TH SarabunPSK" w:eastAsiaTheme="minorEastAsia" w:hAnsi="TH SarabunPSK" w:cs="TH SarabunPSK"/>
          <w:sz w:val="32"/>
          <w:szCs w:val="32"/>
        </w:rPr>
        <w:t>Huse</w:t>
      </w:r>
      <w:proofErr w:type="spellEnd"/>
      <w:r w:rsidRPr="005E2113">
        <w:rPr>
          <w:rFonts w:ascii="TH SarabunPSK" w:eastAsiaTheme="minorEastAsia" w:hAnsi="TH SarabunPSK" w:cs="TH SarabunPSK"/>
          <w:sz w:val="32"/>
          <w:szCs w:val="32"/>
        </w:rPr>
        <w:t xml:space="preserve">. (1989). </w:t>
      </w:r>
      <w:r w:rsidRPr="005E2113">
        <w:rPr>
          <w:rFonts w:ascii="TH SarabunPSK" w:eastAsiaTheme="minorEastAsia" w:hAnsi="TH SarabunPSK" w:cs="TH SarabunPSK"/>
          <w:b/>
          <w:bCs/>
          <w:sz w:val="32"/>
          <w:szCs w:val="32"/>
        </w:rPr>
        <w:t xml:space="preserve">Organization Development and Change. Minnesota:  </w:t>
      </w:r>
    </w:p>
    <w:p w14:paraId="749D7471" w14:textId="77777777" w:rsidR="005E2113" w:rsidRPr="005E2113" w:rsidRDefault="005E2113" w:rsidP="00A85B2F">
      <w:pPr>
        <w:spacing w:after="12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b/>
          <w:bCs/>
          <w:sz w:val="32"/>
          <w:szCs w:val="32"/>
        </w:rPr>
        <w:t xml:space="preserve">      West Publishing company.</w:t>
      </w:r>
    </w:p>
    <w:p w14:paraId="57891952" w14:textId="77777777" w:rsidR="005E2113" w:rsidRPr="005E2113" w:rsidRDefault="005E2113" w:rsidP="00A85B2F">
      <w:pPr>
        <w:spacing w:after="0"/>
        <w:jc w:val="thaiDistribute"/>
        <w:rPr>
          <w:rFonts w:ascii="TH SarabunPSK" w:hAnsi="TH SarabunPSK" w:cs="TH SarabunPSK"/>
          <w:sz w:val="32"/>
          <w:szCs w:val="32"/>
        </w:rPr>
      </w:pPr>
      <w:r w:rsidRPr="005E2113">
        <w:rPr>
          <w:rFonts w:ascii="TH SarabunPSK" w:hAnsi="TH SarabunPSK" w:cs="TH SarabunPSK"/>
          <w:sz w:val="32"/>
          <w:szCs w:val="32"/>
        </w:rPr>
        <w:t>Davis, &amp; E., L. (</w:t>
      </w:r>
      <w:r w:rsidRPr="005E2113">
        <w:rPr>
          <w:rFonts w:ascii="TH SarabunPSK" w:hAnsi="TH SarabunPSK" w:cs="TH SarabunPSK"/>
          <w:sz w:val="32"/>
          <w:szCs w:val="32"/>
          <w:cs/>
        </w:rPr>
        <w:t xml:space="preserve">1977). </w:t>
      </w:r>
      <w:r w:rsidRPr="005E2113">
        <w:rPr>
          <w:rFonts w:ascii="TH SarabunPSK" w:hAnsi="TH SarabunPSK" w:cs="TH SarabunPSK"/>
          <w:sz w:val="32"/>
          <w:szCs w:val="32"/>
        </w:rPr>
        <w:t xml:space="preserve">Enhancing the Quality of Working </w:t>
      </w:r>
      <w:proofErr w:type="gramStart"/>
      <w:r w:rsidRPr="005E2113">
        <w:rPr>
          <w:rFonts w:ascii="TH SarabunPSK" w:hAnsi="TH SarabunPSK" w:cs="TH SarabunPSK"/>
          <w:sz w:val="32"/>
          <w:szCs w:val="32"/>
        </w:rPr>
        <w:t>Life :</w:t>
      </w:r>
      <w:proofErr w:type="gramEnd"/>
      <w:r w:rsidRPr="005E2113">
        <w:rPr>
          <w:rFonts w:ascii="TH SarabunPSK" w:hAnsi="TH SarabunPSK" w:cs="TH SarabunPSK"/>
          <w:sz w:val="32"/>
          <w:szCs w:val="32"/>
        </w:rPr>
        <w:t xml:space="preserve"> Developments in </w:t>
      </w:r>
    </w:p>
    <w:p w14:paraId="419D4BCF" w14:textId="77777777" w:rsidR="005E2113" w:rsidRDefault="005E2113" w:rsidP="00A85B2F">
      <w:pPr>
        <w:spacing w:after="0"/>
        <w:jc w:val="thaiDistribute"/>
        <w:rPr>
          <w:rFonts w:ascii="TH SarabunPSK" w:hAnsi="TH SarabunPSK" w:cs="TH SarabunPSK"/>
          <w:sz w:val="32"/>
          <w:szCs w:val="32"/>
        </w:rPr>
      </w:pPr>
      <w:r w:rsidRPr="005E2113">
        <w:rPr>
          <w:rFonts w:ascii="TH SarabunPSK" w:hAnsi="TH SarabunPSK" w:cs="TH SarabunPSK"/>
          <w:sz w:val="32"/>
          <w:szCs w:val="32"/>
        </w:rPr>
        <w:t xml:space="preserve">       the United States. </w:t>
      </w:r>
      <w:r w:rsidRPr="005E2113">
        <w:rPr>
          <w:rFonts w:ascii="TH SarabunPSK" w:hAnsi="TH SarabunPSK" w:cs="TH SarabunPSK"/>
          <w:sz w:val="32"/>
          <w:szCs w:val="32"/>
          <w:cs/>
        </w:rPr>
        <w:t>53-56.</w:t>
      </w:r>
    </w:p>
    <w:p w14:paraId="4A72290D" w14:textId="77777777" w:rsidR="005E2113" w:rsidRPr="005E2113" w:rsidRDefault="005E2113" w:rsidP="00A85B2F">
      <w:pPr>
        <w:spacing w:after="0"/>
        <w:jc w:val="thaiDistribute"/>
        <w:rPr>
          <w:rFonts w:ascii="TH SarabunPSK" w:eastAsiaTheme="minorEastAsia" w:hAnsi="TH SarabunPSK" w:cs="TH SarabunPSK"/>
          <w:sz w:val="32"/>
          <w:szCs w:val="32"/>
        </w:rPr>
      </w:pPr>
      <w:r w:rsidRPr="005E2113">
        <w:rPr>
          <w:rFonts w:ascii="TH SarabunPSK" w:eastAsiaTheme="minorEastAsia" w:hAnsi="TH SarabunPSK" w:cs="TH SarabunPSK"/>
          <w:sz w:val="32"/>
          <w:szCs w:val="32"/>
        </w:rPr>
        <w:t>Walton. (</w:t>
      </w:r>
      <w:r w:rsidRPr="005E2113">
        <w:rPr>
          <w:rFonts w:ascii="TH SarabunPSK" w:eastAsiaTheme="minorEastAsia" w:hAnsi="TH SarabunPSK" w:cs="TH SarabunPSK"/>
          <w:sz w:val="32"/>
          <w:szCs w:val="32"/>
          <w:cs/>
        </w:rPr>
        <w:t xml:space="preserve">1973). </w:t>
      </w:r>
      <w:r w:rsidRPr="005E2113">
        <w:rPr>
          <w:rFonts w:ascii="TH SarabunPSK" w:eastAsiaTheme="minorEastAsia" w:hAnsi="TH SarabunPSK" w:cs="TH SarabunPSK"/>
          <w:b/>
          <w:bCs/>
          <w:sz w:val="32"/>
          <w:szCs w:val="32"/>
        </w:rPr>
        <w:t>Quality of working life: What is it? Slone Management Review.</w:t>
      </w:r>
      <w:r w:rsidRPr="005E2113">
        <w:rPr>
          <w:rFonts w:ascii="TH SarabunPSK" w:eastAsiaTheme="minorEastAsia" w:hAnsi="TH SarabunPSK" w:cs="TH SarabunPSK"/>
          <w:sz w:val="32"/>
          <w:szCs w:val="32"/>
        </w:rPr>
        <w:t xml:space="preserve"> </w:t>
      </w:r>
    </w:p>
    <w:p w14:paraId="189DC44C" w14:textId="77777777" w:rsidR="005E2113" w:rsidRPr="005E2113" w:rsidRDefault="005E2113" w:rsidP="00A85B2F">
      <w:pPr>
        <w:spacing w:after="12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12-16.</w:t>
      </w:r>
    </w:p>
    <w:p w14:paraId="778052A6"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sz w:val="32"/>
          <w:szCs w:val="32"/>
          <w:cs/>
        </w:rPr>
        <w:t>กนกวรรณ ชูชีพ. (</w:t>
      </w:r>
      <w:r w:rsidRPr="005E2113">
        <w:rPr>
          <w:rFonts w:ascii="TH SarabunPSK" w:eastAsiaTheme="minorEastAsia" w:hAnsi="TH SarabunPSK" w:cs="TH SarabunPSK"/>
          <w:sz w:val="32"/>
          <w:szCs w:val="32"/>
        </w:rPr>
        <w:t xml:space="preserve">2551). </w:t>
      </w:r>
      <w:r w:rsidRPr="005E2113">
        <w:rPr>
          <w:rFonts w:ascii="TH SarabunPSK" w:eastAsiaTheme="minorEastAsia" w:hAnsi="TH SarabunPSK" w:cs="TH SarabunPSK"/>
          <w:b/>
          <w:bCs/>
          <w:sz w:val="32"/>
          <w:szCs w:val="32"/>
          <w:cs/>
        </w:rPr>
        <w:t>คุณภาพชีวิตการท</w:t>
      </w:r>
      <w:r w:rsidRPr="005E2113">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งานของข้าราชการในจังหวัดชายแดนใต้.</w:t>
      </w:r>
    </w:p>
    <w:p w14:paraId="10EFAF9B" w14:textId="77777777" w:rsidR="005E2113" w:rsidRPr="005E2113" w:rsidRDefault="005E2113" w:rsidP="00A85B2F">
      <w:pPr>
        <w:spacing w:after="12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วิทยานิพนธ์</w:t>
      </w:r>
    </w:p>
    <w:p w14:paraId="5630862E"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sz w:val="32"/>
          <w:szCs w:val="32"/>
          <w:cs/>
        </w:rPr>
        <w:t>จุฬารัตน์ คนเพียร. (</w:t>
      </w:r>
      <w:r w:rsidRPr="005E2113">
        <w:rPr>
          <w:rFonts w:ascii="TH SarabunPSK" w:eastAsiaTheme="minorEastAsia" w:hAnsi="TH SarabunPSK" w:cs="TH SarabunPSK"/>
          <w:sz w:val="32"/>
          <w:szCs w:val="32"/>
        </w:rPr>
        <w:t xml:space="preserve">2558). </w:t>
      </w:r>
      <w:r w:rsidRPr="005E2113">
        <w:rPr>
          <w:rFonts w:ascii="TH SarabunPSK" w:eastAsiaTheme="minorEastAsia" w:hAnsi="TH SarabunPSK" w:cs="TH SarabunPSK"/>
          <w:b/>
          <w:bCs/>
          <w:sz w:val="32"/>
          <w:szCs w:val="32"/>
          <w:cs/>
        </w:rPr>
        <w:t xml:space="preserve">คุณภาพชีวิตของประชาชนในเขตพื้นที่องค์การบริการส่วน </w:t>
      </w:r>
    </w:p>
    <w:p w14:paraId="1E986762" w14:textId="7D583A23" w:rsidR="005E2113" w:rsidRPr="005E2113" w:rsidRDefault="005E2113" w:rsidP="00A85B2F">
      <w:pPr>
        <w:spacing w:after="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b/>
          <w:bCs/>
          <w:sz w:val="32"/>
          <w:szCs w:val="32"/>
          <w:cs/>
        </w:rPr>
        <w:t>ต</w:t>
      </w:r>
      <w:r w:rsidRPr="005E2113">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บลสองคลอง อ</w:t>
      </w:r>
      <w:r w:rsidR="006F6A80">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เภอบางปะกง จังหวัดฉะเชิงเทรา</w:t>
      </w:r>
      <w:r w:rsidRPr="005E2113">
        <w:rPr>
          <w:rFonts w:ascii="TH SarabunPSK" w:eastAsiaTheme="minorEastAsia" w:hAnsi="TH SarabunPSK" w:cs="TH SarabunPSK"/>
          <w:sz w:val="32"/>
          <w:szCs w:val="32"/>
          <w:cs/>
        </w:rPr>
        <w:t>. วิทยานิพนธ์ รัฐประ</w:t>
      </w:r>
      <w:proofErr w:type="spellStart"/>
      <w:r w:rsidRPr="005E2113">
        <w:rPr>
          <w:rFonts w:ascii="TH SarabunPSK" w:eastAsiaTheme="minorEastAsia" w:hAnsi="TH SarabunPSK" w:cs="TH SarabunPSK"/>
          <w:sz w:val="32"/>
          <w:szCs w:val="32"/>
          <w:cs/>
        </w:rPr>
        <w:t>ศา</w:t>
      </w:r>
      <w:proofErr w:type="spellEnd"/>
      <w:r w:rsidRPr="005E2113">
        <w:rPr>
          <w:rFonts w:ascii="TH SarabunPSK" w:eastAsiaTheme="minorEastAsia" w:hAnsi="TH SarabunPSK" w:cs="TH SarabunPSK"/>
          <w:sz w:val="32"/>
          <w:szCs w:val="32"/>
          <w:cs/>
        </w:rPr>
        <w:t>สน</w:t>
      </w:r>
      <w:proofErr w:type="spellStart"/>
      <w:r w:rsidRPr="005E2113">
        <w:rPr>
          <w:rFonts w:ascii="TH SarabunPSK" w:eastAsiaTheme="minorEastAsia" w:hAnsi="TH SarabunPSK" w:cs="TH SarabunPSK"/>
          <w:sz w:val="32"/>
          <w:szCs w:val="32"/>
          <w:cs/>
        </w:rPr>
        <w:t>ศา</w:t>
      </w:r>
      <w:proofErr w:type="spellEnd"/>
      <w:r w:rsidRPr="005E2113">
        <w:rPr>
          <w:rFonts w:ascii="TH SarabunPSK" w:eastAsiaTheme="minorEastAsia" w:hAnsi="TH SarabunPSK" w:cs="TH SarabunPSK"/>
          <w:sz w:val="32"/>
          <w:szCs w:val="32"/>
          <w:cs/>
        </w:rPr>
        <w:t>สตร</w:t>
      </w:r>
      <w:r w:rsidRPr="005E2113">
        <w:rPr>
          <w:rFonts w:ascii="TH SarabunPSK" w:eastAsiaTheme="minorEastAsia" w:hAnsi="TH SarabunPSK" w:cs="TH SarabunPSK" w:hint="cs"/>
          <w:sz w:val="32"/>
          <w:szCs w:val="32"/>
          <w:cs/>
        </w:rPr>
        <w:t xml:space="preserve">    </w:t>
      </w:r>
    </w:p>
    <w:p w14:paraId="57C2D7D1"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มหาบัณฑิต.</w:t>
      </w: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ชลบุรี: สาขาวิชาการบริหารทั่วไป วิทยาลัยการบริหารรัฐกิจ มหาวิทยาลัยบูรพา.</w:t>
      </w:r>
    </w:p>
    <w:p w14:paraId="68DE561F"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ณภัทร ฉายแก้ว. (</w:t>
      </w:r>
      <w:r w:rsidRPr="005E2113">
        <w:rPr>
          <w:rFonts w:ascii="TH SarabunPSK" w:eastAsiaTheme="minorEastAsia" w:hAnsi="TH SarabunPSK" w:cs="TH SarabunPSK"/>
          <w:sz w:val="32"/>
          <w:szCs w:val="32"/>
        </w:rPr>
        <w:t xml:space="preserve">2551). </w:t>
      </w:r>
      <w:r w:rsidRPr="005E2113">
        <w:rPr>
          <w:rFonts w:ascii="TH SarabunPSK" w:eastAsiaTheme="minorEastAsia" w:hAnsi="TH SarabunPSK" w:cs="TH SarabunPSK"/>
          <w:b/>
          <w:bCs/>
          <w:sz w:val="32"/>
          <w:szCs w:val="32"/>
          <w:cs/>
        </w:rPr>
        <w:t>คุณภาพชีวิตการท</w:t>
      </w:r>
      <w:r w:rsidRPr="005E2113">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งานของบุคลากรองค์การบริหารส่วนจังหวัด</w:t>
      </w:r>
      <w:r w:rsidRPr="005E2113">
        <w:rPr>
          <w:rFonts w:ascii="TH SarabunPSK" w:eastAsiaTheme="minorEastAsia" w:hAnsi="TH SarabunPSK" w:cs="TH SarabunPSK" w:hint="cs"/>
          <w:b/>
          <w:bCs/>
          <w:sz w:val="32"/>
          <w:szCs w:val="32"/>
          <w:cs/>
        </w:rPr>
        <w:t xml:space="preserve"> </w:t>
      </w:r>
    </w:p>
    <w:p w14:paraId="349AE45D" w14:textId="77777777" w:rsidR="005E2113" w:rsidRPr="005E2113" w:rsidRDefault="005E2113" w:rsidP="00A85B2F">
      <w:pPr>
        <w:spacing w:after="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b/>
          <w:bCs/>
          <w:sz w:val="32"/>
          <w:szCs w:val="32"/>
          <w:cs/>
        </w:rPr>
        <w:t>ราชบุรี</w:t>
      </w: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sz w:val="32"/>
          <w:szCs w:val="32"/>
          <w:cs/>
        </w:rPr>
        <w:t xml:space="preserve">การศึกษาค้นคว้าอิสระ </w:t>
      </w:r>
      <w:proofErr w:type="spellStart"/>
      <w:r w:rsidRPr="005E2113">
        <w:rPr>
          <w:rFonts w:ascii="TH SarabunPSK" w:eastAsiaTheme="minorEastAsia" w:hAnsi="TH SarabunPSK" w:cs="TH SarabunPSK"/>
          <w:sz w:val="32"/>
          <w:szCs w:val="32"/>
          <w:cs/>
        </w:rPr>
        <w:t>ศิลปศา</w:t>
      </w:r>
      <w:proofErr w:type="spellEnd"/>
      <w:r w:rsidRPr="005E2113">
        <w:rPr>
          <w:rFonts w:ascii="TH SarabunPSK" w:eastAsiaTheme="minorEastAsia" w:hAnsi="TH SarabunPSK" w:cs="TH SarabunPSK"/>
          <w:sz w:val="32"/>
          <w:szCs w:val="32"/>
          <w:cs/>
        </w:rPr>
        <w:t>สตรมหาบัณฑิต สาขารัฐศาสตร์</w:t>
      </w:r>
      <w:r w:rsidRPr="005E2113">
        <w:rPr>
          <w:rFonts w:ascii="TH SarabunPSK" w:eastAsiaTheme="minorEastAsia" w:hAnsi="TH SarabunPSK" w:cs="TH SarabunPSK"/>
          <w:sz w:val="32"/>
          <w:szCs w:val="32"/>
        </w:rPr>
        <w:t xml:space="preserve">, </w:t>
      </w:r>
      <w:r w:rsidRPr="005E2113">
        <w:rPr>
          <w:rFonts w:ascii="TH SarabunPSK" w:eastAsiaTheme="minorEastAsia" w:hAnsi="TH SarabunPSK" w:cs="TH SarabunPSK"/>
          <w:sz w:val="32"/>
          <w:szCs w:val="32"/>
          <w:cs/>
        </w:rPr>
        <w:t>มหาวิทยาลัย</w:t>
      </w:r>
      <w:r w:rsidRPr="005E2113">
        <w:rPr>
          <w:rFonts w:ascii="TH SarabunPSK" w:eastAsiaTheme="minorEastAsia" w:hAnsi="TH SarabunPSK" w:cs="TH SarabunPSK" w:hint="cs"/>
          <w:sz w:val="32"/>
          <w:szCs w:val="32"/>
          <w:cs/>
        </w:rPr>
        <w:t xml:space="preserve"> </w:t>
      </w:r>
    </w:p>
    <w:p w14:paraId="35379C5A" w14:textId="77777777" w:rsidR="005E2113" w:rsidRPr="005E2113" w:rsidRDefault="005E2113" w:rsidP="00A85B2F">
      <w:pPr>
        <w:spacing w:after="12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เกษตรศาสตร์.</w:t>
      </w:r>
      <w:r w:rsidRPr="005E2113">
        <w:rPr>
          <w:rFonts w:ascii="TH SarabunPSK" w:eastAsiaTheme="minorEastAsia" w:hAnsi="TH SarabunPSK" w:cs="TH SarabunPSK"/>
          <w:sz w:val="32"/>
          <w:szCs w:val="32"/>
        </w:rPr>
        <w:t>,10.</w:t>
      </w:r>
    </w:p>
    <w:p w14:paraId="3175F6FF"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sz w:val="32"/>
          <w:szCs w:val="32"/>
          <w:cs/>
        </w:rPr>
        <w:t>กองเพชร อิ่มใจ. (</w:t>
      </w:r>
      <w:r w:rsidRPr="005E2113">
        <w:rPr>
          <w:rFonts w:ascii="TH SarabunPSK" w:eastAsiaTheme="minorEastAsia" w:hAnsi="TH SarabunPSK" w:cs="TH SarabunPSK"/>
          <w:sz w:val="32"/>
          <w:szCs w:val="32"/>
        </w:rPr>
        <w:t xml:space="preserve">2562). </w:t>
      </w:r>
      <w:r w:rsidRPr="005E2113">
        <w:rPr>
          <w:rFonts w:ascii="TH SarabunPSK" w:eastAsiaTheme="minorEastAsia" w:hAnsi="TH SarabunPSK" w:cs="TH SarabunPSK"/>
          <w:b/>
          <w:bCs/>
          <w:sz w:val="32"/>
          <w:szCs w:val="32"/>
          <w:cs/>
        </w:rPr>
        <w:t>คุณภาพชีวิตการท</w:t>
      </w:r>
      <w:r w:rsidRPr="005E2113">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งานกับความผูกพันต่อองค์การของพยาบาลวิชาชีพ</w:t>
      </w:r>
    </w:p>
    <w:p w14:paraId="1591675C" w14:textId="77777777" w:rsidR="005E2113" w:rsidRPr="005E2113" w:rsidRDefault="005E2113" w:rsidP="00A85B2F">
      <w:pPr>
        <w:spacing w:after="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b/>
          <w:bCs/>
          <w:sz w:val="32"/>
          <w:szCs w:val="32"/>
          <w:cs/>
        </w:rPr>
        <w:t>ที่ปฏิบัติงานในโรงพยาบาลชุมชน จังหวัดสมุทรปราการ.</w:t>
      </w:r>
      <w:r w:rsidRPr="005E2113">
        <w:rPr>
          <w:rFonts w:ascii="TH SarabunPSK" w:eastAsiaTheme="minorEastAsia" w:hAnsi="TH SarabunPSK" w:cs="TH SarabunPSK"/>
          <w:sz w:val="32"/>
          <w:szCs w:val="32"/>
          <w:cs/>
        </w:rPr>
        <w:t>พยาบาลวิชาชีพ ช</w:t>
      </w:r>
      <w:r w:rsidRPr="005E2113">
        <w:rPr>
          <w:rFonts w:ascii="TH SarabunPSK" w:eastAsiaTheme="minorEastAsia" w:hAnsi="TH SarabunPSK" w:cs="TH SarabunPSK" w:hint="cs"/>
          <w:sz w:val="32"/>
          <w:szCs w:val="32"/>
          <w:cs/>
        </w:rPr>
        <w:t>ำ</w:t>
      </w:r>
      <w:r w:rsidRPr="005E2113">
        <w:rPr>
          <w:rFonts w:ascii="TH SarabunPSK" w:eastAsiaTheme="minorEastAsia" w:hAnsi="TH SarabunPSK" w:cs="TH SarabunPSK"/>
          <w:sz w:val="32"/>
          <w:szCs w:val="32"/>
          <w:cs/>
        </w:rPr>
        <w:t>นาญการ</w:t>
      </w:r>
    </w:p>
    <w:p w14:paraId="0636FC48" w14:textId="77777777" w:rsidR="005E2113" w:rsidRPr="005E2113" w:rsidRDefault="005E2113" w:rsidP="00A85B2F">
      <w:pPr>
        <w:spacing w:after="120"/>
        <w:jc w:val="thaiDistribute"/>
        <w:rPr>
          <w:rFonts w:ascii="TH SarabunPSK" w:eastAsiaTheme="minorEastAsia" w:hAnsi="TH SarabunPSK" w:cs="TH SarabunPSK"/>
          <w:sz w:val="32"/>
          <w:szCs w:val="32"/>
        </w:rPr>
      </w:pP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โรงพยาบาลบางเสาธง จังหวัดสมุทรปราการ.</w:t>
      </w:r>
    </w:p>
    <w:p w14:paraId="0679110E"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sz w:val="32"/>
          <w:szCs w:val="32"/>
          <w:cs/>
        </w:rPr>
        <w:t xml:space="preserve">ทศพร </w:t>
      </w:r>
      <w:proofErr w:type="spellStart"/>
      <w:r w:rsidRPr="005E2113">
        <w:rPr>
          <w:rFonts w:ascii="TH SarabunPSK" w:eastAsiaTheme="minorEastAsia" w:hAnsi="TH SarabunPSK" w:cs="TH SarabunPSK"/>
          <w:sz w:val="32"/>
          <w:szCs w:val="32"/>
          <w:cs/>
        </w:rPr>
        <w:t>จิร</w:t>
      </w:r>
      <w:proofErr w:type="spellEnd"/>
      <w:r w:rsidRPr="005E2113">
        <w:rPr>
          <w:rFonts w:ascii="TH SarabunPSK" w:eastAsiaTheme="minorEastAsia" w:hAnsi="TH SarabunPSK" w:cs="TH SarabunPSK"/>
          <w:sz w:val="32"/>
          <w:szCs w:val="32"/>
          <w:cs/>
        </w:rPr>
        <w:t>กิจวิบูลย์. (</w:t>
      </w:r>
      <w:r w:rsidRPr="005E2113">
        <w:rPr>
          <w:rFonts w:ascii="TH SarabunPSK" w:eastAsiaTheme="minorEastAsia" w:hAnsi="TH SarabunPSK" w:cs="TH SarabunPSK"/>
          <w:sz w:val="32"/>
          <w:szCs w:val="32"/>
        </w:rPr>
        <w:t xml:space="preserve">2556). </w:t>
      </w:r>
      <w:r w:rsidRPr="005E2113">
        <w:rPr>
          <w:rFonts w:ascii="TH SarabunPSK" w:eastAsiaTheme="minorEastAsia" w:hAnsi="TH SarabunPSK" w:cs="TH SarabunPSK"/>
          <w:b/>
          <w:bCs/>
          <w:sz w:val="32"/>
          <w:szCs w:val="32"/>
          <w:cs/>
        </w:rPr>
        <w:t>การศึกษาคุณภาพชีวิตในการท</w:t>
      </w:r>
      <w:r w:rsidRPr="005E2113">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งานและแนวทางในการ</w:t>
      </w:r>
      <w:proofErr w:type="spellStart"/>
      <w:r w:rsidRPr="005E2113">
        <w:rPr>
          <w:rFonts w:ascii="TH SarabunPSK" w:eastAsiaTheme="minorEastAsia" w:hAnsi="TH SarabunPSK" w:cs="TH SarabunPSK"/>
          <w:b/>
          <w:bCs/>
          <w:sz w:val="32"/>
          <w:szCs w:val="32"/>
          <w:cs/>
        </w:rPr>
        <w:t>ปฎิบั</w:t>
      </w:r>
      <w:proofErr w:type="spellEnd"/>
      <w:r w:rsidRPr="005E2113">
        <w:rPr>
          <w:rFonts w:ascii="TH SarabunPSK" w:eastAsiaTheme="minorEastAsia" w:hAnsi="TH SarabunPSK" w:cs="TH SarabunPSK"/>
          <w:b/>
          <w:bCs/>
          <w:sz w:val="32"/>
          <w:szCs w:val="32"/>
          <w:cs/>
        </w:rPr>
        <w:t xml:space="preserve">ติงานที่ดี </w:t>
      </w:r>
      <w:r w:rsidRPr="005E2113">
        <w:rPr>
          <w:rFonts w:ascii="TH SarabunPSK" w:eastAsiaTheme="minorEastAsia" w:hAnsi="TH SarabunPSK" w:cs="TH SarabunPSK" w:hint="cs"/>
          <w:b/>
          <w:bCs/>
          <w:sz w:val="32"/>
          <w:szCs w:val="32"/>
          <w:cs/>
        </w:rPr>
        <w:t xml:space="preserve"> </w:t>
      </w:r>
    </w:p>
    <w:p w14:paraId="6D8FF0B8"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b/>
          <w:bCs/>
          <w:sz w:val="32"/>
          <w:szCs w:val="32"/>
          <w:cs/>
        </w:rPr>
        <w:t>ที่มีผลต่อการสร้างแรงจูงใจต่อพนักงานระดับปฏิบัติการในเขตนิคมอุตสาหกรรมอมตะนคร</w:t>
      </w:r>
    </w:p>
    <w:p w14:paraId="4612AA3F" w14:textId="77777777" w:rsidR="005E2113" w:rsidRPr="005E2113" w:rsidRDefault="005E2113" w:rsidP="00A85B2F">
      <w:pPr>
        <w:spacing w:after="12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b/>
          <w:bCs/>
          <w:sz w:val="32"/>
          <w:szCs w:val="32"/>
          <w:cs/>
        </w:rPr>
        <w:t>จังหวัดชลบุรี.</w:t>
      </w:r>
      <w:r w:rsidRPr="005E2113">
        <w:rPr>
          <w:rFonts w:ascii="TH SarabunPSK" w:eastAsiaTheme="minorEastAsia" w:hAnsi="TH SarabunPSK" w:cs="TH SarabunPSK"/>
          <w:sz w:val="32"/>
          <w:szCs w:val="32"/>
          <w:cs/>
        </w:rPr>
        <w:t xml:space="preserve"> การค้นคว้าอิสระบริหารธุรกิจมหาบัณฑิต มหาวิทยาลัยกรุงเทพ.</w:t>
      </w:r>
    </w:p>
    <w:p w14:paraId="5519FFD6" w14:textId="77777777" w:rsidR="005E2113" w:rsidRPr="005E2113" w:rsidRDefault="005E2113" w:rsidP="00A85B2F">
      <w:pPr>
        <w:spacing w:after="0"/>
        <w:jc w:val="thaiDistribute"/>
        <w:rPr>
          <w:rFonts w:ascii="TH SarabunPSK" w:eastAsiaTheme="minorEastAsia" w:hAnsi="TH SarabunPSK" w:cs="TH SarabunPSK"/>
          <w:b/>
          <w:bCs/>
          <w:sz w:val="32"/>
          <w:szCs w:val="32"/>
        </w:rPr>
      </w:pPr>
      <w:r w:rsidRPr="005E2113">
        <w:rPr>
          <w:rFonts w:ascii="TH SarabunPSK" w:eastAsiaTheme="minorEastAsia" w:hAnsi="TH SarabunPSK" w:cs="TH SarabunPSK"/>
          <w:sz w:val="32"/>
          <w:szCs w:val="32"/>
          <w:cs/>
        </w:rPr>
        <w:t xml:space="preserve">ทิพวรรณ </w:t>
      </w:r>
      <w:proofErr w:type="spellStart"/>
      <w:r w:rsidRPr="005E2113">
        <w:rPr>
          <w:rFonts w:ascii="TH SarabunPSK" w:eastAsiaTheme="minorEastAsia" w:hAnsi="TH SarabunPSK" w:cs="TH SarabunPSK"/>
          <w:sz w:val="32"/>
          <w:szCs w:val="32"/>
          <w:cs/>
        </w:rPr>
        <w:t>ศิ</w:t>
      </w:r>
      <w:proofErr w:type="spellEnd"/>
      <w:r w:rsidRPr="005E2113">
        <w:rPr>
          <w:rFonts w:ascii="TH SarabunPSK" w:eastAsiaTheme="minorEastAsia" w:hAnsi="TH SarabunPSK" w:cs="TH SarabunPSK"/>
          <w:sz w:val="32"/>
          <w:szCs w:val="32"/>
          <w:cs/>
        </w:rPr>
        <w:t>ริคูณ. (</w:t>
      </w:r>
      <w:r w:rsidRPr="005E2113">
        <w:rPr>
          <w:rFonts w:ascii="TH SarabunPSK" w:eastAsiaTheme="minorEastAsia" w:hAnsi="TH SarabunPSK" w:cs="TH SarabunPSK"/>
          <w:sz w:val="32"/>
          <w:szCs w:val="32"/>
        </w:rPr>
        <w:t xml:space="preserve">2550). </w:t>
      </w:r>
      <w:r w:rsidRPr="005E2113">
        <w:rPr>
          <w:rFonts w:ascii="TH SarabunPSK" w:eastAsiaTheme="minorEastAsia" w:hAnsi="TH SarabunPSK" w:cs="TH SarabunPSK"/>
          <w:b/>
          <w:bCs/>
          <w:sz w:val="32"/>
          <w:szCs w:val="32"/>
          <w:cs/>
        </w:rPr>
        <w:t>คุณภาพชีวิตในการท</w:t>
      </w:r>
      <w:r w:rsidRPr="005E2113">
        <w:rPr>
          <w:rFonts w:ascii="TH SarabunPSK" w:eastAsiaTheme="minorEastAsia" w:hAnsi="TH SarabunPSK" w:cs="TH SarabunPSK" w:hint="cs"/>
          <w:b/>
          <w:bCs/>
          <w:sz w:val="32"/>
          <w:szCs w:val="32"/>
          <w:cs/>
        </w:rPr>
        <w:t>ำ</w:t>
      </w:r>
      <w:r w:rsidRPr="005E2113">
        <w:rPr>
          <w:rFonts w:ascii="TH SarabunPSK" w:eastAsiaTheme="minorEastAsia" w:hAnsi="TH SarabunPSK" w:cs="TH SarabunPSK"/>
          <w:b/>
          <w:bCs/>
          <w:sz w:val="32"/>
          <w:szCs w:val="32"/>
          <w:cs/>
        </w:rPr>
        <w:t>งานกับความผูกพันต่อองค์การ : ศึกษากรณี</w:t>
      </w:r>
    </w:p>
    <w:p w14:paraId="6C24B7B7" w14:textId="22341E86" w:rsidR="005E2113" w:rsidRPr="00385778" w:rsidRDefault="005E2113" w:rsidP="00A85B2F">
      <w:pPr>
        <w:jc w:val="thaiDistribute"/>
        <w:rPr>
          <w:rFonts w:ascii="TH SarabunPSK" w:eastAsiaTheme="minorEastAsia" w:hAnsi="TH SarabunPSK" w:cs="TH SarabunPSK"/>
          <w:b/>
          <w:bCs/>
          <w:sz w:val="32"/>
          <w:szCs w:val="32"/>
          <w:cs/>
        </w:rPr>
      </w:pPr>
      <w:r w:rsidRPr="005E2113">
        <w:rPr>
          <w:rFonts w:ascii="TH SarabunPSK" w:eastAsiaTheme="minorEastAsia" w:hAnsi="TH SarabunPSK" w:cs="TH SarabunPSK" w:hint="cs"/>
          <w:b/>
          <w:bCs/>
          <w:sz w:val="32"/>
          <w:szCs w:val="32"/>
          <w:cs/>
        </w:rPr>
        <w:t xml:space="preserve">      </w:t>
      </w:r>
      <w:r w:rsidRPr="005E2113">
        <w:rPr>
          <w:rFonts w:ascii="TH SarabunPSK" w:eastAsiaTheme="minorEastAsia" w:hAnsi="TH SarabunPSK" w:cs="TH SarabunPSK"/>
          <w:b/>
          <w:bCs/>
          <w:sz w:val="32"/>
          <w:szCs w:val="32"/>
          <w:cs/>
        </w:rPr>
        <w:t>บรรษัทบริหารสินทรัพย์สถาบันการเงิน.</w:t>
      </w:r>
      <w:r w:rsidRPr="005E2113">
        <w:rPr>
          <w:rFonts w:ascii="TH SarabunPSK" w:eastAsiaTheme="minorEastAsia" w:hAnsi="TH SarabunPSK" w:cs="TH SarabunPSK"/>
          <w:sz w:val="32"/>
          <w:szCs w:val="32"/>
          <w:cs/>
        </w:rPr>
        <w:t xml:space="preserve"> วิทยานิพนธ์ วิทยาศาสตร์มหาบัณฑิต</w:t>
      </w:r>
      <w:r w:rsidRPr="005E2113">
        <w:rPr>
          <w:rFonts w:ascii="TH SarabunPSK" w:eastAsiaTheme="minorEastAsia" w:hAnsi="TH SarabunPSK" w:cs="TH SarabunPSK"/>
          <w:sz w:val="32"/>
          <w:szCs w:val="32"/>
        </w:rPr>
        <w:t xml:space="preserve">, </w:t>
      </w:r>
      <w:r w:rsidRPr="005E2113">
        <w:rPr>
          <w:rFonts w:ascii="TH SarabunPSK" w:eastAsiaTheme="minorEastAsia" w:hAnsi="TH SarabunPSK" w:cs="TH SarabunPSK"/>
          <w:sz w:val="32"/>
          <w:szCs w:val="32"/>
          <w:cs/>
        </w:rPr>
        <w:t xml:space="preserve">สาขาจิตวิทยาอุตสาหกรรม </w:t>
      </w:r>
      <w:r w:rsidRPr="005E2113">
        <w:rPr>
          <w:rFonts w:ascii="TH SarabunPSK" w:eastAsiaTheme="minorEastAsia" w:hAnsi="TH SarabunPSK" w:cs="TH SarabunPSK" w:hint="cs"/>
          <w:sz w:val="32"/>
          <w:szCs w:val="32"/>
          <w:cs/>
        </w:rPr>
        <w:t xml:space="preserve"> </w:t>
      </w:r>
      <w:r w:rsidRPr="005E2113">
        <w:rPr>
          <w:rFonts w:ascii="TH SarabunPSK" w:eastAsiaTheme="minorEastAsia" w:hAnsi="TH SarabunPSK" w:cs="TH SarabunPSK"/>
          <w:sz w:val="32"/>
          <w:szCs w:val="32"/>
          <w:cs/>
        </w:rPr>
        <w:t>คณะสังคมศาสตร์ มหาวิทยาลัยเกษตรศาสตร์.</w:t>
      </w:r>
      <w:r w:rsidRPr="005E2113">
        <w:rPr>
          <w:rFonts w:ascii="TH SarabunPSK" w:eastAsiaTheme="minorEastAsia" w:hAnsi="TH SarabunPSK" w:cs="TH SarabunPSK"/>
          <w:sz w:val="32"/>
          <w:szCs w:val="32"/>
        </w:rPr>
        <w:t>, 18.</w:t>
      </w:r>
    </w:p>
    <w:p w14:paraId="57A8E85B" w14:textId="77777777" w:rsidR="00DE135F" w:rsidRPr="00406815" w:rsidRDefault="00DE135F" w:rsidP="00A85B2F">
      <w:pPr>
        <w:spacing w:after="0"/>
        <w:jc w:val="thaiDistribute"/>
        <w:rPr>
          <w:rFonts w:ascii="TH SarabunPSK" w:hAnsi="TH SarabunPSK" w:cs="TH SarabunPSK"/>
          <w:sz w:val="32"/>
          <w:szCs w:val="32"/>
          <w:cs/>
        </w:rPr>
      </w:pPr>
    </w:p>
    <w:sectPr w:rsidR="00DE135F" w:rsidRPr="004068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8693" w14:textId="77777777" w:rsidR="001D4EBA" w:rsidRDefault="001D4EBA" w:rsidP="003B44CA">
      <w:pPr>
        <w:spacing w:after="0" w:line="240" w:lineRule="auto"/>
      </w:pPr>
      <w:r>
        <w:separator/>
      </w:r>
    </w:p>
  </w:endnote>
  <w:endnote w:type="continuationSeparator" w:id="0">
    <w:p w14:paraId="0EE96B56" w14:textId="77777777" w:rsidR="001D4EBA" w:rsidRDefault="001D4EBA" w:rsidP="003B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87EA" w14:textId="77777777" w:rsidR="001D4EBA" w:rsidRDefault="001D4EBA" w:rsidP="003B44CA">
      <w:pPr>
        <w:spacing w:after="0" w:line="240" w:lineRule="auto"/>
      </w:pPr>
      <w:r>
        <w:separator/>
      </w:r>
    </w:p>
  </w:footnote>
  <w:footnote w:type="continuationSeparator" w:id="0">
    <w:p w14:paraId="72A3CB7E" w14:textId="77777777" w:rsidR="001D4EBA" w:rsidRDefault="001D4EBA" w:rsidP="003B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D6C" w14:textId="49986BAC" w:rsidR="003B44CA" w:rsidRPr="003B44CA" w:rsidRDefault="003B44CA" w:rsidP="003B44CA">
    <w:pPr>
      <w:pStyle w:val="a3"/>
      <w:jc w:val="right"/>
      <w:rPr>
        <w:rFonts w:ascii="TH SarabunPSK" w:hAnsi="TH SarabunPSK" w:cs="TH SarabunPSK"/>
        <w:color w:val="000000" w:themeColor="text1"/>
      </w:rPr>
    </w:pPr>
    <w:r w:rsidRPr="003B44CA">
      <w:rPr>
        <w:rFonts w:ascii="TH SarabunPSK" w:hAnsi="TH SarabunPSK" w:cs="TH SarabunPSK"/>
        <w:color w:val="000000" w:themeColor="text1"/>
        <w:cs/>
      </w:rPr>
      <w:t>การประชุมวิชาการระดับชาติ</w:t>
    </w:r>
  </w:p>
  <w:p w14:paraId="38652214" w14:textId="1EDB9374" w:rsidR="003B44CA" w:rsidRDefault="003B44CA" w:rsidP="003B44CA">
    <w:pPr>
      <w:pStyle w:val="a3"/>
      <w:jc w:val="right"/>
      <w:rPr>
        <w:rFonts w:ascii="TH SarabunPSK" w:hAnsi="TH SarabunPSK" w:cs="TH SarabunPSK"/>
        <w:color w:val="000000" w:themeColor="text1"/>
      </w:rPr>
    </w:pPr>
    <w:r w:rsidRPr="003B44CA">
      <w:rPr>
        <w:rFonts w:ascii="TH SarabunPSK" w:hAnsi="TH SarabunPSK" w:cs="TH SarabunPSK"/>
        <w:color w:val="000000" w:themeColor="text1"/>
        <w:cs/>
      </w:rPr>
      <w:t>การศึกษาเพื่อพัฒนาการเรียนรู้ ประจำปี 2566</w:t>
    </w:r>
  </w:p>
  <w:p w14:paraId="4058473E" w14:textId="25633473" w:rsidR="003B44CA" w:rsidRPr="00181C1B" w:rsidRDefault="00181C1B" w:rsidP="00181C1B">
    <w:pPr>
      <w:pStyle w:val="a3"/>
      <w:rPr>
        <w:rFonts w:ascii="TH SarabunPSK" w:hAnsi="TH SarabunPSK" w:cs="TH SarabunPSK"/>
        <w:color w:val="000000" w:themeColor="text1"/>
        <w:u w:val="single"/>
        <w:cs/>
      </w:rPr>
    </w:pPr>
    <w:r w:rsidRPr="00181C1B">
      <w:rPr>
        <w:rFonts w:ascii="TH SarabunPSK" w:hAnsi="TH SarabunPSK" w:cs="TH SarabunPSK" w:hint="cs"/>
        <w:color w:val="FFFFFF" w:themeColor="background1"/>
        <w:u w:val="single"/>
        <w:cs/>
      </w:rPr>
      <w:t>1</w:t>
    </w:r>
    <w:r>
      <w:rPr>
        <w:rFonts w:ascii="TH SarabunPSK" w:hAnsi="TH SarabunPSK" w:cs="TH SarabunPSK" w:hint="cs"/>
        <w:color w:val="000000" w:themeColor="text1"/>
        <w:u w:val="single"/>
        <w:cs/>
      </w:rPr>
      <w:t xml:space="preserve">                                                                                                                                                 </w:t>
    </w:r>
    <w:r w:rsidRPr="00181C1B">
      <w:rPr>
        <w:rFonts w:ascii="TH SarabunPSK" w:hAnsi="TH SarabunPSK" w:cs="TH SarabunPSK" w:hint="cs"/>
        <w:color w:val="FFFFFF" w:themeColor="background1"/>
        <w:u w:val="single"/>
        <w:c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BA5"/>
    <w:rsid w:val="00022519"/>
    <w:rsid w:val="00181C1B"/>
    <w:rsid w:val="00192828"/>
    <w:rsid w:val="001D4EBA"/>
    <w:rsid w:val="002C0134"/>
    <w:rsid w:val="003021C1"/>
    <w:rsid w:val="00385778"/>
    <w:rsid w:val="003B44CA"/>
    <w:rsid w:val="00406815"/>
    <w:rsid w:val="004E0B90"/>
    <w:rsid w:val="0053414C"/>
    <w:rsid w:val="00590F8E"/>
    <w:rsid w:val="005E2113"/>
    <w:rsid w:val="0066781B"/>
    <w:rsid w:val="006A7461"/>
    <w:rsid w:val="006F6A80"/>
    <w:rsid w:val="008D3D55"/>
    <w:rsid w:val="008E7BA5"/>
    <w:rsid w:val="00902243"/>
    <w:rsid w:val="00A851CD"/>
    <w:rsid w:val="00A85B2F"/>
    <w:rsid w:val="00B6128E"/>
    <w:rsid w:val="00B84082"/>
    <w:rsid w:val="00BF7CCC"/>
    <w:rsid w:val="00C42409"/>
    <w:rsid w:val="00CB061A"/>
    <w:rsid w:val="00CB2E27"/>
    <w:rsid w:val="00CB4505"/>
    <w:rsid w:val="00D06792"/>
    <w:rsid w:val="00DE135F"/>
    <w:rsid w:val="00E07BC5"/>
    <w:rsid w:val="00E8323F"/>
    <w:rsid w:val="00EE354B"/>
    <w:rsid w:val="00F50FA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614C"/>
  <w15:docId w15:val="{3C9FB35D-3DF4-4406-9003-74789E62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ตารางธรรมดา 21"/>
    <w:basedOn w:val="a1"/>
    <w:uiPriority w:val="42"/>
    <w:rsid w:val="00CB450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3">
    <w:name w:val="header"/>
    <w:basedOn w:val="a"/>
    <w:link w:val="a4"/>
    <w:uiPriority w:val="99"/>
    <w:unhideWhenUsed/>
    <w:rsid w:val="003B44CA"/>
    <w:pPr>
      <w:tabs>
        <w:tab w:val="center" w:pos="4513"/>
        <w:tab w:val="right" w:pos="9026"/>
      </w:tabs>
      <w:spacing w:after="0" w:line="240" w:lineRule="auto"/>
    </w:pPr>
  </w:style>
  <w:style w:type="character" w:customStyle="1" w:styleId="a4">
    <w:name w:val="หัวกระดาษ อักขระ"/>
    <w:basedOn w:val="a0"/>
    <w:link w:val="a3"/>
    <w:uiPriority w:val="99"/>
    <w:rsid w:val="003B44CA"/>
  </w:style>
  <w:style w:type="paragraph" w:styleId="a5">
    <w:name w:val="footer"/>
    <w:basedOn w:val="a"/>
    <w:link w:val="a6"/>
    <w:uiPriority w:val="99"/>
    <w:unhideWhenUsed/>
    <w:rsid w:val="003B44CA"/>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3B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91DB-E5B4-4EC8-A460-C0EB0D86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2700</Words>
  <Characters>15390</Characters>
  <Application>Microsoft Office Word</Application>
  <DocSecurity>0</DocSecurity>
  <Lines>128</Lines>
  <Paragraphs>36</Paragraphs>
  <ScaleCrop>false</ScaleCrop>
  <HeadingPairs>
    <vt:vector size="2" baseType="variant">
      <vt:variant>
        <vt:lpstr>ชื่อเรื่อง</vt:lpstr>
      </vt:variant>
      <vt:variant>
        <vt:i4>1</vt:i4>
      </vt:variant>
    </vt:vector>
  </HeadingPairs>
  <TitlesOfParts>
    <vt:vector size="1" baseType="lpstr">
      <vt:lpstr/>
    </vt:vector>
  </TitlesOfParts>
  <Company>Win10</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Win10x64Bit</dc:creator>
  <cp:lastModifiedBy>bma02635</cp:lastModifiedBy>
  <cp:revision>36</cp:revision>
  <cp:lastPrinted>2023-05-11T04:28:00Z</cp:lastPrinted>
  <dcterms:created xsi:type="dcterms:W3CDTF">2023-03-22T09:16:00Z</dcterms:created>
  <dcterms:modified xsi:type="dcterms:W3CDTF">2023-05-23T07:35:00Z</dcterms:modified>
</cp:coreProperties>
</file>