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D0F75" w14:textId="03B21A76" w:rsidR="00644A59" w:rsidRDefault="00644A59" w:rsidP="00344021">
      <w:pPr>
        <w:pStyle w:val="NoSpacing"/>
        <w:tabs>
          <w:tab w:val="left" w:pos="2042"/>
        </w:tabs>
        <w:jc w:val="center"/>
        <w:rPr>
          <w:rFonts w:ascii="TH SarabunPSK" w:hAnsi="TH SarabunPSK" w:cs="TH SarabunPSK"/>
          <w:b/>
          <w:bCs/>
          <w:sz w:val="36"/>
          <w:szCs w:val="36"/>
        </w:rPr>
      </w:pPr>
      <w:r w:rsidRPr="00644A59">
        <w:rPr>
          <w:rFonts w:ascii="TH SarabunPSK" w:hAnsi="TH SarabunPSK" w:cs="TH SarabunPSK"/>
          <w:b/>
          <w:bCs/>
          <w:sz w:val="36"/>
          <w:szCs w:val="36"/>
          <w:cs/>
        </w:rPr>
        <w:t>การพัฒนารูปแบบการบริหารงานวิชาการในยุคดิจิทัล ของโรงเรียนมัธยมศึกษาขนาดใหญ่ สังกัดสำนักงานเขตพื้นที่การศึกษามัธยมศึกษากาญจนบุรี</w:t>
      </w:r>
    </w:p>
    <w:p w14:paraId="62ADCBA6" w14:textId="77777777" w:rsidR="000A60E4" w:rsidRDefault="000A60E4" w:rsidP="00344021">
      <w:pPr>
        <w:pStyle w:val="NoSpacing"/>
        <w:tabs>
          <w:tab w:val="left" w:pos="2042"/>
        </w:tabs>
        <w:jc w:val="center"/>
        <w:rPr>
          <w:rFonts w:ascii="TH SarabunPSK" w:hAnsi="TH SarabunPSK" w:cs="TH SarabunPSK"/>
          <w:b/>
          <w:bCs/>
          <w:sz w:val="36"/>
          <w:szCs w:val="36"/>
        </w:rPr>
      </w:pPr>
    </w:p>
    <w:p w14:paraId="09BDC5D4" w14:textId="1384ABE0" w:rsidR="003B113D" w:rsidRDefault="00644A59" w:rsidP="00344021">
      <w:pPr>
        <w:pStyle w:val="NoSpacing"/>
        <w:tabs>
          <w:tab w:val="left" w:pos="2042"/>
        </w:tabs>
        <w:jc w:val="center"/>
        <w:rPr>
          <w:rFonts w:ascii="TH SarabunPSK" w:hAnsi="TH SarabunPSK" w:cs="TH SarabunPSK"/>
          <w:b/>
          <w:bCs/>
          <w:sz w:val="32"/>
          <w:szCs w:val="32"/>
        </w:rPr>
      </w:pPr>
      <w:r w:rsidRPr="00644A59">
        <w:rPr>
          <w:rFonts w:ascii="TH SarabunPSK" w:hAnsi="TH SarabunPSK" w:cs="TH SarabunPSK"/>
          <w:b/>
          <w:bCs/>
          <w:sz w:val="32"/>
          <w:szCs w:val="32"/>
          <w:cs/>
        </w:rPr>
        <w:t>หทัยชนก พรหมสว่างศิลป์</w:t>
      </w:r>
      <w:r w:rsidR="003B113D" w:rsidRPr="003B113D">
        <w:rPr>
          <w:rFonts w:ascii="TH SarabunPSK" w:hAnsi="TH SarabunPSK" w:cs="TH SarabunPSK"/>
          <w:b/>
          <w:bCs/>
          <w:sz w:val="32"/>
          <w:szCs w:val="32"/>
          <w:vertAlign w:val="superscript"/>
          <w:cs/>
        </w:rPr>
        <w:t>1</w:t>
      </w:r>
      <w:r w:rsidR="003B113D" w:rsidRPr="003B113D">
        <w:rPr>
          <w:rFonts w:ascii="TH SarabunPSK" w:hAnsi="TH SarabunPSK" w:cs="TH SarabunPSK"/>
          <w:b/>
          <w:bCs/>
          <w:sz w:val="32"/>
          <w:szCs w:val="32"/>
        </w:rPr>
        <w:t xml:space="preserve">, </w:t>
      </w:r>
      <w:r w:rsidRPr="00644A59">
        <w:rPr>
          <w:rFonts w:ascii="TH SarabunPSK" w:hAnsi="TH SarabunPSK" w:cs="TH SarabunPSK"/>
          <w:b/>
          <w:bCs/>
          <w:sz w:val="32"/>
          <w:szCs w:val="32"/>
          <w:cs/>
        </w:rPr>
        <w:t>อภิ</w:t>
      </w:r>
      <w:proofErr w:type="spellStart"/>
      <w:r w:rsidRPr="00644A59">
        <w:rPr>
          <w:rFonts w:ascii="TH SarabunPSK" w:hAnsi="TH SarabunPSK" w:cs="TH SarabunPSK"/>
          <w:b/>
          <w:bCs/>
          <w:sz w:val="32"/>
          <w:szCs w:val="32"/>
          <w:cs/>
        </w:rPr>
        <w:t>นันต์</w:t>
      </w:r>
      <w:proofErr w:type="spellEnd"/>
      <w:r w:rsidRPr="00644A59">
        <w:rPr>
          <w:rFonts w:ascii="TH SarabunPSK" w:hAnsi="TH SarabunPSK" w:cs="TH SarabunPSK"/>
          <w:b/>
          <w:bCs/>
          <w:sz w:val="32"/>
          <w:szCs w:val="32"/>
          <w:cs/>
        </w:rPr>
        <w:t xml:space="preserve"> อันทวีสิน</w:t>
      </w:r>
      <w:r w:rsidR="003B113D" w:rsidRPr="003B113D">
        <w:rPr>
          <w:rFonts w:ascii="TH SarabunPSK" w:hAnsi="TH SarabunPSK" w:cs="TH SarabunPSK"/>
          <w:b/>
          <w:bCs/>
          <w:sz w:val="32"/>
          <w:szCs w:val="32"/>
          <w:vertAlign w:val="superscript"/>
          <w:cs/>
        </w:rPr>
        <w:t>2</w:t>
      </w:r>
      <w:r w:rsidR="003B113D" w:rsidRPr="003B113D">
        <w:rPr>
          <w:rFonts w:ascii="TH SarabunPSK" w:hAnsi="TH SarabunPSK" w:cs="TH SarabunPSK"/>
          <w:b/>
          <w:bCs/>
          <w:sz w:val="32"/>
          <w:szCs w:val="32"/>
        </w:rPr>
        <w:t xml:space="preserve">, </w:t>
      </w:r>
      <w:r w:rsidR="003B113D" w:rsidRPr="003B113D">
        <w:rPr>
          <w:rFonts w:ascii="TH SarabunPSK" w:hAnsi="TH SarabunPSK" w:cs="TH SarabunPSK"/>
          <w:b/>
          <w:bCs/>
          <w:sz w:val="32"/>
          <w:szCs w:val="32"/>
          <w:cs/>
        </w:rPr>
        <w:t>รมย์รัมภา ณัฐธัญอติรุจ</w:t>
      </w:r>
      <w:r w:rsidR="003B113D" w:rsidRPr="003B113D">
        <w:rPr>
          <w:rFonts w:ascii="TH SarabunPSK" w:hAnsi="TH SarabunPSK" w:cs="TH SarabunPSK"/>
          <w:b/>
          <w:bCs/>
          <w:sz w:val="32"/>
          <w:szCs w:val="32"/>
          <w:vertAlign w:val="superscript"/>
          <w:cs/>
        </w:rPr>
        <w:t>3</w:t>
      </w:r>
      <w:r w:rsidR="003B113D" w:rsidRPr="003B113D">
        <w:rPr>
          <w:rFonts w:ascii="TH SarabunPSK" w:hAnsi="TH SarabunPSK" w:cs="TH SarabunPSK"/>
          <w:b/>
          <w:bCs/>
          <w:sz w:val="32"/>
          <w:szCs w:val="32"/>
          <w:cs/>
        </w:rPr>
        <w:t xml:space="preserve"> </w:t>
      </w:r>
    </w:p>
    <w:p w14:paraId="580F7DDE" w14:textId="4D74DCBE" w:rsidR="007B5B52" w:rsidRPr="00A24B07" w:rsidRDefault="003B113D" w:rsidP="00344021">
      <w:pPr>
        <w:pStyle w:val="NoSpacing"/>
        <w:tabs>
          <w:tab w:val="left" w:pos="2042"/>
        </w:tabs>
        <w:jc w:val="center"/>
        <w:rPr>
          <w:rFonts w:ascii="TH SarabunPSK" w:hAnsi="TH SarabunPSK" w:cs="TH SarabunPSK"/>
          <w:b/>
          <w:bCs/>
          <w:sz w:val="32"/>
          <w:szCs w:val="32"/>
        </w:rPr>
      </w:pPr>
      <w:r w:rsidRPr="003B113D">
        <w:rPr>
          <w:rFonts w:ascii="TH SarabunPSK" w:hAnsi="TH SarabunPSK" w:cs="TH SarabunPSK"/>
          <w:b/>
          <w:bCs/>
          <w:sz w:val="24"/>
          <w:szCs w:val="24"/>
          <w:vertAlign w:val="superscript"/>
          <w:cs/>
        </w:rPr>
        <w:t>1</w:t>
      </w:r>
      <w:r w:rsidRPr="003B113D">
        <w:rPr>
          <w:rFonts w:ascii="TH SarabunPSK" w:hAnsi="TH SarabunPSK" w:cs="TH SarabunPSK"/>
          <w:b/>
          <w:bCs/>
          <w:sz w:val="24"/>
          <w:szCs w:val="24"/>
          <w:vertAlign w:val="superscript"/>
        </w:rPr>
        <w:t>,</w:t>
      </w:r>
      <w:r w:rsidRPr="003B113D">
        <w:rPr>
          <w:rFonts w:ascii="TH SarabunPSK" w:hAnsi="TH SarabunPSK" w:cs="TH SarabunPSK"/>
          <w:b/>
          <w:bCs/>
          <w:sz w:val="24"/>
          <w:szCs w:val="24"/>
          <w:vertAlign w:val="superscript"/>
          <w:cs/>
        </w:rPr>
        <w:t>2</w:t>
      </w:r>
      <w:r w:rsidRPr="003B113D">
        <w:rPr>
          <w:rFonts w:ascii="TH SarabunPSK" w:hAnsi="TH SarabunPSK" w:cs="TH SarabunPSK"/>
          <w:b/>
          <w:bCs/>
          <w:sz w:val="24"/>
          <w:szCs w:val="24"/>
          <w:vertAlign w:val="superscript"/>
        </w:rPr>
        <w:t>,</w:t>
      </w:r>
      <w:r w:rsidRPr="003B113D">
        <w:rPr>
          <w:rFonts w:ascii="TH SarabunPSK" w:hAnsi="TH SarabunPSK" w:cs="TH SarabunPSK"/>
          <w:b/>
          <w:bCs/>
          <w:sz w:val="24"/>
          <w:szCs w:val="24"/>
          <w:vertAlign w:val="superscript"/>
          <w:cs/>
        </w:rPr>
        <w:t>3</w:t>
      </w:r>
      <w:r w:rsidRPr="003B113D">
        <w:rPr>
          <w:rFonts w:ascii="TH SarabunPSK" w:hAnsi="TH SarabunPSK" w:cs="TH SarabunPSK"/>
          <w:b/>
          <w:bCs/>
          <w:sz w:val="24"/>
          <w:szCs w:val="24"/>
          <w:cs/>
        </w:rPr>
        <w:t>สาขาวิชาการบริหารการศึกษา คณะสหวิทยาการ มหาวิทยาลัยค</w:t>
      </w:r>
      <w:proofErr w:type="spellStart"/>
      <w:r w:rsidRPr="003B113D">
        <w:rPr>
          <w:rFonts w:ascii="TH SarabunPSK" w:hAnsi="TH SarabunPSK" w:cs="TH SarabunPSK"/>
          <w:b/>
          <w:bCs/>
          <w:sz w:val="24"/>
          <w:szCs w:val="24"/>
          <w:cs/>
        </w:rPr>
        <w:t>ริส</w:t>
      </w:r>
      <w:proofErr w:type="spellEnd"/>
      <w:r w:rsidRPr="003B113D">
        <w:rPr>
          <w:rFonts w:ascii="TH SarabunPSK" w:hAnsi="TH SarabunPSK" w:cs="TH SarabunPSK"/>
          <w:b/>
          <w:bCs/>
          <w:sz w:val="24"/>
          <w:szCs w:val="24"/>
          <w:cs/>
        </w:rPr>
        <w:t>เตียน</w:t>
      </w:r>
    </w:p>
    <w:p w14:paraId="655C884F" w14:textId="6A4FF4F6" w:rsidR="001E7350" w:rsidRPr="00A24B07" w:rsidRDefault="00B520AA" w:rsidP="00344021">
      <w:pPr>
        <w:pStyle w:val="NoSpacing"/>
        <w:tabs>
          <w:tab w:val="left" w:pos="2042"/>
        </w:tabs>
        <w:jc w:val="center"/>
        <w:rPr>
          <w:rFonts w:ascii="TH SarabunPSK" w:hAnsi="TH SarabunPSK" w:cs="TH SarabunPSK"/>
          <w:b/>
          <w:bCs/>
          <w:sz w:val="24"/>
          <w:szCs w:val="24"/>
        </w:rPr>
      </w:pPr>
      <w:r w:rsidRPr="00B520AA">
        <w:rPr>
          <w:rFonts w:ascii="TH SarabunPSK" w:hAnsi="TH SarabunPSK" w:cs="TH SarabunPSK"/>
          <w:b/>
          <w:bCs/>
          <w:sz w:val="24"/>
          <w:szCs w:val="24"/>
          <w:vertAlign w:val="superscript"/>
        </w:rPr>
        <w:t>1</w:t>
      </w:r>
      <w:r w:rsidR="00837C43">
        <w:rPr>
          <w:rFonts w:ascii="TH SarabunPSK" w:hAnsi="TH SarabunPSK" w:cs="TH SarabunPSK"/>
          <w:b/>
          <w:bCs/>
          <w:sz w:val="24"/>
          <w:szCs w:val="24"/>
        </w:rPr>
        <w:t>E</w:t>
      </w:r>
      <w:r w:rsidR="00480FFE" w:rsidRPr="00A24B07">
        <w:rPr>
          <w:rFonts w:ascii="TH SarabunPSK" w:hAnsi="TH SarabunPSK" w:cs="TH SarabunPSK"/>
          <w:b/>
          <w:bCs/>
          <w:sz w:val="24"/>
          <w:szCs w:val="24"/>
        </w:rPr>
        <w:t xml:space="preserve">-mail: </w:t>
      </w:r>
      <w:r>
        <w:rPr>
          <w:rFonts w:ascii="TH SarabunPSK" w:hAnsi="TH SarabunPSK" w:cs="TH SarabunPSK"/>
          <w:b/>
          <w:bCs/>
          <w:sz w:val="24"/>
          <w:szCs w:val="24"/>
        </w:rPr>
        <w:t>kruyuii.37@gmail.com,</w:t>
      </w:r>
      <w:r w:rsidRPr="00B520AA">
        <w:t xml:space="preserve"> </w:t>
      </w:r>
      <w:r>
        <w:rPr>
          <w:rFonts w:ascii="TH SarabunPSK" w:hAnsi="TH SarabunPSK" w:cs="TH SarabunPSK"/>
          <w:b/>
          <w:bCs/>
          <w:sz w:val="24"/>
          <w:szCs w:val="24"/>
          <w:vertAlign w:val="superscript"/>
        </w:rPr>
        <w:t>2</w:t>
      </w:r>
      <w:r>
        <w:rPr>
          <w:rFonts w:ascii="TH SarabunPSK" w:hAnsi="TH SarabunPSK" w:cs="TH SarabunPSK"/>
          <w:b/>
          <w:bCs/>
          <w:sz w:val="24"/>
          <w:szCs w:val="24"/>
        </w:rPr>
        <w:t>E</w:t>
      </w:r>
      <w:r w:rsidRPr="00A24B07">
        <w:rPr>
          <w:rFonts w:ascii="TH SarabunPSK" w:hAnsi="TH SarabunPSK" w:cs="TH SarabunPSK"/>
          <w:b/>
          <w:bCs/>
          <w:sz w:val="24"/>
          <w:szCs w:val="24"/>
        </w:rPr>
        <w:t>-mail</w:t>
      </w:r>
      <w:r w:rsidRPr="00B520AA">
        <w:rPr>
          <w:rFonts w:ascii="TH SarabunPSK" w:hAnsi="TH SarabunPSK" w:cs="TH SarabunPSK"/>
          <w:b/>
          <w:bCs/>
          <w:sz w:val="24"/>
          <w:szCs w:val="24"/>
        </w:rPr>
        <w:t xml:space="preserve"> </w:t>
      </w:r>
      <w:r w:rsidR="001031F2" w:rsidRPr="001031F2">
        <w:rPr>
          <w:rFonts w:ascii="TH SarabunPSK" w:hAnsi="TH SarabunPSK" w:cs="TH SarabunPSK"/>
          <w:b/>
          <w:bCs/>
          <w:sz w:val="24"/>
          <w:szCs w:val="24"/>
        </w:rPr>
        <w:t>apinunu@christian.ac.th</w:t>
      </w:r>
      <w:r>
        <w:rPr>
          <w:rFonts w:ascii="TH SarabunPSK" w:hAnsi="TH SarabunPSK" w:cs="TH SarabunPSK"/>
          <w:b/>
          <w:bCs/>
          <w:sz w:val="24"/>
          <w:szCs w:val="24"/>
        </w:rPr>
        <w:t xml:space="preserve">, </w:t>
      </w:r>
      <w:r>
        <w:rPr>
          <w:rFonts w:ascii="TH SarabunPSK" w:hAnsi="TH SarabunPSK" w:cs="TH SarabunPSK"/>
          <w:b/>
          <w:bCs/>
          <w:sz w:val="24"/>
          <w:szCs w:val="24"/>
          <w:vertAlign w:val="superscript"/>
        </w:rPr>
        <w:t>3</w:t>
      </w:r>
      <w:r>
        <w:rPr>
          <w:rFonts w:ascii="TH SarabunPSK" w:hAnsi="TH SarabunPSK" w:cs="TH SarabunPSK"/>
          <w:b/>
          <w:bCs/>
          <w:sz w:val="24"/>
          <w:szCs w:val="24"/>
        </w:rPr>
        <w:t xml:space="preserve">E-mail: </w:t>
      </w:r>
      <w:r w:rsidRPr="00B520AA">
        <w:rPr>
          <w:rFonts w:ascii="TH SarabunPSK" w:hAnsi="TH SarabunPSK" w:cs="TH SarabunPSK"/>
          <w:b/>
          <w:bCs/>
          <w:sz w:val="24"/>
          <w:szCs w:val="24"/>
        </w:rPr>
        <w:t>teew.supawadee@hotmail.com</w:t>
      </w:r>
    </w:p>
    <w:p w14:paraId="29E636A9" w14:textId="77777777" w:rsidR="001E7350" w:rsidRPr="00A24B07" w:rsidRDefault="001E7350" w:rsidP="00344021">
      <w:pPr>
        <w:pStyle w:val="NoSpacing"/>
        <w:tabs>
          <w:tab w:val="left" w:pos="2042"/>
        </w:tabs>
        <w:rPr>
          <w:rFonts w:ascii="TH SarabunPSK" w:hAnsi="TH SarabunPSK" w:cs="TH SarabunPSK"/>
          <w:b/>
          <w:bCs/>
          <w:sz w:val="28"/>
        </w:rPr>
      </w:pPr>
    </w:p>
    <w:p w14:paraId="7FCBC3D0" w14:textId="77777777" w:rsidR="00511D0F" w:rsidRPr="00A24B07" w:rsidRDefault="00511D0F" w:rsidP="00344021">
      <w:pPr>
        <w:pStyle w:val="NoSpacing"/>
        <w:tabs>
          <w:tab w:val="center" w:pos="4967"/>
          <w:tab w:val="left" w:pos="7426"/>
        </w:tabs>
        <w:jc w:val="center"/>
        <w:rPr>
          <w:rFonts w:ascii="TH SarabunPSK" w:hAnsi="TH SarabunPSK" w:cs="TH SarabunPSK"/>
          <w:b/>
          <w:bCs/>
          <w:sz w:val="28"/>
        </w:rPr>
      </w:pPr>
      <w:r w:rsidRPr="00A24B07">
        <w:rPr>
          <w:rFonts w:ascii="TH SarabunPSK" w:hAnsi="TH SarabunPSK" w:cs="TH SarabunPSK"/>
          <w:b/>
          <w:bCs/>
          <w:sz w:val="28"/>
          <w:cs/>
        </w:rPr>
        <w:t>บทคัดย่อ</w:t>
      </w:r>
    </w:p>
    <w:p w14:paraId="4A6B77E2" w14:textId="4CEE48CB" w:rsidR="00511D0F" w:rsidRDefault="00EE18C7" w:rsidP="00344021">
      <w:pPr>
        <w:pStyle w:val="NoSpacing"/>
        <w:ind w:firstLine="567"/>
        <w:jc w:val="thaiDistribute"/>
        <w:rPr>
          <w:rFonts w:ascii="TH SarabunPSK" w:hAnsi="TH SarabunPSK" w:cs="TH SarabunPSK"/>
          <w:sz w:val="28"/>
        </w:rPr>
      </w:pPr>
      <w:bookmarkStart w:id="0" w:name="_Hlk134183014"/>
      <w:r w:rsidRPr="00EE18C7">
        <w:rPr>
          <w:rFonts w:ascii="TH SarabunPSK" w:hAnsi="TH SarabunPSK" w:cs="TH SarabunPSK"/>
          <w:sz w:val="28"/>
          <w:cs/>
        </w:rPr>
        <w:t xml:space="preserve">การวิจัยนี้มีกำหนดวัตถุประสงค์เพื่อ </w:t>
      </w:r>
      <w:r w:rsidR="00DC1BF7">
        <w:rPr>
          <w:rFonts w:ascii="TH SarabunPSK" w:hAnsi="TH SarabunPSK" w:cs="TH SarabunPSK" w:hint="cs"/>
          <w:sz w:val="28"/>
          <w:cs/>
        </w:rPr>
        <w:t>(</w:t>
      </w:r>
      <w:r w:rsidRPr="00EE18C7">
        <w:rPr>
          <w:rFonts w:ascii="TH SarabunPSK" w:hAnsi="TH SarabunPSK" w:cs="TH SarabunPSK"/>
          <w:sz w:val="28"/>
          <w:cs/>
        </w:rPr>
        <w:t xml:space="preserve">1) </w:t>
      </w:r>
      <w:r w:rsidR="00644A59" w:rsidRPr="00644A59">
        <w:rPr>
          <w:rFonts w:ascii="TH SarabunPSK" w:hAnsi="TH SarabunPSK" w:cs="TH SarabunPSK"/>
          <w:sz w:val="28"/>
          <w:cs/>
        </w:rPr>
        <w:t>ศึกษาสภาพปัญหาการบริหารงานวิชาการในยุคดิจิทัล</w:t>
      </w:r>
      <w:r>
        <w:rPr>
          <w:rFonts w:ascii="TH SarabunPSK" w:hAnsi="TH SarabunPSK" w:cs="TH SarabunPSK" w:hint="cs"/>
          <w:sz w:val="28"/>
          <w:cs/>
        </w:rPr>
        <w:t xml:space="preserve"> </w:t>
      </w:r>
      <w:r w:rsidR="00DC1BF7">
        <w:rPr>
          <w:rFonts w:ascii="TH SarabunPSK" w:hAnsi="TH SarabunPSK" w:cs="TH SarabunPSK" w:hint="cs"/>
          <w:sz w:val="28"/>
          <w:cs/>
        </w:rPr>
        <w:t>(</w:t>
      </w:r>
      <w:r w:rsidRPr="00EE18C7">
        <w:rPr>
          <w:rFonts w:ascii="TH SarabunPSK" w:hAnsi="TH SarabunPSK" w:cs="TH SarabunPSK"/>
          <w:sz w:val="28"/>
          <w:cs/>
        </w:rPr>
        <w:t xml:space="preserve">2) ออกแบบและสร้างรูปแบบ </w:t>
      </w:r>
      <w:r w:rsidR="00DC1BF7">
        <w:rPr>
          <w:rFonts w:ascii="TH SarabunPSK" w:hAnsi="TH SarabunPSK" w:cs="TH SarabunPSK" w:hint="cs"/>
          <w:sz w:val="28"/>
          <w:cs/>
        </w:rPr>
        <w:t>(</w:t>
      </w:r>
      <w:r w:rsidRPr="00EE18C7">
        <w:rPr>
          <w:rFonts w:ascii="TH SarabunPSK" w:hAnsi="TH SarabunPSK" w:cs="TH SarabunPSK"/>
          <w:sz w:val="28"/>
          <w:cs/>
        </w:rPr>
        <w:t xml:space="preserve">3) ศึกษาผลการใช้รูปแบบด้านประสิทธิภาพ ด้านประสิทธิผล และด้านคุณค่า </w:t>
      </w:r>
      <w:r w:rsidR="009E4249">
        <w:rPr>
          <w:rFonts w:ascii="TH SarabunPSK" w:hAnsi="TH SarabunPSK" w:cs="TH SarabunPSK" w:hint="cs"/>
          <w:sz w:val="28"/>
          <w:cs/>
        </w:rPr>
        <w:t>ประชากร</w:t>
      </w:r>
      <w:r w:rsidR="009E4249" w:rsidRPr="00DB1CAA">
        <w:rPr>
          <w:rFonts w:ascii="TH SarabunPSK" w:hAnsi="TH SarabunPSK" w:cs="TH SarabunPSK"/>
          <w:sz w:val="28"/>
          <w:cs/>
        </w:rPr>
        <w:t>ที่ใช้ในการศึกษาสภาพปัญหา ได้แก่ โรงเรียนมัธยมศึกษาขนาดใหญ่ สังกัดสำนักงานเขตพื้นที่การศึกษามัธยมศึกษา จำนวน 12 โรงเรียน โดย</w:t>
      </w:r>
      <w:r w:rsidR="009E4249">
        <w:rPr>
          <w:rFonts w:ascii="TH SarabunPSK" w:hAnsi="TH SarabunPSK" w:cs="TH SarabunPSK" w:hint="cs"/>
          <w:sz w:val="28"/>
          <w:cs/>
        </w:rPr>
        <w:t>ผู้</w:t>
      </w:r>
      <w:r w:rsidR="009E4249" w:rsidRPr="00DB1CAA">
        <w:rPr>
          <w:rFonts w:ascii="TH SarabunPSK" w:hAnsi="TH SarabunPSK" w:cs="TH SarabunPSK"/>
          <w:sz w:val="28"/>
          <w:cs/>
        </w:rPr>
        <w:t>ตอบแบบสอบถาม</w:t>
      </w:r>
      <w:r w:rsidR="009E4249">
        <w:rPr>
          <w:rFonts w:ascii="TH SarabunPSK" w:hAnsi="TH SarabunPSK" w:cs="TH SarabunPSK" w:hint="cs"/>
          <w:sz w:val="28"/>
          <w:cs/>
        </w:rPr>
        <w:t>เป็น</w:t>
      </w:r>
      <w:r w:rsidR="00AF5BA2">
        <w:rPr>
          <w:rFonts w:ascii="TH SarabunPSK" w:hAnsi="TH SarabunPSK" w:cs="TH SarabunPSK" w:hint="cs"/>
          <w:sz w:val="28"/>
          <w:cs/>
        </w:rPr>
        <w:t xml:space="preserve">ผู้บริหารที่เกี่ยวข้องกับงานวิชาการ </w:t>
      </w:r>
      <w:r w:rsidRPr="00EE18C7">
        <w:rPr>
          <w:rFonts w:ascii="TH SarabunPSK" w:hAnsi="TH SarabunPSK" w:cs="TH SarabunPSK"/>
          <w:sz w:val="28"/>
          <w:cs/>
        </w:rPr>
        <w:t xml:space="preserve">จำนวน </w:t>
      </w:r>
      <w:r w:rsidR="00AF5BA2">
        <w:rPr>
          <w:rFonts w:ascii="TH SarabunPSK" w:hAnsi="TH SarabunPSK" w:cs="TH SarabunPSK"/>
          <w:sz w:val="28"/>
        </w:rPr>
        <w:t>132</w:t>
      </w:r>
      <w:r w:rsidR="00AF5BA2" w:rsidRPr="00EE18C7">
        <w:rPr>
          <w:rFonts w:ascii="TH SarabunPSK" w:hAnsi="TH SarabunPSK" w:cs="TH SarabunPSK"/>
          <w:sz w:val="28"/>
          <w:cs/>
        </w:rPr>
        <w:t xml:space="preserve"> คน </w:t>
      </w:r>
      <w:r w:rsidRPr="00EE18C7">
        <w:rPr>
          <w:rFonts w:ascii="TH SarabunPSK" w:hAnsi="TH SarabunPSK" w:cs="TH SarabunPSK"/>
          <w:sz w:val="28"/>
          <w:cs/>
        </w:rPr>
        <w:t>กลุ่มตัวอย่างที่ใช้ในการทดลอง</w:t>
      </w:r>
      <w:r w:rsidR="00AF5BA2">
        <w:rPr>
          <w:rFonts w:ascii="TH SarabunPSK" w:hAnsi="TH SarabunPSK" w:cs="TH SarabunPSK" w:hint="cs"/>
          <w:sz w:val="28"/>
          <w:cs/>
        </w:rPr>
        <w:t>รูปแบบ</w:t>
      </w:r>
      <w:r w:rsidR="00074AD2">
        <w:rPr>
          <w:rFonts w:ascii="TH SarabunPSK" w:hAnsi="TH SarabunPSK" w:cs="TH SarabunPSK" w:hint="cs"/>
          <w:sz w:val="28"/>
          <w:cs/>
        </w:rPr>
        <w:t xml:space="preserve"> ใช้การเลือกตัวอย่างแบบเจาะจง </w:t>
      </w:r>
      <w:r w:rsidRPr="00EE18C7">
        <w:rPr>
          <w:rFonts w:ascii="TH SarabunPSK" w:hAnsi="TH SarabunPSK" w:cs="TH SarabunPSK"/>
          <w:sz w:val="28"/>
          <w:cs/>
        </w:rPr>
        <w:t xml:space="preserve">คือ </w:t>
      </w:r>
      <w:r w:rsidR="00AF5BA2">
        <w:rPr>
          <w:rFonts w:ascii="TH SarabunPSK" w:hAnsi="TH SarabunPSK" w:cs="TH SarabunPSK" w:hint="cs"/>
          <w:sz w:val="28"/>
          <w:cs/>
        </w:rPr>
        <w:t>ผู้บริหารที่เกี่ยวข้องกับงานวิชาการของ</w:t>
      </w:r>
      <w:r w:rsidRPr="00EE18C7">
        <w:rPr>
          <w:rFonts w:ascii="TH SarabunPSK" w:hAnsi="TH SarabunPSK" w:cs="TH SarabunPSK"/>
          <w:sz w:val="28"/>
          <w:cs/>
        </w:rPr>
        <w:t>โรงเรียนทองผาภูมิวิทยา จำนวน 1</w:t>
      </w:r>
      <w:r w:rsidR="00644A59">
        <w:rPr>
          <w:rFonts w:ascii="TH SarabunPSK" w:hAnsi="TH SarabunPSK" w:cs="TH SarabunPSK"/>
          <w:sz w:val="28"/>
        </w:rPr>
        <w:t>1</w:t>
      </w:r>
      <w:r w:rsidRPr="00EE18C7">
        <w:rPr>
          <w:rFonts w:ascii="TH SarabunPSK" w:hAnsi="TH SarabunPSK" w:cs="TH SarabunPSK"/>
          <w:sz w:val="28"/>
          <w:cs/>
        </w:rPr>
        <w:t xml:space="preserve"> คน เครื่องมือที่ใช้ในการวิจัยประกอบด้วย แบบสอบถาม</w:t>
      </w:r>
      <w:r w:rsidR="00074AD2">
        <w:rPr>
          <w:rFonts w:ascii="TH SarabunPSK" w:hAnsi="TH SarabunPSK" w:cs="TH SarabunPSK" w:hint="cs"/>
          <w:sz w:val="28"/>
          <w:cs/>
        </w:rPr>
        <w:t>สภาพปัญหา</w:t>
      </w:r>
      <w:r w:rsidRPr="00EE18C7">
        <w:rPr>
          <w:rFonts w:ascii="TH SarabunPSK" w:hAnsi="TH SarabunPSK" w:cs="TH SarabunPSK"/>
          <w:sz w:val="28"/>
          <w:cs/>
        </w:rPr>
        <w:t xml:space="preserve"> แบบประเมิน</w:t>
      </w:r>
      <w:r w:rsidR="00074AD2">
        <w:rPr>
          <w:rFonts w:ascii="TH SarabunPSK" w:hAnsi="TH SarabunPSK" w:cs="TH SarabunPSK" w:hint="cs"/>
          <w:sz w:val="28"/>
          <w:cs/>
        </w:rPr>
        <w:t>รูปแบบ</w:t>
      </w:r>
      <w:r w:rsidRPr="00EE18C7">
        <w:rPr>
          <w:rFonts w:ascii="TH SarabunPSK" w:hAnsi="TH SarabunPSK" w:cs="TH SarabunPSK"/>
          <w:sz w:val="28"/>
          <w:cs/>
        </w:rPr>
        <w:t xml:space="preserve"> แบบทดสอบก่อนและหลัง</w:t>
      </w:r>
      <w:r w:rsidR="00074AD2">
        <w:rPr>
          <w:rFonts w:ascii="TH SarabunPSK" w:hAnsi="TH SarabunPSK" w:cs="TH SarabunPSK" w:hint="cs"/>
          <w:sz w:val="28"/>
          <w:cs/>
        </w:rPr>
        <w:t>การใช้รูปแบบ</w:t>
      </w:r>
      <w:r w:rsidRPr="00EE18C7">
        <w:rPr>
          <w:rFonts w:ascii="TH SarabunPSK" w:hAnsi="TH SarabunPSK" w:cs="TH SarabunPSK"/>
          <w:sz w:val="28"/>
          <w:cs/>
        </w:rPr>
        <w:t xml:space="preserve"> และแบบประเมินประสิทธิภาพ ประสิทธิผล และคุณค่า</w:t>
      </w:r>
      <w:r w:rsidR="00074AD2">
        <w:rPr>
          <w:rFonts w:ascii="TH SarabunPSK" w:hAnsi="TH SarabunPSK" w:cs="TH SarabunPSK" w:hint="cs"/>
          <w:sz w:val="28"/>
          <w:cs/>
        </w:rPr>
        <w:t>ของรูปแบบ</w:t>
      </w:r>
      <w:r w:rsidRPr="00EE18C7">
        <w:rPr>
          <w:rFonts w:ascii="TH SarabunPSK" w:hAnsi="TH SarabunPSK" w:cs="TH SarabunPSK"/>
          <w:sz w:val="28"/>
          <w:cs/>
        </w:rPr>
        <w:t xml:space="preserve"> </w:t>
      </w:r>
      <w:r w:rsidR="00074AD2">
        <w:rPr>
          <w:rFonts w:ascii="TH SarabunPSK" w:hAnsi="TH SarabunPSK" w:cs="TH SarabunPSK" w:hint="cs"/>
          <w:sz w:val="28"/>
          <w:cs/>
        </w:rPr>
        <w:t xml:space="preserve">การตรวจคุณภาพเครื่องมือโดยให้ผู้ทรงคุณวุฒิ </w:t>
      </w:r>
      <w:r w:rsidR="00074AD2" w:rsidRPr="00EE18C7">
        <w:rPr>
          <w:rFonts w:ascii="TH SarabunPSK" w:hAnsi="TH SarabunPSK" w:cs="TH SarabunPSK"/>
          <w:sz w:val="28"/>
          <w:cs/>
        </w:rPr>
        <w:t xml:space="preserve">จำนวน 5 คน </w:t>
      </w:r>
      <w:r w:rsidR="00074AD2">
        <w:rPr>
          <w:rFonts w:ascii="TH SarabunPSK" w:hAnsi="TH SarabunPSK" w:cs="TH SarabunPSK" w:hint="cs"/>
          <w:sz w:val="28"/>
          <w:cs/>
        </w:rPr>
        <w:t>ประเมิน</w:t>
      </w:r>
      <w:r w:rsidR="00074AD2" w:rsidRPr="00EE18C7">
        <w:rPr>
          <w:rFonts w:ascii="TH SarabunPSK" w:hAnsi="TH SarabunPSK" w:cs="TH SarabunPSK"/>
          <w:sz w:val="28"/>
          <w:cs/>
        </w:rPr>
        <w:t>ความสอดคล้องของข้อคำถามกับวัตถุประสงค์</w:t>
      </w:r>
      <w:r w:rsidR="00074AD2">
        <w:rPr>
          <w:rFonts w:ascii="TH SarabunPSK" w:hAnsi="TH SarabunPSK" w:cs="TH SarabunPSK" w:hint="cs"/>
          <w:sz w:val="28"/>
          <w:cs/>
        </w:rPr>
        <w:t xml:space="preserve"> </w:t>
      </w:r>
      <w:r w:rsidRPr="00EE18C7">
        <w:rPr>
          <w:rFonts w:ascii="TH SarabunPSK" w:hAnsi="TH SarabunPSK" w:cs="TH SarabunPSK"/>
          <w:sz w:val="28"/>
          <w:cs/>
        </w:rPr>
        <w:t>สถิติที่ใช้ในการวิเคราะห์ข้อมูล ได้แก่ ความถี่ ร้อยละ ค่าเฉลี่ย</w:t>
      </w:r>
      <w:r w:rsidR="009E4249">
        <w:rPr>
          <w:rFonts w:ascii="TH SarabunPSK" w:hAnsi="TH SarabunPSK" w:cs="TH SarabunPSK" w:hint="cs"/>
          <w:sz w:val="28"/>
          <w:cs/>
        </w:rPr>
        <w:t xml:space="preserve"> </w:t>
      </w:r>
      <w:r w:rsidR="000D68AC">
        <w:rPr>
          <w:rFonts w:ascii="TH SarabunPSK" w:hAnsi="TH SarabunPSK" w:cs="TH SarabunPSK" w:hint="cs"/>
          <w:sz w:val="28"/>
          <w:cs/>
        </w:rPr>
        <w:t>และ</w:t>
      </w:r>
      <w:r w:rsidRPr="00EE18C7">
        <w:rPr>
          <w:rFonts w:ascii="TH SarabunPSK" w:hAnsi="TH SarabunPSK" w:cs="TH SarabunPSK"/>
          <w:sz w:val="28"/>
          <w:cs/>
        </w:rPr>
        <w:t xml:space="preserve">ส่วนเบี่ยงเบนมาตรฐาน ผลการวิจัยพบว่า </w:t>
      </w:r>
      <w:r w:rsidR="00644A59" w:rsidRPr="00644A59">
        <w:rPr>
          <w:rFonts w:ascii="TH SarabunPSK" w:hAnsi="TH SarabunPSK" w:cs="TH SarabunPSK"/>
          <w:sz w:val="28"/>
          <w:cs/>
        </w:rPr>
        <w:t>สภาพปัญหาการบริหารงานวิชาการในยุคดิจิทัลของโรงเรียนมัธยมศึกษาขนาดใหญ่โดยภาพรวมอยู่ในระดับมาก</w:t>
      </w:r>
      <w:r w:rsidRPr="00EE18C7">
        <w:rPr>
          <w:rFonts w:ascii="TH SarabunPSK" w:hAnsi="TH SarabunPSK" w:cs="TH SarabunPSK"/>
          <w:sz w:val="28"/>
          <w:cs/>
        </w:rPr>
        <w:t xml:space="preserve"> รูปแบบ</w:t>
      </w:r>
      <w:r w:rsidR="00074AD2" w:rsidRPr="00644A59">
        <w:rPr>
          <w:rFonts w:ascii="TH SarabunPSK" w:hAnsi="TH SarabunPSK" w:cs="TH SarabunPSK"/>
          <w:sz w:val="28"/>
          <w:cs/>
        </w:rPr>
        <w:t>การบริหารงานวิชาการในยุคดิจิทัล</w:t>
      </w:r>
      <w:r w:rsidRPr="00EE18C7">
        <w:rPr>
          <w:rFonts w:ascii="TH SarabunPSK" w:hAnsi="TH SarabunPSK" w:cs="TH SarabunPSK"/>
          <w:sz w:val="28"/>
          <w:cs/>
        </w:rPr>
        <w:t>ที่สร้างขึ้นคือ “</w:t>
      </w:r>
      <w:r w:rsidR="00644A59" w:rsidRPr="00644A59">
        <w:rPr>
          <w:rFonts w:ascii="TH SarabunPSK" w:hAnsi="TH SarabunPSK" w:cs="TH SarabunPSK"/>
          <w:sz w:val="28"/>
        </w:rPr>
        <w:t>PDIER MODEL</w:t>
      </w:r>
      <w:r w:rsidRPr="00EE18C7">
        <w:rPr>
          <w:rFonts w:ascii="TH SarabunPSK" w:hAnsi="TH SarabunPSK" w:cs="TH SarabunPSK"/>
          <w:sz w:val="28"/>
        </w:rPr>
        <w:t xml:space="preserve">” </w:t>
      </w:r>
      <w:r w:rsidRPr="00EE18C7">
        <w:rPr>
          <w:rFonts w:ascii="TH SarabunPSK" w:hAnsi="TH SarabunPSK" w:cs="TH SarabunPSK"/>
          <w:sz w:val="28"/>
          <w:cs/>
        </w:rPr>
        <w:t xml:space="preserve">โดยประกอบด้วย คือ </w:t>
      </w:r>
      <w:r w:rsidR="00666F47">
        <w:rPr>
          <w:rFonts w:ascii="TH SarabunPSK" w:hAnsi="TH SarabunPSK" w:cs="TH SarabunPSK" w:hint="cs"/>
          <w:sz w:val="28"/>
          <w:cs/>
        </w:rPr>
        <w:t>(</w:t>
      </w:r>
      <w:r w:rsidRPr="00EE18C7">
        <w:rPr>
          <w:rFonts w:ascii="TH SarabunPSK" w:hAnsi="TH SarabunPSK" w:cs="TH SarabunPSK"/>
          <w:sz w:val="28"/>
          <w:cs/>
        </w:rPr>
        <w:t xml:space="preserve">1) </w:t>
      </w:r>
      <w:r w:rsidR="00644A59" w:rsidRPr="00644A59">
        <w:rPr>
          <w:rFonts w:ascii="TH SarabunPSK" w:hAnsi="TH SarabunPSK" w:cs="TH SarabunPSK"/>
          <w:sz w:val="28"/>
          <w:cs/>
        </w:rPr>
        <w:t>การวางแผน</w:t>
      </w:r>
      <w:r w:rsidRPr="00EE18C7">
        <w:rPr>
          <w:rFonts w:ascii="TH SarabunPSK" w:hAnsi="TH SarabunPSK" w:cs="TH SarabunPSK"/>
          <w:sz w:val="28"/>
          <w:cs/>
        </w:rPr>
        <w:t xml:space="preserve"> </w:t>
      </w:r>
      <w:r w:rsidR="00666F47">
        <w:rPr>
          <w:rFonts w:ascii="TH SarabunPSK" w:hAnsi="TH SarabunPSK" w:cs="TH SarabunPSK" w:hint="cs"/>
          <w:sz w:val="28"/>
          <w:cs/>
        </w:rPr>
        <w:t>(</w:t>
      </w:r>
      <w:r w:rsidRPr="00EE18C7">
        <w:rPr>
          <w:rFonts w:ascii="TH SarabunPSK" w:hAnsi="TH SarabunPSK" w:cs="TH SarabunPSK"/>
          <w:sz w:val="28"/>
          <w:cs/>
        </w:rPr>
        <w:t xml:space="preserve">2) </w:t>
      </w:r>
      <w:r w:rsidR="00644A59" w:rsidRPr="00644A59">
        <w:rPr>
          <w:rFonts w:ascii="TH SarabunPSK" w:hAnsi="TH SarabunPSK" w:cs="TH SarabunPSK"/>
          <w:sz w:val="28"/>
          <w:cs/>
        </w:rPr>
        <w:t xml:space="preserve">การออกแบบ </w:t>
      </w:r>
      <w:r w:rsidR="00666F47">
        <w:rPr>
          <w:rFonts w:ascii="TH SarabunPSK" w:hAnsi="TH SarabunPSK" w:cs="TH SarabunPSK" w:hint="cs"/>
          <w:sz w:val="28"/>
          <w:cs/>
        </w:rPr>
        <w:t>(</w:t>
      </w:r>
      <w:r w:rsidRPr="00EE18C7">
        <w:rPr>
          <w:rFonts w:ascii="TH SarabunPSK" w:hAnsi="TH SarabunPSK" w:cs="TH SarabunPSK"/>
          <w:sz w:val="28"/>
          <w:cs/>
        </w:rPr>
        <w:t xml:space="preserve">3) </w:t>
      </w:r>
      <w:r w:rsidR="00EC7F4B" w:rsidRPr="00EC7F4B">
        <w:rPr>
          <w:rFonts w:ascii="TH SarabunPSK" w:hAnsi="TH SarabunPSK" w:cs="TH SarabunPSK"/>
          <w:sz w:val="28"/>
          <w:cs/>
        </w:rPr>
        <w:t>การนำไปปฏิบัติ</w:t>
      </w:r>
      <w:r w:rsidRPr="00EE18C7">
        <w:rPr>
          <w:rFonts w:ascii="TH SarabunPSK" w:hAnsi="TH SarabunPSK" w:cs="TH SarabunPSK"/>
          <w:sz w:val="28"/>
          <w:cs/>
        </w:rPr>
        <w:t xml:space="preserve"> </w:t>
      </w:r>
      <w:r w:rsidR="00666F47">
        <w:rPr>
          <w:rFonts w:ascii="TH SarabunPSK" w:hAnsi="TH SarabunPSK" w:cs="TH SarabunPSK" w:hint="cs"/>
          <w:sz w:val="28"/>
          <w:cs/>
        </w:rPr>
        <w:t>(</w:t>
      </w:r>
      <w:r w:rsidRPr="00EE18C7">
        <w:rPr>
          <w:rFonts w:ascii="TH SarabunPSK" w:hAnsi="TH SarabunPSK" w:cs="TH SarabunPSK"/>
          <w:sz w:val="28"/>
          <w:cs/>
        </w:rPr>
        <w:t xml:space="preserve">4) </w:t>
      </w:r>
      <w:r w:rsidR="00EC7F4B" w:rsidRPr="00EC7F4B">
        <w:rPr>
          <w:rFonts w:ascii="TH SarabunPSK" w:hAnsi="TH SarabunPSK" w:cs="TH SarabunPSK"/>
          <w:sz w:val="28"/>
          <w:cs/>
        </w:rPr>
        <w:t>การประเมินผล</w:t>
      </w:r>
      <w:r w:rsidRPr="00EE18C7">
        <w:rPr>
          <w:rFonts w:ascii="TH SarabunPSK" w:hAnsi="TH SarabunPSK" w:cs="TH SarabunPSK"/>
          <w:sz w:val="28"/>
          <w:cs/>
        </w:rPr>
        <w:t xml:space="preserve"> </w:t>
      </w:r>
      <w:r w:rsidR="00666F47">
        <w:rPr>
          <w:rFonts w:ascii="TH SarabunPSK" w:hAnsi="TH SarabunPSK" w:cs="TH SarabunPSK" w:hint="cs"/>
          <w:sz w:val="28"/>
          <w:cs/>
        </w:rPr>
        <w:t>และ (</w:t>
      </w:r>
      <w:r w:rsidRPr="00EE18C7">
        <w:rPr>
          <w:rFonts w:ascii="TH SarabunPSK" w:hAnsi="TH SarabunPSK" w:cs="TH SarabunPSK"/>
          <w:sz w:val="28"/>
          <w:cs/>
        </w:rPr>
        <w:t xml:space="preserve">5) </w:t>
      </w:r>
      <w:r w:rsidR="00EC7F4B" w:rsidRPr="00EC7F4B">
        <w:rPr>
          <w:rFonts w:ascii="TH SarabunPSK" w:hAnsi="TH SarabunPSK" w:cs="TH SarabunPSK"/>
          <w:sz w:val="28"/>
          <w:cs/>
        </w:rPr>
        <w:t>การสะท้อนผล</w:t>
      </w:r>
      <w:r w:rsidRPr="00EE18C7">
        <w:rPr>
          <w:rFonts w:ascii="TH SarabunPSK" w:hAnsi="TH SarabunPSK" w:cs="TH SarabunPSK"/>
          <w:sz w:val="28"/>
          <w:cs/>
        </w:rPr>
        <w:t xml:space="preserve"> ผลการใช้รูปแบบในด้านประสิทธิภาพ ประสิทธิผล และด้านคุณค่า อยู่ในระดับมากที่สุด และมีข้อเสนอแนะในการนำรูปแบบไปใช้เพื่อ</w:t>
      </w:r>
      <w:r w:rsidR="00074AD2">
        <w:rPr>
          <w:rFonts w:ascii="TH SarabunPSK" w:hAnsi="TH SarabunPSK" w:cs="TH SarabunPSK" w:hint="cs"/>
          <w:sz w:val="28"/>
          <w:cs/>
        </w:rPr>
        <w:t>การบริหารงานวิชาการในยุคดิจิทัล ซึ่งจะช่วยให้การบริหารงานวิชาการมีประสิทธิภาพมากขึ้น</w:t>
      </w:r>
    </w:p>
    <w:p w14:paraId="16555494" w14:textId="77777777" w:rsidR="000A60E4" w:rsidRPr="00A24B07" w:rsidRDefault="000A60E4" w:rsidP="00344021">
      <w:pPr>
        <w:pStyle w:val="NoSpacing"/>
        <w:ind w:firstLine="567"/>
        <w:jc w:val="thaiDistribute"/>
        <w:rPr>
          <w:rFonts w:ascii="TH SarabunPSK" w:hAnsi="TH SarabunPSK" w:cs="TH SarabunPSK"/>
          <w:sz w:val="28"/>
        </w:rPr>
      </w:pPr>
    </w:p>
    <w:bookmarkEnd w:id="0"/>
    <w:p w14:paraId="780D7F0A" w14:textId="4DBB9481" w:rsidR="00511D0F" w:rsidRPr="000A60E4" w:rsidRDefault="00837C43" w:rsidP="000A60E4">
      <w:pPr>
        <w:pStyle w:val="NoSpacing"/>
        <w:jc w:val="thaiDistribute"/>
        <w:rPr>
          <w:rFonts w:ascii="TH SarabunPSK" w:hAnsi="TH SarabunPSK" w:cs="TH SarabunPSK"/>
          <w:sz w:val="28"/>
          <w:cs/>
        </w:rPr>
      </w:pPr>
      <w:r w:rsidRPr="008D3418">
        <w:rPr>
          <w:rFonts w:ascii="TH SarabunPSK" w:hAnsi="TH SarabunPSK" w:cs="TH SarabunPSK"/>
          <w:b/>
          <w:bCs/>
          <w:sz w:val="28"/>
          <w:cs/>
        </w:rPr>
        <w:t>คำสำคัญ</w:t>
      </w:r>
      <w:r w:rsidRPr="008D3418">
        <w:rPr>
          <w:rFonts w:ascii="TH SarabunPSK" w:hAnsi="TH SarabunPSK" w:cs="TH SarabunPSK"/>
          <w:b/>
          <w:bCs/>
          <w:sz w:val="28"/>
        </w:rPr>
        <w:t>:</w:t>
      </w:r>
      <w:r w:rsidRPr="008D3418">
        <w:rPr>
          <w:rFonts w:ascii="TH SarabunPSK" w:hAnsi="TH SarabunPSK" w:cs="TH SarabunPSK"/>
          <w:sz w:val="28"/>
        </w:rPr>
        <w:t xml:space="preserve"> </w:t>
      </w:r>
      <w:r w:rsidR="00074AD2" w:rsidRPr="00EC7F4B">
        <w:rPr>
          <w:rFonts w:ascii="TH SarabunPSK" w:hAnsi="TH SarabunPSK" w:cs="TH SarabunPSK"/>
          <w:sz w:val="28"/>
          <w:cs/>
        </w:rPr>
        <w:t>การบริหารงานวิชาการ</w:t>
      </w:r>
      <w:r w:rsidRPr="008D3418">
        <w:rPr>
          <w:rFonts w:ascii="TH SarabunPSK" w:hAnsi="TH SarabunPSK" w:cs="TH SarabunPSK"/>
          <w:sz w:val="28"/>
          <w:cs/>
        </w:rPr>
        <w:t xml:space="preserve">, </w:t>
      </w:r>
      <w:r w:rsidR="00074AD2">
        <w:rPr>
          <w:rFonts w:ascii="TH SarabunPSK" w:hAnsi="TH SarabunPSK" w:cs="TH SarabunPSK" w:hint="cs"/>
          <w:sz w:val="28"/>
          <w:cs/>
        </w:rPr>
        <w:t>รูปแบบ</w:t>
      </w:r>
      <w:r w:rsidR="00EC7F4B" w:rsidRPr="00EC7F4B">
        <w:rPr>
          <w:rFonts w:ascii="TH SarabunPSK" w:hAnsi="TH SarabunPSK" w:cs="TH SarabunPSK"/>
          <w:sz w:val="28"/>
          <w:cs/>
        </w:rPr>
        <w:t>การบริหารงานวิชาการในยุคดิจิทัล</w:t>
      </w:r>
      <w:r w:rsidR="000A60E4">
        <w:rPr>
          <w:rFonts w:ascii="TH SarabunPSK" w:hAnsi="TH SarabunPSK" w:cs="TH SarabunPSK" w:hint="cs"/>
          <w:sz w:val="28"/>
          <w:cs/>
        </w:rPr>
        <w:t xml:space="preserve">, </w:t>
      </w:r>
      <w:r w:rsidR="000A60E4" w:rsidRPr="000A60E4">
        <w:rPr>
          <w:rFonts w:ascii="TH SarabunPSK" w:hAnsi="TH SarabunPSK" w:cs="TH SarabunPSK"/>
          <w:sz w:val="28"/>
          <w:cs/>
        </w:rPr>
        <w:t>โรงเรียนมัธยมศึกษาขนาดใหญ่</w:t>
      </w:r>
    </w:p>
    <w:p w14:paraId="38CF9C04" w14:textId="77777777" w:rsidR="00131A90" w:rsidRPr="00A24B07" w:rsidRDefault="00131A90" w:rsidP="00344021">
      <w:pPr>
        <w:pStyle w:val="NoSpacing"/>
        <w:rPr>
          <w:rFonts w:ascii="TH SarabunPSK" w:hAnsi="TH SarabunPSK" w:cs="TH SarabunPSK"/>
          <w:b/>
          <w:bCs/>
          <w:sz w:val="28"/>
        </w:rPr>
      </w:pPr>
    </w:p>
    <w:p w14:paraId="0FA12930" w14:textId="77777777" w:rsidR="00131A90" w:rsidRPr="00A24B07" w:rsidRDefault="00131A90" w:rsidP="00344021">
      <w:pPr>
        <w:pStyle w:val="NoSpacing"/>
        <w:rPr>
          <w:rFonts w:ascii="TH SarabunPSK" w:hAnsi="TH SarabunPSK" w:cs="TH SarabunPSK"/>
          <w:b/>
          <w:bCs/>
          <w:sz w:val="28"/>
        </w:rPr>
      </w:pPr>
    </w:p>
    <w:p w14:paraId="34B5C0D9" w14:textId="77777777" w:rsidR="00131A90" w:rsidRPr="00A24B07" w:rsidRDefault="00131A90" w:rsidP="00344021">
      <w:pPr>
        <w:pStyle w:val="NoSpacing"/>
        <w:rPr>
          <w:rFonts w:ascii="TH SarabunPSK" w:hAnsi="TH SarabunPSK" w:cs="TH SarabunPSK"/>
          <w:b/>
          <w:bCs/>
          <w:sz w:val="28"/>
        </w:rPr>
      </w:pPr>
    </w:p>
    <w:p w14:paraId="3BB41754" w14:textId="77777777" w:rsidR="00131A90" w:rsidRPr="00A24B07" w:rsidRDefault="00131A90" w:rsidP="00344021">
      <w:pPr>
        <w:pStyle w:val="NoSpacing"/>
        <w:rPr>
          <w:rFonts w:ascii="TH SarabunPSK" w:hAnsi="TH SarabunPSK" w:cs="TH SarabunPSK"/>
          <w:b/>
          <w:bCs/>
          <w:sz w:val="28"/>
        </w:rPr>
      </w:pPr>
    </w:p>
    <w:p w14:paraId="06EFCAD5" w14:textId="77777777" w:rsidR="00131A90" w:rsidRPr="00A24B07" w:rsidRDefault="00131A90" w:rsidP="00344021">
      <w:pPr>
        <w:pStyle w:val="NoSpacing"/>
        <w:rPr>
          <w:rFonts w:ascii="TH SarabunPSK" w:hAnsi="TH SarabunPSK" w:cs="TH SarabunPSK"/>
          <w:b/>
          <w:bCs/>
          <w:sz w:val="28"/>
        </w:rPr>
      </w:pPr>
    </w:p>
    <w:p w14:paraId="384514A3" w14:textId="77777777" w:rsidR="00131A90" w:rsidRPr="00A24B07" w:rsidRDefault="00131A90" w:rsidP="00344021">
      <w:pPr>
        <w:pStyle w:val="NoSpacing"/>
        <w:rPr>
          <w:rFonts w:ascii="TH SarabunPSK" w:hAnsi="TH SarabunPSK" w:cs="TH SarabunPSK"/>
          <w:b/>
          <w:bCs/>
          <w:sz w:val="28"/>
        </w:rPr>
      </w:pPr>
    </w:p>
    <w:p w14:paraId="4D358117" w14:textId="77777777" w:rsidR="00131A90" w:rsidRPr="00A24B07" w:rsidRDefault="00131A90" w:rsidP="00344021">
      <w:pPr>
        <w:pStyle w:val="NoSpacing"/>
        <w:rPr>
          <w:rFonts w:ascii="TH SarabunPSK" w:hAnsi="TH SarabunPSK" w:cs="TH SarabunPSK"/>
          <w:b/>
          <w:bCs/>
          <w:sz w:val="28"/>
        </w:rPr>
      </w:pPr>
    </w:p>
    <w:p w14:paraId="18A61AF6" w14:textId="77777777" w:rsidR="00131A90" w:rsidRPr="00A24B07" w:rsidRDefault="00131A90" w:rsidP="00344021">
      <w:pPr>
        <w:pStyle w:val="NoSpacing"/>
        <w:rPr>
          <w:rFonts w:ascii="TH SarabunPSK" w:hAnsi="TH SarabunPSK" w:cs="TH SarabunPSK"/>
          <w:b/>
          <w:bCs/>
          <w:sz w:val="28"/>
        </w:rPr>
      </w:pPr>
    </w:p>
    <w:p w14:paraId="37650D69" w14:textId="77777777" w:rsidR="00131A90" w:rsidRDefault="00131A90" w:rsidP="00344021">
      <w:pPr>
        <w:pStyle w:val="NoSpacing"/>
        <w:rPr>
          <w:rFonts w:ascii="TH SarabunPSK" w:hAnsi="TH SarabunPSK" w:cs="TH SarabunPSK"/>
          <w:b/>
          <w:bCs/>
          <w:sz w:val="28"/>
        </w:rPr>
      </w:pPr>
    </w:p>
    <w:p w14:paraId="3AC037E8" w14:textId="77777777" w:rsidR="00E71A6C" w:rsidRDefault="00E71A6C" w:rsidP="00344021">
      <w:pPr>
        <w:pStyle w:val="NoSpacing"/>
        <w:rPr>
          <w:rFonts w:ascii="TH SarabunPSK" w:hAnsi="TH SarabunPSK" w:cs="TH SarabunPSK"/>
          <w:b/>
          <w:bCs/>
          <w:sz w:val="28"/>
        </w:rPr>
      </w:pPr>
    </w:p>
    <w:p w14:paraId="7B2D930C" w14:textId="77777777" w:rsidR="00E71A6C" w:rsidRPr="00A24B07" w:rsidRDefault="00E71A6C" w:rsidP="00344021">
      <w:pPr>
        <w:pStyle w:val="NoSpacing"/>
        <w:rPr>
          <w:rFonts w:ascii="TH SarabunPSK" w:hAnsi="TH SarabunPSK" w:cs="TH SarabunPSK"/>
          <w:b/>
          <w:bCs/>
          <w:sz w:val="28"/>
        </w:rPr>
      </w:pPr>
    </w:p>
    <w:p w14:paraId="1E6F3669" w14:textId="77777777" w:rsidR="00131A90" w:rsidRPr="00A24B07" w:rsidRDefault="00131A90" w:rsidP="00344021">
      <w:pPr>
        <w:pStyle w:val="NoSpacing"/>
        <w:rPr>
          <w:rFonts w:ascii="TH SarabunPSK" w:hAnsi="TH SarabunPSK" w:cs="TH SarabunPSK"/>
          <w:b/>
          <w:bCs/>
          <w:sz w:val="28"/>
        </w:rPr>
      </w:pPr>
    </w:p>
    <w:p w14:paraId="70FB5D16" w14:textId="77777777" w:rsidR="00711EF3" w:rsidRDefault="00711EF3" w:rsidP="00DC0F30">
      <w:pPr>
        <w:pStyle w:val="NoSpacing"/>
        <w:tabs>
          <w:tab w:val="left" w:pos="2042"/>
        </w:tabs>
        <w:jc w:val="center"/>
        <w:rPr>
          <w:rFonts w:ascii="TH SarabunPSK" w:hAnsi="TH SarabunPSK" w:cs="TH SarabunPSK"/>
          <w:b/>
          <w:bCs/>
          <w:sz w:val="36"/>
          <w:szCs w:val="36"/>
        </w:rPr>
      </w:pPr>
      <w:r w:rsidRPr="00711EF3">
        <w:rPr>
          <w:rFonts w:ascii="TH SarabunPSK" w:hAnsi="TH SarabunPSK" w:cs="TH SarabunPSK"/>
          <w:b/>
          <w:bCs/>
          <w:sz w:val="36"/>
          <w:szCs w:val="36"/>
        </w:rPr>
        <w:lastRenderedPageBreak/>
        <w:t xml:space="preserve">Development of Academic Administration Model in Digital Age of Large-sized Secondary Schools under the Secondary Educational </w:t>
      </w:r>
    </w:p>
    <w:p w14:paraId="7A9AED84" w14:textId="376AC9CD" w:rsidR="00131A90" w:rsidRDefault="00711EF3" w:rsidP="00DC0F30">
      <w:pPr>
        <w:pStyle w:val="NoSpacing"/>
        <w:tabs>
          <w:tab w:val="left" w:pos="2042"/>
        </w:tabs>
        <w:jc w:val="center"/>
        <w:rPr>
          <w:rFonts w:ascii="TH SarabunPSK" w:hAnsi="TH SarabunPSK" w:cs="TH SarabunPSK"/>
          <w:b/>
          <w:bCs/>
          <w:sz w:val="36"/>
          <w:szCs w:val="36"/>
        </w:rPr>
      </w:pPr>
      <w:r w:rsidRPr="00711EF3">
        <w:rPr>
          <w:rFonts w:ascii="TH SarabunPSK" w:hAnsi="TH SarabunPSK" w:cs="TH SarabunPSK"/>
          <w:b/>
          <w:bCs/>
          <w:sz w:val="36"/>
          <w:szCs w:val="36"/>
        </w:rPr>
        <w:t>Service Area Office Kanchanaburi</w:t>
      </w:r>
    </w:p>
    <w:p w14:paraId="16CC7BBE" w14:textId="77777777" w:rsidR="000A60E4" w:rsidRPr="00DC0F30" w:rsidRDefault="000A60E4" w:rsidP="00DC0F30">
      <w:pPr>
        <w:pStyle w:val="NoSpacing"/>
        <w:tabs>
          <w:tab w:val="left" w:pos="2042"/>
        </w:tabs>
        <w:jc w:val="center"/>
        <w:rPr>
          <w:rFonts w:ascii="TH SarabunPSK" w:hAnsi="TH SarabunPSK" w:cs="TH SarabunPSK"/>
          <w:b/>
          <w:bCs/>
          <w:sz w:val="36"/>
          <w:szCs w:val="36"/>
        </w:rPr>
      </w:pPr>
    </w:p>
    <w:p w14:paraId="50732E41" w14:textId="267C8A80" w:rsidR="00DD73FF" w:rsidRPr="0082675A" w:rsidRDefault="00711EF3" w:rsidP="00344021">
      <w:pPr>
        <w:pStyle w:val="NoSpacing"/>
        <w:tabs>
          <w:tab w:val="center" w:pos="0"/>
        </w:tabs>
        <w:jc w:val="center"/>
        <w:rPr>
          <w:rFonts w:ascii="TH SarabunPSK" w:hAnsi="TH SarabunPSK" w:cs="TH SarabunPSK"/>
          <w:b/>
          <w:bCs/>
          <w:sz w:val="32"/>
          <w:szCs w:val="32"/>
        </w:rPr>
      </w:pPr>
      <w:proofErr w:type="spellStart"/>
      <w:r w:rsidRPr="00711EF3">
        <w:rPr>
          <w:rFonts w:ascii="TH SarabunPSK" w:hAnsi="TH SarabunPSK" w:cs="TH SarabunPSK"/>
          <w:b/>
          <w:bCs/>
          <w:sz w:val="32"/>
          <w:szCs w:val="32"/>
        </w:rPr>
        <w:t>Hathaichanok</w:t>
      </w:r>
      <w:proofErr w:type="spellEnd"/>
      <w:r w:rsidRPr="00711EF3">
        <w:rPr>
          <w:rFonts w:ascii="TH SarabunPSK" w:hAnsi="TH SarabunPSK" w:cs="TH SarabunPSK"/>
          <w:b/>
          <w:bCs/>
          <w:sz w:val="32"/>
          <w:szCs w:val="32"/>
        </w:rPr>
        <w:t xml:space="preserve"> </w:t>
      </w:r>
      <w:proofErr w:type="spellStart"/>
      <w:r w:rsidRPr="00711EF3">
        <w:rPr>
          <w:rFonts w:ascii="TH SarabunPSK" w:hAnsi="TH SarabunPSK" w:cs="TH SarabunPSK"/>
          <w:b/>
          <w:bCs/>
          <w:sz w:val="32"/>
          <w:szCs w:val="32"/>
        </w:rPr>
        <w:t>Promsawangsin</w:t>
      </w:r>
      <w:proofErr w:type="spellEnd"/>
      <w:r w:rsidRPr="00711EF3">
        <w:rPr>
          <w:rFonts w:ascii="TH SarabunPSK" w:hAnsi="TH SarabunPSK" w:cs="TH SarabunPSK"/>
          <w:b/>
          <w:bCs/>
          <w:sz w:val="32"/>
          <w:szCs w:val="32"/>
        </w:rPr>
        <w:t xml:space="preserve"> </w:t>
      </w:r>
      <w:r w:rsidR="00DD73FF" w:rsidRPr="00DD73FF">
        <w:rPr>
          <w:rFonts w:ascii="TH SarabunPSK" w:hAnsi="TH SarabunPSK" w:cs="TH SarabunPSK"/>
          <w:b/>
          <w:bCs/>
          <w:sz w:val="32"/>
          <w:szCs w:val="32"/>
          <w:vertAlign w:val="superscript"/>
        </w:rPr>
        <w:t>1</w:t>
      </w:r>
      <w:r w:rsidR="00DD73FF">
        <w:rPr>
          <w:rFonts w:ascii="TH SarabunPSK" w:hAnsi="TH SarabunPSK" w:cs="TH SarabunPSK" w:hint="cs"/>
          <w:b/>
          <w:bCs/>
          <w:sz w:val="32"/>
          <w:szCs w:val="32"/>
          <w:cs/>
        </w:rPr>
        <w:t xml:space="preserve">, </w:t>
      </w:r>
      <w:proofErr w:type="spellStart"/>
      <w:r w:rsidRPr="00711EF3">
        <w:rPr>
          <w:rFonts w:ascii="TH SarabunPSK" w:hAnsi="TH SarabunPSK" w:cs="TH SarabunPSK"/>
          <w:b/>
          <w:bCs/>
          <w:sz w:val="32"/>
          <w:szCs w:val="32"/>
        </w:rPr>
        <w:t>Apinun</w:t>
      </w:r>
      <w:proofErr w:type="spellEnd"/>
      <w:r w:rsidRPr="00711EF3">
        <w:rPr>
          <w:rFonts w:ascii="TH SarabunPSK" w:hAnsi="TH SarabunPSK" w:cs="TH SarabunPSK"/>
          <w:b/>
          <w:bCs/>
          <w:sz w:val="32"/>
          <w:szCs w:val="32"/>
        </w:rPr>
        <w:t xml:space="preserve"> </w:t>
      </w:r>
      <w:proofErr w:type="spellStart"/>
      <w:r w:rsidRPr="00711EF3">
        <w:rPr>
          <w:rFonts w:ascii="TH SarabunPSK" w:hAnsi="TH SarabunPSK" w:cs="TH SarabunPSK"/>
          <w:b/>
          <w:bCs/>
          <w:sz w:val="32"/>
          <w:szCs w:val="32"/>
        </w:rPr>
        <w:t>Untaweesin</w:t>
      </w:r>
      <w:proofErr w:type="spellEnd"/>
      <w:r w:rsidR="00DD73FF" w:rsidRPr="00DD73FF">
        <w:rPr>
          <w:rFonts w:ascii="TH SarabunPSK" w:hAnsi="TH SarabunPSK" w:cs="TH SarabunPSK" w:hint="cs"/>
          <w:b/>
          <w:bCs/>
          <w:sz w:val="32"/>
          <w:szCs w:val="32"/>
          <w:vertAlign w:val="superscript"/>
          <w:cs/>
        </w:rPr>
        <w:t>2</w:t>
      </w:r>
      <w:r w:rsidR="0082675A">
        <w:rPr>
          <w:rFonts w:ascii="TH SarabunPSK" w:hAnsi="TH SarabunPSK" w:cs="TH SarabunPSK" w:hint="cs"/>
          <w:b/>
          <w:bCs/>
          <w:sz w:val="32"/>
          <w:szCs w:val="32"/>
          <w:cs/>
        </w:rPr>
        <w:t xml:space="preserve">, </w:t>
      </w:r>
      <w:proofErr w:type="spellStart"/>
      <w:r w:rsidR="004A7BDB" w:rsidRPr="004A7BDB">
        <w:rPr>
          <w:rFonts w:ascii="TH SarabunPSK" w:hAnsi="TH SarabunPSK" w:cs="TH SarabunPSK"/>
          <w:b/>
          <w:bCs/>
          <w:sz w:val="32"/>
          <w:szCs w:val="32"/>
        </w:rPr>
        <w:t>Rhoamrumpha</w:t>
      </w:r>
      <w:proofErr w:type="spellEnd"/>
      <w:r w:rsidR="004A7BDB" w:rsidRPr="004A7BDB">
        <w:rPr>
          <w:rFonts w:ascii="TH SarabunPSK" w:hAnsi="TH SarabunPSK" w:cs="TH SarabunPSK"/>
          <w:b/>
          <w:bCs/>
          <w:sz w:val="32"/>
          <w:szCs w:val="32"/>
        </w:rPr>
        <w:t xml:space="preserve"> N</w:t>
      </w:r>
      <w:r w:rsidR="004A7BDB">
        <w:rPr>
          <w:rFonts w:ascii="TH SarabunPSK" w:hAnsi="TH SarabunPSK" w:cs="TH SarabunPSK"/>
          <w:b/>
          <w:bCs/>
          <w:sz w:val="32"/>
          <w:szCs w:val="32"/>
        </w:rPr>
        <w:t>atthunatiruj</w:t>
      </w:r>
      <w:r w:rsidR="004A7BDB" w:rsidRPr="004A7BDB">
        <w:rPr>
          <w:rFonts w:ascii="TH SarabunPSK" w:hAnsi="TH SarabunPSK" w:cs="TH SarabunPSK"/>
          <w:b/>
          <w:bCs/>
          <w:sz w:val="32"/>
          <w:szCs w:val="32"/>
          <w:vertAlign w:val="superscript"/>
        </w:rPr>
        <w:t>3</w:t>
      </w:r>
    </w:p>
    <w:p w14:paraId="046957D7" w14:textId="1FD7AE7A" w:rsidR="00DC0F30" w:rsidRDefault="00FC5A17" w:rsidP="00344021">
      <w:pPr>
        <w:pStyle w:val="NoSpacing"/>
        <w:tabs>
          <w:tab w:val="center" w:pos="0"/>
        </w:tabs>
        <w:jc w:val="center"/>
        <w:rPr>
          <w:rFonts w:ascii="TH SarabunPSK" w:hAnsi="TH SarabunPSK" w:cs="TH SarabunPSK"/>
          <w:b/>
          <w:bCs/>
          <w:sz w:val="24"/>
          <w:szCs w:val="24"/>
          <w:cs/>
        </w:rPr>
      </w:pPr>
      <w:r w:rsidRPr="003B113D">
        <w:rPr>
          <w:rFonts w:ascii="TH SarabunPSK" w:hAnsi="TH SarabunPSK" w:cs="TH SarabunPSK"/>
          <w:b/>
          <w:bCs/>
          <w:sz w:val="24"/>
          <w:szCs w:val="24"/>
          <w:vertAlign w:val="superscript"/>
          <w:cs/>
        </w:rPr>
        <w:t>1</w:t>
      </w:r>
      <w:r w:rsidRPr="003B113D">
        <w:rPr>
          <w:rFonts w:ascii="TH SarabunPSK" w:hAnsi="TH SarabunPSK" w:cs="TH SarabunPSK"/>
          <w:b/>
          <w:bCs/>
          <w:sz w:val="24"/>
          <w:szCs w:val="24"/>
          <w:vertAlign w:val="superscript"/>
        </w:rPr>
        <w:t>,</w:t>
      </w:r>
      <w:r w:rsidRPr="003B113D">
        <w:rPr>
          <w:rFonts w:ascii="TH SarabunPSK" w:hAnsi="TH SarabunPSK" w:cs="TH SarabunPSK"/>
          <w:b/>
          <w:bCs/>
          <w:sz w:val="24"/>
          <w:szCs w:val="24"/>
          <w:vertAlign w:val="superscript"/>
          <w:cs/>
        </w:rPr>
        <w:t>2</w:t>
      </w:r>
      <w:r w:rsidRPr="003B113D">
        <w:rPr>
          <w:rFonts w:ascii="TH SarabunPSK" w:hAnsi="TH SarabunPSK" w:cs="TH SarabunPSK"/>
          <w:b/>
          <w:bCs/>
          <w:sz w:val="24"/>
          <w:szCs w:val="24"/>
          <w:vertAlign w:val="superscript"/>
        </w:rPr>
        <w:t>,</w:t>
      </w:r>
      <w:r w:rsidRPr="003B113D">
        <w:rPr>
          <w:rFonts w:ascii="TH SarabunPSK" w:hAnsi="TH SarabunPSK" w:cs="TH SarabunPSK"/>
          <w:b/>
          <w:bCs/>
          <w:sz w:val="24"/>
          <w:szCs w:val="24"/>
          <w:vertAlign w:val="superscript"/>
          <w:cs/>
        </w:rPr>
        <w:t>3</w:t>
      </w:r>
      <w:r w:rsidR="00DC0F30" w:rsidRPr="00DC0F30">
        <w:rPr>
          <w:rFonts w:ascii="TH SarabunPSK" w:hAnsi="TH SarabunPSK" w:cs="TH SarabunPSK"/>
          <w:b/>
          <w:bCs/>
          <w:sz w:val="24"/>
          <w:szCs w:val="24"/>
        </w:rPr>
        <w:t>Master of Education Program in Educational Administration</w:t>
      </w:r>
      <w:r w:rsidR="00DD73FF">
        <w:rPr>
          <w:rFonts w:ascii="TH SarabunPSK" w:hAnsi="TH SarabunPSK" w:cs="TH SarabunPSK" w:hint="cs"/>
          <w:b/>
          <w:bCs/>
          <w:sz w:val="24"/>
          <w:szCs w:val="24"/>
          <w:cs/>
        </w:rPr>
        <w:t xml:space="preserve">, </w:t>
      </w:r>
      <w:r w:rsidR="00DC0F30" w:rsidRPr="00DC0F30">
        <w:rPr>
          <w:rFonts w:ascii="TH SarabunPSK" w:hAnsi="TH SarabunPSK" w:cs="TH SarabunPSK"/>
          <w:b/>
          <w:bCs/>
          <w:sz w:val="24"/>
          <w:szCs w:val="24"/>
        </w:rPr>
        <w:t>Christian University Thailand</w:t>
      </w:r>
    </w:p>
    <w:p w14:paraId="55DDEBAD" w14:textId="45AAB518" w:rsidR="00131A90" w:rsidRPr="00B520AA" w:rsidRDefault="00B520AA" w:rsidP="00B520AA">
      <w:pPr>
        <w:pStyle w:val="NoSpacing"/>
        <w:tabs>
          <w:tab w:val="left" w:pos="2042"/>
        </w:tabs>
        <w:jc w:val="center"/>
        <w:rPr>
          <w:rFonts w:ascii="TH SarabunPSK" w:hAnsi="TH SarabunPSK" w:cs="TH SarabunPSK"/>
          <w:b/>
          <w:bCs/>
          <w:sz w:val="24"/>
          <w:szCs w:val="24"/>
        </w:rPr>
      </w:pPr>
      <w:r w:rsidRPr="00B520AA">
        <w:rPr>
          <w:rFonts w:ascii="TH SarabunPSK" w:hAnsi="TH SarabunPSK" w:cs="TH SarabunPSK"/>
          <w:b/>
          <w:bCs/>
          <w:sz w:val="24"/>
          <w:szCs w:val="24"/>
          <w:vertAlign w:val="superscript"/>
        </w:rPr>
        <w:t>1</w:t>
      </w:r>
      <w:r>
        <w:rPr>
          <w:rFonts w:ascii="TH SarabunPSK" w:hAnsi="TH SarabunPSK" w:cs="TH SarabunPSK"/>
          <w:b/>
          <w:bCs/>
          <w:sz w:val="24"/>
          <w:szCs w:val="24"/>
        </w:rPr>
        <w:t>E</w:t>
      </w:r>
      <w:r w:rsidRPr="00A24B07">
        <w:rPr>
          <w:rFonts w:ascii="TH SarabunPSK" w:hAnsi="TH SarabunPSK" w:cs="TH SarabunPSK"/>
          <w:b/>
          <w:bCs/>
          <w:sz w:val="24"/>
          <w:szCs w:val="24"/>
        </w:rPr>
        <w:t xml:space="preserve">-mail: </w:t>
      </w:r>
      <w:r>
        <w:rPr>
          <w:rFonts w:ascii="TH SarabunPSK" w:hAnsi="TH SarabunPSK" w:cs="TH SarabunPSK"/>
          <w:b/>
          <w:bCs/>
          <w:sz w:val="24"/>
          <w:szCs w:val="24"/>
        </w:rPr>
        <w:t>kruyuii.37@gmail.com,</w:t>
      </w:r>
      <w:r w:rsidRPr="00B520AA">
        <w:t xml:space="preserve"> </w:t>
      </w:r>
      <w:r>
        <w:rPr>
          <w:rFonts w:ascii="TH SarabunPSK" w:hAnsi="TH SarabunPSK" w:cs="TH SarabunPSK"/>
          <w:b/>
          <w:bCs/>
          <w:sz w:val="24"/>
          <w:szCs w:val="24"/>
          <w:vertAlign w:val="superscript"/>
        </w:rPr>
        <w:t>2</w:t>
      </w:r>
      <w:r>
        <w:rPr>
          <w:rFonts w:ascii="TH SarabunPSK" w:hAnsi="TH SarabunPSK" w:cs="TH SarabunPSK"/>
          <w:b/>
          <w:bCs/>
          <w:sz w:val="24"/>
          <w:szCs w:val="24"/>
        </w:rPr>
        <w:t>E</w:t>
      </w:r>
      <w:r w:rsidRPr="00A24B07">
        <w:rPr>
          <w:rFonts w:ascii="TH SarabunPSK" w:hAnsi="TH SarabunPSK" w:cs="TH SarabunPSK"/>
          <w:b/>
          <w:bCs/>
          <w:sz w:val="24"/>
          <w:szCs w:val="24"/>
        </w:rPr>
        <w:t>-mail</w:t>
      </w:r>
      <w:r w:rsidRPr="00B520AA">
        <w:rPr>
          <w:rFonts w:ascii="TH SarabunPSK" w:hAnsi="TH SarabunPSK" w:cs="TH SarabunPSK"/>
          <w:b/>
          <w:bCs/>
          <w:sz w:val="24"/>
          <w:szCs w:val="24"/>
        </w:rPr>
        <w:t xml:space="preserve"> </w:t>
      </w:r>
      <w:r w:rsidR="00E6034E" w:rsidRPr="00E6034E">
        <w:rPr>
          <w:rFonts w:ascii="TH SarabunPSK" w:hAnsi="TH SarabunPSK" w:cs="TH SarabunPSK"/>
          <w:b/>
          <w:bCs/>
          <w:sz w:val="24"/>
          <w:szCs w:val="24"/>
        </w:rPr>
        <w:t>apinunu@christian.ac.th</w:t>
      </w:r>
      <w:r>
        <w:rPr>
          <w:rFonts w:ascii="TH SarabunPSK" w:hAnsi="TH SarabunPSK" w:cs="TH SarabunPSK"/>
          <w:b/>
          <w:bCs/>
          <w:sz w:val="24"/>
          <w:szCs w:val="24"/>
        </w:rPr>
        <w:t xml:space="preserve">, </w:t>
      </w:r>
      <w:r>
        <w:rPr>
          <w:rFonts w:ascii="TH SarabunPSK" w:hAnsi="TH SarabunPSK" w:cs="TH SarabunPSK"/>
          <w:b/>
          <w:bCs/>
          <w:sz w:val="24"/>
          <w:szCs w:val="24"/>
          <w:vertAlign w:val="superscript"/>
        </w:rPr>
        <w:t>3</w:t>
      </w:r>
      <w:r>
        <w:rPr>
          <w:rFonts w:ascii="TH SarabunPSK" w:hAnsi="TH SarabunPSK" w:cs="TH SarabunPSK"/>
          <w:b/>
          <w:bCs/>
          <w:sz w:val="24"/>
          <w:szCs w:val="24"/>
        </w:rPr>
        <w:t xml:space="preserve">E-mail: </w:t>
      </w:r>
      <w:r w:rsidRPr="00B520AA">
        <w:rPr>
          <w:rFonts w:ascii="TH SarabunPSK" w:hAnsi="TH SarabunPSK" w:cs="TH SarabunPSK"/>
          <w:b/>
          <w:bCs/>
          <w:sz w:val="24"/>
          <w:szCs w:val="24"/>
        </w:rPr>
        <w:t>teew.supawadee@hotmail.com</w:t>
      </w:r>
    </w:p>
    <w:p w14:paraId="37448A73" w14:textId="77777777" w:rsidR="00DC0F30" w:rsidRDefault="00DC0F30" w:rsidP="00344021">
      <w:pPr>
        <w:pStyle w:val="NoSpacing"/>
        <w:tabs>
          <w:tab w:val="center" w:pos="0"/>
        </w:tabs>
        <w:jc w:val="center"/>
        <w:rPr>
          <w:rFonts w:ascii="TH SarabunPSK" w:hAnsi="TH SarabunPSK" w:cs="TH SarabunPSK"/>
          <w:b/>
          <w:bCs/>
          <w:sz w:val="28"/>
        </w:rPr>
      </w:pPr>
    </w:p>
    <w:p w14:paraId="3DA7374C" w14:textId="1CE5CF0B" w:rsidR="002E5E00" w:rsidRPr="00A24B07" w:rsidRDefault="001663A8" w:rsidP="00344021">
      <w:pPr>
        <w:pStyle w:val="NoSpacing"/>
        <w:tabs>
          <w:tab w:val="center" w:pos="0"/>
        </w:tabs>
        <w:jc w:val="center"/>
        <w:rPr>
          <w:rFonts w:ascii="TH SarabunPSK" w:hAnsi="TH SarabunPSK" w:cs="TH SarabunPSK"/>
          <w:b/>
          <w:bCs/>
          <w:sz w:val="28"/>
        </w:rPr>
      </w:pPr>
      <w:r w:rsidRPr="00A24B07">
        <w:rPr>
          <w:rFonts w:ascii="TH SarabunPSK" w:hAnsi="TH SarabunPSK" w:cs="TH SarabunPSK"/>
          <w:b/>
          <w:bCs/>
          <w:sz w:val="28"/>
        </w:rPr>
        <w:t>ABSTRACT</w:t>
      </w:r>
    </w:p>
    <w:p w14:paraId="0A6F5937" w14:textId="417C8F98" w:rsidR="0089439F" w:rsidRDefault="0089439F" w:rsidP="00FC5A17">
      <w:pPr>
        <w:pStyle w:val="NoSpacing"/>
        <w:ind w:firstLine="720"/>
        <w:jc w:val="thaiDistribute"/>
        <w:rPr>
          <w:rFonts w:ascii="TH SarabunPSK" w:hAnsi="TH SarabunPSK" w:cs="TH SarabunPSK"/>
          <w:sz w:val="28"/>
        </w:rPr>
      </w:pPr>
      <w:r w:rsidRPr="00711EF3">
        <w:rPr>
          <w:rFonts w:ascii="TH SarabunPSK" w:hAnsi="TH SarabunPSK" w:cs="TH SarabunPSK"/>
          <w:sz w:val="28"/>
        </w:rPr>
        <w:t xml:space="preserve">The purposes of this research were: (1) to study the problem of academic administration in digital age; (2) to design and create </w:t>
      </w:r>
      <w:r>
        <w:rPr>
          <w:rFonts w:ascii="TH SarabunPSK" w:hAnsi="TH SarabunPSK" w:cs="TH SarabunPSK"/>
          <w:sz w:val="28"/>
        </w:rPr>
        <w:t>the</w:t>
      </w:r>
      <w:r w:rsidRPr="00711EF3">
        <w:rPr>
          <w:rFonts w:ascii="TH SarabunPSK" w:hAnsi="TH SarabunPSK" w:cs="TH SarabunPSK"/>
          <w:sz w:val="28"/>
        </w:rPr>
        <w:t xml:space="preserve"> model; (3) to </w:t>
      </w:r>
      <w:r>
        <w:rPr>
          <w:rFonts w:ascii="TH SarabunPSK" w:hAnsi="TH SarabunPSK" w:cs="TH SarabunPSK"/>
          <w:sz w:val="28"/>
        </w:rPr>
        <w:t>study</w:t>
      </w:r>
      <w:r w:rsidRPr="00711EF3">
        <w:rPr>
          <w:rFonts w:ascii="TH SarabunPSK" w:hAnsi="TH SarabunPSK" w:cs="TH SarabunPSK"/>
          <w:sz w:val="28"/>
        </w:rPr>
        <w:t xml:space="preserve"> the </w:t>
      </w:r>
      <w:r w:rsidR="00BF2106">
        <w:rPr>
          <w:rFonts w:ascii="TH SarabunPSK" w:hAnsi="TH SarabunPSK" w:cs="TH SarabunPSK"/>
          <w:sz w:val="28"/>
        </w:rPr>
        <w:t>result</w:t>
      </w:r>
      <w:r w:rsidRPr="00711EF3">
        <w:rPr>
          <w:rFonts w:ascii="TH SarabunPSK" w:hAnsi="TH SarabunPSK" w:cs="TH SarabunPSK"/>
          <w:sz w:val="28"/>
        </w:rPr>
        <w:t xml:space="preserve"> of</w:t>
      </w:r>
      <w:r w:rsidR="00BF2106">
        <w:rPr>
          <w:rFonts w:ascii="TH SarabunPSK" w:hAnsi="TH SarabunPSK" w:cs="TH SarabunPSK"/>
          <w:sz w:val="28"/>
        </w:rPr>
        <w:t xml:space="preserve"> usage</w:t>
      </w:r>
      <w:r w:rsidRPr="00711EF3">
        <w:rPr>
          <w:rFonts w:ascii="TH SarabunPSK" w:hAnsi="TH SarabunPSK" w:cs="TH SarabunPSK"/>
          <w:sz w:val="28"/>
        </w:rPr>
        <w:t xml:space="preserve"> the model in term of efficiency, effectiveness and value. </w:t>
      </w:r>
      <w:r w:rsidR="008C0D00" w:rsidRPr="00D82E48">
        <w:rPr>
          <w:rFonts w:ascii="TH SarabunPSK" w:hAnsi="TH SarabunPSK" w:cs="TH SarabunPSK"/>
          <w:sz w:val="28"/>
        </w:rPr>
        <w:t xml:space="preserve">The sample for study the problems were 12 large-sized secondary schools </w:t>
      </w:r>
      <w:r w:rsidR="008C0D00" w:rsidRPr="00711EF3">
        <w:rPr>
          <w:rFonts w:ascii="TH SarabunPSK" w:hAnsi="TH SarabunPSK" w:cs="TH SarabunPSK"/>
          <w:sz w:val="28"/>
        </w:rPr>
        <w:t>under the Secondary Educational Service Area Office Kanchanaburi</w:t>
      </w:r>
      <w:r w:rsidR="008C0D00" w:rsidRPr="00D82E48">
        <w:rPr>
          <w:rFonts w:ascii="TH SarabunPSK" w:hAnsi="TH SarabunPSK" w:cs="TH SarabunPSK"/>
          <w:sz w:val="28"/>
        </w:rPr>
        <w:t xml:space="preserve"> by purposive sampling. The respondents were administrators involved in</w:t>
      </w:r>
      <w:r w:rsidR="008C0D00" w:rsidRPr="008C0D00">
        <w:rPr>
          <w:rFonts w:ascii="TH SarabunPSK" w:hAnsi="TH SarabunPSK" w:cs="TH SarabunPSK"/>
          <w:sz w:val="28"/>
        </w:rPr>
        <w:t xml:space="preserve"> </w:t>
      </w:r>
      <w:r w:rsidR="008C0D00" w:rsidRPr="00711EF3">
        <w:rPr>
          <w:rFonts w:ascii="TH SarabunPSK" w:hAnsi="TH SarabunPSK" w:cs="TH SarabunPSK"/>
          <w:sz w:val="28"/>
        </w:rPr>
        <w:t>academic</w:t>
      </w:r>
      <w:r w:rsidR="008C0D00">
        <w:rPr>
          <w:rFonts w:ascii="TH SarabunPSK" w:hAnsi="TH SarabunPSK" w:cs="TH SarabunPSK"/>
          <w:sz w:val="28"/>
        </w:rPr>
        <w:t>,</w:t>
      </w:r>
      <w:r w:rsidR="008C0D00" w:rsidRPr="00D82E48">
        <w:rPr>
          <w:rFonts w:ascii="TH SarabunPSK" w:hAnsi="TH SarabunPSK" w:cs="TH SarabunPSK"/>
          <w:sz w:val="28"/>
        </w:rPr>
        <w:t xml:space="preserve"> totally </w:t>
      </w:r>
      <w:r w:rsidR="008C0D00">
        <w:rPr>
          <w:rFonts w:ascii="TH SarabunPSK" w:hAnsi="TH SarabunPSK" w:cs="TH SarabunPSK"/>
          <w:sz w:val="28"/>
        </w:rPr>
        <w:t xml:space="preserve">132 </w:t>
      </w:r>
      <w:r w:rsidR="008C0D00" w:rsidRPr="00D82E48">
        <w:rPr>
          <w:rFonts w:ascii="TH SarabunPSK" w:hAnsi="TH SarabunPSK" w:cs="TH SarabunPSK"/>
          <w:sz w:val="28"/>
        </w:rPr>
        <w:t>respondents.</w:t>
      </w:r>
      <w:r w:rsidR="0099576C">
        <w:rPr>
          <w:rFonts w:ascii="TH SarabunPSK" w:hAnsi="TH SarabunPSK" w:cs="TH SarabunPSK"/>
          <w:sz w:val="28"/>
        </w:rPr>
        <w:t xml:space="preserve"> </w:t>
      </w:r>
      <w:r w:rsidRPr="00711EF3">
        <w:rPr>
          <w:rFonts w:ascii="TH SarabunPSK" w:hAnsi="TH SarabunPSK" w:cs="TH SarabunPSK"/>
          <w:sz w:val="28"/>
        </w:rPr>
        <w:t xml:space="preserve">The sample in the experiment was </w:t>
      </w:r>
      <w:r w:rsidR="0099576C" w:rsidRPr="00711EF3">
        <w:rPr>
          <w:rFonts w:ascii="TH SarabunPSK" w:hAnsi="TH SarabunPSK" w:cs="TH SarabunPSK"/>
          <w:sz w:val="28"/>
        </w:rPr>
        <w:t>academic adminis</w:t>
      </w:r>
      <w:r w:rsidR="0099576C">
        <w:rPr>
          <w:rFonts w:ascii="TH SarabunPSK" w:hAnsi="TH SarabunPSK" w:cs="TH SarabunPSK"/>
          <w:sz w:val="28"/>
        </w:rPr>
        <w:t>tra</w:t>
      </w:r>
      <w:r w:rsidR="0099576C" w:rsidRPr="00711EF3">
        <w:rPr>
          <w:rFonts w:ascii="TH SarabunPSK" w:hAnsi="TH SarabunPSK" w:cs="TH SarabunPSK"/>
          <w:sz w:val="28"/>
        </w:rPr>
        <w:t>t</w:t>
      </w:r>
      <w:r w:rsidR="0099576C">
        <w:rPr>
          <w:rFonts w:ascii="TH SarabunPSK" w:hAnsi="TH SarabunPSK" w:cs="TH SarabunPSK"/>
          <w:sz w:val="28"/>
        </w:rPr>
        <w:t>ors</w:t>
      </w:r>
      <w:r w:rsidR="0099576C" w:rsidRPr="00711EF3">
        <w:rPr>
          <w:rFonts w:ascii="TH SarabunPSK" w:hAnsi="TH SarabunPSK" w:cs="TH SarabunPSK"/>
          <w:sz w:val="28"/>
        </w:rPr>
        <w:t xml:space="preserve"> </w:t>
      </w:r>
      <w:r w:rsidR="0099576C">
        <w:rPr>
          <w:rFonts w:ascii="TH SarabunPSK" w:hAnsi="TH SarabunPSK" w:cs="TH SarabunPSK"/>
          <w:sz w:val="28"/>
        </w:rPr>
        <w:t>of</w:t>
      </w:r>
      <w:r w:rsidR="0099576C" w:rsidRPr="00711EF3">
        <w:rPr>
          <w:rFonts w:ascii="TH SarabunPSK" w:hAnsi="TH SarabunPSK" w:cs="TH SarabunPSK"/>
          <w:sz w:val="28"/>
        </w:rPr>
        <w:t xml:space="preserve"> </w:t>
      </w:r>
      <w:proofErr w:type="spellStart"/>
      <w:r w:rsidRPr="00711EF3">
        <w:rPr>
          <w:rFonts w:ascii="TH SarabunPSK" w:hAnsi="TH SarabunPSK" w:cs="TH SarabunPSK"/>
          <w:sz w:val="28"/>
        </w:rPr>
        <w:t>Thongphaphum</w:t>
      </w:r>
      <w:proofErr w:type="spellEnd"/>
      <w:r w:rsidRPr="00711EF3">
        <w:rPr>
          <w:rFonts w:ascii="TH SarabunPSK" w:hAnsi="TH SarabunPSK" w:cs="TH SarabunPSK"/>
          <w:sz w:val="28"/>
        </w:rPr>
        <w:t xml:space="preserve"> </w:t>
      </w:r>
      <w:proofErr w:type="spellStart"/>
      <w:r w:rsidRPr="00711EF3">
        <w:rPr>
          <w:rFonts w:ascii="TH SarabunPSK" w:hAnsi="TH SarabunPSK" w:cs="TH SarabunPSK"/>
          <w:sz w:val="28"/>
        </w:rPr>
        <w:t>Wittaya</w:t>
      </w:r>
      <w:proofErr w:type="spellEnd"/>
      <w:r w:rsidR="0099576C">
        <w:rPr>
          <w:rFonts w:ascii="TH SarabunPSK" w:hAnsi="TH SarabunPSK" w:cs="TH SarabunPSK"/>
          <w:sz w:val="28"/>
        </w:rPr>
        <w:t xml:space="preserve"> </w:t>
      </w:r>
      <w:r w:rsidRPr="00711EF3">
        <w:rPr>
          <w:rFonts w:ascii="TH SarabunPSK" w:hAnsi="TH SarabunPSK" w:cs="TH SarabunPSK"/>
          <w:sz w:val="28"/>
        </w:rPr>
        <w:t>School totally 11 participants</w:t>
      </w:r>
      <w:r w:rsidR="0099576C">
        <w:rPr>
          <w:rFonts w:ascii="TH SarabunPSK" w:hAnsi="TH SarabunPSK" w:cs="TH SarabunPSK"/>
          <w:sz w:val="28"/>
        </w:rPr>
        <w:t xml:space="preserve"> </w:t>
      </w:r>
      <w:r w:rsidR="0099576C" w:rsidRPr="00711EF3">
        <w:rPr>
          <w:rFonts w:ascii="TH SarabunPSK" w:hAnsi="TH SarabunPSK" w:cs="TH SarabunPSK"/>
          <w:sz w:val="28"/>
        </w:rPr>
        <w:t>by purposive sampling.</w:t>
      </w:r>
      <w:r w:rsidR="0099576C">
        <w:rPr>
          <w:rFonts w:ascii="TH SarabunPSK" w:hAnsi="TH SarabunPSK" w:cs="TH SarabunPSK"/>
          <w:sz w:val="28"/>
        </w:rPr>
        <w:t xml:space="preserve"> </w:t>
      </w:r>
      <w:r w:rsidRPr="00711EF3">
        <w:rPr>
          <w:rFonts w:ascii="TH SarabunPSK" w:hAnsi="TH SarabunPSK" w:cs="TH SarabunPSK"/>
          <w:sz w:val="28"/>
        </w:rPr>
        <w:t xml:space="preserve">The instruments were opinionnaire, the constructed model, evaluation form, </w:t>
      </w:r>
      <w:r w:rsidRPr="00C5454B">
        <w:rPr>
          <w:rFonts w:ascii="TH SarabunPSK" w:hAnsi="TH SarabunPSK" w:cs="TH SarabunPSK"/>
          <w:sz w:val="28"/>
        </w:rPr>
        <w:t>pre-test</w:t>
      </w:r>
      <w:r w:rsidRPr="00711EF3">
        <w:rPr>
          <w:rFonts w:ascii="TH SarabunPSK" w:hAnsi="TH SarabunPSK" w:cs="TH SarabunPSK"/>
          <w:sz w:val="28"/>
        </w:rPr>
        <w:t xml:space="preserve"> and post</w:t>
      </w:r>
      <w:r>
        <w:rPr>
          <w:rFonts w:ascii="TH SarabunPSK" w:hAnsi="TH SarabunPSK" w:cs="TH SarabunPSK"/>
          <w:sz w:val="28"/>
        </w:rPr>
        <w:t>-</w:t>
      </w:r>
      <w:r w:rsidRPr="00711EF3">
        <w:rPr>
          <w:rFonts w:ascii="TH SarabunPSK" w:hAnsi="TH SarabunPSK" w:cs="TH SarabunPSK"/>
          <w:sz w:val="28"/>
        </w:rPr>
        <w:t xml:space="preserve">test experiment form, and evaluation for efficiency, effectiveness, and value form. The statistical analysis </w:t>
      </w:r>
      <w:proofErr w:type="gramStart"/>
      <w:r w:rsidRPr="00711EF3">
        <w:rPr>
          <w:rFonts w:ascii="TH SarabunPSK" w:hAnsi="TH SarabunPSK" w:cs="TH SarabunPSK"/>
          <w:sz w:val="28"/>
        </w:rPr>
        <w:t>were</w:t>
      </w:r>
      <w:proofErr w:type="gramEnd"/>
      <w:r w:rsidRPr="00711EF3">
        <w:rPr>
          <w:rFonts w:ascii="TH SarabunPSK" w:hAnsi="TH SarabunPSK" w:cs="TH SarabunPSK"/>
          <w:sz w:val="28"/>
        </w:rPr>
        <w:t xml:space="preserve"> frequency, percentage, arithmetic mean</w:t>
      </w:r>
      <w:r w:rsidR="000D68AC">
        <w:rPr>
          <w:rFonts w:ascii="TH SarabunPSK" w:hAnsi="TH SarabunPSK" w:cs="TH SarabunPSK"/>
          <w:sz w:val="28"/>
        </w:rPr>
        <w:t xml:space="preserve"> and</w:t>
      </w:r>
      <w:r w:rsidR="000D68AC" w:rsidRPr="00711EF3">
        <w:rPr>
          <w:rFonts w:ascii="TH SarabunPSK" w:hAnsi="TH SarabunPSK" w:cs="TH SarabunPSK"/>
          <w:sz w:val="28"/>
        </w:rPr>
        <w:t xml:space="preserve"> </w:t>
      </w:r>
      <w:r w:rsidRPr="00711EF3">
        <w:rPr>
          <w:rFonts w:ascii="TH SarabunPSK" w:hAnsi="TH SarabunPSK" w:cs="TH SarabunPSK"/>
          <w:sz w:val="28"/>
        </w:rPr>
        <w:t>standard deviation</w:t>
      </w:r>
      <w:r w:rsidR="000D68AC">
        <w:rPr>
          <w:rFonts w:ascii="TH SarabunPSK" w:hAnsi="TH SarabunPSK" w:cs="TH SarabunPSK"/>
          <w:sz w:val="28"/>
        </w:rPr>
        <w:t xml:space="preserve">. </w:t>
      </w:r>
      <w:r w:rsidRPr="00711EF3">
        <w:rPr>
          <w:rFonts w:ascii="TH SarabunPSK" w:hAnsi="TH SarabunPSK" w:cs="TH SarabunPSK"/>
          <w:sz w:val="28"/>
        </w:rPr>
        <w:t>The findings revealed that the problem of academic administration in digital age of large-sized secondary schools under the Secondary Educational Service Area Office Kanchanaburi was of high level. The model in enhancing academic administration in digital age of large-sized secondary schools under the Secondary Educational Service Area Office Kanchanaburi consists of (1) Plan, (2) Design, (3) Implement, (4) evaluation, and (5) Reflection. The results of model application in terms of efficiency, effectiveness and value are at the highest level. Based on the results of the study, it is recommended that the school administrators should use this model as a guideline in academic administration in digital age of school</w:t>
      </w:r>
      <w:r w:rsidR="002B3144">
        <w:rPr>
          <w:rFonts w:ascii="TH SarabunPSK" w:hAnsi="TH SarabunPSK" w:cs="TH SarabunPSK"/>
          <w:sz w:val="28"/>
        </w:rPr>
        <w:t>. This</w:t>
      </w:r>
      <w:r w:rsidR="00666F47">
        <w:rPr>
          <w:rFonts w:ascii="TH SarabunPSK" w:hAnsi="TH SarabunPSK" w:cs="TH SarabunPSK"/>
          <w:sz w:val="28"/>
        </w:rPr>
        <w:t xml:space="preserve"> </w:t>
      </w:r>
      <w:r w:rsidR="002B3144">
        <w:rPr>
          <w:rFonts w:ascii="TH SarabunPSK" w:hAnsi="TH SarabunPSK" w:cs="TH SarabunPSK"/>
          <w:sz w:val="28"/>
        </w:rPr>
        <w:t xml:space="preserve">will help </w:t>
      </w:r>
      <w:r w:rsidR="00666F47" w:rsidRPr="00666F47">
        <w:rPr>
          <w:rFonts w:ascii="TH SarabunPSK" w:hAnsi="TH SarabunPSK" w:cs="TH SarabunPSK"/>
          <w:sz w:val="28"/>
        </w:rPr>
        <w:t>the academic administration be more efficient.</w:t>
      </w:r>
    </w:p>
    <w:p w14:paraId="37A532EC" w14:textId="77777777" w:rsidR="000A60E4" w:rsidRDefault="000A60E4" w:rsidP="0089439F">
      <w:pPr>
        <w:pStyle w:val="NoSpacing"/>
        <w:ind w:firstLine="720"/>
        <w:jc w:val="thaiDistribute"/>
        <w:rPr>
          <w:rFonts w:ascii="TH SarabunPSK" w:hAnsi="TH SarabunPSK" w:cs="TH SarabunPSK"/>
          <w:sz w:val="28"/>
        </w:rPr>
      </w:pPr>
    </w:p>
    <w:p w14:paraId="5999972C" w14:textId="10A51C55" w:rsidR="007D4F95" w:rsidRPr="008D3418" w:rsidRDefault="007D4F95" w:rsidP="00711EF3">
      <w:pPr>
        <w:pStyle w:val="NoSpacing"/>
        <w:rPr>
          <w:rFonts w:ascii="TH SarabunPSK" w:hAnsi="TH SarabunPSK" w:cs="TH SarabunPSK"/>
          <w:color w:val="FFFFFF"/>
          <w:sz w:val="28"/>
          <w:cs/>
        </w:rPr>
      </w:pPr>
      <w:r w:rsidRPr="008D3418">
        <w:rPr>
          <w:rFonts w:ascii="TH SarabunPSK" w:hAnsi="TH SarabunPSK" w:cs="TH SarabunPSK"/>
          <w:b/>
          <w:bCs/>
          <w:sz w:val="28"/>
        </w:rPr>
        <w:t>Keywords:</w:t>
      </w:r>
      <w:r w:rsidRPr="008D3418">
        <w:rPr>
          <w:rFonts w:ascii="TH SarabunPSK" w:hAnsi="TH SarabunPSK" w:cs="TH SarabunPSK"/>
          <w:sz w:val="28"/>
        </w:rPr>
        <w:t xml:space="preserve"> </w:t>
      </w:r>
      <w:r w:rsidR="00711EF3" w:rsidRPr="00711EF3">
        <w:rPr>
          <w:rFonts w:ascii="TH SarabunPSK" w:hAnsi="TH SarabunPSK" w:cs="TH SarabunPSK"/>
          <w:sz w:val="28"/>
        </w:rPr>
        <w:t>Academic Administration</w:t>
      </w:r>
      <w:r w:rsidRPr="008D3418">
        <w:rPr>
          <w:rFonts w:ascii="TH SarabunPSK" w:hAnsi="TH SarabunPSK" w:cs="TH SarabunPSK"/>
          <w:sz w:val="28"/>
          <w:cs/>
        </w:rPr>
        <w:t xml:space="preserve">, </w:t>
      </w:r>
      <w:r w:rsidR="00711EF3" w:rsidRPr="00711EF3">
        <w:rPr>
          <w:rFonts w:ascii="TH SarabunPSK" w:hAnsi="TH SarabunPSK" w:cs="TH SarabunPSK"/>
          <w:sz w:val="28"/>
        </w:rPr>
        <w:t>Academic Administration in the Digital Age</w:t>
      </w:r>
      <w:r w:rsidR="00666F47">
        <w:rPr>
          <w:rFonts w:ascii="TH SarabunPSK" w:hAnsi="TH SarabunPSK" w:cs="TH SarabunPSK"/>
          <w:sz w:val="28"/>
        </w:rPr>
        <w:t xml:space="preserve"> Model</w:t>
      </w:r>
      <w:r w:rsidR="000A60E4">
        <w:rPr>
          <w:rFonts w:ascii="TH SarabunPSK" w:hAnsi="TH SarabunPSK" w:cs="TH SarabunPSK" w:hint="cs"/>
          <w:sz w:val="28"/>
          <w:cs/>
        </w:rPr>
        <w:t xml:space="preserve">, </w:t>
      </w:r>
      <w:r w:rsidR="000A60E4" w:rsidRPr="000A60E4">
        <w:rPr>
          <w:rFonts w:ascii="TH SarabunPSK" w:hAnsi="TH SarabunPSK" w:cs="TH SarabunPSK"/>
          <w:sz w:val="28"/>
        </w:rPr>
        <w:t>Large-sized</w:t>
      </w:r>
      <w:r w:rsidR="000A60E4">
        <w:rPr>
          <w:rFonts w:ascii="TH SarabunPSK" w:hAnsi="TH SarabunPSK" w:cs="TH SarabunPSK" w:hint="cs"/>
          <w:sz w:val="28"/>
          <w:cs/>
        </w:rPr>
        <w:t xml:space="preserve"> </w:t>
      </w:r>
      <w:r w:rsidR="000A60E4" w:rsidRPr="000A60E4">
        <w:rPr>
          <w:rFonts w:ascii="TH SarabunPSK" w:hAnsi="TH SarabunPSK" w:cs="TH SarabunPSK"/>
          <w:sz w:val="28"/>
        </w:rPr>
        <w:t>Secondary Schools</w:t>
      </w:r>
    </w:p>
    <w:p w14:paraId="744963E6" w14:textId="77777777" w:rsidR="009345D0" w:rsidRPr="007D4F95" w:rsidRDefault="009345D0" w:rsidP="00344021">
      <w:pPr>
        <w:pStyle w:val="NoSpacing"/>
        <w:rPr>
          <w:rFonts w:ascii="TH SarabunPSK" w:hAnsi="TH SarabunPSK" w:cs="TH SarabunPSK"/>
          <w:color w:val="FFFFFF"/>
          <w:sz w:val="28"/>
        </w:rPr>
      </w:pPr>
    </w:p>
    <w:p w14:paraId="3E8A647E" w14:textId="77777777" w:rsidR="00704AAF" w:rsidRDefault="00704AAF" w:rsidP="00344021">
      <w:pPr>
        <w:pStyle w:val="NoSpacing"/>
        <w:rPr>
          <w:rFonts w:ascii="TH SarabunPSK" w:hAnsi="TH SarabunPSK" w:cs="TH SarabunPSK"/>
          <w:color w:val="FFFFFF"/>
          <w:sz w:val="28"/>
        </w:rPr>
      </w:pPr>
    </w:p>
    <w:p w14:paraId="6BA32F2E" w14:textId="77777777" w:rsidR="0089439F" w:rsidRDefault="0089439F" w:rsidP="00344021">
      <w:pPr>
        <w:pStyle w:val="NoSpacing"/>
        <w:rPr>
          <w:rFonts w:ascii="TH SarabunPSK" w:hAnsi="TH SarabunPSK" w:cs="TH SarabunPSK"/>
          <w:color w:val="FFFFFF"/>
          <w:sz w:val="28"/>
        </w:rPr>
      </w:pPr>
    </w:p>
    <w:p w14:paraId="6FFB4CFC" w14:textId="77777777" w:rsidR="0089439F" w:rsidRDefault="0089439F" w:rsidP="00344021">
      <w:pPr>
        <w:pStyle w:val="NoSpacing"/>
        <w:rPr>
          <w:rFonts w:ascii="TH SarabunPSK" w:hAnsi="TH SarabunPSK" w:cs="TH SarabunPSK"/>
          <w:color w:val="FFFFFF"/>
          <w:sz w:val="28"/>
        </w:rPr>
      </w:pPr>
    </w:p>
    <w:p w14:paraId="2BC66835" w14:textId="77777777" w:rsidR="0089439F" w:rsidRDefault="0089439F" w:rsidP="00344021">
      <w:pPr>
        <w:pStyle w:val="NoSpacing"/>
        <w:rPr>
          <w:rFonts w:ascii="TH SarabunPSK" w:hAnsi="TH SarabunPSK" w:cs="TH SarabunPSK"/>
          <w:color w:val="FFFFFF"/>
          <w:sz w:val="28"/>
        </w:rPr>
      </w:pPr>
    </w:p>
    <w:p w14:paraId="5E3E0C04" w14:textId="579F658B" w:rsidR="007B5B52" w:rsidRDefault="007B5B52" w:rsidP="00344021">
      <w:pPr>
        <w:pStyle w:val="NoSpacing"/>
        <w:rPr>
          <w:rFonts w:ascii="TH SarabunPSK" w:hAnsi="TH SarabunPSK" w:cs="TH SarabunPSK"/>
          <w:color w:val="FFFFFF"/>
          <w:sz w:val="28"/>
        </w:rPr>
      </w:pPr>
    </w:p>
    <w:p w14:paraId="19076F39" w14:textId="4050ED03" w:rsidR="000A60E4" w:rsidRDefault="000A60E4" w:rsidP="00344021">
      <w:pPr>
        <w:pStyle w:val="NoSpacing"/>
        <w:rPr>
          <w:rFonts w:ascii="TH SarabunPSK" w:hAnsi="TH SarabunPSK" w:cs="TH SarabunPSK"/>
          <w:color w:val="000000"/>
          <w:sz w:val="24"/>
          <w:szCs w:val="24"/>
        </w:rPr>
      </w:pPr>
    </w:p>
    <w:p w14:paraId="7BA173B6" w14:textId="77777777" w:rsidR="0001457A" w:rsidRPr="00A24B07" w:rsidRDefault="0001457A" w:rsidP="00344021">
      <w:pPr>
        <w:pStyle w:val="NoSpacing"/>
        <w:rPr>
          <w:rFonts w:ascii="TH SarabunPSK" w:hAnsi="TH SarabunPSK" w:cs="TH SarabunPSK"/>
          <w:color w:val="000000"/>
          <w:sz w:val="24"/>
          <w:szCs w:val="24"/>
        </w:rPr>
      </w:pPr>
    </w:p>
    <w:p w14:paraId="4D996ED7" w14:textId="77777777" w:rsidR="004840E2" w:rsidRPr="00A24B07" w:rsidRDefault="004840E2" w:rsidP="00CC4011">
      <w:pPr>
        <w:spacing w:after="0" w:line="240" w:lineRule="auto"/>
        <w:jc w:val="center"/>
        <w:rPr>
          <w:rFonts w:ascii="TH SarabunPSK" w:hAnsi="TH SarabunPSK" w:cs="TH SarabunPSK"/>
          <w:b/>
          <w:bCs/>
          <w:sz w:val="28"/>
        </w:rPr>
      </w:pPr>
      <w:r w:rsidRPr="00A24B07">
        <w:rPr>
          <w:rFonts w:ascii="TH SarabunPSK" w:hAnsi="TH SarabunPSK" w:cs="TH SarabunPSK"/>
          <w:b/>
          <w:bCs/>
          <w:sz w:val="28"/>
          <w:cs/>
        </w:rPr>
        <w:lastRenderedPageBreak/>
        <w:t>บทนำ</w:t>
      </w:r>
    </w:p>
    <w:p w14:paraId="2D6C7945" w14:textId="22DA32D2" w:rsidR="00B23460" w:rsidRDefault="00B23460" w:rsidP="00DD73FF">
      <w:pPr>
        <w:pStyle w:val="NoSpacing"/>
        <w:ind w:firstLine="720"/>
        <w:jc w:val="thaiDistribute"/>
        <w:rPr>
          <w:rFonts w:ascii="TH SarabunPSK" w:hAnsi="TH SarabunPSK" w:cs="TH SarabunPSK"/>
          <w:sz w:val="28"/>
        </w:rPr>
      </w:pPr>
      <w:r w:rsidRPr="00B23460">
        <w:rPr>
          <w:rFonts w:ascii="TH SarabunPSK" w:hAnsi="TH SarabunPSK" w:cs="TH SarabunPSK"/>
          <w:sz w:val="28"/>
          <w:cs/>
        </w:rPr>
        <w:t>สถานศึกษาเป็นแหล่งผลิตเยาวชนให้เป็นทรัพยากรมนุษย์</w:t>
      </w:r>
      <w:r w:rsidR="00964418">
        <w:rPr>
          <w:rFonts w:ascii="TH SarabunPSK" w:hAnsi="TH SarabunPSK" w:cs="TH SarabunPSK" w:hint="cs"/>
          <w:sz w:val="28"/>
          <w:cs/>
        </w:rPr>
        <w:t>ในการ</w:t>
      </w:r>
      <w:r w:rsidRPr="00B23460">
        <w:rPr>
          <w:rFonts w:ascii="TH SarabunPSK" w:hAnsi="TH SarabunPSK" w:cs="TH SarabunPSK"/>
          <w:sz w:val="28"/>
          <w:cs/>
        </w:rPr>
        <w:t>ขับเคลื่อนของประเทศไทย</w:t>
      </w:r>
      <w:r>
        <w:rPr>
          <w:rFonts w:ascii="TH SarabunPSK" w:hAnsi="TH SarabunPSK" w:cs="TH SarabunPSK" w:hint="cs"/>
          <w:sz w:val="28"/>
          <w:cs/>
        </w:rPr>
        <w:t xml:space="preserve"> </w:t>
      </w:r>
      <w:r w:rsidRPr="00B23460">
        <w:rPr>
          <w:rFonts w:ascii="TH SarabunPSK" w:hAnsi="TH SarabunPSK" w:cs="TH SarabunPSK"/>
          <w:sz w:val="28"/>
          <w:cs/>
        </w:rPr>
        <w:t>ให้มีความก้าวหน้า และยกระดับคุณภาพทรัพยากรมนุษย์</w:t>
      </w:r>
      <w:r w:rsidR="00471B8C">
        <w:rPr>
          <w:rFonts w:ascii="TH SarabunPSK" w:hAnsi="TH SarabunPSK" w:cs="TH SarabunPSK" w:hint="cs"/>
          <w:sz w:val="28"/>
          <w:cs/>
        </w:rPr>
        <w:t xml:space="preserve"> ซึ่ง</w:t>
      </w:r>
      <w:r w:rsidR="00471B8C" w:rsidRPr="00471B8C">
        <w:rPr>
          <w:rFonts w:ascii="TH SarabunPSK" w:hAnsi="TH SarabunPSK" w:cs="TH SarabunPSK"/>
          <w:sz w:val="28"/>
          <w:cs/>
        </w:rPr>
        <w:t xml:space="preserve">มาตรฐานการศึกษาของชาติ พ.ศ. 2561 </w:t>
      </w:r>
      <w:r w:rsidR="00471B8C">
        <w:rPr>
          <w:rFonts w:ascii="TH SarabunPSK" w:hAnsi="TH SarabunPSK" w:cs="TH SarabunPSK" w:hint="cs"/>
          <w:sz w:val="28"/>
          <w:cs/>
        </w:rPr>
        <w:t>ได้กำหนด</w:t>
      </w:r>
      <w:r w:rsidR="00471B8C" w:rsidRPr="00471B8C">
        <w:rPr>
          <w:rFonts w:ascii="TH SarabunPSK" w:hAnsi="TH SarabunPSK" w:cs="TH SarabunPSK"/>
          <w:sz w:val="28"/>
          <w:cs/>
        </w:rPr>
        <w:t xml:space="preserve">ให้สถานศึกษาทุกแห่งยึดเป็นกรอบสำหรับสร้างคุณลักษณะของคนไทย 4.0 </w:t>
      </w:r>
      <w:r w:rsidR="00471B8C">
        <w:rPr>
          <w:rFonts w:ascii="TH SarabunPSK" w:hAnsi="TH SarabunPSK" w:cs="TH SarabunPSK" w:hint="cs"/>
          <w:sz w:val="28"/>
          <w:cs/>
        </w:rPr>
        <w:t>โดย</w:t>
      </w:r>
      <w:r w:rsidR="00471B8C" w:rsidRPr="00471B8C">
        <w:rPr>
          <w:rFonts w:ascii="TH SarabunPSK" w:hAnsi="TH SarabunPSK" w:cs="TH SarabunPSK"/>
          <w:sz w:val="28"/>
          <w:cs/>
        </w:rPr>
        <w:t>มีผลลัพธ์ที่พึงประสงค์ของการศึกษา (</w:t>
      </w:r>
      <w:r w:rsidR="00471B8C" w:rsidRPr="00471B8C">
        <w:rPr>
          <w:rFonts w:ascii="TH SarabunPSK" w:hAnsi="TH SarabunPSK" w:cs="TH SarabunPSK"/>
          <w:sz w:val="28"/>
        </w:rPr>
        <w:t xml:space="preserve">Desired Outcomes of Education : DOE Thailand) </w:t>
      </w:r>
      <w:r w:rsidR="00471B8C" w:rsidRPr="00471B8C">
        <w:rPr>
          <w:rFonts w:ascii="TH SarabunPSK" w:hAnsi="TH SarabunPSK" w:cs="TH SarabunPSK"/>
          <w:sz w:val="28"/>
          <w:cs/>
        </w:rPr>
        <w:t>ของสำนักงานเลขาธิการสภาการศึกษา (2562</w:t>
      </w:r>
      <w:r w:rsidR="00471B8C" w:rsidRPr="00471B8C">
        <w:rPr>
          <w:rFonts w:ascii="TH SarabunPSK" w:hAnsi="TH SarabunPSK" w:cs="TH SarabunPSK"/>
          <w:sz w:val="28"/>
        </w:rPr>
        <w:t xml:space="preserve">a) </w:t>
      </w:r>
      <w:r w:rsidR="00471B8C">
        <w:rPr>
          <w:rFonts w:ascii="TH SarabunPSK" w:hAnsi="TH SarabunPSK" w:cs="TH SarabunPSK" w:hint="cs"/>
          <w:sz w:val="28"/>
          <w:cs/>
        </w:rPr>
        <w:t>ประกอบด้วย</w:t>
      </w:r>
      <w:r w:rsidR="00471B8C" w:rsidRPr="00471B8C">
        <w:rPr>
          <w:rFonts w:ascii="TH SarabunPSK" w:hAnsi="TH SarabunPSK" w:cs="TH SarabunPSK"/>
          <w:sz w:val="28"/>
          <w:cs/>
        </w:rPr>
        <w:t>คุณลักษณะของผู้เรียนที่สำคัญ คือ การเป็นผู้เรียนรู้ตลอดชีวิตเพื่อก้าวทันโลกยุคดิจิทัล มีทักษะในการสร้างสรรค์นวัตกรรม และเป็นพลเมืองที่อยู่ร่วมกันในสังคมไทยและประชาคมโลกอย่างสันติ (สุกัญญา แช่มช้อย</w:t>
      </w:r>
      <w:r w:rsidR="00471B8C" w:rsidRPr="00471B8C">
        <w:rPr>
          <w:rFonts w:ascii="TH SarabunPSK" w:hAnsi="TH SarabunPSK" w:cs="TH SarabunPSK"/>
          <w:sz w:val="28"/>
        </w:rPr>
        <w:t xml:space="preserve">, </w:t>
      </w:r>
      <w:r w:rsidR="00471B8C" w:rsidRPr="00471B8C">
        <w:rPr>
          <w:rFonts w:ascii="TH SarabunPSK" w:hAnsi="TH SarabunPSK" w:cs="TH SarabunPSK"/>
          <w:sz w:val="28"/>
          <w:cs/>
        </w:rPr>
        <w:t xml:space="preserve">2562) </w:t>
      </w:r>
      <w:r w:rsidRPr="00B23460">
        <w:rPr>
          <w:rFonts w:ascii="TH SarabunPSK" w:hAnsi="TH SarabunPSK" w:cs="TH SarabunPSK"/>
          <w:sz w:val="28"/>
          <w:cs/>
        </w:rPr>
        <w:t>สถานศึกษา</w:t>
      </w:r>
      <w:r w:rsidR="00B15551">
        <w:rPr>
          <w:rFonts w:ascii="TH SarabunPSK" w:hAnsi="TH SarabunPSK" w:cs="TH SarabunPSK" w:hint="cs"/>
          <w:sz w:val="28"/>
          <w:cs/>
        </w:rPr>
        <w:t>จึงต้องมีรูปแบบ</w:t>
      </w:r>
      <w:r w:rsidRPr="00B23460">
        <w:rPr>
          <w:rFonts w:ascii="TH SarabunPSK" w:hAnsi="TH SarabunPSK" w:cs="TH SarabunPSK"/>
          <w:sz w:val="28"/>
          <w:cs/>
        </w:rPr>
        <w:t>การ</w:t>
      </w:r>
      <w:r w:rsidR="00B15551">
        <w:rPr>
          <w:rFonts w:ascii="TH SarabunPSK" w:hAnsi="TH SarabunPSK" w:cs="TH SarabunPSK" w:hint="cs"/>
          <w:sz w:val="28"/>
          <w:cs/>
        </w:rPr>
        <w:t>บริหาร</w:t>
      </w:r>
      <w:r w:rsidRPr="00B23460">
        <w:rPr>
          <w:rFonts w:ascii="TH SarabunPSK" w:hAnsi="TH SarabunPSK" w:cs="TH SarabunPSK"/>
          <w:sz w:val="28"/>
          <w:cs/>
        </w:rPr>
        <w:t>จัดการ</w:t>
      </w:r>
      <w:r w:rsidR="00B15551">
        <w:rPr>
          <w:rFonts w:ascii="TH SarabunPSK" w:hAnsi="TH SarabunPSK" w:cs="TH SarabunPSK" w:hint="cs"/>
          <w:sz w:val="28"/>
          <w:cs/>
        </w:rPr>
        <w:t>ในการ</w:t>
      </w:r>
      <w:r w:rsidRPr="00B23460">
        <w:rPr>
          <w:rFonts w:ascii="TH SarabunPSK" w:hAnsi="TH SarabunPSK" w:cs="TH SarabunPSK"/>
          <w:sz w:val="28"/>
          <w:cs/>
        </w:rPr>
        <w:t>พัฒนาคนให้มีความรู้ความสามารถและทักษะดิจิทัล เพื่อรองรับสังคมไทยในยุคดิจิทัล ดังนั้น</w:t>
      </w:r>
      <w:r w:rsidR="00B15551">
        <w:rPr>
          <w:rFonts w:ascii="TH SarabunPSK" w:hAnsi="TH SarabunPSK" w:cs="TH SarabunPSK" w:hint="cs"/>
          <w:sz w:val="28"/>
          <w:cs/>
        </w:rPr>
        <w:t>งาน</w:t>
      </w:r>
      <w:r w:rsidRPr="00B23460">
        <w:rPr>
          <w:rFonts w:ascii="TH SarabunPSK" w:hAnsi="TH SarabunPSK" w:cs="TH SarabunPSK"/>
          <w:sz w:val="28"/>
          <w:cs/>
        </w:rPr>
        <w:t>วิชาการของ</w:t>
      </w:r>
      <w:r w:rsidR="00B15551">
        <w:rPr>
          <w:rFonts w:ascii="TH SarabunPSK" w:hAnsi="TH SarabunPSK" w:cs="TH SarabunPSK" w:hint="cs"/>
          <w:sz w:val="28"/>
          <w:cs/>
        </w:rPr>
        <w:t>สถานศึกษา</w:t>
      </w:r>
      <w:r w:rsidRPr="00B23460">
        <w:rPr>
          <w:rFonts w:ascii="TH SarabunPSK" w:hAnsi="TH SarabunPSK" w:cs="TH SarabunPSK"/>
          <w:sz w:val="28"/>
          <w:cs/>
        </w:rPr>
        <w:t>จึงเป็นหัวใจหลัก</w:t>
      </w:r>
      <w:r w:rsidR="00B15551">
        <w:rPr>
          <w:rFonts w:ascii="TH SarabunPSK" w:hAnsi="TH SarabunPSK" w:cs="TH SarabunPSK" w:hint="cs"/>
          <w:sz w:val="28"/>
          <w:cs/>
        </w:rPr>
        <w:t>ในการดำเนินงานของสถานศึกษา</w:t>
      </w:r>
      <w:r w:rsidRPr="00B23460">
        <w:rPr>
          <w:rFonts w:ascii="TH SarabunPSK" w:hAnsi="TH SarabunPSK" w:cs="TH SarabunPSK"/>
          <w:sz w:val="28"/>
          <w:cs/>
        </w:rPr>
        <w:t>ที่จะ</w:t>
      </w:r>
      <w:r w:rsidR="00964418">
        <w:rPr>
          <w:rFonts w:ascii="TH SarabunPSK" w:hAnsi="TH SarabunPSK" w:cs="TH SarabunPSK" w:hint="cs"/>
          <w:sz w:val="28"/>
          <w:cs/>
        </w:rPr>
        <w:t>ต้องพัฒนาให้เหมาะสมกับการเปลี่ยนแปลงของสังคมในยุคดิจิทัล เพื่อเสริมสร้างและ</w:t>
      </w:r>
      <w:r w:rsidRPr="00B23460">
        <w:rPr>
          <w:rFonts w:ascii="TH SarabunPSK" w:hAnsi="TH SarabunPSK" w:cs="TH SarabunPSK"/>
          <w:sz w:val="28"/>
          <w:cs/>
        </w:rPr>
        <w:t>พัฒนาคุณภาพ</w:t>
      </w:r>
      <w:r w:rsidR="00964418">
        <w:rPr>
          <w:rFonts w:ascii="TH SarabunPSK" w:hAnsi="TH SarabunPSK" w:cs="TH SarabunPSK" w:hint="cs"/>
          <w:sz w:val="28"/>
          <w:cs/>
        </w:rPr>
        <w:t>ของ</w:t>
      </w:r>
      <w:r w:rsidRPr="00B23460">
        <w:rPr>
          <w:rFonts w:ascii="TH SarabunPSK" w:hAnsi="TH SarabunPSK" w:cs="TH SarabunPSK"/>
          <w:sz w:val="28"/>
          <w:cs/>
        </w:rPr>
        <w:t xml:space="preserve">ผู้เรียน </w:t>
      </w:r>
    </w:p>
    <w:p w14:paraId="23229723" w14:textId="05062602" w:rsidR="003F3D64" w:rsidRDefault="003F3D64" w:rsidP="003F3D64">
      <w:pPr>
        <w:pStyle w:val="NoSpacing"/>
        <w:ind w:firstLine="720"/>
        <w:jc w:val="thaiDistribute"/>
        <w:rPr>
          <w:rFonts w:ascii="TH SarabunPSK" w:hAnsi="TH SarabunPSK" w:cs="TH SarabunPSK"/>
          <w:sz w:val="28"/>
        </w:rPr>
      </w:pPr>
      <w:r w:rsidRPr="003F3D64">
        <w:rPr>
          <w:rFonts w:ascii="TH SarabunPSK" w:hAnsi="TH SarabunPSK" w:cs="TH SarabunPSK"/>
          <w:sz w:val="28"/>
          <w:cs/>
        </w:rPr>
        <w:t>สำนักงานเขตพื้นที่การศึกษามัธยมศึกษากาญจนบุรี เป็นหน่วยงานในสังกัดสำนักงานคณะกรรมการการศึกษา</w:t>
      </w:r>
      <w:r>
        <w:rPr>
          <w:rFonts w:ascii="TH SarabunPSK" w:hAnsi="TH SarabunPSK" w:cs="TH SarabunPSK" w:hint="cs"/>
          <w:sz w:val="28"/>
          <w:cs/>
        </w:rPr>
        <w:t xml:space="preserve">      </w:t>
      </w:r>
      <w:r w:rsidRPr="003F3D64">
        <w:rPr>
          <w:rFonts w:ascii="TH SarabunPSK" w:hAnsi="TH SarabunPSK" w:cs="TH SarabunPSK"/>
          <w:sz w:val="28"/>
          <w:cs/>
        </w:rPr>
        <w:t>ขั้นพื้นฐาน กระทรวงศึกษาธิการ ซึ่งมีสถานศึกษาระดับมัธยมศึกษา</w:t>
      </w:r>
      <w:r w:rsidR="00964418">
        <w:rPr>
          <w:rFonts w:ascii="TH SarabunPSK" w:hAnsi="TH SarabunPSK" w:cs="TH SarabunPSK" w:hint="cs"/>
          <w:sz w:val="28"/>
          <w:cs/>
        </w:rPr>
        <w:t>ขนาดใหญ่</w:t>
      </w:r>
      <w:r w:rsidRPr="003F3D64">
        <w:rPr>
          <w:rFonts w:ascii="TH SarabunPSK" w:hAnsi="TH SarabunPSK" w:cs="TH SarabunPSK"/>
          <w:sz w:val="28"/>
          <w:cs/>
        </w:rPr>
        <w:t xml:space="preserve"> จำนวน </w:t>
      </w:r>
      <w:r w:rsidR="00964418">
        <w:rPr>
          <w:rFonts w:ascii="TH SarabunPSK" w:hAnsi="TH SarabunPSK" w:cs="TH SarabunPSK"/>
          <w:sz w:val="28"/>
        </w:rPr>
        <w:t>12</w:t>
      </w:r>
      <w:r w:rsidRPr="003F3D64">
        <w:rPr>
          <w:rFonts w:ascii="TH SarabunPSK" w:hAnsi="TH SarabunPSK" w:cs="TH SarabunPSK"/>
          <w:sz w:val="28"/>
          <w:cs/>
        </w:rPr>
        <w:t xml:space="preserve"> โรงเรียน มีภารกิจในการส่งเสริมสนับสนุ</w:t>
      </w:r>
      <w:r w:rsidR="00964418">
        <w:rPr>
          <w:rFonts w:ascii="TH SarabunPSK" w:hAnsi="TH SarabunPSK" w:cs="TH SarabunPSK" w:hint="cs"/>
          <w:sz w:val="28"/>
          <w:cs/>
        </w:rPr>
        <w:t>น</w:t>
      </w:r>
      <w:r w:rsidRPr="003F3D64">
        <w:rPr>
          <w:rFonts w:ascii="TH SarabunPSK" w:hAnsi="TH SarabunPSK" w:cs="TH SarabunPSK"/>
          <w:sz w:val="28"/>
          <w:cs/>
        </w:rPr>
        <w:t>การจัดการศึกษาของสถานศึกษาในสังกัดให้มีคุณภาพตามมาตรฐานระดับสากล และพัฒนาการศึกษาที่มุ่งเน้นการพัฒนาผู้เรียนให้มีความสามารถและทักษะที่จำเป็นต่อการดำรงชีวิตในศตวรรษที่ 21 ตามแนวทางศาสตร์พระราชา สู่พื้นที่นวัตกรรมการศึกษา อย่างไรก็ตามทิศทางการพัฒนาการศึกษาขั้นพื้นฐาน สำนักงานเขตพื้นที่การศึกษามัธยมศึกษากาญจนบุรี นโยบายที่ 4 ด้านการสร้างโอกาสในการเข้าถึงบริการการศึกษาที่มีคุณภาพมีมาตรฐานและลดความ เหลื่อมล้ำทางการศึกษา ได้ระบุตัวชี้วัดไว้ว่า นักเรียนทุกคนได้รับการสนับสนุน วัสดุ อุปกรณ์ และอุปกรณ์ดิจิทัล (</w:t>
      </w:r>
      <w:r w:rsidRPr="003F3D64">
        <w:rPr>
          <w:rFonts w:ascii="TH SarabunPSK" w:hAnsi="TH SarabunPSK" w:cs="TH SarabunPSK"/>
          <w:sz w:val="28"/>
        </w:rPr>
        <w:t xml:space="preserve">Digital Device) </w:t>
      </w:r>
      <w:r w:rsidRPr="003F3D64">
        <w:rPr>
          <w:rFonts w:ascii="TH SarabunPSK" w:hAnsi="TH SarabunPSK" w:cs="TH SarabunPSK"/>
          <w:sz w:val="28"/>
          <w:cs/>
        </w:rPr>
        <w:t>เพื่อใช้เป็นเครื่องมือ</w:t>
      </w:r>
      <w:r w:rsidR="00606308">
        <w:rPr>
          <w:rFonts w:ascii="TH SarabunPSK" w:hAnsi="TH SarabunPSK" w:cs="TH SarabunPSK"/>
          <w:sz w:val="28"/>
        </w:rPr>
        <w:t xml:space="preserve">        </w:t>
      </w:r>
      <w:r w:rsidRPr="003F3D64">
        <w:rPr>
          <w:rFonts w:ascii="TH SarabunPSK" w:hAnsi="TH SarabunPSK" w:cs="TH SarabunPSK"/>
          <w:sz w:val="28"/>
          <w:cs/>
        </w:rPr>
        <w:t>ในการเรียนรู้อย่างเหมาะสม เพียงพอ ครูทุกคนได้รับการสนับสนุน วัสดุ อุปกรณ์ และอุปกรณ์ดิจิทัล (</w:t>
      </w:r>
      <w:r w:rsidRPr="003F3D64">
        <w:rPr>
          <w:rFonts w:ascii="TH SarabunPSK" w:hAnsi="TH SarabunPSK" w:cs="TH SarabunPSK"/>
          <w:sz w:val="28"/>
        </w:rPr>
        <w:t xml:space="preserve">Digital Device) </w:t>
      </w:r>
      <w:r w:rsidRPr="003F3D64">
        <w:rPr>
          <w:rFonts w:ascii="TH SarabunPSK" w:hAnsi="TH SarabunPSK" w:cs="TH SarabunPSK"/>
          <w:sz w:val="28"/>
          <w:cs/>
        </w:rPr>
        <w:t>เพื่อใช้เป็นเครื่องมือในการจัดกิจกรรมการเรียนรู้ให้แก่ผู้เรียน และสถานศึกษาทุกแห่งนำเทคโนโลยีดิจิทัล (</w:t>
      </w:r>
      <w:r w:rsidRPr="003F3D64">
        <w:rPr>
          <w:rFonts w:ascii="TH SarabunPSK" w:hAnsi="TH SarabunPSK" w:cs="TH SarabunPSK"/>
          <w:sz w:val="28"/>
        </w:rPr>
        <w:t xml:space="preserve">Digital Technology) </w:t>
      </w:r>
      <w:r w:rsidR="00606308">
        <w:rPr>
          <w:rFonts w:ascii="TH SarabunPSK" w:hAnsi="TH SarabunPSK" w:cs="TH SarabunPSK"/>
          <w:sz w:val="28"/>
        </w:rPr>
        <w:t xml:space="preserve">  </w:t>
      </w:r>
      <w:r w:rsidRPr="003F3D64">
        <w:rPr>
          <w:rFonts w:ascii="TH SarabunPSK" w:hAnsi="TH SarabunPSK" w:cs="TH SarabunPSK"/>
          <w:sz w:val="28"/>
          <w:cs/>
        </w:rPr>
        <w:t>มาใช้เป็นเครื่องมือในการจัดกิจกรรมการเรียนรู้ให้แก่ผู้เรียนได้อย่างมีประสิทธิภาพ และนโยบายที่ 6 ด้านการปรับสมดุลและพัฒนาระบบการบริหารจัดการศึกษา ได้ระบุตัวชี้วัดไว้ว่า สถานศึกษาทุกแห่งและสำนักงานเขตพื้นที่การศึกษา นำนวัตกรรมและเทคโนโลยีดิจิทัล (</w:t>
      </w:r>
      <w:r w:rsidRPr="003F3D64">
        <w:rPr>
          <w:rFonts w:ascii="TH SarabunPSK" w:hAnsi="TH SarabunPSK" w:cs="TH SarabunPSK"/>
          <w:sz w:val="28"/>
        </w:rPr>
        <w:t xml:space="preserve">Digital Technology) </w:t>
      </w:r>
      <w:r w:rsidRPr="003F3D64">
        <w:rPr>
          <w:rFonts w:ascii="TH SarabunPSK" w:hAnsi="TH SarabunPSK" w:cs="TH SarabunPSK"/>
          <w:sz w:val="28"/>
          <w:cs/>
        </w:rPr>
        <w:t>มาใช้ในการบริหารจัดการและตัดสินใจทั้งระบบ สถานศึกษาทุกแห่ง และสำนักงานเขตพื้นที่การศึกษา มีแพลตฟอร์มดิจิทัล (</w:t>
      </w:r>
      <w:r w:rsidRPr="003F3D64">
        <w:rPr>
          <w:rFonts w:ascii="TH SarabunPSK" w:hAnsi="TH SarabunPSK" w:cs="TH SarabunPSK"/>
          <w:sz w:val="28"/>
        </w:rPr>
        <w:t xml:space="preserve">Digital Platform) </w:t>
      </w:r>
      <w:r w:rsidRPr="003F3D64">
        <w:rPr>
          <w:rFonts w:ascii="TH SarabunPSK" w:hAnsi="TH SarabunPSK" w:cs="TH SarabunPSK"/>
          <w:sz w:val="28"/>
          <w:cs/>
        </w:rPr>
        <w:t>เพื่อสนับสนุนภารกิจด้านบริหารจัดการศึกษา และ</w:t>
      </w:r>
      <w:r w:rsidR="00606308">
        <w:rPr>
          <w:rFonts w:ascii="TH SarabunPSK" w:hAnsi="TH SarabunPSK" w:cs="TH SarabunPSK"/>
          <w:sz w:val="28"/>
        </w:rPr>
        <w:t xml:space="preserve">   </w:t>
      </w:r>
      <w:r w:rsidRPr="003F3D64">
        <w:rPr>
          <w:rFonts w:ascii="TH SarabunPSK" w:hAnsi="TH SarabunPSK" w:cs="TH SarabunPSK"/>
          <w:sz w:val="28"/>
          <w:cs/>
        </w:rPr>
        <w:t>จากผลการวิเคราะห์สภาพแวดล้อมภายนอก พบว่า สำนักงานเขตพื้นที่การศึกษามัธยมศึกษากาญจนบุรี ภาพรวมมีอุปสรรคด้านเทคโนโลยี คือการมีเทคโนโลยีที่ทันสมัยส่งผลให้นักเรียนไม่สามารถแยกแยะ หรือควบคุมหรือเลือกใช้เทคโนโลยีที่เป็นประโยชน์ได้ และการเปลี่ยนแปลงทางด้านเทคโนโลยีอย่างรวดเร็ว ส่งผลให้อุปกรณ์และเทคโนโลยีของโรงเรียนและเขตพื้นที่การศึกษาล้าสมัย โรงเรียนและเขตพื้นที่การศึกษาต้องมีค่าใช้จ่ายในการปรับปรุงพัฒนาเพิ่มขึ้น (</w:t>
      </w:r>
      <w:r w:rsidR="00517363" w:rsidRPr="00517363">
        <w:rPr>
          <w:rFonts w:ascii="TH SarabunPSK" w:hAnsi="TH SarabunPSK" w:cs="TH SarabunPSK"/>
          <w:sz w:val="28"/>
          <w:cs/>
        </w:rPr>
        <w:t>สำนักงานเขตพื้นที่การศึกษามัธยมศึกษากาญจนบุรี</w:t>
      </w:r>
      <w:r w:rsidRPr="003F3D64">
        <w:rPr>
          <w:rFonts w:ascii="TH SarabunPSK" w:hAnsi="TH SarabunPSK" w:cs="TH SarabunPSK"/>
          <w:sz w:val="28"/>
        </w:rPr>
        <w:t xml:space="preserve">, </w:t>
      </w:r>
      <w:r w:rsidRPr="003F3D64">
        <w:rPr>
          <w:rFonts w:ascii="TH SarabunPSK" w:hAnsi="TH SarabunPSK" w:cs="TH SarabunPSK"/>
          <w:sz w:val="28"/>
          <w:cs/>
        </w:rPr>
        <w:t>2565)</w:t>
      </w:r>
      <w:r w:rsidR="00C90D52">
        <w:rPr>
          <w:rFonts w:ascii="TH SarabunPSK" w:hAnsi="TH SarabunPSK" w:cs="TH SarabunPSK" w:hint="cs"/>
          <w:sz w:val="28"/>
          <w:cs/>
        </w:rPr>
        <w:t xml:space="preserve"> จึงทำให้บางโรงเรียนยังไม่มีการจัดระบบการบริหารจัดการในงานที่สำคัญ โดยเฉพาะงานวิชาการ อาจเกิดความซ้ำซ้อนของงานซึ่งทำให้เกิดข้อผิดพลาด กิจกรรมการจัดการเรียนรู้ของครูและนักเรียนยังมีข้อจำกัดด้านการใช้เทคโนโลยีที่หลากหลายและเหมาะสม ซึ่งส่งผลให้การพัฒนาคุณภาพผู้เรียนมีข้อจำกัดและล่าช้า</w:t>
      </w:r>
    </w:p>
    <w:p w14:paraId="602BD86D" w14:textId="2A602771" w:rsidR="00B5756E" w:rsidRDefault="00606308" w:rsidP="00A374D1">
      <w:pPr>
        <w:pStyle w:val="NoSpacing"/>
        <w:ind w:firstLine="720"/>
        <w:jc w:val="thaiDistribute"/>
        <w:rPr>
          <w:rFonts w:ascii="TH SarabunPSK" w:hAnsi="TH SarabunPSK" w:cs="TH SarabunPSK"/>
          <w:sz w:val="28"/>
        </w:rPr>
      </w:pPr>
      <w:r w:rsidRPr="00606308">
        <w:rPr>
          <w:rFonts w:ascii="TH SarabunPSK" w:hAnsi="TH SarabunPSK" w:cs="TH SarabunPSK"/>
          <w:sz w:val="28"/>
          <w:cs/>
        </w:rPr>
        <w:t xml:space="preserve">      จากที่ผู้วิจัยได้ทำการศึกษาและสังเคราะห์ข้อมูล ผู้วิจัยจึงมีความสนใจที่จะศึกษาการพัฒนารูปแบบ</w:t>
      </w:r>
      <w:r>
        <w:rPr>
          <w:rFonts w:ascii="TH SarabunPSK" w:hAnsi="TH SarabunPSK" w:cs="TH SarabunPSK"/>
          <w:sz w:val="28"/>
        </w:rPr>
        <w:t xml:space="preserve">            </w:t>
      </w:r>
      <w:r w:rsidRPr="00606308">
        <w:rPr>
          <w:rFonts w:ascii="TH SarabunPSK" w:hAnsi="TH SarabunPSK" w:cs="TH SarabunPSK"/>
          <w:sz w:val="28"/>
          <w:cs/>
        </w:rPr>
        <w:t>การบริหารงานวิชาการในยุคดิจิทัลของโรงเรียนมัธยมศึกษาขนาดใหญ่ สังกัดสำนักงานเขตพื้นที่การศึกษามัธยมศึกษากาญจนบุรี โดยผลที่ได้จากการศึกษาสามารถนำไปใช้เป็นแนวทางในการปรับปรุง พัฒนา และวางแผนการบริหารงานวิชาการในยุคดิจิทัลของโรงเรียนมัธยมศึกษาขนาดใหญ่ ให้มีประสิทธิภาพและเพิ่มประสิทธิผลให้สอดคล้องกับภารกิจของสถานศึกษาตามบริบทแห่งการเปลี่ยนแปลงของโลกปัจจุบันต่อไป</w:t>
      </w:r>
    </w:p>
    <w:p w14:paraId="45D5DF5C" w14:textId="77777777" w:rsidR="00EC0D08" w:rsidRPr="00A374D1" w:rsidRDefault="00EC0D08" w:rsidP="00A374D1">
      <w:pPr>
        <w:pStyle w:val="NoSpacing"/>
        <w:ind w:firstLine="720"/>
        <w:jc w:val="thaiDistribute"/>
        <w:rPr>
          <w:rFonts w:ascii="TH SarabunPSK" w:hAnsi="TH SarabunPSK" w:cs="TH SarabunPSK"/>
          <w:sz w:val="28"/>
        </w:rPr>
      </w:pPr>
    </w:p>
    <w:p w14:paraId="411049F3" w14:textId="7C3ECA23" w:rsidR="004840E2" w:rsidRPr="00A24B07" w:rsidRDefault="004840E2" w:rsidP="00344021">
      <w:pPr>
        <w:pStyle w:val="NoSpacing"/>
        <w:jc w:val="center"/>
        <w:rPr>
          <w:rFonts w:ascii="TH SarabunPSK" w:hAnsi="TH SarabunPSK" w:cs="TH SarabunPSK"/>
          <w:b/>
          <w:bCs/>
          <w:sz w:val="28"/>
        </w:rPr>
      </w:pPr>
      <w:r w:rsidRPr="00A24B07">
        <w:rPr>
          <w:rFonts w:ascii="TH SarabunPSK" w:hAnsi="TH SarabunPSK" w:cs="TH SarabunPSK"/>
          <w:b/>
          <w:bCs/>
          <w:sz w:val="28"/>
          <w:cs/>
        </w:rPr>
        <w:lastRenderedPageBreak/>
        <w:t>วัตถุประสงค์การวิจัย</w:t>
      </w:r>
    </w:p>
    <w:p w14:paraId="0B81619B" w14:textId="681FC976" w:rsidR="00676926" w:rsidRDefault="00676926" w:rsidP="00676926">
      <w:pPr>
        <w:pStyle w:val="NoSpacing"/>
        <w:ind w:firstLine="720"/>
        <w:jc w:val="thaiDistribute"/>
        <w:rPr>
          <w:rFonts w:ascii="TH SarabunPSK" w:hAnsi="TH SarabunPSK" w:cs="TH SarabunPSK"/>
          <w:color w:val="000000"/>
          <w:sz w:val="28"/>
        </w:rPr>
      </w:pPr>
      <w:r w:rsidRPr="00676926">
        <w:rPr>
          <w:rFonts w:ascii="TH SarabunPSK" w:hAnsi="TH SarabunPSK" w:cs="TH SarabunPSK"/>
          <w:color w:val="000000"/>
          <w:sz w:val="28"/>
          <w:cs/>
        </w:rPr>
        <w:t xml:space="preserve">1. </w:t>
      </w:r>
      <w:r w:rsidR="00130020" w:rsidRPr="00130020">
        <w:rPr>
          <w:rFonts w:ascii="TH SarabunPSK" w:hAnsi="TH SarabunPSK" w:cs="TH SarabunPSK"/>
          <w:color w:val="000000"/>
          <w:sz w:val="28"/>
          <w:cs/>
        </w:rPr>
        <w:t>เพื่อศึกษาสภาพปัญหาการบริหารงานวิชาการในยุคดิจิทัลของโรงเรียนมัธยมศึกษาขนาดใหญ่ สังกัดสำนักงานเขตพื้นที่การศึกษามัธยมศึกษากาญจนบุรี</w:t>
      </w:r>
    </w:p>
    <w:p w14:paraId="3D937812" w14:textId="65FA6A25" w:rsidR="00676926" w:rsidRDefault="00676926" w:rsidP="00676926">
      <w:pPr>
        <w:pStyle w:val="NoSpacing"/>
        <w:ind w:firstLine="720"/>
        <w:jc w:val="thaiDistribute"/>
        <w:rPr>
          <w:rFonts w:ascii="TH SarabunPSK" w:hAnsi="TH SarabunPSK" w:cs="TH SarabunPSK"/>
          <w:color w:val="000000"/>
          <w:sz w:val="28"/>
        </w:rPr>
      </w:pPr>
      <w:r w:rsidRPr="00676926">
        <w:rPr>
          <w:rFonts w:ascii="TH SarabunPSK" w:hAnsi="TH SarabunPSK" w:cs="TH SarabunPSK"/>
          <w:color w:val="000000"/>
          <w:sz w:val="28"/>
          <w:cs/>
        </w:rPr>
        <w:t xml:space="preserve">2. </w:t>
      </w:r>
      <w:r w:rsidR="00130020" w:rsidRPr="00130020">
        <w:rPr>
          <w:rFonts w:ascii="TH SarabunPSK" w:hAnsi="TH SarabunPSK" w:cs="TH SarabunPSK"/>
          <w:color w:val="000000"/>
          <w:sz w:val="28"/>
          <w:cs/>
        </w:rPr>
        <w:t xml:space="preserve">เพื่อออกแบบและสร้างรูปแบบการบริหารงานวิชาการในยุคดิจิทัลของโรงเรียนมัธยมศึกษาขนาดใหญ่ </w:t>
      </w:r>
      <w:r w:rsidR="00130020">
        <w:rPr>
          <w:rFonts w:ascii="TH SarabunPSK" w:hAnsi="TH SarabunPSK" w:cs="TH SarabunPSK"/>
          <w:color w:val="000000"/>
          <w:sz w:val="28"/>
        </w:rPr>
        <w:t xml:space="preserve">        </w:t>
      </w:r>
      <w:r w:rsidR="00130020" w:rsidRPr="00130020">
        <w:rPr>
          <w:rFonts w:ascii="TH SarabunPSK" w:hAnsi="TH SarabunPSK" w:cs="TH SarabunPSK"/>
          <w:color w:val="000000"/>
          <w:sz w:val="28"/>
          <w:cs/>
        </w:rPr>
        <w:t>สังกัดสำนักงานเขตพื้นที่การศึกษามัธยมศึกษากาญจนบุรี</w:t>
      </w:r>
    </w:p>
    <w:p w14:paraId="607801A7" w14:textId="2139F162" w:rsidR="004840E2" w:rsidRPr="00676926" w:rsidRDefault="00676926" w:rsidP="008C0D00">
      <w:pPr>
        <w:pStyle w:val="NoSpacing"/>
        <w:ind w:firstLine="720"/>
        <w:jc w:val="thaiDistribute"/>
        <w:rPr>
          <w:rFonts w:ascii="TH SarabunPSK" w:hAnsi="TH SarabunPSK" w:cs="TH SarabunPSK"/>
          <w:color w:val="000000"/>
          <w:sz w:val="28"/>
        </w:rPr>
      </w:pPr>
      <w:r w:rsidRPr="00676926">
        <w:rPr>
          <w:rFonts w:ascii="TH SarabunPSK" w:hAnsi="TH SarabunPSK" w:cs="TH SarabunPSK"/>
          <w:color w:val="000000"/>
          <w:sz w:val="28"/>
          <w:cs/>
        </w:rPr>
        <w:t xml:space="preserve">3. </w:t>
      </w:r>
      <w:r w:rsidR="00130020" w:rsidRPr="00130020">
        <w:rPr>
          <w:rFonts w:ascii="TH SarabunPSK" w:hAnsi="TH SarabunPSK" w:cs="TH SarabunPSK"/>
          <w:color w:val="000000"/>
          <w:sz w:val="28"/>
          <w:cs/>
        </w:rPr>
        <w:t xml:space="preserve">เพื่อศึกษาผลของการใช้รูปแบบการบริหารงานวิชาการในยุคดิจิทัลของโรงเรียนมัธยมศึกษาขนาดใหญ่ </w:t>
      </w:r>
      <w:r w:rsidR="00130020">
        <w:rPr>
          <w:rFonts w:ascii="TH SarabunPSK" w:hAnsi="TH SarabunPSK" w:cs="TH SarabunPSK"/>
          <w:color w:val="000000"/>
          <w:sz w:val="28"/>
        </w:rPr>
        <w:t xml:space="preserve">        </w:t>
      </w:r>
      <w:r w:rsidR="00130020" w:rsidRPr="00130020">
        <w:rPr>
          <w:rFonts w:ascii="TH SarabunPSK" w:hAnsi="TH SarabunPSK" w:cs="TH SarabunPSK"/>
          <w:color w:val="000000"/>
          <w:sz w:val="28"/>
          <w:cs/>
        </w:rPr>
        <w:t>สังกัดสำนักงานเขตพื้นที่การศึกษามัธยมศึกษากาญจนบุรีด้านประสิทธิภาพ ประสิทธิผล และคุณค่า</w:t>
      </w:r>
    </w:p>
    <w:p w14:paraId="39F26A38" w14:textId="77777777" w:rsidR="00427744" w:rsidRDefault="00427744" w:rsidP="00344021">
      <w:pPr>
        <w:pStyle w:val="NoSpacing"/>
        <w:jc w:val="center"/>
        <w:rPr>
          <w:rFonts w:ascii="TH SarabunPSK" w:hAnsi="TH SarabunPSK" w:cs="TH SarabunPSK"/>
          <w:b/>
          <w:bCs/>
          <w:color w:val="000000"/>
          <w:sz w:val="28"/>
        </w:rPr>
      </w:pPr>
    </w:p>
    <w:p w14:paraId="33E4CDCF" w14:textId="57185C45" w:rsidR="00427744" w:rsidRPr="00427744" w:rsidRDefault="004840E2" w:rsidP="00427744">
      <w:pPr>
        <w:pStyle w:val="NoSpacing"/>
        <w:jc w:val="center"/>
        <w:rPr>
          <w:rFonts w:ascii="TH SarabunPSK" w:hAnsi="TH SarabunPSK" w:cs="TH SarabunPSK"/>
          <w:b/>
          <w:bCs/>
          <w:color w:val="000000"/>
          <w:sz w:val="28"/>
        </w:rPr>
      </w:pPr>
      <w:r w:rsidRPr="00A24B07">
        <w:rPr>
          <w:rFonts w:ascii="TH SarabunPSK" w:hAnsi="TH SarabunPSK" w:cs="TH SarabunPSK"/>
          <w:b/>
          <w:bCs/>
          <w:color w:val="000000"/>
          <w:sz w:val="28"/>
          <w:cs/>
        </w:rPr>
        <w:t xml:space="preserve">สมมติฐานการวิจัย </w:t>
      </w:r>
    </w:p>
    <w:p w14:paraId="17338A8B" w14:textId="4959ADD8" w:rsidR="00427744" w:rsidRPr="00427744" w:rsidRDefault="00427744" w:rsidP="00427744">
      <w:pPr>
        <w:pStyle w:val="NoSpacing"/>
        <w:ind w:firstLine="567"/>
        <w:jc w:val="thaiDistribute"/>
        <w:rPr>
          <w:rFonts w:ascii="TH SarabunPSK" w:hAnsi="TH SarabunPSK" w:cs="TH SarabunPSK"/>
          <w:color w:val="000000"/>
          <w:sz w:val="28"/>
        </w:rPr>
      </w:pPr>
      <w:r w:rsidRPr="00427744">
        <w:rPr>
          <w:rFonts w:ascii="TH SarabunPSK" w:hAnsi="TH SarabunPSK" w:cs="TH SarabunPSK"/>
          <w:color w:val="000000"/>
          <w:sz w:val="28"/>
          <w:cs/>
        </w:rPr>
        <w:tab/>
        <w:t xml:space="preserve">1. </w:t>
      </w:r>
      <w:r w:rsidR="00130020" w:rsidRPr="00130020">
        <w:rPr>
          <w:rFonts w:ascii="TH SarabunPSK" w:hAnsi="TH SarabunPSK" w:cs="TH SarabunPSK"/>
          <w:color w:val="000000"/>
          <w:sz w:val="28"/>
          <w:cs/>
        </w:rPr>
        <w:t xml:space="preserve">ผลการทดลองการใช้รูปแบบการบริหารงานวิชาการในยุคดิจิทัลของโรงเรียนมัธยมศึกษาขนาดใหญ่ </w:t>
      </w:r>
      <w:r w:rsidR="00130020">
        <w:rPr>
          <w:rFonts w:ascii="TH SarabunPSK" w:hAnsi="TH SarabunPSK" w:cs="TH SarabunPSK"/>
          <w:color w:val="000000"/>
          <w:sz w:val="28"/>
        </w:rPr>
        <w:t xml:space="preserve">            </w:t>
      </w:r>
      <w:r w:rsidR="00130020" w:rsidRPr="00130020">
        <w:rPr>
          <w:rFonts w:ascii="TH SarabunPSK" w:hAnsi="TH SarabunPSK" w:cs="TH SarabunPSK"/>
          <w:color w:val="000000"/>
          <w:sz w:val="28"/>
          <w:cs/>
        </w:rPr>
        <w:t>สังกัดสำนักงานเขตพื้นที่การศึกษามัธยมศึกษากาญจนบุรีหลังการทดลองใช้รูปแบบสูงกว่าก่อนการทดลองใช้รูปแบบ</w:t>
      </w:r>
    </w:p>
    <w:p w14:paraId="7A4E68EB" w14:textId="5B5519B5" w:rsidR="00427744" w:rsidRPr="00427744" w:rsidRDefault="00427744" w:rsidP="00427744">
      <w:pPr>
        <w:pStyle w:val="NoSpacing"/>
        <w:ind w:firstLine="567"/>
        <w:jc w:val="thaiDistribute"/>
        <w:rPr>
          <w:rFonts w:ascii="TH SarabunPSK" w:hAnsi="TH SarabunPSK" w:cs="TH SarabunPSK"/>
          <w:color w:val="000000"/>
          <w:sz w:val="28"/>
        </w:rPr>
      </w:pPr>
      <w:r w:rsidRPr="00427744">
        <w:rPr>
          <w:rFonts w:ascii="TH SarabunPSK" w:hAnsi="TH SarabunPSK" w:cs="TH SarabunPSK"/>
          <w:color w:val="000000"/>
          <w:sz w:val="28"/>
          <w:cs/>
        </w:rPr>
        <w:tab/>
        <w:t xml:space="preserve">2. </w:t>
      </w:r>
      <w:r w:rsidR="00130020" w:rsidRPr="00130020">
        <w:rPr>
          <w:rFonts w:ascii="TH SarabunPSK" w:hAnsi="TH SarabunPSK" w:cs="TH SarabunPSK"/>
          <w:color w:val="000000"/>
          <w:sz w:val="28"/>
          <w:cs/>
        </w:rPr>
        <w:t>ผลของการใช้รูปแบบการบริหารงานวิชาการในยุคดิจิทัลของโรงเรียนมัธยมศึกษาขนาดใหญ่ สังกัดสำนักงานเขตพื้นที่การศึกษามัธยมศึกษากาญจนบุรีด้านประสิทธิภาพ ประสิทธิผล และคุณค่า อยู่ในระดับมาก</w:t>
      </w:r>
      <w:r w:rsidR="00626542">
        <w:rPr>
          <w:rFonts w:ascii="TH SarabunPSK" w:hAnsi="TH SarabunPSK" w:cs="TH SarabunPSK" w:hint="cs"/>
          <w:color w:val="000000"/>
          <w:sz w:val="28"/>
          <w:cs/>
        </w:rPr>
        <w:t>ที่สุด</w:t>
      </w:r>
    </w:p>
    <w:p w14:paraId="5526212A" w14:textId="77777777" w:rsidR="004840E2" w:rsidRPr="00A24B07" w:rsidRDefault="004840E2" w:rsidP="00344021">
      <w:pPr>
        <w:pStyle w:val="NoSpacing"/>
        <w:ind w:firstLine="567"/>
        <w:rPr>
          <w:rFonts w:ascii="TH SarabunPSK" w:hAnsi="TH SarabunPSK" w:cs="TH SarabunPSK"/>
          <w:color w:val="FF0000"/>
          <w:sz w:val="28"/>
        </w:rPr>
      </w:pPr>
      <w:r w:rsidRPr="00A24B07">
        <w:rPr>
          <w:rFonts w:ascii="TH SarabunPSK" w:hAnsi="TH SarabunPSK" w:cs="TH SarabunPSK"/>
          <w:color w:val="FF0000"/>
          <w:sz w:val="28"/>
          <w:cs/>
        </w:rPr>
        <w:tab/>
      </w:r>
    </w:p>
    <w:p w14:paraId="32D32D1D" w14:textId="77777777" w:rsidR="004840E2" w:rsidRPr="00A24B07" w:rsidRDefault="004840E2" w:rsidP="00344021">
      <w:pPr>
        <w:pStyle w:val="NoSpacing"/>
        <w:jc w:val="center"/>
        <w:rPr>
          <w:rFonts w:ascii="TH SarabunPSK" w:hAnsi="TH SarabunPSK" w:cs="TH SarabunPSK"/>
          <w:b/>
          <w:bCs/>
          <w:sz w:val="28"/>
        </w:rPr>
      </w:pPr>
      <w:r w:rsidRPr="00A24B07">
        <w:rPr>
          <w:rFonts w:ascii="TH SarabunPSK" w:hAnsi="TH SarabunPSK" w:cs="TH SarabunPSK"/>
          <w:b/>
          <w:bCs/>
          <w:sz w:val="28"/>
          <w:cs/>
        </w:rPr>
        <w:t>วิธีดำเนินการวิจัย</w:t>
      </w:r>
    </w:p>
    <w:p w14:paraId="2B19B891" w14:textId="77777777" w:rsidR="007A3573" w:rsidRDefault="004840E2" w:rsidP="008B005B">
      <w:pPr>
        <w:spacing w:after="0" w:line="240" w:lineRule="auto"/>
        <w:jc w:val="thaiDistribute"/>
        <w:rPr>
          <w:rFonts w:ascii="TH SarabunPSK" w:hAnsi="TH SarabunPSK" w:cs="TH SarabunPSK"/>
          <w:b/>
          <w:bCs/>
          <w:color w:val="000000"/>
          <w:sz w:val="28"/>
        </w:rPr>
      </w:pPr>
      <w:r w:rsidRPr="00CC4011">
        <w:rPr>
          <w:rFonts w:ascii="TH SarabunPSK" w:hAnsi="TH SarabunPSK" w:cs="TH SarabunPSK"/>
          <w:b/>
          <w:bCs/>
          <w:color w:val="000000"/>
          <w:sz w:val="28"/>
        </w:rPr>
        <w:t xml:space="preserve">1. </w:t>
      </w:r>
      <w:r w:rsidRPr="00CC4011">
        <w:rPr>
          <w:rFonts w:ascii="TH SarabunPSK" w:hAnsi="TH SarabunPSK" w:cs="TH SarabunPSK"/>
          <w:b/>
          <w:bCs/>
          <w:color w:val="000000"/>
          <w:sz w:val="28"/>
          <w:cs/>
        </w:rPr>
        <w:t>ประชากรและกลุ่มตัวอย่าง</w:t>
      </w:r>
    </w:p>
    <w:p w14:paraId="05A883F5" w14:textId="5767050B" w:rsidR="008C0D00" w:rsidRDefault="007A3573" w:rsidP="007A3573">
      <w:pPr>
        <w:spacing w:after="0" w:line="240" w:lineRule="auto"/>
        <w:ind w:firstLine="720"/>
        <w:jc w:val="thaiDistribute"/>
        <w:rPr>
          <w:rFonts w:ascii="TH SarabunPSK" w:hAnsi="TH SarabunPSK" w:cs="TH SarabunPSK"/>
          <w:color w:val="000000"/>
          <w:sz w:val="28"/>
        </w:rPr>
      </w:pPr>
      <w:r>
        <w:rPr>
          <w:rFonts w:ascii="TH SarabunPSK" w:hAnsi="TH SarabunPSK" w:cs="TH SarabunPSK" w:hint="cs"/>
          <w:color w:val="000000"/>
          <w:sz w:val="28"/>
          <w:cs/>
        </w:rPr>
        <w:t xml:space="preserve">1.1 </w:t>
      </w:r>
      <w:r w:rsidR="008C0D00" w:rsidRPr="00507CB6">
        <w:rPr>
          <w:rFonts w:ascii="TH SarabunPSK" w:hAnsi="TH SarabunPSK" w:cs="TH SarabunPSK"/>
          <w:color w:val="000000"/>
          <w:sz w:val="28"/>
          <w:cs/>
        </w:rPr>
        <w:t>ประชากรเพื่อศึกษาสภาพปัญหาของการบริหาร</w:t>
      </w:r>
      <w:r w:rsidR="002E5FEE" w:rsidRPr="00507CB6">
        <w:rPr>
          <w:rFonts w:ascii="TH SarabunPSK" w:hAnsi="TH SarabunPSK" w:cs="TH SarabunPSK"/>
          <w:color w:val="000000"/>
          <w:sz w:val="28"/>
          <w:cs/>
        </w:rPr>
        <w:t>งานวิชาการ</w:t>
      </w:r>
      <w:r w:rsidR="008C0D00" w:rsidRPr="00507CB6">
        <w:rPr>
          <w:rFonts w:ascii="TH SarabunPSK" w:hAnsi="TH SarabunPSK" w:cs="TH SarabunPSK"/>
          <w:color w:val="000000"/>
          <w:sz w:val="28"/>
          <w:cs/>
        </w:rPr>
        <w:t xml:space="preserve">ของโรงเรียนมัธยมศึกษาขนาดใหญ่ </w:t>
      </w:r>
      <w:r w:rsidR="008C0D00" w:rsidRPr="00E7403C">
        <w:rPr>
          <w:rFonts w:ascii="TH SarabunPSK" w:hAnsi="TH SarabunPSK" w:cs="TH SarabunPSK"/>
          <w:color w:val="000000"/>
          <w:sz w:val="28"/>
          <w:cs/>
        </w:rPr>
        <w:t>ได้แก่ โรงเรียนมัธยมศึกษาขนาดใหญ่ สังกัดสำนักงานเขตพื้นที่การศึกษามัธยมศึกษากาญจนบุรี จำนวน 12 โรง</w:t>
      </w:r>
      <w:r w:rsidR="008C0D00">
        <w:rPr>
          <w:rFonts w:ascii="TH SarabunPSK" w:hAnsi="TH SarabunPSK" w:cs="TH SarabunPSK" w:hint="cs"/>
          <w:color w:val="000000"/>
          <w:sz w:val="28"/>
          <w:cs/>
        </w:rPr>
        <w:t>เรียน</w:t>
      </w:r>
      <w:r w:rsidR="008C0D00" w:rsidRPr="00E7403C">
        <w:rPr>
          <w:rFonts w:ascii="TH SarabunPSK" w:hAnsi="TH SarabunPSK" w:cs="TH SarabunPSK"/>
          <w:color w:val="000000"/>
          <w:sz w:val="28"/>
          <w:cs/>
        </w:rPr>
        <w:t xml:space="preserve"> และ</w:t>
      </w:r>
      <w:r w:rsidR="008C0D00" w:rsidRPr="003D240C">
        <w:rPr>
          <w:rFonts w:ascii="TH SarabunPSK" w:hAnsi="TH SarabunPSK" w:cs="TH SarabunPSK"/>
          <w:color w:val="000000"/>
          <w:sz w:val="28"/>
          <w:cs/>
        </w:rPr>
        <w:t xml:space="preserve">มีผู้ให้ข้อมูล </w:t>
      </w:r>
      <w:r w:rsidR="008C0D00">
        <w:rPr>
          <w:rFonts w:ascii="TH SarabunPSK" w:hAnsi="TH SarabunPSK" w:cs="TH SarabunPSK" w:hint="cs"/>
          <w:color w:val="000000"/>
          <w:sz w:val="28"/>
          <w:cs/>
        </w:rPr>
        <w:t xml:space="preserve">           </w:t>
      </w:r>
      <w:r w:rsidR="008C0D00" w:rsidRPr="003D240C">
        <w:rPr>
          <w:rFonts w:ascii="TH SarabunPSK" w:hAnsi="TH SarabunPSK" w:cs="TH SarabunPSK"/>
          <w:color w:val="000000"/>
          <w:sz w:val="28"/>
          <w:cs/>
        </w:rPr>
        <w:t>โดยใช้วิธีการเลือกแบบเจาะจง (</w:t>
      </w:r>
      <w:r w:rsidR="008C0D00" w:rsidRPr="003D240C">
        <w:rPr>
          <w:rFonts w:ascii="TH SarabunPSK" w:hAnsi="TH SarabunPSK" w:cs="TH SarabunPSK"/>
          <w:color w:val="000000"/>
          <w:sz w:val="28"/>
        </w:rPr>
        <w:t xml:space="preserve">Purposive Sampling) </w:t>
      </w:r>
      <w:r w:rsidR="008C0D00" w:rsidRPr="003D240C">
        <w:rPr>
          <w:rFonts w:ascii="TH SarabunPSK" w:hAnsi="TH SarabunPSK" w:cs="TH SarabunPSK"/>
          <w:color w:val="000000"/>
          <w:sz w:val="28"/>
          <w:cs/>
        </w:rPr>
        <w:t>ใช้เกณฑ์ผู้บริหารที่เกี่ยวข้องกับการบริหาร</w:t>
      </w:r>
      <w:r w:rsidR="008C0D00" w:rsidRPr="00507CB6">
        <w:rPr>
          <w:rFonts w:ascii="TH SarabunPSK" w:hAnsi="TH SarabunPSK" w:cs="TH SarabunPSK"/>
          <w:color w:val="000000"/>
          <w:sz w:val="28"/>
          <w:cs/>
        </w:rPr>
        <w:t>งานวิชาการ</w:t>
      </w:r>
      <w:r w:rsidR="008C0D00">
        <w:rPr>
          <w:rFonts w:ascii="TH SarabunPSK" w:hAnsi="TH SarabunPSK" w:cs="TH SarabunPSK"/>
          <w:color w:val="000000"/>
          <w:sz w:val="28"/>
        </w:rPr>
        <w:t xml:space="preserve"> </w:t>
      </w:r>
      <w:r w:rsidR="008C0D00" w:rsidRPr="003D240C">
        <w:rPr>
          <w:rFonts w:ascii="TH SarabunPSK" w:hAnsi="TH SarabunPSK" w:cs="TH SarabunPSK"/>
          <w:color w:val="000000"/>
          <w:sz w:val="28"/>
          <w:cs/>
        </w:rPr>
        <w:t>ประกอบด้วย 1) ผู้อำนวยการ 2) รองผู้อำนวยการฝ่าย</w:t>
      </w:r>
      <w:r w:rsidR="000D68AC" w:rsidRPr="003D240C">
        <w:rPr>
          <w:rFonts w:ascii="TH SarabunPSK" w:hAnsi="TH SarabunPSK" w:cs="TH SarabunPSK"/>
          <w:color w:val="000000"/>
          <w:sz w:val="28"/>
          <w:cs/>
        </w:rPr>
        <w:t>บริหาร</w:t>
      </w:r>
      <w:r w:rsidR="000D68AC" w:rsidRPr="00507CB6">
        <w:rPr>
          <w:rFonts w:ascii="TH SarabunPSK" w:hAnsi="TH SarabunPSK" w:cs="TH SarabunPSK"/>
          <w:color w:val="000000"/>
          <w:sz w:val="28"/>
          <w:cs/>
        </w:rPr>
        <w:t>งานวิชาการ</w:t>
      </w:r>
      <w:r w:rsidR="008C0D00">
        <w:rPr>
          <w:rFonts w:ascii="TH SarabunPSK" w:hAnsi="TH SarabunPSK" w:cs="TH SarabunPSK" w:hint="cs"/>
          <w:color w:val="000000"/>
          <w:sz w:val="28"/>
          <w:cs/>
        </w:rPr>
        <w:t xml:space="preserve"> </w:t>
      </w:r>
      <w:r w:rsidR="008C0D00" w:rsidRPr="003D240C">
        <w:rPr>
          <w:rFonts w:ascii="TH SarabunPSK" w:hAnsi="TH SarabunPSK" w:cs="TH SarabunPSK"/>
          <w:color w:val="000000"/>
          <w:sz w:val="28"/>
          <w:cs/>
        </w:rPr>
        <w:t>3) หัวหน้า</w:t>
      </w:r>
      <w:r w:rsidR="000D68AC">
        <w:rPr>
          <w:rFonts w:ascii="TH SarabunPSK" w:hAnsi="TH SarabunPSK" w:cs="TH SarabunPSK" w:hint="cs"/>
          <w:color w:val="000000"/>
          <w:sz w:val="28"/>
          <w:cs/>
        </w:rPr>
        <w:t>กลุ่ม</w:t>
      </w:r>
      <w:r w:rsidR="000D68AC" w:rsidRPr="003D240C">
        <w:rPr>
          <w:rFonts w:ascii="TH SarabunPSK" w:hAnsi="TH SarabunPSK" w:cs="TH SarabunPSK"/>
          <w:color w:val="000000"/>
          <w:sz w:val="28"/>
          <w:cs/>
        </w:rPr>
        <w:t>บริหาร</w:t>
      </w:r>
      <w:r w:rsidR="000D68AC" w:rsidRPr="00507CB6">
        <w:rPr>
          <w:rFonts w:ascii="TH SarabunPSK" w:hAnsi="TH SarabunPSK" w:cs="TH SarabunPSK"/>
          <w:color w:val="000000"/>
          <w:sz w:val="28"/>
          <w:cs/>
        </w:rPr>
        <w:t>งานวิชาการ</w:t>
      </w:r>
      <w:r w:rsidR="008C0D00" w:rsidRPr="003D240C">
        <w:rPr>
          <w:rFonts w:ascii="TH SarabunPSK" w:hAnsi="TH SarabunPSK" w:cs="TH SarabunPSK"/>
          <w:color w:val="000000"/>
          <w:sz w:val="28"/>
          <w:cs/>
        </w:rPr>
        <w:t xml:space="preserve"> 4) หัวหน้า</w:t>
      </w:r>
      <w:r w:rsidR="000D68AC">
        <w:rPr>
          <w:rFonts w:ascii="TH SarabunPSK" w:hAnsi="TH SarabunPSK" w:cs="TH SarabunPSK" w:hint="cs"/>
          <w:color w:val="000000"/>
          <w:sz w:val="28"/>
          <w:cs/>
        </w:rPr>
        <w:t>กลุ่มสาระการเรียนรู้</w:t>
      </w:r>
      <w:r w:rsidR="008C0D00" w:rsidRPr="003D240C">
        <w:rPr>
          <w:rFonts w:ascii="TH SarabunPSK" w:hAnsi="TH SarabunPSK" w:cs="TH SarabunPSK"/>
          <w:color w:val="000000"/>
          <w:sz w:val="28"/>
          <w:cs/>
        </w:rPr>
        <w:t xml:space="preserve"> </w:t>
      </w:r>
      <w:r w:rsidR="000D68AC">
        <w:rPr>
          <w:rFonts w:ascii="TH SarabunPSK" w:hAnsi="TH SarabunPSK" w:cs="TH SarabunPSK" w:hint="cs"/>
          <w:color w:val="000000"/>
          <w:sz w:val="28"/>
          <w:cs/>
        </w:rPr>
        <w:t>ใน</w:t>
      </w:r>
      <w:r w:rsidR="000D68AC" w:rsidRPr="00507CB6">
        <w:rPr>
          <w:rFonts w:ascii="TH SarabunPSK" w:hAnsi="TH SarabunPSK" w:cs="TH SarabunPSK"/>
          <w:color w:val="000000"/>
          <w:sz w:val="28"/>
          <w:cs/>
        </w:rPr>
        <w:t>ปีการศึกษา 2565 รวมทั้งสิ้น 132 คน</w:t>
      </w:r>
    </w:p>
    <w:p w14:paraId="170BA650" w14:textId="30108AC5" w:rsidR="007A3573" w:rsidRDefault="007A3573" w:rsidP="007A3573">
      <w:pPr>
        <w:spacing w:after="0" w:line="240" w:lineRule="auto"/>
        <w:ind w:firstLine="720"/>
        <w:jc w:val="thaiDistribute"/>
        <w:rPr>
          <w:rFonts w:ascii="TH SarabunPSK" w:hAnsi="TH SarabunPSK" w:cs="TH SarabunPSK"/>
          <w:color w:val="000000"/>
          <w:sz w:val="28"/>
        </w:rPr>
      </w:pPr>
      <w:r>
        <w:rPr>
          <w:rFonts w:ascii="TH SarabunPSK" w:hAnsi="TH SarabunPSK" w:cs="TH SarabunPSK" w:hint="cs"/>
          <w:color w:val="000000"/>
          <w:sz w:val="28"/>
          <w:cs/>
        </w:rPr>
        <w:t xml:space="preserve">1.2 </w:t>
      </w:r>
      <w:r w:rsidRPr="00E7403C">
        <w:rPr>
          <w:rFonts w:ascii="TH SarabunPSK" w:hAnsi="TH SarabunPSK" w:cs="TH SarabunPSK"/>
          <w:color w:val="000000"/>
          <w:sz w:val="28"/>
          <w:cs/>
        </w:rPr>
        <w:t>กลุ่มตัวอย่างสำหรับการวิจัยครั้งนี้ ได้แก่</w:t>
      </w:r>
    </w:p>
    <w:p w14:paraId="34F8159E" w14:textId="12F89576" w:rsidR="007A3573" w:rsidRDefault="007A3573" w:rsidP="007A3573">
      <w:pPr>
        <w:spacing w:after="0" w:line="240" w:lineRule="auto"/>
        <w:ind w:firstLine="990"/>
        <w:jc w:val="thaiDistribute"/>
        <w:rPr>
          <w:rFonts w:ascii="TH SarabunPSK" w:hAnsi="TH SarabunPSK" w:cs="TH SarabunPSK"/>
          <w:color w:val="000000"/>
          <w:sz w:val="28"/>
        </w:rPr>
      </w:pPr>
      <w:r>
        <w:rPr>
          <w:rFonts w:ascii="TH SarabunPSK" w:hAnsi="TH SarabunPSK" w:cs="TH SarabunPSK" w:hint="cs"/>
          <w:color w:val="000000"/>
          <w:sz w:val="28"/>
          <w:cs/>
        </w:rPr>
        <w:t xml:space="preserve">1.2.1 </w:t>
      </w:r>
      <w:r w:rsidR="000D68AC" w:rsidRPr="00507CB6">
        <w:rPr>
          <w:rFonts w:ascii="TH SarabunPSK" w:hAnsi="TH SarabunPSK" w:cs="TH SarabunPSK"/>
          <w:color w:val="000000"/>
          <w:sz w:val="28"/>
          <w:cs/>
        </w:rPr>
        <w:t>กลุ่มตัวอย่างในการประเมินประสิทธิภาพของรูปแบบการบริหารงานวิชาการในยุคดิจิทัล ซึ่งเป็นผู้เชี่ยวชาญและมีความรู้เกี่ยวกับการบริหารงานวิชาการ โดยใช้วิธีการเลือกแบบเจาะจง (</w:t>
      </w:r>
      <w:r w:rsidR="000D68AC" w:rsidRPr="00507CB6">
        <w:rPr>
          <w:rFonts w:ascii="TH SarabunPSK" w:hAnsi="TH SarabunPSK" w:cs="TH SarabunPSK"/>
          <w:color w:val="000000"/>
          <w:sz w:val="28"/>
        </w:rPr>
        <w:t xml:space="preserve">Purposive Sampling) </w:t>
      </w:r>
      <w:r w:rsidR="000D68AC" w:rsidRPr="00507CB6">
        <w:rPr>
          <w:rFonts w:ascii="TH SarabunPSK" w:hAnsi="TH SarabunPSK" w:cs="TH SarabunPSK"/>
          <w:color w:val="000000"/>
          <w:sz w:val="28"/>
          <w:cs/>
        </w:rPr>
        <w:t xml:space="preserve">จำนวน </w:t>
      </w:r>
      <w:r w:rsidR="000D68AC">
        <w:rPr>
          <w:rFonts w:ascii="TH SarabunPSK" w:hAnsi="TH SarabunPSK" w:cs="TH SarabunPSK"/>
          <w:color w:val="000000"/>
          <w:sz w:val="28"/>
        </w:rPr>
        <w:t xml:space="preserve">      </w:t>
      </w:r>
      <w:r w:rsidR="000D68AC" w:rsidRPr="00507CB6">
        <w:rPr>
          <w:rFonts w:ascii="TH SarabunPSK" w:hAnsi="TH SarabunPSK" w:cs="TH SarabunPSK"/>
          <w:color w:val="000000"/>
          <w:sz w:val="28"/>
        </w:rPr>
        <w:t xml:space="preserve">5 </w:t>
      </w:r>
      <w:r w:rsidR="000D68AC" w:rsidRPr="00507CB6">
        <w:rPr>
          <w:rFonts w:ascii="TH SarabunPSK" w:hAnsi="TH SarabunPSK" w:cs="TH SarabunPSK"/>
          <w:color w:val="000000"/>
          <w:sz w:val="28"/>
          <w:cs/>
        </w:rPr>
        <w:t xml:space="preserve">คน ได้แก่ อาจารย์ประจำมหาวิทยาลัยที่เชี่ยวชาญและมีความรู้เกี่ยวกับการบริหารการศึกษา </w:t>
      </w:r>
      <w:r w:rsidR="000D68AC" w:rsidRPr="00507CB6">
        <w:rPr>
          <w:rFonts w:ascii="TH SarabunPSK" w:hAnsi="TH SarabunPSK" w:cs="TH SarabunPSK" w:hint="cs"/>
          <w:color w:val="000000"/>
          <w:sz w:val="28"/>
          <w:cs/>
        </w:rPr>
        <w:t>อาจารย์ประจำมหาวิทยาลัย</w:t>
      </w:r>
      <w:r w:rsidR="000D68AC">
        <w:rPr>
          <w:rFonts w:ascii="TH SarabunPSK" w:hAnsi="TH SarabunPSK" w:cs="TH SarabunPSK"/>
          <w:color w:val="000000"/>
          <w:sz w:val="28"/>
          <w:cs/>
        </w:rPr>
        <w:t xml:space="preserve"> ที่เชี่ยวชาญและมีความรู้เกี่ยวกับสถิติ</w:t>
      </w:r>
      <w:r w:rsidR="000D68AC" w:rsidRPr="00507CB6">
        <w:rPr>
          <w:rFonts w:ascii="TH SarabunPSK" w:hAnsi="TH SarabunPSK" w:cs="TH SarabunPSK"/>
          <w:color w:val="000000"/>
          <w:sz w:val="28"/>
          <w:cs/>
        </w:rPr>
        <w:t xml:space="preserve"> และรองผู้อำนวยการฝ่ายบริหารงานวิชาการของโรงเรียนมัธยมศึกษาขนาดใหญ่</w:t>
      </w:r>
    </w:p>
    <w:p w14:paraId="6DB496AF" w14:textId="258656ED" w:rsidR="000D68AC" w:rsidRDefault="007A3573" w:rsidP="000F5042">
      <w:pPr>
        <w:spacing w:after="0" w:line="240" w:lineRule="auto"/>
        <w:ind w:firstLine="990"/>
        <w:jc w:val="thaiDistribute"/>
        <w:rPr>
          <w:rFonts w:ascii="TH SarabunPSK" w:hAnsi="TH SarabunPSK" w:cs="TH SarabunPSK"/>
          <w:color w:val="000000"/>
          <w:sz w:val="28"/>
        </w:rPr>
      </w:pPr>
      <w:r>
        <w:rPr>
          <w:rFonts w:ascii="TH SarabunPSK" w:hAnsi="TH SarabunPSK" w:cs="TH SarabunPSK"/>
          <w:color w:val="000000"/>
          <w:sz w:val="28"/>
        </w:rPr>
        <w:t xml:space="preserve">1.2.2 </w:t>
      </w:r>
      <w:r w:rsidR="000D68AC" w:rsidRPr="00E7403C">
        <w:rPr>
          <w:rFonts w:ascii="TH SarabunPSK" w:hAnsi="TH SarabunPSK" w:cs="TH SarabunPSK"/>
          <w:color w:val="000000"/>
          <w:sz w:val="28"/>
          <w:cs/>
        </w:rPr>
        <w:t>กลุ่มตัวอย่างการทดลองใช้</w:t>
      </w:r>
      <w:r w:rsidR="000D68AC">
        <w:rPr>
          <w:rFonts w:ascii="TH SarabunPSK" w:hAnsi="TH SarabunPSK" w:cs="TH SarabunPSK" w:hint="cs"/>
          <w:color w:val="000000"/>
          <w:sz w:val="28"/>
          <w:cs/>
        </w:rPr>
        <w:t>และประเมินผลการใช้</w:t>
      </w:r>
      <w:r w:rsidR="000D68AC" w:rsidRPr="00507CB6">
        <w:rPr>
          <w:rFonts w:ascii="TH SarabunPSK" w:hAnsi="TH SarabunPSK" w:cs="TH SarabunPSK"/>
          <w:color w:val="000000"/>
          <w:sz w:val="28"/>
          <w:cs/>
        </w:rPr>
        <w:t>รูปแบบการบริหารงานวิชาการในยุคดิจิทัล</w:t>
      </w:r>
      <w:r w:rsidR="000D68AC">
        <w:rPr>
          <w:rFonts w:ascii="TH SarabunPSK" w:hAnsi="TH SarabunPSK" w:cs="TH SarabunPSK" w:hint="cs"/>
          <w:color w:val="000000"/>
          <w:sz w:val="28"/>
          <w:cs/>
        </w:rPr>
        <w:t>ด้านประสิทธิภาพ ด้านประสิทธิผล และด้านคุณค่า</w:t>
      </w:r>
      <w:r w:rsidR="000D68AC" w:rsidRPr="00E7403C">
        <w:rPr>
          <w:rFonts w:ascii="TH SarabunPSK" w:hAnsi="TH SarabunPSK" w:cs="TH SarabunPSK"/>
          <w:color w:val="000000"/>
          <w:sz w:val="28"/>
          <w:cs/>
        </w:rPr>
        <w:t xml:space="preserve"> โดยใช้วิธีการเลือก</w:t>
      </w:r>
      <w:r w:rsidR="000D68AC">
        <w:rPr>
          <w:rFonts w:ascii="TH SarabunPSK" w:hAnsi="TH SarabunPSK" w:cs="TH SarabunPSK" w:hint="cs"/>
          <w:color w:val="000000"/>
          <w:sz w:val="28"/>
          <w:cs/>
        </w:rPr>
        <w:t>ตัวอย่าง</w:t>
      </w:r>
      <w:r w:rsidR="000D68AC" w:rsidRPr="00E7403C">
        <w:rPr>
          <w:rFonts w:ascii="TH SarabunPSK" w:hAnsi="TH SarabunPSK" w:cs="TH SarabunPSK"/>
          <w:color w:val="000000"/>
          <w:sz w:val="28"/>
          <w:cs/>
        </w:rPr>
        <w:t>แบบเจาะจง (</w:t>
      </w:r>
      <w:r w:rsidR="000D68AC" w:rsidRPr="00E7403C">
        <w:rPr>
          <w:rFonts w:ascii="TH SarabunPSK" w:hAnsi="TH SarabunPSK" w:cs="TH SarabunPSK"/>
          <w:color w:val="000000"/>
          <w:sz w:val="28"/>
        </w:rPr>
        <w:t>Purposive Sampling)</w:t>
      </w:r>
      <w:r w:rsidR="000D68AC">
        <w:rPr>
          <w:rFonts w:ascii="TH SarabunPSK" w:hAnsi="TH SarabunPSK" w:cs="TH SarabunPSK" w:hint="cs"/>
          <w:color w:val="000000"/>
          <w:sz w:val="28"/>
          <w:cs/>
        </w:rPr>
        <w:t xml:space="preserve"> </w:t>
      </w:r>
      <w:r w:rsidR="000D68AC" w:rsidRPr="00E7403C">
        <w:rPr>
          <w:rFonts w:ascii="TH SarabunPSK" w:hAnsi="TH SarabunPSK" w:cs="TH SarabunPSK"/>
          <w:color w:val="000000"/>
          <w:sz w:val="28"/>
          <w:cs/>
        </w:rPr>
        <w:t xml:space="preserve">ได้แก่ </w:t>
      </w:r>
      <w:r w:rsidR="000D68AC" w:rsidRPr="00507CB6">
        <w:rPr>
          <w:rFonts w:ascii="TH SarabunPSK" w:hAnsi="TH SarabunPSK" w:cs="TH SarabunPSK"/>
          <w:color w:val="000000"/>
          <w:sz w:val="28"/>
          <w:cs/>
        </w:rPr>
        <w:t>ผู้อำนวยการ</w:t>
      </w:r>
      <w:r w:rsidR="000D68AC">
        <w:rPr>
          <w:rFonts w:ascii="TH SarabunPSK" w:hAnsi="TH SarabunPSK" w:cs="TH SarabunPSK"/>
          <w:color w:val="000000"/>
          <w:sz w:val="28"/>
        </w:rPr>
        <w:t xml:space="preserve"> </w:t>
      </w:r>
      <w:r w:rsidR="000D68AC" w:rsidRPr="00507CB6">
        <w:rPr>
          <w:rFonts w:ascii="TH SarabunPSK" w:hAnsi="TH SarabunPSK" w:cs="TH SarabunPSK"/>
          <w:color w:val="000000"/>
          <w:sz w:val="28"/>
          <w:cs/>
        </w:rPr>
        <w:t>รองผู้อำนวยการฝ่ายบริหารงานวิชาการ หัวหน้ากลุ่มบริหารงานวิชาการ และหัวหน้ากลุ่มสาระการเรียนรู้ของโรงเรียนทองผาภูมิวิทยา</w:t>
      </w:r>
      <w:r w:rsidR="000D68AC" w:rsidRPr="00E7403C">
        <w:rPr>
          <w:rFonts w:ascii="TH SarabunPSK" w:hAnsi="TH SarabunPSK" w:cs="TH SarabunPSK"/>
          <w:color w:val="000000"/>
          <w:sz w:val="28"/>
          <w:cs/>
        </w:rPr>
        <w:t xml:space="preserve"> </w:t>
      </w:r>
      <w:r w:rsidR="000D68AC">
        <w:rPr>
          <w:rFonts w:ascii="TH SarabunPSK" w:hAnsi="TH SarabunPSK" w:cs="TH SarabunPSK" w:hint="cs"/>
          <w:color w:val="000000"/>
          <w:sz w:val="28"/>
          <w:cs/>
        </w:rPr>
        <w:t>ใน</w:t>
      </w:r>
      <w:r w:rsidR="000D68AC" w:rsidRPr="00E7403C">
        <w:rPr>
          <w:rFonts w:ascii="TH SarabunPSK" w:hAnsi="TH SarabunPSK" w:cs="TH SarabunPSK"/>
          <w:color w:val="000000"/>
          <w:sz w:val="28"/>
          <w:cs/>
        </w:rPr>
        <w:t xml:space="preserve">ปีการศึกษา 2565 </w:t>
      </w:r>
      <w:r w:rsidR="000D68AC">
        <w:rPr>
          <w:rFonts w:ascii="TH SarabunPSK" w:hAnsi="TH SarabunPSK" w:cs="TH SarabunPSK" w:hint="cs"/>
          <w:color w:val="000000"/>
          <w:sz w:val="28"/>
          <w:cs/>
        </w:rPr>
        <w:t>รวมทั้งสิ้น</w:t>
      </w:r>
      <w:r w:rsidR="000D68AC" w:rsidRPr="00E7403C">
        <w:rPr>
          <w:rFonts w:ascii="TH SarabunPSK" w:hAnsi="TH SarabunPSK" w:cs="TH SarabunPSK"/>
          <w:color w:val="000000"/>
          <w:sz w:val="28"/>
          <w:cs/>
        </w:rPr>
        <w:t xml:space="preserve"> 1</w:t>
      </w:r>
      <w:r w:rsidR="000D68AC">
        <w:rPr>
          <w:rFonts w:ascii="TH SarabunPSK" w:hAnsi="TH SarabunPSK" w:cs="TH SarabunPSK"/>
          <w:color w:val="000000"/>
          <w:sz w:val="28"/>
        </w:rPr>
        <w:t>1</w:t>
      </w:r>
      <w:r w:rsidR="000D68AC" w:rsidRPr="00E7403C">
        <w:rPr>
          <w:rFonts w:ascii="TH SarabunPSK" w:hAnsi="TH SarabunPSK" w:cs="TH SarabunPSK"/>
          <w:color w:val="000000"/>
          <w:sz w:val="28"/>
          <w:cs/>
        </w:rPr>
        <w:t xml:space="preserve"> คน</w:t>
      </w:r>
    </w:p>
    <w:p w14:paraId="0766DF5B" w14:textId="4F80BDCC" w:rsidR="00CC4011" w:rsidRPr="00CC4011" w:rsidRDefault="004840E2" w:rsidP="008B005B">
      <w:pPr>
        <w:spacing w:after="0" w:line="240" w:lineRule="auto"/>
        <w:jc w:val="thaiDistribute"/>
        <w:rPr>
          <w:rFonts w:ascii="TH SarabunPSK" w:hAnsi="TH SarabunPSK" w:cs="TH SarabunPSK"/>
          <w:b/>
          <w:bCs/>
          <w:color w:val="000000"/>
          <w:sz w:val="28"/>
        </w:rPr>
      </w:pPr>
      <w:r w:rsidRPr="00CC4011">
        <w:rPr>
          <w:rFonts w:ascii="TH SarabunPSK" w:hAnsi="TH SarabunPSK" w:cs="TH SarabunPSK"/>
          <w:b/>
          <w:bCs/>
          <w:color w:val="000000"/>
          <w:sz w:val="28"/>
        </w:rPr>
        <w:t xml:space="preserve">2. </w:t>
      </w:r>
      <w:r w:rsidRPr="00CC4011">
        <w:rPr>
          <w:rFonts w:ascii="TH SarabunPSK" w:hAnsi="TH SarabunPSK" w:cs="TH SarabunPSK"/>
          <w:b/>
          <w:bCs/>
          <w:color w:val="000000"/>
          <w:sz w:val="28"/>
          <w:cs/>
        </w:rPr>
        <w:t>เครื่องมือที่ใช้ในการ</w:t>
      </w:r>
      <w:r w:rsidR="00163CAE">
        <w:rPr>
          <w:rFonts w:ascii="TH SarabunPSK" w:hAnsi="TH SarabunPSK" w:cs="TH SarabunPSK" w:hint="cs"/>
          <w:b/>
          <w:bCs/>
          <w:color w:val="000000"/>
          <w:sz w:val="28"/>
          <w:cs/>
        </w:rPr>
        <w:t>วิจัย</w:t>
      </w:r>
      <w:r w:rsidRPr="00CC4011">
        <w:rPr>
          <w:rFonts w:ascii="TH SarabunPSK" w:hAnsi="TH SarabunPSK" w:cs="TH SarabunPSK"/>
          <w:b/>
          <w:bCs/>
          <w:color w:val="000000"/>
          <w:sz w:val="28"/>
          <w:cs/>
        </w:rPr>
        <w:t xml:space="preserve"> </w:t>
      </w:r>
    </w:p>
    <w:p w14:paraId="2BAB772D" w14:textId="77777777" w:rsidR="00E7403C" w:rsidRDefault="00E7403C" w:rsidP="00E7403C">
      <w:pPr>
        <w:spacing w:after="0" w:line="240" w:lineRule="auto"/>
        <w:ind w:firstLine="720"/>
        <w:jc w:val="thaiDistribute"/>
        <w:rPr>
          <w:rFonts w:ascii="TH SarabunPSK" w:hAnsi="TH SarabunPSK" w:cs="TH SarabunPSK"/>
          <w:color w:val="000000"/>
          <w:sz w:val="28"/>
        </w:rPr>
      </w:pPr>
      <w:r w:rsidRPr="00E7403C">
        <w:rPr>
          <w:rFonts w:ascii="TH SarabunPSK" w:hAnsi="TH SarabunPSK" w:cs="TH SarabunPSK"/>
          <w:color w:val="000000"/>
          <w:sz w:val="28"/>
          <w:cs/>
        </w:rPr>
        <w:t>เครื่องมือที่ใช้ในการศึกษาวิจัยครั้งนี้ ประกอบด้ว</w:t>
      </w:r>
      <w:r>
        <w:rPr>
          <w:rFonts w:ascii="TH SarabunPSK" w:hAnsi="TH SarabunPSK" w:cs="TH SarabunPSK" w:hint="cs"/>
          <w:color w:val="000000"/>
          <w:sz w:val="28"/>
          <w:cs/>
        </w:rPr>
        <w:t>ย</w:t>
      </w:r>
    </w:p>
    <w:p w14:paraId="2017667C" w14:textId="228FB03B" w:rsidR="00E7403C" w:rsidRPr="00E7403C" w:rsidRDefault="00E7403C" w:rsidP="000D68AC">
      <w:pPr>
        <w:spacing w:after="0" w:line="240" w:lineRule="auto"/>
        <w:ind w:firstLine="720"/>
        <w:jc w:val="thaiDistribute"/>
        <w:rPr>
          <w:rFonts w:ascii="TH SarabunPSK" w:hAnsi="TH SarabunPSK" w:cs="TH SarabunPSK"/>
          <w:color w:val="000000"/>
          <w:sz w:val="28"/>
        </w:rPr>
      </w:pPr>
      <w:r>
        <w:rPr>
          <w:rFonts w:ascii="TH SarabunPSK" w:hAnsi="TH SarabunPSK" w:cs="TH SarabunPSK" w:hint="cs"/>
          <w:color w:val="000000"/>
          <w:sz w:val="28"/>
          <w:cs/>
        </w:rPr>
        <w:t>2.</w:t>
      </w:r>
      <w:r w:rsidRPr="00E7403C">
        <w:rPr>
          <w:rFonts w:ascii="TH SarabunPSK" w:hAnsi="TH SarabunPSK" w:cs="TH SarabunPSK"/>
          <w:color w:val="000000"/>
          <w:sz w:val="28"/>
          <w:cs/>
        </w:rPr>
        <w:t>1</w:t>
      </w:r>
      <w:r>
        <w:rPr>
          <w:rFonts w:ascii="TH SarabunPSK" w:hAnsi="TH SarabunPSK" w:cs="TH SarabunPSK" w:hint="cs"/>
          <w:color w:val="000000"/>
          <w:sz w:val="28"/>
          <w:cs/>
        </w:rPr>
        <w:t xml:space="preserve"> </w:t>
      </w:r>
      <w:r w:rsidR="00DA7E79" w:rsidRPr="00DA7E79">
        <w:rPr>
          <w:rFonts w:ascii="TH SarabunPSK" w:hAnsi="TH SarabunPSK" w:cs="TH SarabunPSK"/>
          <w:color w:val="000000"/>
          <w:sz w:val="28"/>
          <w:cs/>
        </w:rPr>
        <w:t>แบบสอบถามเกี่ยวกับสภาพปัญหาของการบริหารงานวิชาการในยุคดิจิทัลของโรงเรียนมัธยมศึกษาขนาดใหญ่ สังกัดสำนักงานเขตพื้นที่การศึกษามัธยมศึกษากาญจนบุรี</w:t>
      </w:r>
      <w:r w:rsidR="000D68AC">
        <w:rPr>
          <w:rFonts w:ascii="TH SarabunPSK" w:hAnsi="TH SarabunPSK" w:cs="TH SarabunPSK" w:hint="cs"/>
          <w:color w:val="000000"/>
          <w:sz w:val="28"/>
          <w:cs/>
        </w:rPr>
        <w:t xml:space="preserve"> </w:t>
      </w:r>
      <w:bookmarkStart w:id="1" w:name="_Hlk136456029"/>
      <w:r w:rsidR="000D68AC" w:rsidRPr="006B267D">
        <w:rPr>
          <w:rFonts w:ascii="TH SarabunPSK" w:hAnsi="TH SarabunPSK" w:cs="TH SarabunPSK"/>
          <w:color w:val="000000"/>
          <w:sz w:val="28"/>
          <w:cs/>
        </w:rPr>
        <w:t>ซึ่งเป็นแบบสอบถาม 5 ระดับ ตามแนวคิดของลิเค</w:t>
      </w:r>
      <w:proofErr w:type="spellStart"/>
      <w:r w:rsidR="000D68AC" w:rsidRPr="006B267D">
        <w:rPr>
          <w:rFonts w:ascii="TH SarabunPSK" w:hAnsi="TH SarabunPSK" w:cs="TH SarabunPSK"/>
          <w:color w:val="000000"/>
          <w:sz w:val="28"/>
          <w:cs/>
        </w:rPr>
        <w:t>ิร์ท</w:t>
      </w:r>
      <w:proofErr w:type="spellEnd"/>
      <w:r w:rsidR="000D68AC" w:rsidRPr="006B267D">
        <w:rPr>
          <w:rFonts w:ascii="TH SarabunPSK" w:hAnsi="TH SarabunPSK" w:cs="TH SarabunPSK"/>
          <w:color w:val="000000"/>
          <w:sz w:val="28"/>
          <w:cs/>
        </w:rPr>
        <w:t xml:space="preserve"> (</w:t>
      </w:r>
      <w:r w:rsidR="000D68AC" w:rsidRPr="006B267D">
        <w:rPr>
          <w:rFonts w:ascii="TH SarabunPSK" w:hAnsi="TH SarabunPSK" w:cs="TH SarabunPSK"/>
          <w:color w:val="000000"/>
          <w:sz w:val="28"/>
        </w:rPr>
        <w:t>Likert’s rating scales)</w:t>
      </w:r>
      <w:r w:rsidR="000D68AC">
        <w:rPr>
          <w:rFonts w:ascii="TH SarabunPSK" w:hAnsi="TH SarabunPSK" w:cs="TH SarabunPSK" w:hint="cs"/>
          <w:color w:val="000000"/>
          <w:sz w:val="28"/>
          <w:cs/>
        </w:rPr>
        <w:t xml:space="preserve"> โดยแบบสอบถามผ่านการประเมิน</w:t>
      </w:r>
      <w:r w:rsidR="000D68AC" w:rsidRPr="00E7403C">
        <w:rPr>
          <w:rFonts w:ascii="TH SarabunPSK" w:hAnsi="TH SarabunPSK" w:cs="TH SarabunPSK"/>
          <w:color w:val="000000"/>
          <w:sz w:val="28"/>
          <w:cs/>
        </w:rPr>
        <w:t>ความตรงเชิงเนื้อหา (</w:t>
      </w:r>
      <w:r w:rsidR="000D68AC" w:rsidRPr="00E7403C">
        <w:rPr>
          <w:rFonts w:ascii="TH SarabunPSK" w:hAnsi="TH SarabunPSK" w:cs="TH SarabunPSK"/>
          <w:color w:val="000000"/>
          <w:sz w:val="28"/>
        </w:rPr>
        <w:t>IOC)</w:t>
      </w:r>
      <w:r w:rsidR="000D68AC">
        <w:rPr>
          <w:rFonts w:ascii="TH SarabunPSK" w:hAnsi="TH SarabunPSK" w:cs="TH SarabunPSK" w:hint="cs"/>
          <w:color w:val="000000"/>
          <w:sz w:val="28"/>
          <w:cs/>
        </w:rPr>
        <w:t xml:space="preserve"> จากผู้ทรงคุณวุฒิจำนวน 5 ท่าน </w:t>
      </w:r>
      <w:r w:rsidR="000D68AC" w:rsidRPr="006B267D">
        <w:rPr>
          <w:rFonts w:ascii="TH SarabunPSK" w:hAnsi="TH SarabunPSK" w:cs="TH SarabunPSK"/>
          <w:color w:val="000000"/>
          <w:sz w:val="28"/>
          <w:cs/>
        </w:rPr>
        <w:t>ในกรณีที่ข้อ</w:t>
      </w:r>
      <w:r w:rsidR="000D68AC" w:rsidRPr="006B267D">
        <w:rPr>
          <w:rFonts w:ascii="TH SarabunPSK" w:hAnsi="TH SarabunPSK" w:cs="TH SarabunPSK"/>
          <w:color w:val="000000"/>
          <w:sz w:val="28"/>
          <w:cs/>
        </w:rPr>
        <w:lastRenderedPageBreak/>
        <w:t xml:space="preserve">คำถามใดมีค่า </w:t>
      </w:r>
      <w:r w:rsidR="000D68AC" w:rsidRPr="006B267D">
        <w:rPr>
          <w:rFonts w:ascii="TH SarabunPSK" w:hAnsi="TH SarabunPSK" w:cs="TH SarabunPSK"/>
          <w:color w:val="000000"/>
          <w:sz w:val="28"/>
        </w:rPr>
        <w:t xml:space="preserve">IOC </w:t>
      </w:r>
      <w:r w:rsidR="000D68AC" w:rsidRPr="006B267D">
        <w:rPr>
          <w:rFonts w:ascii="TH SarabunPSK" w:hAnsi="TH SarabunPSK" w:cs="TH SarabunPSK"/>
          <w:color w:val="000000"/>
          <w:sz w:val="28"/>
          <w:cs/>
        </w:rPr>
        <w:t>น้อยกว่า 0.60 จะไม่นำข้อนั้นมาเป็นข้อคำถาม และกรณีที่มีค่า 0.60 ขึ้นไป จะนำข้อนั้นมาปรับปรุงรายข้อให้มีความสมบูรณ์ก่อนนำไปใช้</w:t>
      </w:r>
      <w:bookmarkEnd w:id="1"/>
    </w:p>
    <w:p w14:paraId="694FB363" w14:textId="2EB2B220" w:rsidR="00DA7E79" w:rsidRDefault="00E7403C" w:rsidP="00E7403C">
      <w:pPr>
        <w:spacing w:after="0" w:line="240" w:lineRule="auto"/>
        <w:jc w:val="thaiDistribute"/>
        <w:rPr>
          <w:rFonts w:ascii="TH SarabunPSK" w:hAnsi="TH SarabunPSK" w:cs="TH SarabunPSK"/>
          <w:color w:val="000000"/>
          <w:sz w:val="28"/>
        </w:rPr>
      </w:pPr>
      <w:r w:rsidRPr="00E7403C">
        <w:rPr>
          <w:rFonts w:ascii="TH SarabunPSK" w:hAnsi="TH SarabunPSK" w:cs="TH SarabunPSK"/>
          <w:color w:val="000000"/>
          <w:sz w:val="28"/>
          <w:cs/>
        </w:rPr>
        <w:tab/>
        <w:t>2.</w:t>
      </w:r>
      <w:r>
        <w:rPr>
          <w:rFonts w:ascii="TH SarabunPSK" w:hAnsi="TH SarabunPSK" w:cs="TH SarabunPSK" w:hint="cs"/>
          <w:color w:val="000000"/>
          <w:sz w:val="28"/>
          <w:cs/>
        </w:rPr>
        <w:t>2</w:t>
      </w:r>
      <w:r w:rsidRPr="00E7403C">
        <w:rPr>
          <w:rFonts w:ascii="TH SarabunPSK" w:hAnsi="TH SarabunPSK" w:cs="TH SarabunPSK"/>
          <w:color w:val="000000"/>
          <w:sz w:val="28"/>
          <w:cs/>
        </w:rPr>
        <w:t xml:space="preserve"> </w:t>
      </w:r>
      <w:r w:rsidR="000D68AC" w:rsidRPr="00DA7E79">
        <w:rPr>
          <w:rFonts w:ascii="TH SarabunPSK" w:hAnsi="TH SarabunPSK" w:cs="TH SarabunPSK"/>
          <w:color w:val="000000"/>
          <w:sz w:val="28"/>
          <w:cs/>
        </w:rPr>
        <w:t>แบบประเมินรูปแบบการบริหารงานวิชาการในยุคดิจิทัล “</w:t>
      </w:r>
      <w:r w:rsidR="000D68AC" w:rsidRPr="00DA7E79">
        <w:rPr>
          <w:rFonts w:ascii="TH SarabunPSK" w:hAnsi="TH SarabunPSK" w:cs="TH SarabunPSK"/>
          <w:color w:val="000000"/>
          <w:sz w:val="28"/>
        </w:rPr>
        <w:t xml:space="preserve">PDIER MODEL” </w:t>
      </w:r>
      <w:r w:rsidR="000D68AC" w:rsidRPr="00DA7E79">
        <w:rPr>
          <w:rFonts w:ascii="TH SarabunPSK" w:hAnsi="TH SarabunPSK" w:cs="TH SarabunPSK"/>
          <w:color w:val="000000"/>
          <w:sz w:val="28"/>
          <w:cs/>
        </w:rPr>
        <w:t>โดยวัดค่าความสอดคล้อง</w:t>
      </w:r>
      <w:r w:rsidR="000D68AC">
        <w:rPr>
          <w:rFonts w:ascii="TH SarabunPSK" w:hAnsi="TH SarabunPSK" w:cs="TH SarabunPSK"/>
          <w:color w:val="000000"/>
          <w:sz w:val="28"/>
        </w:rPr>
        <w:t xml:space="preserve">         </w:t>
      </w:r>
      <w:r w:rsidR="000D68AC" w:rsidRPr="00DA7E79">
        <w:rPr>
          <w:rFonts w:ascii="TH SarabunPSK" w:hAnsi="TH SarabunPSK" w:cs="TH SarabunPSK"/>
          <w:color w:val="000000"/>
          <w:sz w:val="28"/>
          <w:cs/>
        </w:rPr>
        <w:t>ของรูปแบบกับวัตถุประสงค์ (</w:t>
      </w:r>
      <w:r w:rsidR="000D68AC" w:rsidRPr="00DA7E79">
        <w:rPr>
          <w:rFonts w:ascii="TH SarabunPSK" w:hAnsi="TH SarabunPSK" w:cs="TH SarabunPSK"/>
          <w:color w:val="000000"/>
          <w:sz w:val="28"/>
        </w:rPr>
        <w:t>IOC: Index of Item-Objective Congruence)</w:t>
      </w:r>
      <w:r w:rsidR="000D68AC">
        <w:rPr>
          <w:rFonts w:ascii="TH SarabunPSK" w:hAnsi="TH SarabunPSK" w:cs="TH SarabunPSK" w:hint="cs"/>
          <w:color w:val="000000"/>
          <w:sz w:val="28"/>
          <w:cs/>
        </w:rPr>
        <w:t xml:space="preserve"> </w:t>
      </w:r>
      <w:r w:rsidR="000D68AC" w:rsidRPr="00B1512F">
        <w:rPr>
          <w:rFonts w:ascii="TH SarabunPSK" w:hAnsi="TH SarabunPSK" w:cs="TH SarabunPSK"/>
          <w:color w:val="000000"/>
          <w:sz w:val="28"/>
          <w:cs/>
        </w:rPr>
        <w:t xml:space="preserve">จากผู้ทรงคุณวุฒิจำนวน </w:t>
      </w:r>
      <w:r w:rsidR="000D68AC" w:rsidRPr="00B1512F">
        <w:rPr>
          <w:rFonts w:ascii="TH SarabunPSK" w:hAnsi="TH SarabunPSK" w:cs="TH SarabunPSK"/>
          <w:color w:val="000000"/>
          <w:sz w:val="28"/>
        </w:rPr>
        <w:t xml:space="preserve">5 </w:t>
      </w:r>
      <w:r w:rsidR="000D68AC" w:rsidRPr="00B1512F">
        <w:rPr>
          <w:rFonts w:ascii="TH SarabunPSK" w:hAnsi="TH SarabunPSK" w:cs="TH SarabunPSK"/>
          <w:color w:val="000000"/>
          <w:sz w:val="28"/>
          <w:cs/>
        </w:rPr>
        <w:t xml:space="preserve">ท่าน ในกรณีที่ข้อคำถามใดมีค่า </w:t>
      </w:r>
      <w:r w:rsidR="000D68AC" w:rsidRPr="00B1512F">
        <w:rPr>
          <w:rFonts w:ascii="TH SarabunPSK" w:hAnsi="TH SarabunPSK" w:cs="TH SarabunPSK"/>
          <w:color w:val="000000"/>
          <w:sz w:val="28"/>
        </w:rPr>
        <w:t xml:space="preserve">IOC </w:t>
      </w:r>
      <w:r w:rsidR="000D68AC" w:rsidRPr="00B1512F">
        <w:rPr>
          <w:rFonts w:ascii="TH SarabunPSK" w:hAnsi="TH SarabunPSK" w:cs="TH SarabunPSK"/>
          <w:color w:val="000000"/>
          <w:sz w:val="28"/>
          <w:cs/>
        </w:rPr>
        <w:t xml:space="preserve">น้อยกว่า </w:t>
      </w:r>
      <w:r w:rsidR="000D68AC" w:rsidRPr="00B1512F">
        <w:rPr>
          <w:rFonts w:ascii="TH SarabunPSK" w:hAnsi="TH SarabunPSK" w:cs="TH SarabunPSK"/>
          <w:color w:val="000000"/>
          <w:sz w:val="28"/>
        </w:rPr>
        <w:t xml:space="preserve">0.60 </w:t>
      </w:r>
      <w:r w:rsidR="000D68AC" w:rsidRPr="00B1512F">
        <w:rPr>
          <w:rFonts w:ascii="TH SarabunPSK" w:hAnsi="TH SarabunPSK" w:cs="TH SarabunPSK"/>
          <w:color w:val="000000"/>
          <w:sz w:val="28"/>
          <w:cs/>
        </w:rPr>
        <w:t xml:space="preserve">จะไม่นำข้อนั้นมาเป็นข้อคำถาม และกรณีที่มีค่า </w:t>
      </w:r>
      <w:r w:rsidR="000D68AC" w:rsidRPr="00B1512F">
        <w:rPr>
          <w:rFonts w:ascii="TH SarabunPSK" w:hAnsi="TH SarabunPSK" w:cs="TH SarabunPSK"/>
          <w:color w:val="000000"/>
          <w:sz w:val="28"/>
        </w:rPr>
        <w:t xml:space="preserve">0.60 </w:t>
      </w:r>
      <w:r w:rsidR="000D68AC" w:rsidRPr="00B1512F">
        <w:rPr>
          <w:rFonts w:ascii="TH SarabunPSK" w:hAnsi="TH SarabunPSK" w:cs="TH SarabunPSK"/>
          <w:color w:val="000000"/>
          <w:sz w:val="28"/>
          <w:cs/>
        </w:rPr>
        <w:t>ขึ้นไป จะนำข้อนั้นมาปรับปรุงรายข้อให้มีความสมบูรณ์ก่อนนำไปใช้</w:t>
      </w:r>
    </w:p>
    <w:p w14:paraId="2D709DA1" w14:textId="5017816E" w:rsidR="00E7403C" w:rsidRPr="00E7403C" w:rsidRDefault="00E7403C" w:rsidP="00E7403C">
      <w:pPr>
        <w:spacing w:after="0" w:line="240" w:lineRule="auto"/>
        <w:jc w:val="thaiDistribute"/>
        <w:rPr>
          <w:rFonts w:ascii="TH SarabunPSK" w:hAnsi="TH SarabunPSK" w:cs="TH SarabunPSK"/>
          <w:color w:val="000000"/>
          <w:sz w:val="28"/>
        </w:rPr>
      </w:pPr>
      <w:r w:rsidRPr="00E7403C">
        <w:rPr>
          <w:rFonts w:ascii="TH SarabunPSK" w:hAnsi="TH SarabunPSK" w:cs="TH SarabunPSK"/>
          <w:color w:val="000000"/>
          <w:sz w:val="28"/>
          <w:cs/>
        </w:rPr>
        <w:tab/>
      </w:r>
      <w:r>
        <w:rPr>
          <w:rFonts w:ascii="TH SarabunPSK" w:hAnsi="TH SarabunPSK" w:cs="TH SarabunPSK" w:hint="cs"/>
          <w:color w:val="000000"/>
          <w:sz w:val="28"/>
          <w:cs/>
        </w:rPr>
        <w:t>2.</w:t>
      </w:r>
      <w:r w:rsidRPr="00E7403C">
        <w:rPr>
          <w:rFonts w:ascii="TH SarabunPSK" w:hAnsi="TH SarabunPSK" w:cs="TH SarabunPSK"/>
          <w:color w:val="000000"/>
          <w:sz w:val="28"/>
          <w:cs/>
        </w:rPr>
        <w:t xml:space="preserve">3 </w:t>
      </w:r>
      <w:r w:rsidR="000D68AC" w:rsidRPr="00DA7E79">
        <w:rPr>
          <w:rFonts w:ascii="TH SarabunPSK" w:hAnsi="TH SarabunPSK" w:cs="TH SarabunPSK"/>
          <w:color w:val="000000"/>
          <w:sz w:val="28"/>
          <w:cs/>
        </w:rPr>
        <w:t>แผนปฏิบัติการทดลองรูปแบบการบริหารงานวิชาการในยุคดิจิทัล ประกอบด้วยกิจกรรมตามรูปแบบ “</w:t>
      </w:r>
      <w:r w:rsidR="000D68AC" w:rsidRPr="00DA7E79">
        <w:rPr>
          <w:rFonts w:ascii="TH SarabunPSK" w:hAnsi="TH SarabunPSK" w:cs="TH SarabunPSK"/>
          <w:color w:val="000000"/>
          <w:sz w:val="28"/>
        </w:rPr>
        <w:t>PDIER MODEL”</w:t>
      </w:r>
    </w:p>
    <w:p w14:paraId="151F7F62" w14:textId="73C8030D" w:rsidR="00DA7E79" w:rsidRPr="000A60E4" w:rsidRDefault="00E7403C" w:rsidP="000D68AC">
      <w:pPr>
        <w:spacing w:after="0" w:line="240" w:lineRule="auto"/>
        <w:jc w:val="thaiDistribute"/>
        <w:rPr>
          <w:rFonts w:ascii="TH SarabunPSK" w:hAnsi="TH SarabunPSK" w:cs="TH SarabunPSK"/>
          <w:color w:val="000000"/>
          <w:sz w:val="28"/>
        </w:rPr>
      </w:pPr>
      <w:r w:rsidRPr="00E7403C">
        <w:rPr>
          <w:rFonts w:ascii="TH SarabunPSK" w:hAnsi="TH SarabunPSK" w:cs="TH SarabunPSK"/>
          <w:color w:val="000000"/>
          <w:sz w:val="28"/>
          <w:cs/>
        </w:rPr>
        <w:tab/>
      </w:r>
      <w:r>
        <w:rPr>
          <w:rFonts w:ascii="TH SarabunPSK" w:hAnsi="TH SarabunPSK" w:cs="TH SarabunPSK" w:hint="cs"/>
          <w:color w:val="000000"/>
          <w:sz w:val="28"/>
          <w:cs/>
        </w:rPr>
        <w:t>2.</w:t>
      </w:r>
      <w:r w:rsidRPr="00E7403C">
        <w:rPr>
          <w:rFonts w:ascii="TH SarabunPSK" w:hAnsi="TH SarabunPSK" w:cs="TH SarabunPSK"/>
          <w:color w:val="000000"/>
          <w:sz w:val="28"/>
          <w:cs/>
        </w:rPr>
        <w:t xml:space="preserve">4 </w:t>
      </w:r>
      <w:r w:rsidR="000D68AC" w:rsidRPr="00DA7E79">
        <w:rPr>
          <w:rFonts w:ascii="TH SarabunPSK" w:hAnsi="TH SarabunPSK" w:cs="TH SarabunPSK"/>
          <w:color w:val="000000"/>
          <w:sz w:val="28"/>
          <w:cs/>
        </w:rPr>
        <w:t>แบบประเมินประสิทธิภาพ ประสิทธิผล และคุณค่า ในการใช้รูปแบบการบริหารงานวิชาการในยุคดิจิทัล</w:t>
      </w:r>
      <w:r w:rsidR="000D68AC">
        <w:rPr>
          <w:rFonts w:ascii="TH SarabunPSK" w:hAnsi="TH SarabunPSK" w:cs="TH SarabunPSK" w:hint="cs"/>
          <w:color w:val="000000"/>
          <w:sz w:val="28"/>
          <w:cs/>
        </w:rPr>
        <w:t xml:space="preserve"> </w:t>
      </w:r>
      <w:r w:rsidR="000D68AC" w:rsidRPr="00B1512F">
        <w:rPr>
          <w:rFonts w:ascii="TH SarabunPSK" w:hAnsi="TH SarabunPSK" w:cs="TH SarabunPSK"/>
          <w:color w:val="000000"/>
          <w:sz w:val="28"/>
          <w:cs/>
        </w:rPr>
        <w:t xml:space="preserve">ซึ่งเป็นแบบสอบถาม </w:t>
      </w:r>
      <w:r w:rsidR="000D68AC" w:rsidRPr="00B1512F">
        <w:rPr>
          <w:rFonts w:ascii="TH SarabunPSK" w:hAnsi="TH SarabunPSK" w:cs="TH SarabunPSK"/>
          <w:color w:val="000000"/>
          <w:sz w:val="28"/>
        </w:rPr>
        <w:t xml:space="preserve">5 </w:t>
      </w:r>
      <w:r w:rsidR="000D68AC" w:rsidRPr="00B1512F">
        <w:rPr>
          <w:rFonts w:ascii="TH SarabunPSK" w:hAnsi="TH SarabunPSK" w:cs="TH SarabunPSK"/>
          <w:color w:val="000000"/>
          <w:sz w:val="28"/>
          <w:cs/>
        </w:rPr>
        <w:t>ระดับ ตามแนวคิดของลิเค</w:t>
      </w:r>
      <w:proofErr w:type="spellStart"/>
      <w:r w:rsidR="000D68AC" w:rsidRPr="00B1512F">
        <w:rPr>
          <w:rFonts w:ascii="TH SarabunPSK" w:hAnsi="TH SarabunPSK" w:cs="TH SarabunPSK"/>
          <w:color w:val="000000"/>
          <w:sz w:val="28"/>
          <w:cs/>
        </w:rPr>
        <w:t>ิร์ท</w:t>
      </w:r>
      <w:proofErr w:type="spellEnd"/>
      <w:r w:rsidR="000D68AC" w:rsidRPr="00B1512F">
        <w:rPr>
          <w:rFonts w:ascii="TH SarabunPSK" w:hAnsi="TH SarabunPSK" w:cs="TH SarabunPSK"/>
          <w:color w:val="000000"/>
          <w:sz w:val="28"/>
          <w:cs/>
        </w:rPr>
        <w:t xml:space="preserve"> (</w:t>
      </w:r>
      <w:r w:rsidR="000D68AC" w:rsidRPr="00B1512F">
        <w:rPr>
          <w:rFonts w:ascii="TH SarabunPSK" w:hAnsi="TH SarabunPSK" w:cs="TH SarabunPSK"/>
          <w:color w:val="000000"/>
          <w:sz w:val="28"/>
        </w:rPr>
        <w:t xml:space="preserve">Likert’s rating scales) </w:t>
      </w:r>
      <w:r w:rsidR="000D68AC" w:rsidRPr="00B1512F">
        <w:rPr>
          <w:rFonts w:ascii="TH SarabunPSK" w:hAnsi="TH SarabunPSK" w:cs="TH SarabunPSK"/>
          <w:color w:val="000000"/>
          <w:sz w:val="28"/>
          <w:cs/>
        </w:rPr>
        <w:t>โดยแบบ</w:t>
      </w:r>
      <w:r w:rsidR="000D68AC">
        <w:rPr>
          <w:rFonts w:ascii="TH SarabunPSK" w:hAnsi="TH SarabunPSK" w:cs="TH SarabunPSK" w:hint="cs"/>
          <w:color w:val="000000"/>
          <w:sz w:val="28"/>
          <w:cs/>
        </w:rPr>
        <w:t>ประเมิน</w:t>
      </w:r>
      <w:r w:rsidR="000D68AC" w:rsidRPr="00B1512F">
        <w:rPr>
          <w:rFonts w:ascii="TH SarabunPSK" w:hAnsi="TH SarabunPSK" w:cs="TH SarabunPSK"/>
          <w:color w:val="000000"/>
          <w:sz w:val="28"/>
          <w:cs/>
        </w:rPr>
        <w:t>ผ่านการประเมินความตรงเชิงเนื้อหา (</w:t>
      </w:r>
      <w:r w:rsidR="000D68AC" w:rsidRPr="00B1512F">
        <w:rPr>
          <w:rFonts w:ascii="TH SarabunPSK" w:hAnsi="TH SarabunPSK" w:cs="TH SarabunPSK"/>
          <w:color w:val="000000"/>
          <w:sz w:val="28"/>
        </w:rPr>
        <w:t xml:space="preserve">IOC) </w:t>
      </w:r>
      <w:r w:rsidR="000D68AC" w:rsidRPr="00B1512F">
        <w:rPr>
          <w:rFonts w:ascii="TH SarabunPSK" w:hAnsi="TH SarabunPSK" w:cs="TH SarabunPSK"/>
          <w:color w:val="000000"/>
          <w:sz w:val="28"/>
          <w:cs/>
        </w:rPr>
        <w:t xml:space="preserve">จากผู้ทรงคุณวุฒิจำนวน </w:t>
      </w:r>
      <w:r w:rsidR="000D68AC" w:rsidRPr="00B1512F">
        <w:rPr>
          <w:rFonts w:ascii="TH SarabunPSK" w:hAnsi="TH SarabunPSK" w:cs="TH SarabunPSK"/>
          <w:color w:val="000000"/>
          <w:sz w:val="28"/>
        </w:rPr>
        <w:t xml:space="preserve">5 </w:t>
      </w:r>
      <w:r w:rsidR="000D68AC" w:rsidRPr="00B1512F">
        <w:rPr>
          <w:rFonts w:ascii="TH SarabunPSK" w:hAnsi="TH SarabunPSK" w:cs="TH SarabunPSK"/>
          <w:color w:val="000000"/>
          <w:sz w:val="28"/>
          <w:cs/>
        </w:rPr>
        <w:t xml:space="preserve">ท่าน ในกรณีที่ข้อคำถามใดมีค่า </w:t>
      </w:r>
      <w:r w:rsidR="000D68AC" w:rsidRPr="00B1512F">
        <w:rPr>
          <w:rFonts w:ascii="TH SarabunPSK" w:hAnsi="TH SarabunPSK" w:cs="TH SarabunPSK"/>
          <w:color w:val="000000"/>
          <w:sz w:val="28"/>
        </w:rPr>
        <w:t xml:space="preserve">IOC </w:t>
      </w:r>
      <w:r w:rsidR="000D68AC" w:rsidRPr="00B1512F">
        <w:rPr>
          <w:rFonts w:ascii="TH SarabunPSK" w:hAnsi="TH SarabunPSK" w:cs="TH SarabunPSK"/>
          <w:color w:val="000000"/>
          <w:sz w:val="28"/>
          <w:cs/>
        </w:rPr>
        <w:t xml:space="preserve">น้อยกว่า </w:t>
      </w:r>
      <w:r w:rsidR="000D68AC" w:rsidRPr="00B1512F">
        <w:rPr>
          <w:rFonts w:ascii="TH SarabunPSK" w:hAnsi="TH SarabunPSK" w:cs="TH SarabunPSK"/>
          <w:color w:val="000000"/>
          <w:sz w:val="28"/>
        </w:rPr>
        <w:t xml:space="preserve">0.60 </w:t>
      </w:r>
      <w:r w:rsidR="000D68AC" w:rsidRPr="00B1512F">
        <w:rPr>
          <w:rFonts w:ascii="TH SarabunPSK" w:hAnsi="TH SarabunPSK" w:cs="TH SarabunPSK"/>
          <w:color w:val="000000"/>
          <w:sz w:val="28"/>
          <w:cs/>
        </w:rPr>
        <w:t xml:space="preserve">จะไม่นำข้อนั้นมาเป็นข้อคำถาม และกรณีที่มีค่า  </w:t>
      </w:r>
      <w:r w:rsidR="000D68AC" w:rsidRPr="00B1512F">
        <w:rPr>
          <w:rFonts w:ascii="TH SarabunPSK" w:hAnsi="TH SarabunPSK" w:cs="TH SarabunPSK"/>
          <w:color w:val="000000"/>
          <w:sz w:val="28"/>
        </w:rPr>
        <w:t xml:space="preserve">0.60  </w:t>
      </w:r>
      <w:r w:rsidR="000D68AC" w:rsidRPr="00B1512F">
        <w:rPr>
          <w:rFonts w:ascii="TH SarabunPSK" w:hAnsi="TH SarabunPSK" w:cs="TH SarabunPSK"/>
          <w:color w:val="000000"/>
          <w:sz w:val="28"/>
          <w:cs/>
        </w:rPr>
        <w:t>ขึ้นไป จะนำข้อนั้นมาปรับปรุงรายข้อให้มีความสมบูรณ์ก่อนนำไปใช้</w:t>
      </w:r>
      <w:r w:rsidR="000D68AC" w:rsidRPr="00E7403C">
        <w:rPr>
          <w:rFonts w:ascii="TH SarabunPSK" w:hAnsi="TH SarabunPSK" w:cs="TH SarabunPSK"/>
          <w:color w:val="000000"/>
          <w:sz w:val="28"/>
          <w:cs/>
        </w:rPr>
        <w:t>แบบประเมินความตรงเชิงเนื้อหา (</w:t>
      </w:r>
      <w:r w:rsidR="000D68AC" w:rsidRPr="00E7403C">
        <w:rPr>
          <w:rFonts w:ascii="TH SarabunPSK" w:hAnsi="TH SarabunPSK" w:cs="TH SarabunPSK"/>
          <w:color w:val="000000"/>
          <w:sz w:val="28"/>
        </w:rPr>
        <w:t>IOC: Index of Item Objective Congruence)</w:t>
      </w:r>
      <w:r w:rsidR="000D68AC">
        <w:rPr>
          <w:rFonts w:ascii="TH SarabunPSK" w:hAnsi="TH SarabunPSK" w:cs="TH SarabunPSK" w:hint="cs"/>
          <w:color w:val="000000"/>
          <w:sz w:val="28"/>
          <w:cs/>
        </w:rPr>
        <w:t xml:space="preserve"> </w:t>
      </w:r>
      <w:r w:rsidR="000D68AC" w:rsidRPr="00E7403C">
        <w:rPr>
          <w:rFonts w:ascii="TH SarabunPSK" w:hAnsi="TH SarabunPSK" w:cs="TH SarabunPSK"/>
          <w:color w:val="000000"/>
          <w:sz w:val="28"/>
          <w:cs/>
        </w:rPr>
        <w:t>ด้านประสิทธิภาพ ด้านประสิทธิผล และด้านคุณค่าในการใช้รูปแบบการ</w:t>
      </w:r>
      <w:r w:rsidR="000D68AC">
        <w:rPr>
          <w:rFonts w:ascii="TH SarabunPSK" w:hAnsi="TH SarabunPSK" w:cs="TH SarabunPSK"/>
          <w:color w:val="000000"/>
          <w:sz w:val="28"/>
          <w:cs/>
        </w:rPr>
        <w:t>การบริหาร</w:t>
      </w:r>
      <w:r w:rsidR="000D68AC" w:rsidRPr="00DA7E79">
        <w:rPr>
          <w:rFonts w:ascii="TH SarabunPSK" w:hAnsi="TH SarabunPSK" w:cs="TH SarabunPSK"/>
          <w:color w:val="000000"/>
          <w:sz w:val="28"/>
          <w:cs/>
        </w:rPr>
        <w:t>งานวิชาการ</w:t>
      </w:r>
    </w:p>
    <w:p w14:paraId="7E12C321" w14:textId="3C31BCA6" w:rsidR="00CC4011" w:rsidRPr="00CC4011" w:rsidRDefault="00E720E7" w:rsidP="00E7403C">
      <w:pPr>
        <w:spacing w:after="0" w:line="240" w:lineRule="auto"/>
        <w:jc w:val="thaiDistribute"/>
        <w:rPr>
          <w:rFonts w:ascii="TH SarabunPSK" w:hAnsi="TH SarabunPSK" w:cs="TH SarabunPSK"/>
          <w:b/>
          <w:bCs/>
          <w:color w:val="000000"/>
          <w:sz w:val="28"/>
        </w:rPr>
      </w:pPr>
      <w:r w:rsidRPr="00CC4011">
        <w:rPr>
          <w:rFonts w:ascii="TH SarabunPSK" w:hAnsi="TH SarabunPSK" w:cs="TH SarabunPSK"/>
          <w:b/>
          <w:bCs/>
          <w:color w:val="000000"/>
          <w:sz w:val="28"/>
        </w:rPr>
        <w:t>3.</w:t>
      </w:r>
      <w:r w:rsidR="001566C2" w:rsidRPr="00CC4011">
        <w:rPr>
          <w:b/>
          <w:bCs/>
        </w:rPr>
        <w:t xml:space="preserve"> </w:t>
      </w:r>
      <w:r w:rsidR="001566C2" w:rsidRPr="00CC4011">
        <w:rPr>
          <w:rFonts w:ascii="TH SarabunPSK" w:hAnsi="TH SarabunPSK" w:cs="TH SarabunPSK"/>
          <w:b/>
          <w:bCs/>
          <w:color w:val="000000"/>
          <w:sz w:val="28"/>
          <w:cs/>
        </w:rPr>
        <w:t xml:space="preserve">การเก็บรวบรวมข้อมูล </w:t>
      </w:r>
    </w:p>
    <w:p w14:paraId="599C02C7" w14:textId="77777777" w:rsidR="00E7403C" w:rsidRPr="00E7403C" w:rsidRDefault="00E7403C" w:rsidP="00DA5F2F">
      <w:pPr>
        <w:pStyle w:val="NoSpacing"/>
        <w:ind w:firstLine="720"/>
        <w:jc w:val="thaiDistribute"/>
        <w:rPr>
          <w:rFonts w:ascii="TH SarabunPSK" w:hAnsi="TH SarabunPSK" w:cs="TH SarabunPSK"/>
          <w:color w:val="000000"/>
          <w:sz w:val="28"/>
        </w:rPr>
      </w:pPr>
      <w:r w:rsidRPr="00E7403C">
        <w:rPr>
          <w:rFonts w:ascii="TH SarabunPSK" w:hAnsi="TH SarabunPSK" w:cs="TH SarabunPSK"/>
          <w:color w:val="000000"/>
          <w:sz w:val="28"/>
          <w:cs/>
        </w:rPr>
        <w:t>การวิจัยครั้งนี้ ผู้วิจัยดำเนินการเก็บรวบรวมข้อมูลตามลำดับขั้นตอนดังนี้</w:t>
      </w:r>
    </w:p>
    <w:p w14:paraId="3EFF0F5C" w14:textId="77777777" w:rsidR="00133EA2" w:rsidRDefault="00E7403C" w:rsidP="00DA5F2F">
      <w:pPr>
        <w:pStyle w:val="NoSpacing"/>
        <w:ind w:firstLine="720"/>
        <w:jc w:val="thaiDistribute"/>
        <w:rPr>
          <w:rFonts w:ascii="TH SarabunPSK" w:hAnsi="TH SarabunPSK" w:cs="TH SarabunPSK"/>
          <w:color w:val="000000"/>
          <w:sz w:val="28"/>
        </w:rPr>
      </w:pPr>
      <w:r w:rsidRPr="00E7403C">
        <w:rPr>
          <w:rFonts w:ascii="TH SarabunPSK" w:hAnsi="TH SarabunPSK" w:cs="TH SarabunPSK"/>
          <w:color w:val="000000"/>
          <w:sz w:val="28"/>
          <w:cs/>
        </w:rPr>
        <w:t xml:space="preserve">3.1 </w:t>
      </w:r>
      <w:r w:rsidR="00133EA2" w:rsidRPr="00133EA2">
        <w:rPr>
          <w:rFonts w:ascii="TH SarabunPSK" w:hAnsi="TH SarabunPSK" w:cs="TH SarabunPSK"/>
          <w:color w:val="000000"/>
          <w:sz w:val="28"/>
          <w:cs/>
        </w:rPr>
        <w:t>ผู้วิจัยขอหนังสือจากคณะสหวิทยาการ มหาวิทยาลัยค</w:t>
      </w:r>
      <w:proofErr w:type="spellStart"/>
      <w:r w:rsidR="00133EA2" w:rsidRPr="00133EA2">
        <w:rPr>
          <w:rFonts w:ascii="TH SarabunPSK" w:hAnsi="TH SarabunPSK" w:cs="TH SarabunPSK"/>
          <w:color w:val="000000"/>
          <w:sz w:val="28"/>
          <w:cs/>
        </w:rPr>
        <w:t>ริส</w:t>
      </w:r>
      <w:proofErr w:type="spellEnd"/>
      <w:r w:rsidR="00133EA2" w:rsidRPr="00133EA2">
        <w:rPr>
          <w:rFonts w:ascii="TH SarabunPSK" w:hAnsi="TH SarabunPSK" w:cs="TH SarabunPSK"/>
          <w:color w:val="000000"/>
          <w:sz w:val="28"/>
          <w:cs/>
        </w:rPr>
        <w:t>เตียน เพื่อขอความอนุเคราะห์ในการเก็บข้อมูลและทดลองใช้รูปแบบการบริหารงานวิชาการในยุคดิจิทัล ที่ผู้วิจัยพัฒนาขึ้น</w:t>
      </w:r>
    </w:p>
    <w:p w14:paraId="58E37790" w14:textId="5C81BA27" w:rsidR="00E7403C" w:rsidRPr="00E7403C" w:rsidRDefault="00E7403C" w:rsidP="00DA5F2F">
      <w:pPr>
        <w:pStyle w:val="NoSpacing"/>
        <w:ind w:firstLine="720"/>
        <w:jc w:val="thaiDistribute"/>
        <w:rPr>
          <w:rFonts w:ascii="TH SarabunPSK" w:hAnsi="TH SarabunPSK" w:cs="TH SarabunPSK"/>
          <w:color w:val="000000"/>
          <w:sz w:val="28"/>
        </w:rPr>
      </w:pPr>
      <w:r w:rsidRPr="00E7403C">
        <w:rPr>
          <w:rFonts w:ascii="TH SarabunPSK" w:hAnsi="TH SarabunPSK" w:cs="TH SarabunPSK"/>
          <w:color w:val="000000"/>
          <w:sz w:val="28"/>
          <w:cs/>
        </w:rPr>
        <w:t xml:space="preserve">3.2 </w:t>
      </w:r>
      <w:r w:rsidR="00133EA2" w:rsidRPr="00133EA2">
        <w:rPr>
          <w:rFonts w:ascii="TH SarabunPSK" w:hAnsi="TH SarabunPSK" w:cs="TH SarabunPSK"/>
          <w:color w:val="000000"/>
          <w:sz w:val="28"/>
          <w:cs/>
        </w:rPr>
        <w:t>ผู้วิจัยประสานงานกับสถานศึกษาเก็บข้อมูลและทดลองใช้รูปแบบการบริหารงานวิชาการในยุคดิจิทัลของโรงเรียนมัธยมศึกษาขนาดใหญ่ สังกัดสำนักงานเขตพื้นที่การศึกษามัธยมศึกษากาญจนบุรี</w:t>
      </w:r>
    </w:p>
    <w:p w14:paraId="296EAA21" w14:textId="77777777" w:rsidR="00E7403C" w:rsidRPr="00E7403C" w:rsidRDefault="00E7403C" w:rsidP="00DA5F2F">
      <w:pPr>
        <w:pStyle w:val="NoSpacing"/>
        <w:ind w:firstLine="720"/>
        <w:jc w:val="thaiDistribute"/>
        <w:rPr>
          <w:rFonts w:ascii="TH SarabunPSK" w:hAnsi="TH SarabunPSK" w:cs="TH SarabunPSK"/>
          <w:color w:val="000000"/>
          <w:sz w:val="28"/>
        </w:rPr>
      </w:pPr>
      <w:r w:rsidRPr="00E7403C">
        <w:rPr>
          <w:rFonts w:ascii="TH SarabunPSK" w:hAnsi="TH SarabunPSK" w:cs="TH SarabunPSK"/>
          <w:color w:val="000000"/>
          <w:sz w:val="28"/>
          <w:cs/>
        </w:rPr>
        <w:t>3.3 ผู้วิจัยประชุมชี้แจงผู้บริหารที่เป็นกลุ่มทดลองโรงเรียนทองผาภูมิวิทยา</w:t>
      </w:r>
    </w:p>
    <w:p w14:paraId="15816D29" w14:textId="5EA7EC85" w:rsidR="00E7403C" w:rsidRPr="00E7403C" w:rsidRDefault="00E7403C" w:rsidP="00DA5F2F">
      <w:pPr>
        <w:pStyle w:val="NoSpacing"/>
        <w:ind w:firstLine="720"/>
        <w:jc w:val="thaiDistribute"/>
        <w:rPr>
          <w:rFonts w:ascii="TH SarabunPSK" w:hAnsi="TH SarabunPSK" w:cs="TH SarabunPSK"/>
          <w:color w:val="000000"/>
          <w:sz w:val="28"/>
        </w:rPr>
      </w:pPr>
      <w:r w:rsidRPr="00E7403C">
        <w:rPr>
          <w:rFonts w:ascii="TH SarabunPSK" w:hAnsi="TH SarabunPSK" w:cs="TH SarabunPSK"/>
          <w:color w:val="000000"/>
          <w:sz w:val="28"/>
          <w:cs/>
        </w:rPr>
        <w:t>3.</w:t>
      </w:r>
      <w:r w:rsidR="000D68AC">
        <w:rPr>
          <w:rFonts w:ascii="TH SarabunPSK" w:hAnsi="TH SarabunPSK" w:cs="TH SarabunPSK"/>
          <w:color w:val="000000"/>
          <w:sz w:val="28"/>
        </w:rPr>
        <w:t>4</w:t>
      </w:r>
      <w:r w:rsidRPr="00E7403C">
        <w:rPr>
          <w:rFonts w:ascii="TH SarabunPSK" w:hAnsi="TH SarabunPSK" w:cs="TH SarabunPSK"/>
          <w:color w:val="000000"/>
          <w:sz w:val="28"/>
          <w:cs/>
        </w:rPr>
        <w:t xml:space="preserve"> ผู้วิจัยทดลองใช้รูปแบบตามแผนปฏิบัติการโดยใช้ระยะเวลา 1 ภาคเรียน โดยให้มีการประเมินก่อน</w:t>
      </w:r>
      <w:r w:rsidR="00133EA2">
        <w:rPr>
          <w:rFonts w:ascii="TH SarabunPSK" w:hAnsi="TH SarabunPSK" w:cs="TH SarabunPSK"/>
          <w:color w:val="000000"/>
          <w:sz w:val="28"/>
        </w:rPr>
        <w:t xml:space="preserve">              </w:t>
      </w:r>
      <w:r w:rsidRPr="00E7403C">
        <w:rPr>
          <w:rFonts w:ascii="TH SarabunPSK" w:hAnsi="TH SarabunPSK" w:cs="TH SarabunPSK"/>
          <w:color w:val="000000"/>
          <w:sz w:val="28"/>
          <w:cs/>
        </w:rPr>
        <w:t>การใช้รูปแบบและมีการประเมินหลังใช้รูปแบบ</w:t>
      </w:r>
    </w:p>
    <w:p w14:paraId="5975AA5F" w14:textId="5B2A04D4" w:rsidR="000D68AC" w:rsidRDefault="00E7403C" w:rsidP="000F5042">
      <w:pPr>
        <w:pStyle w:val="NoSpacing"/>
        <w:ind w:firstLine="720"/>
        <w:jc w:val="thaiDistribute"/>
        <w:rPr>
          <w:rFonts w:ascii="TH SarabunPSK" w:hAnsi="TH SarabunPSK" w:cs="TH SarabunPSK"/>
          <w:color w:val="000000"/>
          <w:sz w:val="28"/>
        </w:rPr>
      </w:pPr>
      <w:r w:rsidRPr="00E7403C">
        <w:rPr>
          <w:rFonts w:ascii="TH SarabunPSK" w:hAnsi="TH SarabunPSK" w:cs="TH SarabunPSK"/>
          <w:color w:val="000000"/>
          <w:sz w:val="28"/>
          <w:cs/>
        </w:rPr>
        <w:t>3.</w:t>
      </w:r>
      <w:r w:rsidR="000D68AC">
        <w:rPr>
          <w:rFonts w:ascii="TH SarabunPSK" w:hAnsi="TH SarabunPSK" w:cs="TH SarabunPSK"/>
          <w:color w:val="000000"/>
          <w:sz w:val="28"/>
        </w:rPr>
        <w:t>5</w:t>
      </w:r>
      <w:r w:rsidRPr="00E7403C">
        <w:rPr>
          <w:rFonts w:ascii="TH SarabunPSK" w:hAnsi="TH SarabunPSK" w:cs="TH SarabunPSK"/>
          <w:color w:val="000000"/>
          <w:sz w:val="28"/>
          <w:cs/>
        </w:rPr>
        <w:t xml:space="preserve"> ผู้วิจัยเก็บข้อมูลโดยใช้แบบสอบถามหลังการทดลองใช้รูปแบบโดยใช้แบบประเมินความคิดเห็นเกี่ยวกับผลของการใช้รูปแบบ ซึ่งประกอบไปด้วย ด้านประสิทธิภาพ ด้านประสิทธิผล และด้านคุณค่า ของผู้บริหารในโรงเรียน</w:t>
      </w:r>
      <w:r w:rsidR="00133EA2">
        <w:rPr>
          <w:rFonts w:ascii="TH SarabunPSK" w:hAnsi="TH SarabunPSK" w:cs="TH SarabunPSK"/>
          <w:color w:val="000000"/>
          <w:sz w:val="28"/>
        </w:rPr>
        <w:t xml:space="preserve">                 </w:t>
      </w:r>
      <w:r w:rsidRPr="00E7403C">
        <w:rPr>
          <w:rFonts w:ascii="TH SarabunPSK" w:hAnsi="TH SarabunPSK" w:cs="TH SarabunPSK"/>
          <w:color w:val="000000"/>
          <w:sz w:val="28"/>
          <w:cs/>
        </w:rPr>
        <w:t>ทองผาภูมิวิทยา</w:t>
      </w:r>
    </w:p>
    <w:p w14:paraId="6F39E2E8" w14:textId="03521CC2" w:rsidR="00CC4011" w:rsidRPr="00CC4011" w:rsidRDefault="00E720E7" w:rsidP="00E7403C">
      <w:pPr>
        <w:pStyle w:val="NoSpacing"/>
        <w:jc w:val="thaiDistribute"/>
        <w:rPr>
          <w:rFonts w:ascii="TH SarabunPSK" w:hAnsi="TH SarabunPSK" w:cs="TH SarabunPSK"/>
          <w:b/>
          <w:bCs/>
          <w:color w:val="000000"/>
          <w:sz w:val="28"/>
        </w:rPr>
      </w:pPr>
      <w:r w:rsidRPr="00CC4011">
        <w:rPr>
          <w:rFonts w:ascii="TH SarabunPSK" w:hAnsi="TH SarabunPSK" w:cs="TH SarabunPSK"/>
          <w:b/>
          <w:bCs/>
          <w:color w:val="000000"/>
          <w:sz w:val="28"/>
        </w:rPr>
        <w:t>4</w:t>
      </w:r>
      <w:r w:rsidR="004840E2" w:rsidRPr="00CC4011">
        <w:rPr>
          <w:rFonts w:ascii="TH SarabunPSK" w:hAnsi="TH SarabunPSK" w:cs="TH SarabunPSK"/>
          <w:b/>
          <w:bCs/>
          <w:color w:val="000000"/>
          <w:sz w:val="28"/>
        </w:rPr>
        <w:t xml:space="preserve">. </w:t>
      </w:r>
      <w:r w:rsidR="004840E2" w:rsidRPr="00CC4011">
        <w:rPr>
          <w:rFonts w:ascii="TH SarabunPSK" w:hAnsi="TH SarabunPSK" w:cs="TH SarabunPSK"/>
          <w:b/>
          <w:bCs/>
          <w:color w:val="000000"/>
          <w:sz w:val="28"/>
          <w:cs/>
        </w:rPr>
        <w:t xml:space="preserve">การวิเคราะห์ข้อมูล </w:t>
      </w:r>
    </w:p>
    <w:p w14:paraId="37695709" w14:textId="0352327D" w:rsidR="00DA5F2F" w:rsidRDefault="00DA5F2F" w:rsidP="00DA5F2F">
      <w:pPr>
        <w:pStyle w:val="NoSpacing"/>
        <w:ind w:firstLine="720"/>
        <w:jc w:val="thaiDistribute"/>
        <w:rPr>
          <w:rFonts w:ascii="TH SarabunPSK" w:hAnsi="TH SarabunPSK" w:cs="TH SarabunPSK"/>
          <w:color w:val="000000"/>
          <w:sz w:val="28"/>
        </w:rPr>
      </w:pPr>
      <w:r>
        <w:rPr>
          <w:rFonts w:ascii="TH SarabunPSK" w:hAnsi="TH SarabunPSK" w:cs="TH SarabunPSK" w:hint="cs"/>
          <w:color w:val="000000"/>
          <w:sz w:val="28"/>
          <w:cs/>
        </w:rPr>
        <w:t>4.</w:t>
      </w:r>
      <w:r w:rsidRPr="00DA5F2F">
        <w:rPr>
          <w:rFonts w:ascii="TH SarabunPSK" w:hAnsi="TH SarabunPSK" w:cs="TH SarabunPSK"/>
          <w:color w:val="000000"/>
          <w:sz w:val="28"/>
          <w:cs/>
        </w:rPr>
        <w:t>1 ข้อมูลพื้นฐานของผู้ตอบแบบสอบถาม และผู้ให้ข้อมูลการทดลองครั้งนี้ ใช้จำนวน</w:t>
      </w:r>
      <w:r w:rsidR="000D68AC">
        <w:rPr>
          <w:rFonts w:ascii="TH SarabunPSK" w:hAnsi="TH SarabunPSK" w:cs="TH SarabunPSK"/>
          <w:color w:val="000000"/>
          <w:sz w:val="28"/>
        </w:rPr>
        <w:t xml:space="preserve"> </w:t>
      </w:r>
      <w:r w:rsidR="000D68AC">
        <w:rPr>
          <w:rFonts w:ascii="TH SarabunPSK" w:hAnsi="TH SarabunPSK" w:cs="TH SarabunPSK" w:hint="cs"/>
          <w:color w:val="000000"/>
          <w:sz w:val="28"/>
          <w:cs/>
        </w:rPr>
        <w:t>ความถี่</w:t>
      </w:r>
      <w:r w:rsidRPr="00DA5F2F">
        <w:rPr>
          <w:rFonts w:ascii="TH SarabunPSK" w:hAnsi="TH SarabunPSK" w:cs="TH SarabunPSK"/>
          <w:color w:val="000000"/>
          <w:sz w:val="28"/>
          <w:cs/>
        </w:rPr>
        <w:t>และค่าร้อยละ (</w:t>
      </w:r>
      <w:r w:rsidRPr="00DA5F2F">
        <w:rPr>
          <w:rFonts w:ascii="TH SarabunPSK" w:hAnsi="TH SarabunPSK" w:cs="TH SarabunPSK"/>
          <w:color w:val="000000"/>
          <w:sz w:val="28"/>
        </w:rPr>
        <w:t xml:space="preserve">Percentage) </w:t>
      </w:r>
    </w:p>
    <w:p w14:paraId="051F4D7A" w14:textId="27FA2055" w:rsidR="00DA5F2F" w:rsidRDefault="00DA5F2F" w:rsidP="00DA5F2F">
      <w:pPr>
        <w:pStyle w:val="NoSpacing"/>
        <w:ind w:firstLine="720"/>
        <w:jc w:val="thaiDistribute"/>
        <w:rPr>
          <w:rFonts w:ascii="TH SarabunPSK" w:hAnsi="TH SarabunPSK" w:cs="TH SarabunPSK"/>
          <w:color w:val="000000"/>
          <w:sz w:val="28"/>
        </w:rPr>
      </w:pPr>
      <w:r>
        <w:rPr>
          <w:rFonts w:ascii="TH SarabunPSK" w:hAnsi="TH SarabunPSK" w:cs="TH SarabunPSK" w:hint="cs"/>
          <w:color w:val="000000"/>
          <w:sz w:val="28"/>
          <w:cs/>
        </w:rPr>
        <w:t>4.</w:t>
      </w:r>
      <w:r w:rsidRPr="00DA5F2F">
        <w:rPr>
          <w:rFonts w:ascii="TH SarabunPSK" w:hAnsi="TH SarabunPSK" w:cs="TH SarabunPSK"/>
          <w:color w:val="000000"/>
          <w:sz w:val="28"/>
          <w:cs/>
        </w:rPr>
        <w:t>2</w:t>
      </w:r>
      <w:r>
        <w:rPr>
          <w:rFonts w:ascii="TH SarabunPSK" w:hAnsi="TH SarabunPSK" w:cs="TH SarabunPSK" w:hint="cs"/>
          <w:color w:val="000000"/>
          <w:sz w:val="28"/>
          <w:cs/>
        </w:rPr>
        <w:t xml:space="preserve"> </w:t>
      </w:r>
      <w:r w:rsidR="00133EA2" w:rsidRPr="00133EA2">
        <w:rPr>
          <w:rFonts w:ascii="TH SarabunPSK" w:hAnsi="TH SarabunPSK" w:cs="TH SarabunPSK"/>
          <w:color w:val="000000"/>
          <w:sz w:val="28"/>
          <w:cs/>
        </w:rPr>
        <w:t>ระดับปัญหาของการบริหารงานวิชาการในยุคดิจิทัลของโรงเรียนมัธยมศึกษาขนาดใหญ่ สังกัดสำนักงาน</w:t>
      </w:r>
      <w:r w:rsidR="00133EA2">
        <w:rPr>
          <w:rFonts w:ascii="TH SarabunPSK" w:hAnsi="TH SarabunPSK" w:cs="TH SarabunPSK"/>
          <w:color w:val="000000"/>
          <w:sz w:val="28"/>
        </w:rPr>
        <w:t xml:space="preserve">       </w:t>
      </w:r>
      <w:r w:rsidR="00133EA2" w:rsidRPr="00133EA2">
        <w:rPr>
          <w:rFonts w:ascii="TH SarabunPSK" w:hAnsi="TH SarabunPSK" w:cs="TH SarabunPSK"/>
          <w:color w:val="000000"/>
          <w:sz w:val="28"/>
          <w:cs/>
        </w:rPr>
        <w:t>เขตพื้นที่การศึกษามัธยมศึกษากาญจนบุรี ใช้สถิติค่าเฉลี่ย (</w:t>
      </w:r>
      <w:r w:rsidR="00133EA2" w:rsidRPr="00133EA2">
        <w:rPr>
          <w:rFonts w:ascii="TH SarabunPSK" w:hAnsi="TH SarabunPSK" w:cs="TH SarabunPSK"/>
          <w:color w:val="000000"/>
          <w:sz w:val="28"/>
        </w:rPr>
        <w:t xml:space="preserve">Arithmetic Mean) </w:t>
      </w:r>
      <w:r w:rsidR="00133EA2" w:rsidRPr="00133EA2">
        <w:rPr>
          <w:rFonts w:ascii="TH SarabunPSK" w:hAnsi="TH SarabunPSK" w:cs="TH SarabunPSK"/>
          <w:color w:val="000000"/>
          <w:sz w:val="28"/>
          <w:cs/>
        </w:rPr>
        <w:t>และส่วนเบี่ยงเบนมาตรฐาน (</w:t>
      </w:r>
      <w:r w:rsidR="00133EA2" w:rsidRPr="00133EA2">
        <w:rPr>
          <w:rFonts w:ascii="TH SarabunPSK" w:hAnsi="TH SarabunPSK" w:cs="TH SarabunPSK"/>
          <w:color w:val="000000"/>
          <w:sz w:val="28"/>
        </w:rPr>
        <w:t xml:space="preserve">Standard Deviation)  </w:t>
      </w:r>
    </w:p>
    <w:p w14:paraId="52429792" w14:textId="6E95930D" w:rsidR="00DA5F2F" w:rsidRPr="00DA5F2F" w:rsidRDefault="00DA5F2F" w:rsidP="000D68AC">
      <w:pPr>
        <w:pStyle w:val="NoSpacing"/>
        <w:ind w:firstLine="720"/>
        <w:jc w:val="thaiDistribute"/>
        <w:rPr>
          <w:rFonts w:ascii="TH SarabunPSK" w:hAnsi="TH SarabunPSK" w:cs="TH SarabunPSK"/>
          <w:color w:val="000000"/>
          <w:sz w:val="28"/>
        </w:rPr>
      </w:pPr>
      <w:r>
        <w:rPr>
          <w:rFonts w:ascii="TH SarabunPSK" w:hAnsi="TH SarabunPSK" w:cs="TH SarabunPSK" w:hint="cs"/>
          <w:color w:val="000000"/>
          <w:sz w:val="28"/>
          <w:cs/>
        </w:rPr>
        <w:t>4.</w:t>
      </w:r>
      <w:r w:rsidRPr="00DA5F2F">
        <w:rPr>
          <w:rFonts w:ascii="TH SarabunPSK" w:hAnsi="TH SarabunPSK" w:cs="TH SarabunPSK"/>
          <w:color w:val="000000"/>
          <w:sz w:val="28"/>
          <w:cs/>
        </w:rPr>
        <w:t>3</w:t>
      </w:r>
      <w:r>
        <w:rPr>
          <w:rFonts w:ascii="TH SarabunPSK" w:hAnsi="TH SarabunPSK" w:cs="TH SarabunPSK" w:hint="cs"/>
          <w:color w:val="000000"/>
          <w:sz w:val="28"/>
          <w:cs/>
        </w:rPr>
        <w:t xml:space="preserve"> </w:t>
      </w:r>
      <w:r w:rsidRPr="00DA5F2F">
        <w:rPr>
          <w:rFonts w:ascii="TH SarabunPSK" w:hAnsi="TH SarabunPSK" w:cs="TH SarabunPSK"/>
          <w:color w:val="000000"/>
          <w:sz w:val="28"/>
          <w:cs/>
        </w:rPr>
        <w:t xml:space="preserve">หาประสิทธิภาพของรูปแบบที่ผู้วิจัยสร้างขึ้นและการตรวจสอบคุณภาพเครื่องมือการวิจัยโดยผู้ทรงคุณวุฒิ </w:t>
      </w:r>
      <w:r>
        <w:rPr>
          <w:rFonts w:ascii="TH SarabunPSK" w:hAnsi="TH SarabunPSK" w:cs="TH SarabunPSK" w:hint="cs"/>
          <w:color w:val="000000"/>
          <w:sz w:val="28"/>
          <w:cs/>
        </w:rPr>
        <w:t xml:space="preserve">      </w:t>
      </w:r>
      <w:r w:rsidRPr="00DA5F2F">
        <w:rPr>
          <w:rFonts w:ascii="TH SarabunPSK" w:hAnsi="TH SarabunPSK" w:cs="TH SarabunPSK"/>
          <w:color w:val="000000"/>
          <w:sz w:val="28"/>
          <w:cs/>
        </w:rPr>
        <w:t>ใช้ค่าความสอดคล้องระหว่างวัตถุประสงค์กับเนื้อหารายข้อ (</w:t>
      </w:r>
      <w:r w:rsidRPr="00DA5F2F">
        <w:rPr>
          <w:rFonts w:ascii="TH SarabunPSK" w:hAnsi="TH SarabunPSK" w:cs="TH SarabunPSK"/>
          <w:color w:val="000000"/>
          <w:sz w:val="28"/>
        </w:rPr>
        <w:t xml:space="preserve">IOC: Index of item objective congruence) </w:t>
      </w:r>
    </w:p>
    <w:p w14:paraId="6D256448" w14:textId="760823A3" w:rsidR="007A3573" w:rsidRPr="000A60E4" w:rsidRDefault="00DA5F2F" w:rsidP="000A60E4">
      <w:pPr>
        <w:pStyle w:val="NoSpacing"/>
        <w:jc w:val="thaiDistribute"/>
        <w:rPr>
          <w:rFonts w:ascii="TH SarabunPSK" w:hAnsi="TH SarabunPSK" w:cs="TH SarabunPSK"/>
          <w:color w:val="000000"/>
          <w:sz w:val="28"/>
        </w:rPr>
      </w:pPr>
      <w:r w:rsidRPr="00DA5F2F">
        <w:rPr>
          <w:rFonts w:ascii="TH SarabunPSK" w:hAnsi="TH SarabunPSK" w:cs="TH SarabunPSK"/>
          <w:color w:val="000000"/>
          <w:sz w:val="28"/>
          <w:cs/>
        </w:rPr>
        <w:tab/>
      </w:r>
      <w:r>
        <w:rPr>
          <w:rFonts w:ascii="TH SarabunPSK" w:hAnsi="TH SarabunPSK" w:cs="TH SarabunPSK" w:hint="cs"/>
          <w:color w:val="000000"/>
          <w:sz w:val="28"/>
          <w:cs/>
        </w:rPr>
        <w:t>4.</w:t>
      </w:r>
      <w:r w:rsidR="000D68AC">
        <w:rPr>
          <w:rFonts w:ascii="TH SarabunPSK" w:hAnsi="TH SarabunPSK" w:cs="TH SarabunPSK"/>
          <w:color w:val="000000"/>
          <w:sz w:val="28"/>
        </w:rPr>
        <w:t>4</w:t>
      </w:r>
      <w:r w:rsidRPr="00DA5F2F">
        <w:rPr>
          <w:rFonts w:ascii="TH SarabunPSK" w:hAnsi="TH SarabunPSK" w:cs="TH SarabunPSK"/>
          <w:color w:val="000000"/>
          <w:sz w:val="28"/>
          <w:cs/>
        </w:rPr>
        <w:t xml:space="preserve"> </w:t>
      </w:r>
      <w:r w:rsidR="00133EA2" w:rsidRPr="00133EA2">
        <w:rPr>
          <w:rFonts w:ascii="TH SarabunPSK" w:hAnsi="TH SarabunPSK" w:cs="TH SarabunPSK"/>
          <w:color w:val="000000"/>
          <w:sz w:val="28"/>
          <w:cs/>
        </w:rPr>
        <w:t>ผลการใช้การบริหารงานวิชาการในยุคดิจิทัล ด้านประสิทธิภาพ ด้านประสิทธิผล และด้านคุณค่าใช้สถิติค่าเฉลี่ย (</w:t>
      </w:r>
      <w:r w:rsidR="00133EA2" w:rsidRPr="00133EA2">
        <w:rPr>
          <w:rFonts w:ascii="TH SarabunPSK" w:hAnsi="TH SarabunPSK" w:cs="TH SarabunPSK"/>
          <w:color w:val="000000"/>
          <w:sz w:val="28"/>
        </w:rPr>
        <w:t xml:space="preserve">Arithmetic Mean) </w:t>
      </w:r>
      <w:r w:rsidR="00133EA2" w:rsidRPr="00133EA2">
        <w:rPr>
          <w:rFonts w:ascii="TH SarabunPSK" w:hAnsi="TH SarabunPSK" w:cs="TH SarabunPSK"/>
          <w:color w:val="000000"/>
          <w:sz w:val="28"/>
          <w:cs/>
        </w:rPr>
        <w:t>และส่วนเบี่ยงเบนมาตรฐาน (</w:t>
      </w:r>
      <w:r w:rsidR="00133EA2" w:rsidRPr="00133EA2">
        <w:rPr>
          <w:rFonts w:ascii="TH SarabunPSK" w:hAnsi="TH SarabunPSK" w:cs="TH SarabunPSK"/>
          <w:color w:val="000000"/>
          <w:sz w:val="28"/>
        </w:rPr>
        <w:t xml:space="preserve">Standard Deviation)  </w:t>
      </w:r>
    </w:p>
    <w:p w14:paraId="49774E1D" w14:textId="67AAE07B" w:rsidR="004840E2" w:rsidRPr="00A24B07" w:rsidRDefault="004840E2" w:rsidP="006D0522">
      <w:pPr>
        <w:pStyle w:val="NoSpacing"/>
        <w:jc w:val="center"/>
        <w:rPr>
          <w:rFonts w:ascii="TH SarabunPSK" w:hAnsi="TH SarabunPSK" w:cs="TH SarabunPSK"/>
          <w:b/>
          <w:bCs/>
          <w:sz w:val="28"/>
        </w:rPr>
      </w:pPr>
      <w:r w:rsidRPr="00A24B07">
        <w:rPr>
          <w:rFonts w:ascii="TH SarabunPSK" w:hAnsi="TH SarabunPSK" w:cs="TH SarabunPSK"/>
          <w:b/>
          <w:bCs/>
          <w:sz w:val="28"/>
          <w:cs/>
        </w:rPr>
        <w:lastRenderedPageBreak/>
        <w:t>ผลการวิจัย</w:t>
      </w:r>
    </w:p>
    <w:p w14:paraId="559258A9" w14:textId="5EF52A22" w:rsidR="00E71A6C" w:rsidRDefault="00827080" w:rsidP="006D0522">
      <w:pPr>
        <w:pStyle w:val="NoSpacing"/>
        <w:ind w:firstLine="720"/>
        <w:jc w:val="thaiDistribute"/>
        <w:rPr>
          <w:rFonts w:ascii="TH SarabunPSK" w:hAnsi="TH SarabunPSK" w:cs="TH SarabunPSK"/>
          <w:sz w:val="28"/>
        </w:rPr>
      </w:pPr>
      <w:r w:rsidRPr="00827080">
        <w:rPr>
          <w:rFonts w:ascii="TH SarabunPSK" w:hAnsi="TH SarabunPSK" w:cs="TH SarabunPSK"/>
          <w:sz w:val="28"/>
          <w:cs/>
        </w:rPr>
        <w:t>ผลการวิจัยเรื่อง “</w:t>
      </w:r>
      <w:r w:rsidR="00A43274" w:rsidRPr="00A43274">
        <w:rPr>
          <w:rFonts w:ascii="TH SarabunPSK" w:hAnsi="TH SarabunPSK" w:cs="TH SarabunPSK"/>
          <w:sz w:val="28"/>
          <w:cs/>
        </w:rPr>
        <w:t>การพัฒนารูปแบบการบริหารงานวิชาการในยุคดิจิทัลของโรงเรียนมัธยมศึกษาขนาดใหญ่ สังกัดสำนักงานเขตพื้นที่การศึกษามัธยมศึกษากาญจนบุรี</w:t>
      </w:r>
      <w:r w:rsidRPr="00827080">
        <w:rPr>
          <w:rFonts w:ascii="TH SarabunPSK" w:hAnsi="TH SarabunPSK" w:cs="TH SarabunPSK"/>
          <w:sz w:val="28"/>
          <w:cs/>
        </w:rPr>
        <w:t xml:space="preserve">” </w:t>
      </w:r>
      <w:r w:rsidR="006D0522" w:rsidRPr="006D0522">
        <w:rPr>
          <w:rFonts w:ascii="TH SarabunPSK" w:hAnsi="TH SarabunPSK" w:cs="TH SarabunPSK"/>
          <w:sz w:val="28"/>
          <w:cs/>
        </w:rPr>
        <w:t>ผู</w:t>
      </w:r>
      <w:r w:rsidR="00A374D1">
        <w:rPr>
          <w:rFonts w:ascii="TH SarabunPSK" w:hAnsi="TH SarabunPSK" w:cs="TH SarabunPSK" w:hint="cs"/>
          <w:sz w:val="28"/>
          <w:cs/>
        </w:rPr>
        <w:t>้</w:t>
      </w:r>
      <w:r w:rsidR="006D0522" w:rsidRPr="006D0522">
        <w:rPr>
          <w:rFonts w:ascii="TH SarabunPSK" w:hAnsi="TH SarabunPSK" w:cs="TH SarabunPSK"/>
          <w:sz w:val="28"/>
          <w:cs/>
        </w:rPr>
        <w:t>วิจัยได</w:t>
      </w:r>
      <w:r w:rsidR="00A374D1">
        <w:rPr>
          <w:rFonts w:ascii="TH SarabunPSK" w:hAnsi="TH SarabunPSK" w:cs="TH SarabunPSK" w:hint="cs"/>
          <w:sz w:val="28"/>
          <w:cs/>
        </w:rPr>
        <w:t>้</w:t>
      </w:r>
      <w:r w:rsidR="006D0522" w:rsidRPr="006D0522">
        <w:rPr>
          <w:rFonts w:ascii="TH SarabunPSK" w:hAnsi="TH SarabunPSK" w:cs="TH SarabunPSK"/>
          <w:sz w:val="28"/>
          <w:cs/>
        </w:rPr>
        <w:t>สรุปผลการศึกษาไว</w:t>
      </w:r>
      <w:r w:rsidR="00A374D1">
        <w:rPr>
          <w:rFonts w:ascii="TH SarabunPSK" w:hAnsi="TH SarabunPSK" w:cs="TH SarabunPSK" w:hint="cs"/>
          <w:sz w:val="28"/>
          <w:cs/>
        </w:rPr>
        <w:t>้</w:t>
      </w:r>
      <w:r w:rsidR="006D0522" w:rsidRPr="006D0522">
        <w:rPr>
          <w:rFonts w:ascii="TH SarabunPSK" w:hAnsi="TH SarabunPSK" w:cs="TH SarabunPSK"/>
          <w:sz w:val="28"/>
          <w:cs/>
        </w:rPr>
        <w:t>ดังน</w:t>
      </w:r>
      <w:r w:rsidR="006D0522">
        <w:rPr>
          <w:rFonts w:ascii="TH SarabunPSK" w:hAnsi="TH SarabunPSK" w:cs="TH SarabunPSK" w:hint="cs"/>
          <w:sz w:val="28"/>
          <w:cs/>
        </w:rPr>
        <w:t>ี้</w:t>
      </w:r>
    </w:p>
    <w:p w14:paraId="72DEE482" w14:textId="48D904F0" w:rsidR="00B24484" w:rsidRDefault="00B24484" w:rsidP="000F5042">
      <w:pPr>
        <w:pStyle w:val="NoSpacing"/>
        <w:ind w:firstLine="1418"/>
        <w:jc w:val="thaiDistribute"/>
        <w:rPr>
          <w:rFonts w:ascii="TH SarabunPSK" w:hAnsi="TH SarabunPSK" w:cs="TH SarabunPSK"/>
          <w:sz w:val="28"/>
        </w:rPr>
      </w:pPr>
      <w:r w:rsidRPr="00B24484">
        <w:rPr>
          <w:rFonts w:ascii="TH SarabunPSK" w:hAnsi="TH SarabunPSK" w:cs="TH SarabunPSK" w:hint="cs"/>
          <w:sz w:val="28"/>
          <w:cs/>
        </w:rPr>
        <w:t>1.</w:t>
      </w:r>
      <w:r>
        <w:rPr>
          <w:rFonts w:ascii="TH SarabunPSK" w:hAnsi="TH SarabunPSK" w:cs="TH SarabunPSK"/>
          <w:sz w:val="28"/>
          <w:cs/>
        </w:rPr>
        <w:t xml:space="preserve"> </w:t>
      </w:r>
      <w:r w:rsidR="00A43274" w:rsidRPr="00A43274">
        <w:rPr>
          <w:rFonts w:ascii="TH SarabunPSK" w:hAnsi="TH SarabunPSK" w:cs="TH SarabunPSK"/>
          <w:sz w:val="28"/>
          <w:cs/>
        </w:rPr>
        <w:t>ผลการศึกษาสภาพปัญหาการบริหารงานวิชาการในยุคดิจิทัลของโรงเรียนมัธยมศึกษาขนาดใหญ่ สังกัดสำนักงานเขตพื้นที่การศึกษามัธยมศึกษากาญจนบุรี ผู้วิจัยวิเคราะห์ข้อมูลโดยใช้ค่าเฉลี่ย (</w:t>
      </w:r>
      <w:r w:rsidR="00A43274" w:rsidRPr="00A43274">
        <w:rPr>
          <w:rFonts w:ascii="TH SarabunPSK" w:hAnsi="TH SarabunPSK" w:cs="TH SarabunPSK"/>
          <w:sz w:val="28"/>
        </w:rPr>
        <w:t>Arithmetic mean :</w:t>
      </w:r>
      <w:r w:rsidR="00A43274">
        <w:rPr>
          <w:rFonts w:ascii="Cambria Math" w:hAnsi="Cambria Math" w:cs="TH SarabunPSK"/>
          <w:b/>
          <w:bCs/>
          <w:iCs/>
          <w:sz w:val="28"/>
        </w:rPr>
        <w:t xml:space="preserve"> </w:t>
      </w:r>
      <w:bookmarkStart w:id="2" w:name="_Hlk134260373"/>
      <m:oMath>
        <m:acc>
          <m:accPr>
            <m:chr m:val="̅"/>
            <m:ctrlPr>
              <w:rPr>
                <w:rFonts w:ascii="Cambria Math" w:hAnsi="Cambria Math" w:cs="TH SarabunPSK"/>
                <w:iCs/>
                <w:sz w:val="28"/>
              </w:rPr>
            </m:ctrlPr>
          </m:accPr>
          <m:e>
            <m:r>
              <m:rPr>
                <m:sty m:val="p"/>
              </m:rPr>
              <w:rPr>
                <w:rFonts w:ascii="Cambria Math" w:hAnsi="Cambria Math" w:cs="TH SarabunPSK"/>
                <w:sz w:val="28"/>
              </w:rPr>
              <m:t>x</m:t>
            </m:r>
          </m:e>
        </m:acc>
      </m:oMath>
      <w:bookmarkEnd w:id="2"/>
      <w:r w:rsidR="00A43274" w:rsidRPr="00A43274">
        <w:rPr>
          <w:rFonts w:ascii="TH SarabunPSK" w:hAnsi="TH SarabunPSK" w:cs="TH SarabunPSK"/>
          <w:sz w:val="28"/>
        </w:rPr>
        <w:t xml:space="preserve">) </w:t>
      </w:r>
      <w:r w:rsidR="00193A90">
        <w:rPr>
          <w:rFonts w:ascii="TH SarabunPSK" w:hAnsi="TH SarabunPSK" w:cs="TH SarabunPSK" w:hint="cs"/>
          <w:sz w:val="28"/>
          <w:cs/>
        </w:rPr>
        <w:t xml:space="preserve">          </w:t>
      </w:r>
      <w:r w:rsidR="00A43274" w:rsidRPr="00A43274">
        <w:rPr>
          <w:rFonts w:ascii="TH SarabunPSK" w:hAnsi="TH SarabunPSK" w:cs="TH SarabunPSK"/>
          <w:sz w:val="28"/>
          <w:cs/>
        </w:rPr>
        <w:t>ส่วนเบี่ยงเบนมาตรฐาน (</w:t>
      </w:r>
      <w:r w:rsidR="00A43274" w:rsidRPr="00A43274">
        <w:rPr>
          <w:rFonts w:ascii="TH SarabunPSK" w:hAnsi="TH SarabunPSK" w:cs="TH SarabunPSK"/>
          <w:sz w:val="28"/>
        </w:rPr>
        <w:t xml:space="preserve">Standard deviation : S.D.) </w:t>
      </w:r>
      <w:r w:rsidR="00A43274" w:rsidRPr="00A43274">
        <w:rPr>
          <w:rFonts w:ascii="TH SarabunPSK" w:hAnsi="TH SarabunPSK" w:cs="TH SarabunPSK"/>
          <w:sz w:val="28"/>
          <w:cs/>
        </w:rPr>
        <w:t>แล้วนำค่าเฉลี่ยไปเทียบกับเกณฑ์ตามแนวคิดของลิเค</w:t>
      </w:r>
      <w:proofErr w:type="spellStart"/>
      <w:r w:rsidR="00A43274" w:rsidRPr="00A43274">
        <w:rPr>
          <w:rFonts w:ascii="TH SarabunPSK" w:hAnsi="TH SarabunPSK" w:cs="TH SarabunPSK"/>
          <w:sz w:val="28"/>
          <w:cs/>
        </w:rPr>
        <w:t>ิร์ท</w:t>
      </w:r>
      <w:proofErr w:type="spellEnd"/>
      <w:r w:rsidR="00A43274" w:rsidRPr="00A43274">
        <w:rPr>
          <w:rFonts w:ascii="TH SarabunPSK" w:hAnsi="TH SarabunPSK" w:cs="TH SarabunPSK"/>
          <w:sz w:val="28"/>
          <w:cs/>
        </w:rPr>
        <w:t xml:space="preserve"> (</w:t>
      </w:r>
      <w:r w:rsidR="00A43274" w:rsidRPr="00A43274">
        <w:rPr>
          <w:rFonts w:ascii="TH SarabunPSK" w:hAnsi="TH SarabunPSK" w:cs="TH SarabunPSK"/>
          <w:sz w:val="28"/>
        </w:rPr>
        <w:t xml:space="preserve">Likert’s rating scales) </w:t>
      </w:r>
      <w:r w:rsidR="00A43274" w:rsidRPr="00A43274">
        <w:rPr>
          <w:rFonts w:ascii="TH SarabunPSK" w:hAnsi="TH SarabunPSK" w:cs="TH SarabunPSK"/>
          <w:sz w:val="28"/>
          <w:cs/>
        </w:rPr>
        <w:t>ในภาพรวม</w:t>
      </w:r>
      <w:r w:rsidRPr="00B24484">
        <w:rPr>
          <w:rFonts w:ascii="TH SarabunPSK" w:hAnsi="TH SarabunPSK" w:cs="TH SarabunPSK"/>
          <w:sz w:val="28"/>
          <w:cs/>
        </w:rPr>
        <w:t xml:space="preserve"> ดังตารางที่ </w:t>
      </w:r>
      <w:r>
        <w:rPr>
          <w:rFonts w:ascii="TH SarabunPSK" w:hAnsi="TH SarabunPSK" w:cs="TH SarabunPSK" w:hint="cs"/>
          <w:sz w:val="28"/>
          <w:cs/>
        </w:rPr>
        <w:t>1</w:t>
      </w:r>
    </w:p>
    <w:p w14:paraId="44A04332" w14:textId="77777777" w:rsidR="003E4E4D" w:rsidRPr="00A43274" w:rsidRDefault="003E4E4D" w:rsidP="00A43274">
      <w:pPr>
        <w:pStyle w:val="NoSpacing"/>
        <w:ind w:firstLine="720"/>
        <w:jc w:val="thaiDistribute"/>
        <w:rPr>
          <w:rFonts w:ascii="TH SarabunPSK" w:hAnsi="TH SarabunPSK" w:cs="TH SarabunPSK"/>
          <w:b/>
          <w:bCs/>
          <w:sz w:val="28"/>
        </w:rPr>
      </w:pPr>
    </w:p>
    <w:p w14:paraId="0B868705" w14:textId="61FF8E5F" w:rsidR="00CC4011" w:rsidRDefault="00CC4011" w:rsidP="006D0522">
      <w:pPr>
        <w:pStyle w:val="NoSpacing"/>
        <w:jc w:val="thaiDistribute"/>
        <w:rPr>
          <w:rFonts w:ascii="TH SarabunPSK" w:hAnsi="TH SarabunPSK" w:cs="TH SarabunPSK"/>
          <w:sz w:val="28"/>
        </w:rPr>
      </w:pPr>
      <w:bookmarkStart w:id="3" w:name="_Hlk134257046"/>
      <w:r w:rsidRPr="003E4E4D">
        <w:rPr>
          <w:rFonts w:ascii="TH SarabunPSK" w:hAnsi="TH SarabunPSK" w:cs="TH SarabunPSK" w:hint="cs"/>
          <w:b/>
          <w:bCs/>
          <w:sz w:val="28"/>
          <w:cs/>
        </w:rPr>
        <w:t>ตารางที่ 1</w:t>
      </w:r>
      <w:r>
        <w:rPr>
          <w:rFonts w:ascii="TH SarabunPSK" w:hAnsi="TH SarabunPSK" w:cs="TH SarabunPSK" w:hint="cs"/>
          <w:sz w:val="28"/>
          <w:cs/>
        </w:rPr>
        <w:t xml:space="preserve">  </w:t>
      </w:r>
      <w:r w:rsidR="00A43274" w:rsidRPr="00A43274">
        <w:rPr>
          <w:rFonts w:ascii="TH SarabunPSK" w:hAnsi="TH SarabunPSK" w:cs="TH SarabunPSK"/>
          <w:sz w:val="28"/>
          <w:cs/>
        </w:rPr>
        <w:t>ผลการศึกษาสภาพปัญหาการบริหารงานวิชาการในยุคดิจิทัลของโรงเรียนมัธยมศึกษาขนาดใหญ่ สังกัดสำนักงานเขตพื้นที่การศึกษามัธยมศึกษากาญจนบุรี</w:t>
      </w:r>
    </w:p>
    <w:p w14:paraId="2405C78D" w14:textId="715E1DA7" w:rsidR="0001457A" w:rsidRDefault="0001457A" w:rsidP="0001457A">
      <w:pPr>
        <w:pStyle w:val="NoSpacing"/>
        <w:jc w:val="right"/>
        <w:rPr>
          <w:rFonts w:ascii="TH SarabunPSK" w:hAnsi="TH SarabunPSK" w:cs="TH SarabunPSK"/>
          <w:sz w:val="28"/>
        </w:rPr>
      </w:pPr>
      <w:r>
        <w:rPr>
          <w:rFonts w:ascii="TH SarabunPSK" w:hAnsi="TH SarabunPSK" w:cs="TH SarabunPSK"/>
          <w:sz w:val="28"/>
        </w:rPr>
        <w:t>(n=132)</w:t>
      </w:r>
    </w:p>
    <w:bookmarkEnd w:id="3"/>
    <w:p w14:paraId="42F6796C" w14:textId="77777777" w:rsidR="00CC4011" w:rsidRPr="00764FC0" w:rsidRDefault="00CC4011" w:rsidP="00CC4011">
      <w:pPr>
        <w:spacing w:after="0" w:line="240" w:lineRule="auto"/>
        <w:rPr>
          <w:rFonts w:ascii="TH SarabunPSK" w:hAnsi="TH SarabunPSK" w:cs="TH SarabunPSK"/>
          <w:color w:val="000000"/>
          <w:sz w:val="4"/>
          <w:szCs w:val="4"/>
        </w:rPr>
      </w:pPr>
    </w:p>
    <w:tbl>
      <w:tblPr>
        <w:tblW w:w="9000" w:type="dxa"/>
        <w:tblBorders>
          <w:top w:val="single" w:sz="4" w:space="0" w:color="auto"/>
          <w:bottom w:val="single" w:sz="4" w:space="0" w:color="auto"/>
        </w:tblBorders>
        <w:tblLook w:val="04A0" w:firstRow="1" w:lastRow="0" w:firstColumn="1" w:lastColumn="0" w:noHBand="0" w:noVBand="1"/>
      </w:tblPr>
      <w:tblGrid>
        <w:gridCol w:w="6102"/>
        <w:gridCol w:w="1080"/>
        <w:gridCol w:w="801"/>
        <w:gridCol w:w="35"/>
        <w:gridCol w:w="806"/>
        <w:gridCol w:w="176"/>
      </w:tblGrid>
      <w:tr w:rsidR="00CC4011" w:rsidRPr="00E471B0" w14:paraId="5F339A56" w14:textId="77777777" w:rsidTr="00E72C82">
        <w:tc>
          <w:tcPr>
            <w:tcW w:w="6102" w:type="dxa"/>
            <w:tcBorders>
              <w:top w:val="single" w:sz="4" w:space="0" w:color="auto"/>
              <w:left w:val="nil"/>
              <w:bottom w:val="single" w:sz="4" w:space="0" w:color="auto"/>
              <w:right w:val="nil"/>
            </w:tcBorders>
            <w:shd w:val="clear" w:color="auto" w:fill="auto"/>
            <w:vAlign w:val="center"/>
            <w:hideMark/>
          </w:tcPr>
          <w:p w14:paraId="049CFD54" w14:textId="19ED9A40" w:rsidR="00CC4011" w:rsidRPr="00E471B0" w:rsidRDefault="006D0522" w:rsidP="00501086">
            <w:pPr>
              <w:pStyle w:val="NoSpacing"/>
              <w:jc w:val="center"/>
              <w:rPr>
                <w:rFonts w:ascii="TH SarabunPSK" w:hAnsi="TH SarabunPSK" w:cs="TH SarabunPSK"/>
                <w:b/>
                <w:bCs/>
                <w:sz w:val="28"/>
              </w:rPr>
            </w:pPr>
            <w:bookmarkStart w:id="4" w:name="_Hlk134258720"/>
            <w:r w:rsidRPr="006D0522">
              <w:rPr>
                <w:rFonts w:ascii="TH SarabunPSK" w:hAnsi="TH SarabunPSK" w:cs="TH SarabunPSK"/>
                <w:b/>
                <w:bCs/>
                <w:sz w:val="28"/>
                <w:cs/>
              </w:rPr>
              <w:t>สภาพปัญหา</w:t>
            </w:r>
          </w:p>
        </w:tc>
        <w:tc>
          <w:tcPr>
            <w:tcW w:w="1080" w:type="dxa"/>
            <w:tcBorders>
              <w:top w:val="single" w:sz="4" w:space="0" w:color="auto"/>
              <w:left w:val="nil"/>
              <w:bottom w:val="single" w:sz="4" w:space="0" w:color="auto"/>
              <w:right w:val="nil"/>
            </w:tcBorders>
            <w:shd w:val="clear" w:color="auto" w:fill="auto"/>
            <w:hideMark/>
          </w:tcPr>
          <w:p w14:paraId="15AF31DF" w14:textId="77777777" w:rsidR="00CC4011" w:rsidRPr="00E471B0" w:rsidRDefault="00CC4011" w:rsidP="006D0522">
            <w:pPr>
              <w:pStyle w:val="NoSpacing"/>
              <w:jc w:val="center"/>
              <w:rPr>
                <w:rFonts w:ascii="TH SarabunPSK" w:hAnsi="TH SarabunPSK" w:cs="TH SarabunPSK"/>
                <w:b/>
                <w:bCs/>
                <w:sz w:val="12"/>
                <w:szCs w:val="12"/>
              </w:rPr>
            </w:pPr>
          </w:p>
          <w:bookmarkStart w:id="5" w:name="_Hlk134256785"/>
          <w:p w14:paraId="36CBB75C" w14:textId="72BDA92C" w:rsidR="00CC4011" w:rsidRDefault="00AC794E" w:rsidP="00B24484">
            <w:pPr>
              <w:pStyle w:val="NoSpacing"/>
              <w:rPr>
                <w:rFonts w:ascii="TH SarabunPSK" w:hAnsi="TH SarabunPSK" w:cs="TH SarabunPSK"/>
                <w:b/>
                <w:bCs/>
                <w:sz w:val="28"/>
              </w:rPr>
            </w:pPr>
            <m:oMathPara>
              <m:oMath>
                <m:acc>
                  <m:accPr>
                    <m:chr m:val="̅"/>
                    <m:ctrlPr>
                      <w:rPr>
                        <w:rFonts w:ascii="Cambria Math" w:hAnsi="Cambria Math" w:cs="TH SarabunPSK"/>
                        <w:b/>
                        <w:bCs/>
                        <w:iCs/>
                        <w:sz w:val="28"/>
                      </w:rPr>
                    </m:ctrlPr>
                  </m:accPr>
                  <m:e>
                    <m:r>
                      <m:rPr>
                        <m:sty m:val="b"/>
                      </m:rPr>
                      <w:rPr>
                        <w:rFonts w:ascii="Cambria Math" w:hAnsi="Cambria Math" w:cs="TH SarabunPSK"/>
                        <w:sz w:val="28"/>
                      </w:rPr>
                      <m:t>x</m:t>
                    </m:r>
                  </m:e>
                </m:acc>
              </m:oMath>
            </m:oMathPara>
          </w:p>
          <w:bookmarkEnd w:id="5"/>
          <w:p w14:paraId="7D18EDE2" w14:textId="536DCFDA" w:rsidR="00B24484" w:rsidRPr="00B24484" w:rsidRDefault="00B24484" w:rsidP="00B24484">
            <w:pPr>
              <w:rPr>
                <w:cs/>
              </w:rPr>
            </w:pPr>
          </w:p>
        </w:tc>
        <w:tc>
          <w:tcPr>
            <w:tcW w:w="836" w:type="dxa"/>
            <w:gridSpan w:val="2"/>
            <w:tcBorders>
              <w:top w:val="single" w:sz="4" w:space="0" w:color="auto"/>
              <w:left w:val="nil"/>
              <w:bottom w:val="single" w:sz="4" w:space="0" w:color="auto"/>
              <w:right w:val="nil"/>
            </w:tcBorders>
            <w:shd w:val="clear" w:color="auto" w:fill="auto"/>
            <w:hideMark/>
          </w:tcPr>
          <w:p w14:paraId="406AE7F2" w14:textId="77777777" w:rsidR="00CC4011" w:rsidRPr="00E471B0" w:rsidRDefault="00CC4011" w:rsidP="006D0522">
            <w:pPr>
              <w:pStyle w:val="NoSpacing"/>
              <w:jc w:val="center"/>
              <w:rPr>
                <w:rFonts w:ascii="TH SarabunPSK" w:hAnsi="TH SarabunPSK" w:cs="TH SarabunPSK"/>
                <w:b/>
                <w:bCs/>
                <w:sz w:val="12"/>
                <w:szCs w:val="12"/>
              </w:rPr>
            </w:pPr>
          </w:p>
          <w:p w14:paraId="6050F7AB" w14:textId="77777777" w:rsidR="00CC4011" w:rsidRPr="00E471B0" w:rsidRDefault="00CC4011" w:rsidP="006D0522">
            <w:pPr>
              <w:pStyle w:val="NoSpacing"/>
              <w:jc w:val="center"/>
              <w:rPr>
                <w:rFonts w:ascii="TH SarabunPSK" w:hAnsi="TH SarabunPSK" w:cs="TH SarabunPSK"/>
                <w:b/>
                <w:bCs/>
                <w:sz w:val="28"/>
                <w:cs/>
              </w:rPr>
            </w:pPr>
            <w:r w:rsidRPr="00E471B0">
              <w:rPr>
                <w:rFonts w:ascii="TH SarabunPSK" w:hAnsi="TH SarabunPSK" w:cs="TH SarabunPSK"/>
                <w:b/>
                <w:bCs/>
                <w:sz w:val="28"/>
              </w:rPr>
              <w:t>S.D.</w:t>
            </w:r>
          </w:p>
        </w:tc>
        <w:tc>
          <w:tcPr>
            <w:tcW w:w="982" w:type="dxa"/>
            <w:gridSpan w:val="2"/>
            <w:tcBorders>
              <w:top w:val="single" w:sz="4" w:space="0" w:color="auto"/>
              <w:left w:val="nil"/>
              <w:bottom w:val="single" w:sz="4" w:space="0" w:color="auto"/>
              <w:right w:val="nil"/>
            </w:tcBorders>
            <w:shd w:val="clear" w:color="auto" w:fill="auto"/>
            <w:vAlign w:val="center"/>
            <w:hideMark/>
          </w:tcPr>
          <w:p w14:paraId="1D3A4346" w14:textId="162F5570" w:rsidR="00CC4011" w:rsidRPr="00E471B0" w:rsidRDefault="00CC4011" w:rsidP="006D0522">
            <w:pPr>
              <w:pStyle w:val="NoSpacing"/>
              <w:jc w:val="center"/>
              <w:rPr>
                <w:rFonts w:ascii="TH SarabunPSK" w:hAnsi="TH SarabunPSK" w:cs="TH SarabunPSK"/>
                <w:b/>
                <w:bCs/>
                <w:sz w:val="28"/>
              </w:rPr>
            </w:pPr>
            <w:r w:rsidRPr="00E471B0">
              <w:rPr>
                <w:rFonts w:ascii="TH SarabunPSK" w:hAnsi="TH SarabunPSK" w:cs="TH SarabunPSK"/>
                <w:b/>
                <w:bCs/>
                <w:sz w:val="28"/>
                <w:cs/>
              </w:rPr>
              <w:t>ระดับ</w:t>
            </w:r>
            <w:r w:rsidR="006D0522">
              <w:rPr>
                <w:rFonts w:ascii="TH SarabunPSK" w:hAnsi="TH SarabunPSK" w:cs="TH SarabunPSK" w:hint="cs"/>
                <w:b/>
                <w:bCs/>
                <w:sz w:val="28"/>
                <w:cs/>
              </w:rPr>
              <w:t>ปัญหา</w:t>
            </w:r>
          </w:p>
        </w:tc>
      </w:tr>
      <w:bookmarkEnd w:id="4"/>
      <w:tr w:rsidR="00A43274" w:rsidRPr="00E471B0" w14:paraId="78138B88" w14:textId="77777777" w:rsidTr="00E72C82">
        <w:trPr>
          <w:trHeight w:val="269"/>
        </w:trPr>
        <w:tc>
          <w:tcPr>
            <w:tcW w:w="6102" w:type="dxa"/>
            <w:tcBorders>
              <w:top w:val="single" w:sz="4" w:space="0" w:color="auto"/>
              <w:left w:val="nil"/>
              <w:bottom w:val="nil"/>
              <w:right w:val="nil"/>
            </w:tcBorders>
            <w:vAlign w:val="center"/>
          </w:tcPr>
          <w:p w14:paraId="118A3F2C" w14:textId="33F05DE8" w:rsidR="00A43274" w:rsidRPr="00A43274" w:rsidRDefault="00A43274" w:rsidP="00A43274">
            <w:pPr>
              <w:pStyle w:val="NoSpacing"/>
              <w:spacing w:line="18" w:lineRule="atLeast"/>
              <w:rPr>
                <w:rFonts w:ascii="TH SarabunPSK" w:eastAsia="Times New Roman" w:hAnsi="TH SarabunPSK" w:cs="TH SarabunPSK"/>
                <w:b/>
                <w:bCs/>
                <w:sz w:val="28"/>
                <w:cs/>
              </w:rPr>
            </w:pPr>
            <w:r w:rsidRPr="00A43274">
              <w:rPr>
                <w:rFonts w:ascii="TH SarabunPSK" w:eastAsia="Times New Roman" w:hAnsi="TH SarabunPSK" w:cs="TH SarabunPSK"/>
                <w:b/>
                <w:bCs/>
                <w:sz w:val="28"/>
                <w:cs/>
              </w:rPr>
              <w:t>ด้านการวางแผนงานวิชาการ</w:t>
            </w:r>
          </w:p>
        </w:tc>
        <w:tc>
          <w:tcPr>
            <w:tcW w:w="1080" w:type="dxa"/>
            <w:tcBorders>
              <w:top w:val="single" w:sz="4" w:space="0" w:color="auto"/>
              <w:left w:val="nil"/>
              <w:bottom w:val="nil"/>
              <w:right w:val="nil"/>
            </w:tcBorders>
          </w:tcPr>
          <w:p w14:paraId="7FA62B76" w14:textId="77777777" w:rsidR="00A43274" w:rsidRPr="006D0522" w:rsidRDefault="00A43274" w:rsidP="00A43274">
            <w:pPr>
              <w:pStyle w:val="NoSpacing"/>
              <w:spacing w:line="18" w:lineRule="atLeast"/>
              <w:jc w:val="center"/>
              <w:rPr>
                <w:rFonts w:ascii="TH SarabunPSK" w:eastAsia="Times New Roman" w:hAnsi="TH SarabunPSK" w:cs="TH SarabunPSK"/>
                <w:sz w:val="28"/>
                <w:cs/>
              </w:rPr>
            </w:pPr>
          </w:p>
        </w:tc>
        <w:tc>
          <w:tcPr>
            <w:tcW w:w="836" w:type="dxa"/>
            <w:gridSpan w:val="2"/>
            <w:tcBorders>
              <w:top w:val="single" w:sz="4" w:space="0" w:color="auto"/>
              <w:left w:val="nil"/>
              <w:bottom w:val="nil"/>
              <w:right w:val="nil"/>
            </w:tcBorders>
            <w:shd w:val="clear" w:color="auto" w:fill="auto"/>
          </w:tcPr>
          <w:p w14:paraId="24DE3BB7" w14:textId="77777777" w:rsidR="00A43274" w:rsidRPr="006D0522" w:rsidRDefault="00A43274" w:rsidP="00A43274">
            <w:pPr>
              <w:pStyle w:val="NoSpacing"/>
              <w:spacing w:line="18" w:lineRule="atLeast"/>
              <w:jc w:val="center"/>
              <w:rPr>
                <w:rFonts w:ascii="TH SarabunPSK" w:eastAsia="Times New Roman" w:hAnsi="TH SarabunPSK" w:cs="TH SarabunPSK"/>
                <w:sz w:val="28"/>
                <w:cs/>
              </w:rPr>
            </w:pPr>
          </w:p>
        </w:tc>
        <w:tc>
          <w:tcPr>
            <w:tcW w:w="982" w:type="dxa"/>
            <w:gridSpan w:val="2"/>
            <w:tcBorders>
              <w:top w:val="single" w:sz="4" w:space="0" w:color="auto"/>
              <w:left w:val="nil"/>
              <w:bottom w:val="nil"/>
            </w:tcBorders>
          </w:tcPr>
          <w:p w14:paraId="7CA59A0B" w14:textId="77777777" w:rsidR="00A43274" w:rsidRPr="006D0522" w:rsidRDefault="00A43274" w:rsidP="00A43274">
            <w:pPr>
              <w:pStyle w:val="NoSpacing"/>
              <w:spacing w:line="18" w:lineRule="atLeast"/>
              <w:jc w:val="center"/>
              <w:rPr>
                <w:rFonts w:ascii="TH SarabunPSK" w:eastAsia="Times New Roman" w:hAnsi="TH SarabunPSK" w:cs="TH SarabunPSK"/>
                <w:sz w:val="28"/>
                <w:cs/>
              </w:rPr>
            </w:pPr>
          </w:p>
        </w:tc>
      </w:tr>
      <w:tr w:rsidR="00A43274" w:rsidRPr="00E471B0" w14:paraId="31D371C6" w14:textId="77777777" w:rsidTr="00E72C82">
        <w:trPr>
          <w:trHeight w:val="252"/>
        </w:trPr>
        <w:tc>
          <w:tcPr>
            <w:tcW w:w="6102" w:type="dxa"/>
            <w:tcBorders>
              <w:top w:val="nil"/>
              <w:left w:val="nil"/>
              <w:bottom w:val="nil"/>
              <w:right w:val="nil"/>
            </w:tcBorders>
            <w:vAlign w:val="center"/>
            <w:hideMark/>
          </w:tcPr>
          <w:p w14:paraId="59B4C123" w14:textId="74F5135C" w:rsidR="00A43274" w:rsidRPr="006D0522" w:rsidRDefault="00A43274" w:rsidP="00A43274">
            <w:pPr>
              <w:pStyle w:val="NoSpacing"/>
              <w:spacing w:line="18" w:lineRule="atLeast"/>
              <w:rPr>
                <w:rFonts w:ascii="TH SarabunPSK" w:hAnsi="TH SarabunPSK" w:cs="TH SarabunPSK"/>
                <w:sz w:val="28"/>
                <w:cs/>
              </w:rPr>
            </w:pPr>
            <w:r w:rsidRPr="006D0522">
              <w:rPr>
                <w:rFonts w:ascii="TH SarabunPSK" w:eastAsia="Times New Roman" w:hAnsi="TH SarabunPSK" w:cs="TH SarabunPSK" w:hint="cs"/>
                <w:sz w:val="28"/>
                <w:cs/>
              </w:rPr>
              <w:t>1.</w:t>
            </w:r>
            <w:r>
              <w:rPr>
                <w:rFonts w:ascii="TH SarabunPSK" w:eastAsia="Times New Roman" w:hAnsi="TH SarabunPSK" w:cs="TH SarabunPSK"/>
                <w:sz w:val="28"/>
                <w:cs/>
              </w:rPr>
              <w:t xml:space="preserve"> </w:t>
            </w:r>
            <w:r w:rsidRPr="00A43274">
              <w:rPr>
                <w:rFonts w:ascii="TH SarabunPSK" w:eastAsia="Times New Roman" w:hAnsi="TH SarabunPSK" w:cs="TH SarabunPSK"/>
                <w:sz w:val="28"/>
                <w:cs/>
              </w:rPr>
              <w:t>การบันทึก รวบรวมข้อมูลงานวิชาการ</w:t>
            </w:r>
          </w:p>
        </w:tc>
        <w:tc>
          <w:tcPr>
            <w:tcW w:w="1080" w:type="dxa"/>
            <w:tcBorders>
              <w:top w:val="nil"/>
              <w:left w:val="nil"/>
              <w:bottom w:val="nil"/>
              <w:right w:val="nil"/>
            </w:tcBorders>
            <w:shd w:val="clear" w:color="auto" w:fill="FFFFFF"/>
          </w:tcPr>
          <w:p w14:paraId="06624B23" w14:textId="48FF6AE3" w:rsidR="00A43274" w:rsidRPr="00A43274" w:rsidRDefault="00A43274" w:rsidP="00A43274">
            <w:pPr>
              <w:pStyle w:val="NoSpacing"/>
              <w:spacing w:line="18" w:lineRule="atLeast"/>
              <w:jc w:val="center"/>
              <w:rPr>
                <w:rFonts w:ascii="TH SarabunPSK" w:hAnsi="TH SarabunPSK" w:cs="TH SarabunPSK"/>
                <w:sz w:val="28"/>
                <w:cs/>
              </w:rPr>
            </w:pPr>
            <w:r w:rsidRPr="00A43274">
              <w:rPr>
                <w:rFonts w:ascii="TH SarabunPSK" w:hAnsi="TH SarabunPSK" w:cs="TH SarabunPSK"/>
                <w:color w:val="000000"/>
                <w:sz w:val="28"/>
              </w:rPr>
              <w:t>4.27</w:t>
            </w:r>
          </w:p>
        </w:tc>
        <w:tc>
          <w:tcPr>
            <w:tcW w:w="836" w:type="dxa"/>
            <w:gridSpan w:val="2"/>
            <w:tcBorders>
              <w:top w:val="nil"/>
              <w:left w:val="nil"/>
              <w:bottom w:val="nil"/>
              <w:right w:val="nil"/>
            </w:tcBorders>
            <w:shd w:val="clear" w:color="auto" w:fill="FFFFFF"/>
          </w:tcPr>
          <w:p w14:paraId="03E93504" w14:textId="66E26D63" w:rsidR="00A43274" w:rsidRPr="00A43274" w:rsidRDefault="00A43274" w:rsidP="00A43274">
            <w:pPr>
              <w:pStyle w:val="NoSpacing"/>
              <w:spacing w:line="18" w:lineRule="atLeast"/>
              <w:jc w:val="center"/>
              <w:rPr>
                <w:rFonts w:ascii="TH SarabunPSK" w:hAnsi="TH SarabunPSK" w:cs="TH SarabunPSK"/>
                <w:sz w:val="28"/>
              </w:rPr>
            </w:pPr>
            <w:r w:rsidRPr="00A43274">
              <w:rPr>
                <w:rFonts w:ascii="TH SarabunPSK" w:hAnsi="TH SarabunPSK" w:cs="TH SarabunPSK"/>
                <w:color w:val="000000"/>
                <w:sz w:val="28"/>
                <w:cs/>
              </w:rPr>
              <w:t>0</w:t>
            </w:r>
            <w:r w:rsidRPr="00A43274">
              <w:rPr>
                <w:rFonts w:ascii="TH SarabunPSK" w:hAnsi="TH SarabunPSK" w:cs="TH SarabunPSK"/>
                <w:color w:val="000000"/>
                <w:sz w:val="28"/>
              </w:rPr>
              <w:t>.75</w:t>
            </w:r>
          </w:p>
        </w:tc>
        <w:tc>
          <w:tcPr>
            <w:tcW w:w="982" w:type="dxa"/>
            <w:gridSpan w:val="2"/>
            <w:tcBorders>
              <w:top w:val="nil"/>
              <w:left w:val="nil"/>
              <w:bottom w:val="nil"/>
            </w:tcBorders>
          </w:tcPr>
          <w:p w14:paraId="24A38FE1" w14:textId="57FE7B47" w:rsidR="00A43274" w:rsidRPr="00A43274" w:rsidRDefault="00A43274" w:rsidP="00A43274">
            <w:pPr>
              <w:pStyle w:val="NoSpacing"/>
              <w:spacing w:line="18" w:lineRule="atLeast"/>
              <w:jc w:val="center"/>
              <w:rPr>
                <w:rFonts w:ascii="TH SarabunPSK" w:hAnsi="TH SarabunPSK" w:cs="TH SarabunPSK"/>
                <w:sz w:val="28"/>
              </w:rPr>
            </w:pPr>
            <w:r w:rsidRPr="00A43274">
              <w:rPr>
                <w:rFonts w:ascii="TH SarabunPSK" w:hAnsi="TH SarabunPSK" w:cs="TH SarabunPSK"/>
                <w:sz w:val="28"/>
                <w:cs/>
              </w:rPr>
              <w:t>มาก</w:t>
            </w:r>
          </w:p>
        </w:tc>
      </w:tr>
      <w:tr w:rsidR="00A43274" w:rsidRPr="00E471B0" w14:paraId="07DEC882" w14:textId="77777777" w:rsidTr="00E72C82">
        <w:trPr>
          <w:trHeight w:val="252"/>
        </w:trPr>
        <w:tc>
          <w:tcPr>
            <w:tcW w:w="6102" w:type="dxa"/>
            <w:tcBorders>
              <w:top w:val="nil"/>
              <w:left w:val="nil"/>
              <w:bottom w:val="nil"/>
              <w:right w:val="nil"/>
            </w:tcBorders>
            <w:vAlign w:val="center"/>
            <w:hideMark/>
          </w:tcPr>
          <w:p w14:paraId="17C073E7" w14:textId="4FB85AD3" w:rsidR="00A43274" w:rsidRPr="006D0522" w:rsidRDefault="00A43274" w:rsidP="00A43274">
            <w:pPr>
              <w:pStyle w:val="NoSpacing"/>
              <w:spacing w:line="18" w:lineRule="atLeast"/>
              <w:rPr>
                <w:rFonts w:ascii="TH SarabunPSK" w:hAnsi="TH SarabunPSK" w:cs="TH SarabunPSK"/>
                <w:sz w:val="28"/>
              </w:rPr>
            </w:pPr>
            <w:r>
              <w:rPr>
                <w:rFonts w:ascii="TH SarabunPSK" w:eastAsia="Times New Roman" w:hAnsi="TH SarabunPSK" w:cs="TH SarabunPSK" w:hint="cs"/>
                <w:sz w:val="28"/>
                <w:cs/>
              </w:rPr>
              <w:t xml:space="preserve">2. </w:t>
            </w:r>
            <w:r w:rsidRPr="00A43274">
              <w:rPr>
                <w:rFonts w:ascii="TH SarabunPSK" w:eastAsia="Times New Roman" w:hAnsi="TH SarabunPSK" w:cs="TH SarabunPSK"/>
                <w:sz w:val="28"/>
                <w:cs/>
              </w:rPr>
              <w:t>การจัดทำระเบียบแนวปฏิบัติ เกี่ยวกับงานวิชาการ</w:t>
            </w:r>
          </w:p>
        </w:tc>
        <w:tc>
          <w:tcPr>
            <w:tcW w:w="1080" w:type="dxa"/>
            <w:tcBorders>
              <w:top w:val="nil"/>
              <w:left w:val="nil"/>
              <w:bottom w:val="nil"/>
              <w:right w:val="nil"/>
            </w:tcBorders>
            <w:shd w:val="clear" w:color="auto" w:fill="FFFFFF"/>
          </w:tcPr>
          <w:p w14:paraId="4D2B1685" w14:textId="2FEF6573" w:rsidR="00A43274" w:rsidRPr="00A43274" w:rsidRDefault="00A43274" w:rsidP="00A43274">
            <w:pPr>
              <w:pStyle w:val="NoSpacing"/>
              <w:spacing w:line="18" w:lineRule="atLeast"/>
              <w:jc w:val="center"/>
              <w:rPr>
                <w:rFonts w:ascii="TH SarabunPSK" w:hAnsi="TH SarabunPSK" w:cs="TH SarabunPSK"/>
                <w:sz w:val="28"/>
                <w:cs/>
              </w:rPr>
            </w:pPr>
            <w:r w:rsidRPr="00A43274">
              <w:rPr>
                <w:rFonts w:ascii="TH SarabunPSK" w:hAnsi="TH SarabunPSK" w:cs="TH SarabunPSK"/>
                <w:color w:val="000000"/>
                <w:sz w:val="28"/>
              </w:rPr>
              <w:t>3.91</w:t>
            </w:r>
          </w:p>
        </w:tc>
        <w:tc>
          <w:tcPr>
            <w:tcW w:w="836" w:type="dxa"/>
            <w:gridSpan w:val="2"/>
            <w:tcBorders>
              <w:top w:val="nil"/>
              <w:left w:val="nil"/>
              <w:bottom w:val="nil"/>
              <w:right w:val="nil"/>
            </w:tcBorders>
            <w:shd w:val="clear" w:color="auto" w:fill="FFFFFF"/>
          </w:tcPr>
          <w:p w14:paraId="090BCF9A" w14:textId="2710B493" w:rsidR="00A43274" w:rsidRPr="00A43274" w:rsidRDefault="00A43274" w:rsidP="00A43274">
            <w:pPr>
              <w:pStyle w:val="NoSpacing"/>
              <w:spacing w:line="18" w:lineRule="atLeast"/>
              <w:jc w:val="center"/>
              <w:rPr>
                <w:rFonts w:ascii="TH SarabunPSK" w:hAnsi="TH SarabunPSK" w:cs="TH SarabunPSK"/>
                <w:sz w:val="28"/>
              </w:rPr>
            </w:pPr>
            <w:r w:rsidRPr="00A43274">
              <w:rPr>
                <w:rFonts w:ascii="TH SarabunPSK" w:hAnsi="TH SarabunPSK" w:cs="TH SarabunPSK"/>
                <w:sz w:val="28"/>
                <w:cs/>
              </w:rPr>
              <w:t>0.80</w:t>
            </w:r>
          </w:p>
        </w:tc>
        <w:tc>
          <w:tcPr>
            <w:tcW w:w="982" w:type="dxa"/>
            <w:gridSpan w:val="2"/>
            <w:tcBorders>
              <w:top w:val="nil"/>
              <w:left w:val="nil"/>
              <w:bottom w:val="nil"/>
            </w:tcBorders>
          </w:tcPr>
          <w:p w14:paraId="2527EDE9" w14:textId="6CAB60EC" w:rsidR="00A43274" w:rsidRPr="00A43274" w:rsidRDefault="00A43274" w:rsidP="00A43274">
            <w:pPr>
              <w:pStyle w:val="NoSpacing"/>
              <w:spacing w:line="18" w:lineRule="atLeast"/>
              <w:jc w:val="center"/>
              <w:rPr>
                <w:rFonts w:ascii="TH SarabunPSK" w:hAnsi="TH SarabunPSK" w:cs="TH SarabunPSK"/>
                <w:sz w:val="28"/>
              </w:rPr>
            </w:pPr>
            <w:r w:rsidRPr="00A43274">
              <w:rPr>
                <w:rFonts w:ascii="TH SarabunPSK" w:hAnsi="TH SarabunPSK" w:cs="TH SarabunPSK"/>
                <w:sz w:val="28"/>
                <w:cs/>
              </w:rPr>
              <w:t>มาก</w:t>
            </w:r>
          </w:p>
        </w:tc>
      </w:tr>
      <w:tr w:rsidR="00A43274" w:rsidRPr="00E471B0" w14:paraId="27C4E300" w14:textId="77777777" w:rsidTr="00E72C82">
        <w:tc>
          <w:tcPr>
            <w:tcW w:w="6102" w:type="dxa"/>
            <w:tcBorders>
              <w:top w:val="nil"/>
              <w:left w:val="nil"/>
              <w:bottom w:val="nil"/>
              <w:right w:val="nil"/>
            </w:tcBorders>
            <w:shd w:val="clear" w:color="auto" w:fill="auto"/>
            <w:vAlign w:val="center"/>
            <w:hideMark/>
          </w:tcPr>
          <w:p w14:paraId="08BED3EF" w14:textId="6200BB97" w:rsidR="00A43274" w:rsidRPr="006D0522" w:rsidRDefault="00A43274" w:rsidP="00A43274">
            <w:pPr>
              <w:pStyle w:val="NoSpacing"/>
              <w:spacing w:line="18" w:lineRule="atLeast"/>
              <w:rPr>
                <w:rFonts w:ascii="TH SarabunPSK" w:hAnsi="TH SarabunPSK" w:cs="TH SarabunPSK"/>
                <w:sz w:val="28"/>
              </w:rPr>
            </w:pPr>
            <w:r>
              <w:rPr>
                <w:rFonts w:ascii="TH SarabunPSK" w:eastAsia="Times New Roman" w:hAnsi="TH SarabunPSK" w:cs="TH SarabunPSK" w:hint="cs"/>
                <w:sz w:val="28"/>
                <w:cs/>
              </w:rPr>
              <w:t xml:space="preserve">3. </w:t>
            </w:r>
            <w:r w:rsidRPr="00A43274">
              <w:rPr>
                <w:rFonts w:ascii="TH SarabunPSK" w:eastAsia="Times New Roman" w:hAnsi="TH SarabunPSK" w:cs="TH SarabunPSK"/>
                <w:sz w:val="28"/>
                <w:cs/>
              </w:rPr>
              <w:t>การจัดทำแผนพัฒนาวิชาการและ จัดทำโครงการด้านวิชาการ</w:t>
            </w:r>
          </w:p>
        </w:tc>
        <w:tc>
          <w:tcPr>
            <w:tcW w:w="1080" w:type="dxa"/>
            <w:tcBorders>
              <w:top w:val="nil"/>
              <w:left w:val="nil"/>
              <w:bottom w:val="nil"/>
              <w:right w:val="nil"/>
            </w:tcBorders>
            <w:shd w:val="clear" w:color="auto" w:fill="FFFFFF"/>
          </w:tcPr>
          <w:p w14:paraId="1BD52DDA" w14:textId="21BFB4C8" w:rsidR="00A43274" w:rsidRPr="00A43274" w:rsidRDefault="00A43274" w:rsidP="00A43274">
            <w:pPr>
              <w:pStyle w:val="NoSpacing"/>
              <w:spacing w:line="18" w:lineRule="atLeast"/>
              <w:jc w:val="center"/>
              <w:rPr>
                <w:rFonts w:ascii="TH SarabunPSK" w:hAnsi="TH SarabunPSK" w:cs="TH SarabunPSK"/>
                <w:sz w:val="28"/>
                <w:cs/>
              </w:rPr>
            </w:pPr>
            <w:r w:rsidRPr="00A43274">
              <w:rPr>
                <w:rFonts w:ascii="TH SarabunPSK" w:hAnsi="TH SarabunPSK" w:cs="TH SarabunPSK"/>
                <w:color w:val="000000"/>
                <w:sz w:val="28"/>
              </w:rPr>
              <w:t>3.64</w:t>
            </w:r>
          </w:p>
        </w:tc>
        <w:tc>
          <w:tcPr>
            <w:tcW w:w="836" w:type="dxa"/>
            <w:gridSpan w:val="2"/>
            <w:tcBorders>
              <w:top w:val="nil"/>
              <w:left w:val="nil"/>
              <w:bottom w:val="nil"/>
              <w:right w:val="nil"/>
            </w:tcBorders>
            <w:shd w:val="clear" w:color="auto" w:fill="FFFFFF"/>
          </w:tcPr>
          <w:p w14:paraId="5C4CB63F" w14:textId="259376B8" w:rsidR="00A43274" w:rsidRPr="00A43274" w:rsidRDefault="00A43274" w:rsidP="00A43274">
            <w:pPr>
              <w:pStyle w:val="NoSpacing"/>
              <w:spacing w:line="18" w:lineRule="atLeast"/>
              <w:jc w:val="center"/>
              <w:rPr>
                <w:rFonts w:ascii="TH SarabunPSK" w:hAnsi="TH SarabunPSK" w:cs="TH SarabunPSK"/>
                <w:sz w:val="28"/>
              </w:rPr>
            </w:pPr>
            <w:r w:rsidRPr="00A43274">
              <w:rPr>
                <w:rFonts w:ascii="TH SarabunPSK" w:hAnsi="TH SarabunPSK" w:cs="TH SarabunPSK"/>
                <w:sz w:val="28"/>
                <w:cs/>
              </w:rPr>
              <w:t>0.78</w:t>
            </w:r>
          </w:p>
        </w:tc>
        <w:tc>
          <w:tcPr>
            <w:tcW w:w="982" w:type="dxa"/>
            <w:gridSpan w:val="2"/>
            <w:tcBorders>
              <w:top w:val="nil"/>
              <w:left w:val="nil"/>
              <w:bottom w:val="nil"/>
            </w:tcBorders>
          </w:tcPr>
          <w:p w14:paraId="05F8759E" w14:textId="5FD2A39E" w:rsidR="00A43274" w:rsidRPr="00A43274" w:rsidRDefault="00A43274" w:rsidP="00A43274">
            <w:pPr>
              <w:pStyle w:val="NoSpacing"/>
              <w:spacing w:line="18" w:lineRule="atLeast"/>
              <w:jc w:val="center"/>
              <w:rPr>
                <w:rFonts w:ascii="TH SarabunPSK" w:hAnsi="TH SarabunPSK" w:cs="TH SarabunPSK"/>
                <w:sz w:val="28"/>
              </w:rPr>
            </w:pPr>
            <w:r w:rsidRPr="00A43274">
              <w:rPr>
                <w:rFonts w:ascii="TH SarabunPSK" w:hAnsi="TH SarabunPSK" w:cs="TH SarabunPSK"/>
                <w:sz w:val="28"/>
                <w:cs/>
              </w:rPr>
              <w:t>มาก</w:t>
            </w:r>
          </w:p>
        </w:tc>
      </w:tr>
      <w:tr w:rsidR="00A43274" w:rsidRPr="00E471B0" w14:paraId="2CE23795" w14:textId="77777777" w:rsidTr="00E72C82">
        <w:tc>
          <w:tcPr>
            <w:tcW w:w="6102" w:type="dxa"/>
            <w:tcBorders>
              <w:top w:val="nil"/>
              <w:left w:val="nil"/>
              <w:bottom w:val="single" w:sz="4" w:space="0" w:color="auto"/>
              <w:right w:val="nil"/>
            </w:tcBorders>
            <w:shd w:val="clear" w:color="auto" w:fill="auto"/>
            <w:vAlign w:val="center"/>
          </w:tcPr>
          <w:p w14:paraId="50880F7E" w14:textId="445172B0" w:rsidR="00A43274" w:rsidRPr="00AF0DAB" w:rsidRDefault="00A43274" w:rsidP="00A43274">
            <w:pPr>
              <w:pStyle w:val="NoSpacing"/>
              <w:spacing w:line="18" w:lineRule="atLeast"/>
              <w:jc w:val="center"/>
              <w:rPr>
                <w:rFonts w:ascii="TH SarabunPSK" w:eastAsia="Times New Roman" w:hAnsi="TH SarabunPSK" w:cs="TH SarabunPSK"/>
                <w:b/>
                <w:bCs/>
                <w:sz w:val="28"/>
                <w:cs/>
              </w:rPr>
            </w:pPr>
            <w:r w:rsidRPr="00AF0DAB">
              <w:rPr>
                <w:rFonts w:ascii="TH SarabunPSK" w:eastAsia="Times New Roman" w:hAnsi="TH SarabunPSK" w:cs="TH SarabunPSK"/>
                <w:b/>
                <w:bCs/>
                <w:sz w:val="28"/>
                <w:cs/>
              </w:rPr>
              <w:t>รวมเฉลี่ย</w:t>
            </w:r>
          </w:p>
        </w:tc>
        <w:tc>
          <w:tcPr>
            <w:tcW w:w="1080" w:type="dxa"/>
            <w:tcBorders>
              <w:top w:val="nil"/>
              <w:left w:val="nil"/>
              <w:bottom w:val="single" w:sz="4" w:space="0" w:color="auto"/>
              <w:right w:val="nil"/>
            </w:tcBorders>
            <w:shd w:val="clear" w:color="auto" w:fill="FFFFFF"/>
          </w:tcPr>
          <w:p w14:paraId="0EC726D3" w14:textId="37A2512D" w:rsidR="00A43274" w:rsidRPr="00AF0DAB" w:rsidRDefault="00A43274" w:rsidP="00A43274">
            <w:pPr>
              <w:pStyle w:val="NoSpacing"/>
              <w:spacing w:line="18" w:lineRule="atLeast"/>
              <w:jc w:val="center"/>
              <w:rPr>
                <w:rFonts w:ascii="TH SarabunPSK" w:hAnsi="TH SarabunPSK" w:cs="TH SarabunPSK"/>
                <w:b/>
                <w:bCs/>
                <w:color w:val="000000"/>
                <w:sz w:val="28"/>
              </w:rPr>
            </w:pPr>
            <w:r w:rsidRPr="00AF0DAB">
              <w:rPr>
                <w:rFonts w:ascii="TH SarabunPSK" w:hAnsi="TH SarabunPSK" w:cs="TH SarabunPSK"/>
                <w:b/>
                <w:bCs/>
                <w:color w:val="000000"/>
                <w:sz w:val="28"/>
                <w:cs/>
              </w:rPr>
              <w:t>3.94</w:t>
            </w:r>
          </w:p>
        </w:tc>
        <w:tc>
          <w:tcPr>
            <w:tcW w:w="836" w:type="dxa"/>
            <w:gridSpan w:val="2"/>
            <w:tcBorders>
              <w:top w:val="nil"/>
              <w:left w:val="nil"/>
              <w:bottom w:val="single" w:sz="4" w:space="0" w:color="auto"/>
              <w:right w:val="nil"/>
            </w:tcBorders>
            <w:shd w:val="clear" w:color="auto" w:fill="FFFFFF"/>
          </w:tcPr>
          <w:p w14:paraId="09291C29" w14:textId="69110509" w:rsidR="00A43274" w:rsidRPr="00AF0DAB" w:rsidRDefault="00A43274" w:rsidP="00A43274">
            <w:pPr>
              <w:pStyle w:val="NoSpacing"/>
              <w:spacing w:line="18" w:lineRule="atLeast"/>
              <w:jc w:val="center"/>
              <w:rPr>
                <w:rFonts w:ascii="TH SarabunPSK" w:hAnsi="TH SarabunPSK" w:cs="TH SarabunPSK"/>
                <w:b/>
                <w:bCs/>
                <w:sz w:val="28"/>
                <w:cs/>
              </w:rPr>
            </w:pPr>
            <w:r w:rsidRPr="00AF0DAB">
              <w:rPr>
                <w:rFonts w:ascii="TH SarabunPSK" w:hAnsi="TH SarabunPSK" w:cs="TH SarabunPSK"/>
                <w:b/>
                <w:bCs/>
                <w:color w:val="000000"/>
                <w:sz w:val="28"/>
                <w:cs/>
              </w:rPr>
              <w:t>0.72</w:t>
            </w:r>
          </w:p>
        </w:tc>
        <w:tc>
          <w:tcPr>
            <w:tcW w:w="982" w:type="dxa"/>
            <w:gridSpan w:val="2"/>
            <w:tcBorders>
              <w:top w:val="nil"/>
              <w:left w:val="nil"/>
              <w:bottom w:val="single" w:sz="4" w:space="0" w:color="auto"/>
            </w:tcBorders>
          </w:tcPr>
          <w:p w14:paraId="092A0A85" w14:textId="4CFB145E" w:rsidR="00A43274" w:rsidRPr="00AF0DAB" w:rsidRDefault="00A43274" w:rsidP="00A43274">
            <w:pPr>
              <w:pStyle w:val="NoSpacing"/>
              <w:spacing w:line="18" w:lineRule="atLeast"/>
              <w:jc w:val="center"/>
              <w:rPr>
                <w:rFonts w:ascii="TH SarabunPSK" w:hAnsi="TH SarabunPSK" w:cs="TH SarabunPSK"/>
                <w:b/>
                <w:bCs/>
                <w:sz w:val="28"/>
                <w:cs/>
              </w:rPr>
            </w:pPr>
            <w:r w:rsidRPr="00AF0DAB">
              <w:rPr>
                <w:rFonts w:ascii="TH SarabunPSK" w:hAnsi="TH SarabunPSK" w:cs="TH SarabunPSK"/>
                <w:b/>
                <w:bCs/>
                <w:sz w:val="28"/>
                <w:cs/>
              </w:rPr>
              <w:t>มาก</w:t>
            </w:r>
          </w:p>
        </w:tc>
      </w:tr>
      <w:tr w:rsidR="00962019" w:rsidRPr="00E471B0" w14:paraId="013F0E49" w14:textId="77777777" w:rsidTr="00E72C82">
        <w:trPr>
          <w:gridAfter w:val="1"/>
          <w:wAfter w:w="176" w:type="dxa"/>
          <w:trHeight w:val="314"/>
        </w:trPr>
        <w:tc>
          <w:tcPr>
            <w:tcW w:w="6102" w:type="dxa"/>
            <w:tcBorders>
              <w:top w:val="single" w:sz="4" w:space="0" w:color="auto"/>
              <w:left w:val="nil"/>
              <w:bottom w:val="nil"/>
              <w:right w:val="nil"/>
            </w:tcBorders>
            <w:vAlign w:val="center"/>
          </w:tcPr>
          <w:p w14:paraId="69DFB4D2" w14:textId="786C2D7D" w:rsidR="00962019" w:rsidRPr="00A43274" w:rsidRDefault="00962019" w:rsidP="00A43274">
            <w:pPr>
              <w:pStyle w:val="NoSpacing"/>
              <w:spacing w:line="16" w:lineRule="atLeast"/>
              <w:rPr>
                <w:rFonts w:ascii="TH SarabunPSK" w:hAnsi="TH SarabunPSK" w:cs="TH SarabunPSK"/>
                <w:b/>
                <w:bCs/>
                <w:spacing w:val="-12"/>
                <w:sz w:val="28"/>
                <w:cs/>
              </w:rPr>
            </w:pPr>
            <w:r w:rsidRPr="00A43274">
              <w:rPr>
                <w:rFonts w:ascii="TH SarabunPSK" w:hAnsi="TH SarabunPSK" w:cs="TH SarabunPSK"/>
                <w:b/>
                <w:bCs/>
                <w:spacing w:val="-12"/>
                <w:sz w:val="28"/>
                <w:cs/>
              </w:rPr>
              <w:t>ด้านการบริหารงานวิชาการ</w:t>
            </w:r>
          </w:p>
        </w:tc>
        <w:tc>
          <w:tcPr>
            <w:tcW w:w="1080" w:type="dxa"/>
            <w:tcBorders>
              <w:top w:val="single" w:sz="4" w:space="0" w:color="auto"/>
              <w:left w:val="nil"/>
              <w:bottom w:val="nil"/>
              <w:right w:val="nil"/>
            </w:tcBorders>
          </w:tcPr>
          <w:p w14:paraId="4628D23A" w14:textId="77777777" w:rsidR="00962019" w:rsidRPr="006D0522" w:rsidRDefault="00962019" w:rsidP="00A43274">
            <w:pPr>
              <w:tabs>
                <w:tab w:val="left" w:pos="1032"/>
                <w:tab w:val="left" w:pos="1276"/>
                <w:tab w:val="left" w:pos="1622"/>
                <w:tab w:val="left" w:pos="2268"/>
              </w:tabs>
              <w:spacing w:after="0" w:line="16" w:lineRule="atLeast"/>
              <w:jc w:val="center"/>
              <w:rPr>
                <w:rFonts w:ascii="TH SarabunPSK" w:eastAsia="Times New Roman" w:hAnsi="TH SarabunPSK" w:cs="TH SarabunPSK"/>
                <w:sz w:val="28"/>
                <w:cs/>
              </w:rPr>
            </w:pPr>
          </w:p>
        </w:tc>
        <w:tc>
          <w:tcPr>
            <w:tcW w:w="801" w:type="dxa"/>
            <w:tcBorders>
              <w:top w:val="single" w:sz="4" w:space="0" w:color="auto"/>
              <w:left w:val="nil"/>
              <w:bottom w:val="nil"/>
              <w:right w:val="nil"/>
            </w:tcBorders>
            <w:shd w:val="clear" w:color="auto" w:fill="auto"/>
          </w:tcPr>
          <w:p w14:paraId="2715D12A" w14:textId="7D30622E" w:rsidR="00962019" w:rsidRPr="006D0522" w:rsidRDefault="00962019" w:rsidP="00A43274">
            <w:pPr>
              <w:tabs>
                <w:tab w:val="left" w:pos="1032"/>
                <w:tab w:val="left" w:pos="1276"/>
                <w:tab w:val="left" w:pos="1622"/>
                <w:tab w:val="left" w:pos="2268"/>
              </w:tabs>
              <w:spacing w:after="0" w:line="16" w:lineRule="atLeast"/>
              <w:jc w:val="center"/>
              <w:rPr>
                <w:rFonts w:ascii="TH SarabunPSK" w:eastAsia="Times New Roman" w:hAnsi="TH SarabunPSK" w:cs="TH SarabunPSK"/>
                <w:sz w:val="28"/>
              </w:rPr>
            </w:pPr>
          </w:p>
        </w:tc>
        <w:tc>
          <w:tcPr>
            <w:tcW w:w="841" w:type="dxa"/>
            <w:gridSpan w:val="2"/>
            <w:tcBorders>
              <w:top w:val="single" w:sz="4" w:space="0" w:color="auto"/>
              <w:left w:val="nil"/>
              <w:bottom w:val="nil"/>
              <w:right w:val="nil"/>
            </w:tcBorders>
          </w:tcPr>
          <w:p w14:paraId="0B0606C9" w14:textId="77777777" w:rsidR="00962019" w:rsidRPr="006D0522" w:rsidRDefault="00962019" w:rsidP="00A43274">
            <w:pPr>
              <w:tabs>
                <w:tab w:val="left" w:pos="1032"/>
                <w:tab w:val="left" w:pos="1276"/>
                <w:tab w:val="left" w:pos="1622"/>
                <w:tab w:val="left" w:pos="2268"/>
              </w:tabs>
              <w:spacing w:after="0" w:line="16" w:lineRule="atLeast"/>
              <w:jc w:val="center"/>
              <w:rPr>
                <w:rFonts w:ascii="TH SarabunPSK" w:eastAsia="Times New Roman" w:hAnsi="TH SarabunPSK" w:cs="TH SarabunPSK"/>
                <w:sz w:val="28"/>
                <w:cs/>
              </w:rPr>
            </w:pPr>
          </w:p>
        </w:tc>
      </w:tr>
      <w:tr w:rsidR="00962019" w:rsidRPr="00E471B0" w14:paraId="068DFF0D" w14:textId="77777777" w:rsidTr="00E72C82">
        <w:trPr>
          <w:trHeight w:val="279"/>
        </w:trPr>
        <w:tc>
          <w:tcPr>
            <w:tcW w:w="6102" w:type="dxa"/>
            <w:tcBorders>
              <w:top w:val="nil"/>
              <w:left w:val="nil"/>
              <w:bottom w:val="nil"/>
              <w:right w:val="nil"/>
            </w:tcBorders>
          </w:tcPr>
          <w:p w14:paraId="07A770E2" w14:textId="6748273F" w:rsidR="00962019" w:rsidRDefault="00962019" w:rsidP="00F1506A">
            <w:pPr>
              <w:pStyle w:val="NoSpacing"/>
              <w:spacing w:line="16" w:lineRule="atLeast"/>
              <w:rPr>
                <w:rFonts w:ascii="TH SarabunPSK" w:hAnsi="TH SarabunPSK" w:cs="TH SarabunPSK"/>
                <w:spacing w:val="-12"/>
                <w:sz w:val="28"/>
                <w:cs/>
              </w:rPr>
            </w:pPr>
            <w:r>
              <w:rPr>
                <w:rFonts w:ascii="TH SarabunPSK" w:hAnsi="TH SarabunPSK" w:cs="TH SarabunPSK" w:hint="cs"/>
                <w:spacing w:val="-12"/>
                <w:sz w:val="28"/>
                <w:cs/>
              </w:rPr>
              <w:t xml:space="preserve">4. </w:t>
            </w:r>
            <w:r w:rsidRPr="00A43274">
              <w:rPr>
                <w:rFonts w:ascii="TH SarabunPSK" w:hAnsi="TH SarabunPSK" w:cs="TH SarabunPSK"/>
                <w:spacing w:val="-12"/>
                <w:sz w:val="28"/>
                <w:cs/>
              </w:rPr>
              <w:t>การใช้</w:t>
            </w:r>
            <w:proofErr w:type="spellStart"/>
            <w:r w:rsidRPr="00A43274">
              <w:rPr>
                <w:rFonts w:ascii="TH SarabunPSK" w:hAnsi="TH SarabunPSK" w:cs="TH SarabunPSK"/>
                <w:spacing w:val="-12"/>
                <w:sz w:val="28"/>
                <w:cs/>
              </w:rPr>
              <w:t>ซอฟแวร์</w:t>
            </w:r>
            <w:proofErr w:type="spellEnd"/>
            <w:r w:rsidRPr="00A43274">
              <w:rPr>
                <w:rFonts w:ascii="TH SarabunPSK" w:hAnsi="TH SarabunPSK" w:cs="TH SarabunPSK"/>
                <w:spacing w:val="-12"/>
                <w:sz w:val="28"/>
                <w:cs/>
              </w:rPr>
              <w:t xml:space="preserve"> หรือโปรแกรมใน การจัดทำหลักสูตรสถานศึกษ</w:t>
            </w:r>
            <w:r>
              <w:rPr>
                <w:rFonts w:ascii="TH SarabunPSK" w:hAnsi="TH SarabunPSK" w:cs="TH SarabunPSK" w:hint="cs"/>
                <w:spacing w:val="-12"/>
                <w:sz w:val="28"/>
                <w:cs/>
              </w:rPr>
              <w:t>า</w:t>
            </w:r>
          </w:p>
        </w:tc>
        <w:tc>
          <w:tcPr>
            <w:tcW w:w="1080" w:type="dxa"/>
            <w:tcBorders>
              <w:top w:val="nil"/>
              <w:left w:val="nil"/>
              <w:bottom w:val="nil"/>
              <w:right w:val="nil"/>
            </w:tcBorders>
          </w:tcPr>
          <w:p w14:paraId="3DA245D9" w14:textId="7F017512" w:rsidR="00962019" w:rsidRPr="00F1506A" w:rsidRDefault="00962019" w:rsidP="00F1506A">
            <w:pPr>
              <w:tabs>
                <w:tab w:val="left" w:pos="1032"/>
                <w:tab w:val="left" w:pos="1276"/>
                <w:tab w:val="left" w:pos="1622"/>
                <w:tab w:val="left" w:pos="2268"/>
              </w:tabs>
              <w:spacing w:after="0" w:line="16" w:lineRule="atLeast"/>
              <w:jc w:val="center"/>
              <w:rPr>
                <w:rFonts w:ascii="TH SarabunPSK" w:eastAsia="Times New Roman" w:hAnsi="TH SarabunPSK" w:cs="TH SarabunPSK"/>
                <w:sz w:val="28"/>
                <w:cs/>
              </w:rPr>
            </w:pPr>
            <w:r w:rsidRPr="00F1506A">
              <w:rPr>
                <w:rFonts w:ascii="TH SarabunPSK" w:hAnsi="TH SarabunPSK" w:cs="TH SarabunPSK"/>
                <w:sz w:val="28"/>
              </w:rPr>
              <w:t>3.91</w:t>
            </w:r>
          </w:p>
        </w:tc>
        <w:tc>
          <w:tcPr>
            <w:tcW w:w="801" w:type="dxa"/>
            <w:tcBorders>
              <w:top w:val="nil"/>
              <w:left w:val="nil"/>
              <w:bottom w:val="nil"/>
              <w:right w:val="nil"/>
            </w:tcBorders>
          </w:tcPr>
          <w:p w14:paraId="155E7512" w14:textId="06FA645C" w:rsidR="00962019" w:rsidRPr="00F1506A" w:rsidRDefault="00962019" w:rsidP="00F1506A">
            <w:pPr>
              <w:tabs>
                <w:tab w:val="left" w:pos="1032"/>
                <w:tab w:val="left" w:pos="1276"/>
                <w:tab w:val="left" w:pos="1622"/>
                <w:tab w:val="left" w:pos="2268"/>
              </w:tabs>
              <w:spacing w:after="0" w:line="16" w:lineRule="atLeast"/>
              <w:jc w:val="center"/>
              <w:rPr>
                <w:rFonts w:ascii="TH SarabunPSK" w:eastAsia="Times New Roman" w:hAnsi="TH SarabunPSK" w:cs="TH SarabunPSK"/>
                <w:sz w:val="28"/>
              </w:rPr>
            </w:pPr>
            <w:r w:rsidRPr="00F1506A">
              <w:rPr>
                <w:rFonts w:ascii="TH SarabunPSK" w:hAnsi="TH SarabunPSK" w:cs="TH SarabunPSK"/>
                <w:sz w:val="28"/>
                <w:cs/>
              </w:rPr>
              <w:t>0.80</w:t>
            </w:r>
          </w:p>
        </w:tc>
        <w:tc>
          <w:tcPr>
            <w:tcW w:w="1017" w:type="dxa"/>
            <w:gridSpan w:val="3"/>
            <w:tcBorders>
              <w:top w:val="nil"/>
              <w:left w:val="nil"/>
              <w:bottom w:val="nil"/>
            </w:tcBorders>
          </w:tcPr>
          <w:p w14:paraId="63BDE1D8" w14:textId="36B45FD1" w:rsidR="00962019" w:rsidRPr="00F1506A" w:rsidRDefault="00962019" w:rsidP="00F1506A">
            <w:pPr>
              <w:tabs>
                <w:tab w:val="left" w:pos="1032"/>
                <w:tab w:val="left" w:pos="1276"/>
                <w:tab w:val="left" w:pos="1622"/>
                <w:tab w:val="left" w:pos="2268"/>
              </w:tabs>
              <w:spacing w:after="0" w:line="16" w:lineRule="atLeast"/>
              <w:jc w:val="center"/>
              <w:rPr>
                <w:rFonts w:ascii="TH SarabunPSK" w:eastAsia="Times New Roman" w:hAnsi="TH SarabunPSK" w:cs="TH SarabunPSK"/>
                <w:sz w:val="28"/>
                <w:cs/>
              </w:rPr>
            </w:pPr>
            <w:r w:rsidRPr="00F1506A">
              <w:rPr>
                <w:rFonts w:ascii="TH SarabunPSK" w:hAnsi="TH SarabunPSK" w:cs="TH SarabunPSK"/>
                <w:sz w:val="28"/>
                <w:cs/>
              </w:rPr>
              <w:t>มาก</w:t>
            </w:r>
          </w:p>
        </w:tc>
      </w:tr>
      <w:tr w:rsidR="00962019" w:rsidRPr="00E471B0" w14:paraId="48B935A8" w14:textId="77777777" w:rsidTr="00E72C82">
        <w:trPr>
          <w:trHeight w:val="351"/>
        </w:trPr>
        <w:tc>
          <w:tcPr>
            <w:tcW w:w="6102" w:type="dxa"/>
            <w:tcBorders>
              <w:top w:val="nil"/>
              <w:left w:val="nil"/>
              <w:bottom w:val="nil"/>
              <w:right w:val="nil"/>
            </w:tcBorders>
          </w:tcPr>
          <w:p w14:paraId="4CCE83A9" w14:textId="7CB85E45" w:rsidR="00962019" w:rsidRPr="00DD4A58" w:rsidRDefault="00962019" w:rsidP="00F1506A">
            <w:pPr>
              <w:pStyle w:val="NoSpacing"/>
              <w:spacing w:line="16" w:lineRule="atLeast"/>
              <w:rPr>
                <w:rFonts w:ascii="TH SarabunPSK" w:hAnsi="TH SarabunPSK" w:cs="TH SarabunPSK"/>
                <w:sz w:val="28"/>
                <w:cs/>
              </w:rPr>
            </w:pPr>
            <w:r>
              <w:rPr>
                <w:rFonts w:ascii="TH SarabunPSK" w:hAnsi="TH SarabunPSK" w:cs="TH SarabunPSK" w:hint="cs"/>
                <w:spacing w:val="-12"/>
                <w:sz w:val="28"/>
                <w:cs/>
              </w:rPr>
              <w:t xml:space="preserve">5. </w:t>
            </w:r>
            <w:r w:rsidRPr="00A43274">
              <w:rPr>
                <w:rFonts w:ascii="TH SarabunPSK" w:hAnsi="TH SarabunPSK" w:cs="TH SarabunPSK"/>
                <w:spacing w:val="-12"/>
                <w:sz w:val="28"/>
                <w:cs/>
              </w:rPr>
              <w:t>การจัดทำหลักสูตรสถานศึกษาที่ส่งเสริมหรือบูรณาการการใช้เทคโนโลยีสารสนเทศ</w:t>
            </w:r>
          </w:p>
        </w:tc>
        <w:tc>
          <w:tcPr>
            <w:tcW w:w="1080" w:type="dxa"/>
            <w:tcBorders>
              <w:top w:val="nil"/>
              <w:left w:val="nil"/>
              <w:bottom w:val="nil"/>
              <w:right w:val="nil"/>
            </w:tcBorders>
          </w:tcPr>
          <w:p w14:paraId="299DCBF4" w14:textId="1A1397CD" w:rsidR="00962019" w:rsidRPr="00F1506A" w:rsidRDefault="00962019" w:rsidP="00F1506A">
            <w:pPr>
              <w:pStyle w:val="NoSpacing"/>
              <w:spacing w:line="16" w:lineRule="atLeast"/>
              <w:jc w:val="center"/>
              <w:rPr>
                <w:rFonts w:ascii="TH SarabunPSK" w:hAnsi="TH SarabunPSK" w:cs="TH SarabunPSK"/>
                <w:sz w:val="28"/>
                <w:cs/>
              </w:rPr>
            </w:pPr>
            <w:r w:rsidRPr="00F1506A">
              <w:rPr>
                <w:rFonts w:ascii="TH SarabunPSK" w:hAnsi="TH SarabunPSK" w:cs="TH SarabunPSK"/>
                <w:sz w:val="28"/>
              </w:rPr>
              <w:t>4.18</w:t>
            </w:r>
          </w:p>
        </w:tc>
        <w:tc>
          <w:tcPr>
            <w:tcW w:w="801" w:type="dxa"/>
            <w:tcBorders>
              <w:top w:val="nil"/>
              <w:left w:val="nil"/>
              <w:bottom w:val="nil"/>
              <w:right w:val="nil"/>
            </w:tcBorders>
          </w:tcPr>
          <w:p w14:paraId="25A61626" w14:textId="579C96F4" w:rsidR="00962019" w:rsidRPr="00F1506A" w:rsidRDefault="00962019" w:rsidP="00F1506A">
            <w:pPr>
              <w:pStyle w:val="NoSpacing"/>
              <w:spacing w:line="16" w:lineRule="atLeast"/>
              <w:jc w:val="center"/>
              <w:rPr>
                <w:rFonts w:ascii="TH SarabunPSK" w:hAnsi="TH SarabunPSK" w:cs="TH SarabunPSK"/>
                <w:sz w:val="28"/>
              </w:rPr>
            </w:pPr>
            <w:r w:rsidRPr="00F1506A">
              <w:rPr>
                <w:rFonts w:ascii="TH SarabunPSK" w:hAnsi="TH SarabunPSK" w:cs="TH SarabunPSK"/>
                <w:sz w:val="28"/>
                <w:cs/>
              </w:rPr>
              <w:t>0.84</w:t>
            </w:r>
          </w:p>
        </w:tc>
        <w:tc>
          <w:tcPr>
            <w:tcW w:w="1017" w:type="dxa"/>
            <w:gridSpan w:val="3"/>
            <w:tcBorders>
              <w:top w:val="nil"/>
              <w:left w:val="nil"/>
              <w:bottom w:val="nil"/>
            </w:tcBorders>
          </w:tcPr>
          <w:p w14:paraId="6FAC86B8" w14:textId="6F6531C6" w:rsidR="00962019" w:rsidRPr="00F1506A" w:rsidRDefault="00962019" w:rsidP="00F1506A">
            <w:pPr>
              <w:pStyle w:val="NoSpacing"/>
              <w:spacing w:line="16" w:lineRule="atLeast"/>
              <w:jc w:val="center"/>
              <w:rPr>
                <w:rFonts w:ascii="TH SarabunPSK" w:hAnsi="TH SarabunPSK" w:cs="TH SarabunPSK"/>
                <w:sz w:val="28"/>
              </w:rPr>
            </w:pPr>
            <w:r w:rsidRPr="00F1506A">
              <w:rPr>
                <w:rFonts w:ascii="TH SarabunPSK" w:hAnsi="TH SarabunPSK" w:cs="TH SarabunPSK"/>
                <w:sz w:val="28"/>
                <w:cs/>
              </w:rPr>
              <w:t>มาก</w:t>
            </w:r>
          </w:p>
        </w:tc>
      </w:tr>
      <w:tr w:rsidR="00962019" w:rsidRPr="00E471B0" w14:paraId="08B5FA94" w14:textId="77777777" w:rsidTr="00E72C82">
        <w:trPr>
          <w:trHeight w:val="314"/>
        </w:trPr>
        <w:tc>
          <w:tcPr>
            <w:tcW w:w="6102" w:type="dxa"/>
            <w:tcBorders>
              <w:top w:val="nil"/>
              <w:left w:val="nil"/>
              <w:bottom w:val="nil"/>
              <w:right w:val="nil"/>
            </w:tcBorders>
          </w:tcPr>
          <w:p w14:paraId="044C4EC5" w14:textId="279FA97F" w:rsidR="00962019" w:rsidRPr="00DD4A58" w:rsidRDefault="00962019" w:rsidP="00F1506A">
            <w:pPr>
              <w:pStyle w:val="NoSpacing"/>
              <w:spacing w:line="16" w:lineRule="atLeast"/>
              <w:rPr>
                <w:rFonts w:ascii="TH SarabunPSK" w:hAnsi="TH SarabunPSK" w:cs="TH SarabunPSK"/>
                <w:sz w:val="28"/>
              </w:rPr>
            </w:pPr>
            <w:r>
              <w:rPr>
                <w:rFonts w:ascii="TH SarabunPSK" w:hAnsi="TH SarabunPSK" w:cs="TH SarabunPSK" w:hint="cs"/>
                <w:spacing w:val="-12"/>
                <w:sz w:val="28"/>
                <w:cs/>
              </w:rPr>
              <w:t xml:space="preserve">6. </w:t>
            </w:r>
            <w:r w:rsidRPr="00A43274">
              <w:rPr>
                <w:rFonts w:ascii="TH SarabunPSK" w:hAnsi="TH SarabunPSK" w:cs="TH SarabunPSK"/>
                <w:spacing w:val="-12"/>
                <w:sz w:val="28"/>
                <w:cs/>
              </w:rPr>
              <w:t>การจัดทำตารางเรียน ตารางสอน</w:t>
            </w:r>
          </w:p>
        </w:tc>
        <w:tc>
          <w:tcPr>
            <w:tcW w:w="1080" w:type="dxa"/>
            <w:tcBorders>
              <w:top w:val="nil"/>
              <w:left w:val="nil"/>
              <w:bottom w:val="nil"/>
              <w:right w:val="nil"/>
            </w:tcBorders>
          </w:tcPr>
          <w:p w14:paraId="7E767BC8" w14:textId="05AA4DEB" w:rsidR="00962019" w:rsidRPr="00F1506A" w:rsidRDefault="00962019" w:rsidP="00F1506A">
            <w:pPr>
              <w:pStyle w:val="NoSpacing"/>
              <w:spacing w:line="16" w:lineRule="atLeast"/>
              <w:jc w:val="center"/>
              <w:rPr>
                <w:rFonts w:ascii="TH SarabunPSK" w:hAnsi="TH SarabunPSK" w:cs="TH SarabunPSK"/>
                <w:sz w:val="28"/>
                <w:cs/>
              </w:rPr>
            </w:pPr>
            <w:r w:rsidRPr="00F1506A">
              <w:rPr>
                <w:rFonts w:ascii="TH SarabunPSK" w:hAnsi="TH SarabunPSK" w:cs="TH SarabunPSK"/>
                <w:sz w:val="28"/>
              </w:rPr>
              <w:t>3.82</w:t>
            </w:r>
          </w:p>
        </w:tc>
        <w:tc>
          <w:tcPr>
            <w:tcW w:w="801" w:type="dxa"/>
            <w:tcBorders>
              <w:top w:val="nil"/>
              <w:left w:val="nil"/>
              <w:bottom w:val="nil"/>
              <w:right w:val="nil"/>
            </w:tcBorders>
          </w:tcPr>
          <w:p w14:paraId="2277ABE8" w14:textId="237E05D4" w:rsidR="00962019" w:rsidRPr="00F1506A" w:rsidRDefault="00962019" w:rsidP="00F1506A">
            <w:pPr>
              <w:pStyle w:val="NoSpacing"/>
              <w:spacing w:line="16" w:lineRule="atLeast"/>
              <w:jc w:val="center"/>
              <w:rPr>
                <w:rFonts w:ascii="TH SarabunPSK" w:hAnsi="TH SarabunPSK" w:cs="TH SarabunPSK"/>
                <w:sz w:val="28"/>
              </w:rPr>
            </w:pPr>
            <w:r w:rsidRPr="00F1506A">
              <w:rPr>
                <w:rFonts w:ascii="TH SarabunPSK" w:hAnsi="TH SarabunPSK" w:cs="TH SarabunPSK"/>
                <w:sz w:val="28"/>
                <w:cs/>
              </w:rPr>
              <w:t>0.84</w:t>
            </w:r>
          </w:p>
        </w:tc>
        <w:tc>
          <w:tcPr>
            <w:tcW w:w="1017" w:type="dxa"/>
            <w:gridSpan w:val="3"/>
            <w:tcBorders>
              <w:top w:val="nil"/>
              <w:left w:val="nil"/>
              <w:bottom w:val="nil"/>
            </w:tcBorders>
          </w:tcPr>
          <w:p w14:paraId="640AADAF" w14:textId="2F1D2C97" w:rsidR="00962019" w:rsidRPr="00F1506A" w:rsidRDefault="00962019" w:rsidP="00F1506A">
            <w:pPr>
              <w:pStyle w:val="NoSpacing"/>
              <w:spacing w:line="16" w:lineRule="atLeast"/>
              <w:jc w:val="center"/>
              <w:rPr>
                <w:rFonts w:ascii="TH SarabunPSK" w:hAnsi="TH SarabunPSK" w:cs="TH SarabunPSK"/>
                <w:sz w:val="28"/>
              </w:rPr>
            </w:pPr>
            <w:r w:rsidRPr="00F1506A">
              <w:rPr>
                <w:rFonts w:ascii="TH SarabunPSK" w:hAnsi="TH SarabunPSK" w:cs="TH SarabunPSK"/>
                <w:sz w:val="28"/>
                <w:cs/>
              </w:rPr>
              <w:t>มาก</w:t>
            </w:r>
          </w:p>
        </w:tc>
      </w:tr>
      <w:tr w:rsidR="00962019" w:rsidRPr="00E471B0" w14:paraId="3C81119F" w14:textId="77777777" w:rsidTr="00E72C82">
        <w:trPr>
          <w:trHeight w:val="215"/>
        </w:trPr>
        <w:tc>
          <w:tcPr>
            <w:tcW w:w="6102" w:type="dxa"/>
            <w:tcBorders>
              <w:top w:val="nil"/>
              <w:left w:val="nil"/>
              <w:bottom w:val="nil"/>
              <w:right w:val="nil"/>
            </w:tcBorders>
          </w:tcPr>
          <w:p w14:paraId="66874508" w14:textId="09A9B698" w:rsidR="00962019" w:rsidRDefault="00962019" w:rsidP="00F1506A">
            <w:pPr>
              <w:pStyle w:val="NoSpacing"/>
              <w:spacing w:line="16" w:lineRule="atLeast"/>
              <w:rPr>
                <w:rFonts w:ascii="TH SarabunPSK" w:hAnsi="TH SarabunPSK" w:cs="TH SarabunPSK"/>
                <w:spacing w:val="-12"/>
                <w:sz w:val="28"/>
                <w:cs/>
              </w:rPr>
            </w:pPr>
            <w:r>
              <w:rPr>
                <w:rFonts w:ascii="TH SarabunPSK" w:hAnsi="TH SarabunPSK" w:cs="TH SarabunPSK" w:hint="cs"/>
                <w:spacing w:val="-12"/>
                <w:sz w:val="28"/>
                <w:cs/>
              </w:rPr>
              <w:t xml:space="preserve">7. </w:t>
            </w:r>
            <w:r w:rsidRPr="00A43274">
              <w:rPr>
                <w:rFonts w:ascii="TH SarabunPSK" w:hAnsi="TH SarabunPSK" w:cs="TH SarabunPSK"/>
                <w:spacing w:val="-12"/>
                <w:sz w:val="28"/>
                <w:cs/>
              </w:rPr>
              <w:t>การประมวลผลข้อมูลงานวิชาการ ด้วยโปรแกรมสําเร็จรูป</w:t>
            </w:r>
          </w:p>
        </w:tc>
        <w:tc>
          <w:tcPr>
            <w:tcW w:w="1080" w:type="dxa"/>
            <w:tcBorders>
              <w:top w:val="nil"/>
              <w:left w:val="nil"/>
              <w:bottom w:val="nil"/>
              <w:right w:val="nil"/>
            </w:tcBorders>
          </w:tcPr>
          <w:p w14:paraId="6E703EC9" w14:textId="15C12564" w:rsidR="00962019" w:rsidRPr="00F1506A" w:rsidRDefault="00962019" w:rsidP="00F1506A">
            <w:pPr>
              <w:pStyle w:val="NoSpacing"/>
              <w:spacing w:line="16" w:lineRule="atLeast"/>
              <w:jc w:val="center"/>
              <w:rPr>
                <w:rFonts w:ascii="TH SarabunPSK" w:eastAsia="Times New Roman" w:hAnsi="TH SarabunPSK" w:cs="TH SarabunPSK"/>
                <w:sz w:val="28"/>
                <w:cs/>
              </w:rPr>
            </w:pPr>
            <w:r w:rsidRPr="00F1506A">
              <w:rPr>
                <w:rFonts w:ascii="TH SarabunPSK" w:hAnsi="TH SarabunPSK" w:cs="TH SarabunPSK"/>
                <w:sz w:val="28"/>
              </w:rPr>
              <w:t>4.09</w:t>
            </w:r>
          </w:p>
        </w:tc>
        <w:tc>
          <w:tcPr>
            <w:tcW w:w="801" w:type="dxa"/>
            <w:tcBorders>
              <w:top w:val="nil"/>
              <w:left w:val="nil"/>
              <w:bottom w:val="nil"/>
              <w:right w:val="nil"/>
            </w:tcBorders>
          </w:tcPr>
          <w:p w14:paraId="6325A106" w14:textId="387D8424" w:rsidR="00962019" w:rsidRPr="00F1506A" w:rsidRDefault="00962019" w:rsidP="00F1506A">
            <w:pPr>
              <w:pStyle w:val="NoSpacing"/>
              <w:spacing w:line="16" w:lineRule="atLeast"/>
              <w:jc w:val="center"/>
              <w:rPr>
                <w:rFonts w:ascii="TH SarabunPSK" w:eastAsia="Times New Roman" w:hAnsi="TH SarabunPSK" w:cs="TH SarabunPSK"/>
                <w:sz w:val="28"/>
              </w:rPr>
            </w:pPr>
            <w:r w:rsidRPr="00F1506A">
              <w:rPr>
                <w:rFonts w:ascii="TH SarabunPSK" w:hAnsi="TH SarabunPSK" w:cs="TH SarabunPSK"/>
                <w:sz w:val="28"/>
                <w:cs/>
              </w:rPr>
              <w:t>0.80</w:t>
            </w:r>
          </w:p>
        </w:tc>
        <w:tc>
          <w:tcPr>
            <w:tcW w:w="1017" w:type="dxa"/>
            <w:gridSpan w:val="3"/>
            <w:tcBorders>
              <w:top w:val="nil"/>
              <w:left w:val="nil"/>
              <w:bottom w:val="nil"/>
            </w:tcBorders>
          </w:tcPr>
          <w:p w14:paraId="359F54B2" w14:textId="7FEE4457" w:rsidR="00962019" w:rsidRPr="00F1506A" w:rsidRDefault="00962019" w:rsidP="00F1506A">
            <w:pPr>
              <w:pStyle w:val="NoSpacing"/>
              <w:spacing w:line="16" w:lineRule="atLeast"/>
              <w:jc w:val="center"/>
              <w:rPr>
                <w:rFonts w:ascii="TH SarabunPSK" w:eastAsia="Times New Roman" w:hAnsi="TH SarabunPSK" w:cs="TH SarabunPSK"/>
                <w:sz w:val="28"/>
                <w:cs/>
              </w:rPr>
            </w:pPr>
            <w:r w:rsidRPr="00F1506A">
              <w:rPr>
                <w:rFonts w:ascii="TH SarabunPSK" w:hAnsi="TH SarabunPSK" w:cs="TH SarabunPSK"/>
                <w:sz w:val="28"/>
                <w:cs/>
              </w:rPr>
              <w:t>มาก</w:t>
            </w:r>
          </w:p>
        </w:tc>
      </w:tr>
      <w:tr w:rsidR="00962019" w:rsidRPr="00E471B0" w14:paraId="14F11075" w14:textId="77777777" w:rsidTr="00E72C82">
        <w:trPr>
          <w:trHeight w:val="287"/>
        </w:trPr>
        <w:tc>
          <w:tcPr>
            <w:tcW w:w="6102" w:type="dxa"/>
            <w:tcBorders>
              <w:top w:val="nil"/>
              <w:left w:val="nil"/>
              <w:bottom w:val="single" w:sz="4" w:space="0" w:color="auto"/>
              <w:right w:val="nil"/>
            </w:tcBorders>
          </w:tcPr>
          <w:p w14:paraId="485AB7BD" w14:textId="69129B28" w:rsidR="00962019" w:rsidRPr="00AF0DAB" w:rsidRDefault="00962019" w:rsidP="00F1506A">
            <w:pPr>
              <w:pStyle w:val="NoSpacing"/>
              <w:spacing w:line="16" w:lineRule="atLeast"/>
              <w:jc w:val="center"/>
              <w:rPr>
                <w:rFonts w:ascii="TH SarabunPSK" w:hAnsi="TH SarabunPSK" w:cs="TH SarabunPSK"/>
                <w:b/>
                <w:bCs/>
                <w:sz w:val="28"/>
              </w:rPr>
            </w:pPr>
            <w:r w:rsidRPr="00AF0DAB">
              <w:rPr>
                <w:rFonts w:ascii="TH SarabunPSK" w:hAnsi="TH SarabunPSK" w:cs="TH SarabunPSK"/>
                <w:b/>
                <w:bCs/>
                <w:sz w:val="28"/>
                <w:cs/>
              </w:rPr>
              <w:t>รวมเฉลี่ย</w:t>
            </w:r>
          </w:p>
        </w:tc>
        <w:tc>
          <w:tcPr>
            <w:tcW w:w="1080" w:type="dxa"/>
            <w:tcBorders>
              <w:top w:val="nil"/>
              <w:left w:val="nil"/>
              <w:bottom w:val="single" w:sz="4" w:space="0" w:color="auto"/>
              <w:right w:val="nil"/>
            </w:tcBorders>
          </w:tcPr>
          <w:p w14:paraId="5B479B6F" w14:textId="65E58F77" w:rsidR="00962019" w:rsidRPr="00AF0DAB" w:rsidRDefault="00962019" w:rsidP="00F1506A">
            <w:pPr>
              <w:tabs>
                <w:tab w:val="left" w:pos="1032"/>
                <w:tab w:val="left" w:pos="1276"/>
                <w:tab w:val="left" w:pos="1622"/>
                <w:tab w:val="left" w:pos="2268"/>
              </w:tabs>
              <w:spacing w:after="0" w:line="16" w:lineRule="atLeast"/>
              <w:jc w:val="center"/>
              <w:rPr>
                <w:rFonts w:ascii="TH SarabunPSK" w:eastAsia="Times New Roman" w:hAnsi="TH SarabunPSK" w:cs="TH SarabunPSK"/>
                <w:b/>
                <w:bCs/>
                <w:sz w:val="28"/>
                <w:cs/>
              </w:rPr>
            </w:pPr>
            <w:r w:rsidRPr="00AF0DAB">
              <w:rPr>
                <w:rFonts w:ascii="TH SarabunPSK" w:hAnsi="TH SarabunPSK" w:cs="TH SarabunPSK"/>
                <w:b/>
                <w:bCs/>
                <w:sz w:val="28"/>
              </w:rPr>
              <w:t>4.00</w:t>
            </w:r>
          </w:p>
        </w:tc>
        <w:tc>
          <w:tcPr>
            <w:tcW w:w="801" w:type="dxa"/>
            <w:tcBorders>
              <w:top w:val="nil"/>
              <w:left w:val="nil"/>
              <w:bottom w:val="single" w:sz="4" w:space="0" w:color="auto"/>
              <w:right w:val="nil"/>
            </w:tcBorders>
          </w:tcPr>
          <w:p w14:paraId="6522DFFE" w14:textId="27BA4AE6" w:rsidR="00962019" w:rsidRPr="00AF0DAB" w:rsidRDefault="00962019" w:rsidP="00F1506A">
            <w:pPr>
              <w:tabs>
                <w:tab w:val="left" w:pos="1032"/>
                <w:tab w:val="left" w:pos="1276"/>
                <w:tab w:val="left" w:pos="1622"/>
                <w:tab w:val="left" w:pos="2268"/>
              </w:tabs>
              <w:spacing w:after="0" w:line="16" w:lineRule="atLeast"/>
              <w:jc w:val="center"/>
              <w:rPr>
                <w:rFonts w:ascii="TH SarabunPSK" w:eastAsia="Times New Roman" w:hAnsi="TH SarabunPSK" w:cs="TH SarabunPSK"/>
                <w:b/>
                <w:bCs/>
                <w:sz w:val="28"/>
              </w:rPr>
            </w:pPr>
            <w:r w:rsidRPr="00AF0DAB">
              <w:rPr>
                <w:rFonts w:ascii="TH SarabunPSK" w:hAnsi="TH SarabunPSK" w:cs="TH SarabunPSK"/>
                <w:b/>
                <w:bCs/>
                <w:sz w:val="28"/>
              </w:rPr>
              <w:t>0.78</w:t>
            </w:r>
          </w:p>
        </w:tc>
        <w:tc>
          <w:tcPr>
            <w:tcW w:w="1017" w:type="dxa"/>
            <w:gridSpan w:val="3"/>
            <w:tcBorders>
              <w:top w:val="nil"/>
              <w:left w:val="nil"/>
              <w:bottom w:val="single" w:sz="4" w:space="0" w:color="auto"/>
            </w:tcBorders>
          </w:tcPr>
          <w:p w14:paraId="05F7F7FB" w14:textId="50DF7C71" w:rsidR="00962019" w:rsidRPr="00AF0DAB" w:rsidRDefault="00962019" w:rsidP="00F1506A">
            <w:pPr>
              <w:tabs>
                <w:tab w:val="left" w:pos="1032"/>
                <w:tab w:val="left" w:pos="1276"/>
                <w:tab w:val="left" w:pos="1622"/>
                <w:tab w:val="left" w:pos="2268"/>
              </w:tabs>
              <w:spacing w:after="0" w:line="16" w:lineRule="atLeast"/>
              <w:jc w:val="center"/>
              <w:rPr>
                <w:rFonts w:ascii="TH SarabunPSK" w:eastAsia="Times New Roman" w:hAnsi="TH SarabunPSK" w:cs="TH SarabunPSK"/>
                <w:b/>
                <w:bCs/>
                <w:sz w:val="28"/>
              </w:rPr>
            </w:pPr>
            <w:r w:rsidRPr="00AF0DAB">
              <w:rPr>
                <w:rFonts w:ascii="TH SarabunPSK" w:hAnsi="TH SarabunPSK" w:cs="TH SarabunPSK"/>
                <w:b/>
                <w:bCs/>
                <w:sz w:val="28"/>
                <w:cs/>
              </w:rPr>
              <w:t>มาก</w:t>
            </w:r>
          </w:p>
        </w:tc>
      </w:tr>
      <w:tr w:rsidR="00962019" w:rsidRPr="00E471B0" w14:paraId="19D098EB" w14:textId="77777777" w:rsidTr="00E72C82">
        <w:tc>
          <w:tcPr>
            <w:tcW w:w="6102" w:type="dxa"/>
            <w:tcBorders>
              <w:top w:val="single" w:sz="4" w:space="0" w:color="auto"/>
              <w:left w:val="nil"/>
              <w:bottom w:val="nil"/>
              <w:right w:val="nil"/>
            </w:tcBorders>
          </w:tcPr>
          <w:p w14:paraId="036D4772" w14:textId="146B54CA" w:rsidR="00962019" w:rsidRPr="00F1506A" w:rsidRDefault="00962019" w:rsidP="00F1506A">
            <w:pPr>
              <w:pStyle w:val="NoSpacing"/>
              <w:jc w:val="thaiDistribute"/>
              <w:rPr>
                <w:rFonts w:ascii="TH SarabunPSK" w:hAnsi="TH SarabunPSK" w:cs="TH SarabunPSK"/>
                <w:b/>
                <w:bCs/>
                <w:sz w:val="28"/>
                <w:cs/>
              </w:rPr>
            </w:pPr>
            <w:r w:rsidRPr="00F1506A">
              <w:rPr>
                <w:rFonts w:ascii="TH SarabunPSK" w:hAnsi="TH SarabunPSK" w:cs="TH SarabunPSK"/>
                <w:b/>
                <w:bCs/>
                <w:sz w:val="28"/>
                <w:cs/>
              </w:rPr>
              <w:t>ด้านการจัดกิจกรรมการเรียนรู้</w:t>
            </w:r>
          </w:p>
        </w:tc>
        <w:tc>
          <w:tcPr>
            <w:tcW w:w="1080" w:type="dxa"/>
            <w:tcBorders>
              <w:top w:val="single" w:sz="4" w:space="0" w:color="auto"/>
              <w:left w:val="nil"/>
              <w:bottom w:val="nil"/>
              <w:right w:val="nil"/>
            </w:tcBorders>
          </w:tcPr>
          <w:p w14:paraId="125A7FE3" w14:textId="77777777" w:rsidR="00962019" w:rsidRPr="00DD4A58" w:rsidRDefault="00962019" w:rsidP="00F1506A">
            <w:pPr>
              <w:pStyle w:val="NoSpacing"/>
              <w:jc w:val="center"/>
              <w:rPr>
                <w:rFonts w:ascii="TH SarabunPSK" w:hAnsi="TH SarabunPSK" w:cs="TH SarabunPSK"/>
                <w:sz w:val="28"/>
              </w:rPr>
            </w:pPr>
          </w:p>
        </w:tc>
        <w:tc>
          <w:tcPr>
            <w:tcW w:w="801" w:type="dxa"/>
            <w:tcBorders>
              <w:top w:val="single" w:sz="4" w:space="0" w:color="auto"/>
              <w:left w:val="nil"/>
              <w:bottom w:val="nil"/>
              <w:right w:val="nil"/>
            </w:tcBorders>
          </w:tcPr>
          <w:p w14:paraId="34E8E608" w14:textId="6CBD8EF6" w:rsidR="00962019" w:rsidRPr="00DD4A58" w:rsidRDefault="00962019" w:rsidP="00F1506A">
            <w:pPr>
              <w:pStyle w:val="NoSpacing"/>
              <w:jc w:val="center"/>
              <w:rPr>
                <w:rFonts w:ascii="TH SarabunPSK" w:hAnsi="TH SarabunPSK" w:cs="TH SarabunPSK"/>
                <w:sz w:val="28"/>
              </w:rPr>
            </w:pPr>
          </w:p>
        </w:tc>
        <w:tc>
          <w:tcPr>
            <w:tcW w:w="1017" w:type="dxa"/>
            <w:gridSpan w:val="3"/>
            <w:tcBorders>
              <w:top w:val="single" w:sz="4" w:space="0" w:color="auto"/>
              <w:left w:val="nil"/>
              <w:bottom w:val="nil"/>
              <w:right w:val="nil"/>
            </w:tcBorders>
          </w:tcPr>
          <w:p w14:paraId="65CD8E15" w14:textId="77777777" w:rsidR="00962019" w:rsidRPr="00DD4A58" w:rsidRDefault="00962019" w:rsidP="00F1506A">
            <w:pPr>
              <w:pStyle w:val="NoSpacing"/>
              <w:jc w:val="center"/>
              <w:rPr>
                <w:rFonts w:ascii="TH SarabunPSK" w:hAnsi="TH SarabunPSK" w:cs="TH SarabunPSK"/>
                <w:sz w:val="28"/>
              </w:rPr>
            </w:pPr>
          </w:p>
        </w:tc>
      </w:tr>
      <w:tr w:rsidR="00962019" w:rsidRPr="00E471B0" w14:paraId="22C9005E" w14:textId="77777777" w:rsidTr="00E72C82">
        <w:tc>
          <w:tcPr>
            <w:tcW w:w="6102" w:type="dxa"/>
            <w:tcBorders>
              <w:top w:val="nil"/>
              <w:left w:val="nil"/>
              <w:bottom w:val="nil"/>
              <w:right w:val="nil"/>
            </w:tcBorders>
          </w:tcPr>
          <w:p w14:paraId="7F111BC9" w14:textId="4D26AC56" w:rsidR="00962019" w:rsidRPr="00DD4A58" w:rsidRDefault="00962019" w:rsidP="00F1506A">
            <w:pPr>
              <w:pStyle w:val="NoSpacing"/>
              <w:spacing w:line="16" w:lineRule="atLeast"/>
              <w:jc w:val="thaiDistribute"/>
              <w:rPr>
                <w:rFonts w:ascii="TH SarabunPSK" w:hAnsi="TH SarabunPSK" w:cs="TH SarabunPSK"/>
                <w:sz w:val="28"/>
              </w:rPr>
            </w:pPr>
            <w:r>
              <w:rPr>
                <w:rFonts w:ascii="TH SarabunPSK" w:hAnsi="TH SarabunPSK" w:cs="TH SarabunPSK" w:hint="cs"/>
                <w:sz w:val="28"/>
                <w:cs/>
              </w:rPr>
              <w:t xml:space="preserve">8. </w:t>
            </w:r>
            <w:r w:rsidRPr="00F1506A">
              <w:rPr>
                <w:rFonts w:ascii="TH SarabunPSK" w:hAnsi="TH SarabunPSK" w:cs="TH SarabunPSK"/>
                <w:sz w:val="28"/>
                <w:cs/>
              </w:rPr>
              <w:t>การสนับสนุน ส่งเสริมให้ครูออกแบบการเรียนรู้โดยใช้เทคโนโลยีสารสนเทศ และนวัตกรรม</w:t>
            </w:r>
          </w:p>
        </w:tc>
        <w:tc>
          <w:tcPr>
            <w:tcW w:w="1080" w:type="dxa"/>
            <w:tcBorders>
              <w:top w:val="nil"/>
              <w:left w:val="nil"/>
              <w:bottom w:val="nil"/>
              <w:right w:val="nil"/>
            </w:tcBorders>
            <w:shd w:val="clear" w:color="auto" w:fill="FFFFFF"/>
          </w:tcPr>
          <w:p w14:paraId="4E63F291" w14:textId="16FE73BF" w:rsidR="00962019" w:rsidRPr="00F1506A" w:rsidRDefault="00962019" w:rsidP="00F1506A">
            <w:pPr>
              <w:pStyle w:val="NoSpacing"/>
              <w:jc w:val="center"/>
              <w:rPr>
                <w:rFonts w:ascii="TH SarabunPSK" w:hAnsi="TH SarabunPSK" w:cs="TH SarabunPSK"/>
                <w:sz w:val="28"/>
              </w:rPr>
            </w:pPr>
            <w:r w:rsidRPr="00F1506A">
              <w:rPr>
                <w:rFonts w:ascii="TH SarabunPSK" w:hAnsi="TH SarabunPSK" w:cs="TH SarabunPSK"/>
                <w:color w:val="000000"/>
                <w:sz w:val="28"/>
              </w:rPr>
              <w:t>3.73</w:t>
            </w:r>
          </w:p>
        </w:tc>
        <w:tc>
          <w:tcPr>
            <w:tcW w:w="801" w:type="dxa"/>
            <w:tcBorders>
              <w:top w:val="nil"/>
              <w:left w:val="nil"/>
              <w:bottom w:val="nil"/>
              <w:right w:val="nil"/>
            </w:tcBorders>
            <w:shd w:val="clear" w:color="auto" w:fill="FFFFFF"/>
          </w:tcPr>
          <w:p w14:paraId="6B5D8AF3" w14:textId="26DB23D2" w:rsidR="00962019" w:rsidRPr="00F1506A" w:rsidRDefault="00962019" w:rsidP="00F1506A">
            <w:pPr>
              <w:pStyle w:val="NoSpacing"/>
              <w:jc w:val="center"/>
              <w:rPr>
                <w:rFonts w:ascii="TH SarabunPSK" w:hAnsi="TH SarabunPSK" w:cs="TH SarabunPSK"/>
                <w:sz w:val="28"/>
              </w:rPr>
            </w:pPr>
            <w:r w:rsidRPr="00F1506A">
              <w:rPr>
                <w:rFonts w:ascii="TH SarabunPSK" w:hAnsi="TH SarabunPSK" w:cs="TH SarabunPSK"/>
                <w:sz w:val="28"/>
                <w:cs/>
              </w:rPr>
              <w:t>0.75</w:t>
            </w:r>
          </w:p>
        </w:tc>
        <w:tc>
          <w:tcPr>
            <w:tcW w:w="1017" w:type="dxa"/>
            <w:gridSpan w:val="3"/>
            <w:tcBorders>
              <w:top w:val="nil"/>
              <w:left w:val="nil"/>
              <w:bottom w:val="nil"/>
              <w:right w:val="nil"/>
            </w:tcBorders>
          </w:tcPr>
          <w:p w14:paraId="7EA88A27" w14:textId="5153E1B9" w:rsidR="00962019" w:rsidRPr="00F1506A" w:rsidRDefault="00962019" w:rsidP="00F1506A">
            <w:pPr>
              <w:pStyle w:val="NoSpacing"/>
              <w:jc w:val="center"/>
              <w:rPr>
                <w:rFonts w:ascii="TH SarabunPSK" w:hAnsi="TH SarabunPSK" w:cs="TH SarabunPSK"/>
                <w:sz w:val="28"/>
              </w:rPr>
            </w:pPr>
            <w:r w:rsidRPr="00F1506A">
              <w:rPr>
                <w:rFonts w:ascii="TH SarabunPSK" w:hAnsi="TH SarabunPSK" w:cs="TH SarabunPSK"/>
                <w:sz w:val="28"/>
                <w:cs/>
              </w:rPr>
              <w:t>มาก</w:t>
            </w:r>
          </w:p>
        </w:tc>
      </w:tr>
      <w:tr w:rsidR="000A60E4" w:rsidRPr="00E471B0" w14:paraId="18C07489" w14:textId="77777777" w:rsidTr="00E72C82">
        <w:tc>
          <w:tcPr>
            <w:tcW w:w="6102" w:type="dxa"/>
            <w:tcBorders>
              <w:top w:val="nil"/>
              <w:left w:val="nil"/>
              <w:bottom w:val="nil"/>
              <w:right w:val="nil"/>
            </w:tcBorders>
          </w:tcPr>
          <w:p w14:paraId="46AC6EFC" w14:textId="1FA664B6" w:rsidR="000A60E4" w:rsidRDefault="000A60E4" w:rsidP="000A60E4">
            <w:pPr>
              <w:pStyle w:val="NoSpacing"/>
              <w:spacing w:line="16" w:lineRule="atLeast"/>
              <w:jc w:val="thaiDistribute"/>
              <w:rPr>
                <w:rFonts w:ascii="TH SarabunPSK" w:hAnsi="TH SarabunPSK" w:cs="TH SarabunPSK"/>
                <w:sz w:val="28"/>
                <w:cs/>
              </w:rPr>
            </w:pPr>
            <w:r>
              <w:rPr>
                <w:rFonts w:ascii="TH SarabunPSK" w:hAnsi="TH SarabunPSK" w:cs="TH SarabunPSK" w:hint="cs"/>
                <w:sz w:val="28"/>
                <w:cs/>
              </w:rPr>
              <w:t xml:space="preserve">9. </w:t>
            </w:r>
            <w:r w:rsidRPr="00F1506A">
              <w:rPr>
                <w:rFonts w:ascii="TH SarabunPSK" w:hAnsi="TH SarabunPSK" w:cs="TH SarabunPSK"/>
                <w:sz w:val="28"/>
                <w:cs/>
              </w:rPr>
              <w:t>การบริหารจัดการระบบเทคโนโลยีสารสนเทศในการจัดการเรียนการสอน</w:t>
            </w:r>
          </w:p>
        </w:tc>
        <w:tc>
          <w:tcPr>
            <w:tcW w:w="1080" w:type="dxa"/>
            <w:tcBorders>
              <w:top w:val="nil"/>
              <w:left w:val="nil"/>
              <w:bottom w:val="nil"/>
              <w:right w:val="nil"/>
            </w:tcBorders>
            <w:shd w:val="clear" w:color="auto" w:fill="FFFFFF"/>
          </w:tcPr>
          <w:p w14:paraId="602A9362" w14:textId="4D726B7D" w:rsidR="000A60E4" w:rsidRPr="00F1506A" w:rsidRDefault="000A60E4" w:rsidP="000A60E4">
            <w:pPr>
              <w:pStyle w:val="NoSpacing"/>
              <w:jc w:val="center"/>
              <w:rPr>
                <w:rFonts w:ascii="TH SarabunPSK" w:hAnsi="TH SarabunPSK" w:cs="TH SarabunPSK"/>
                <w:color w:val="000000"/>
                <w:sz w:val="28"/>
              </w:rPr>
            </w:pPr>
            <w:r w:rsidRPr="00F1506A">
              <w:rPr>
                <w:rFonts w:ascii="TH SarabunPSK" w:hAnsi="TH SarabunPSK" w:cs="TH SarabunPSK"/>
                <w:color w:val="000000"/>
                <w:sz w:val="28"/>
              </w:rPr>
              <w:t>3.55</w:t>
            </w:r>
          </w:p>
        </w:tc>
        <w:tc>
          <w:tcPr>
            <w:tcW w:w="801" w:type="dxa"/>
            <w:tcBorders>
              <w:top w:val="nil"/>
              <w:left w:val="nil"/>
              <w:bottom w:val="nil"/>
              <w:right w:val="nil"/>
            </w:tcBorders>
            <w:shd w:val="clear" w:color="auto" w:fill="FFFFFF"/>
          </w:tcPr>
          <w:p w14:paraId="5C650EA3" w14:textId="39927E4A" w:rsidR="000A60E4" w:rsidRPr="00F1506A" w:rsidRDefault="000A60E4" w:rsidP="000A60E4">
            <w:pPr>
              <w:pStyle w:val="NoSpacing"/>
              <w:jc w:val="center"/>
              <w:rPr>
                <w:rFonts w:ascii="TH SarabunPSK" w:hAnsi="TH SarabunPSK" w:cs="TH SarabunPSK"/>
                <w:sz w:val="28"/>
                <w:cs/>
              </w:rPr>
            </w:pPr>
            <w:r w:rsidRPr="00F1506A">
              <w:rPr>
                <w:rFonts w:ascii="TH SarabunPSK" w:hAnsi="TH SarabunPSK" w:cs="TH SarabunPSK"/>
                <w:sz w:val="28"/>
                <w:cs/>
              </w:rPr>
              <w:t>0.79</w:t>
            </w:r>
          </w:p>
        </w:tc>
        <w:tc>
          <w:tcPr>
            <w:tcW w:w="1017" w:type="dxa"/>
            <w:gridSpan w:val="3"/>
            <w:tcBorders>
              <w:top w:val="nil"/>
              <w:left w:val="nil"/>
              <w:bottom w:val="nil"/>
              <w:right w:val="nil"/>
            </w:tcBorders>
          </w:tcPr>
          <w:p w14:paraId="2BEF5C9B" w14:textId="1E80D9A0" w:rsidR="000A60E4" w:rsidRPr="00F1506A" w:rsidRDefault="000A60E4" w:rsidP="000A60E4">
            <w:pPr>
              <w:pStyle w:val="NoSpacing"/>
              <w:jc w:val="center"/>
              <w:rPr>
                <w:rFonts w:ascii="TH SarabunPSK" w:hAnsi="TH SarabunPSK" w:cs="TH SarabunPSK"/>
                <w:sz w:val="28"/>
                <w:cs/>
              </w:rPr>
            </w:pPr>
            <w:r w:rsidRPr="00962019">
              <w:rPr>
                <w:rFonts w:ascii="TH SarabunPSK" w:hAnsi="TH SarabunPSK" w:cs="TH SarabunPSK" w:hint="cs"/>
                <w:sz w:val="28"/>
                <w:cs/>
              </w:rPr>
              <w:t>มาก</w:t>
            </w:r>
          </w:p>
        </w:tc>
      </w:tr>
      <w:tr w:rsidR="000A60E4" w:rsidRPr="00E471B0" w14:paraId="360E57DD" w14:textId="77777777" w:rsidTr="00E72C82">
        <w:tc>
          <w:tcPr>
            <w:tcW w:w="6102" w:type="dxa"/>
            <w:tcBorders>
              <w:top w:val="nil"/>
              <w:left w:val="nil"/>
              <w:bottom w:val="nil"/>
              <w:right w:val="nil"/>
            </w:tcBorders>
          </w:tcPr>
          <w:p w14:paraId="1F2768CA" w14:textId="38F6EB0D" w:rsidR="000A60E4" w:rsidRDefault="000A60E4" w:rsidP="000A60E4">
            <w:pPr>
              <w:pStyle w:val="NoSpacing"/>
              <w:spacing w:line="16" w:lineRule="atLeast"/>
              <w:jc w:val="thaiDistribute"/>
              <w:rPr>
                <w:rFonts w:ascii="TH SarabunPSK" w:hAnsi="TH SarabunPSK" w:cs="TH SarabunPSK"/>
                <w:sz w:val="28"/>
                <w:cs/>
              </w:rPr>
            </w:pPr>
            <w:r w:rsidRPr="00962019">
              <w:rPr>
                <w:rFonts w:ascii="TH SarabunPSK" w:hAnsi="TH SarabunPSK" w:cs="TH SarabunPSK" w:hint="cs"/>
                <w:sz w:val="28"/>
                <w:cs/>
              </w:rPr>
              <w:t xml:space="preserve">10. </w:t>
            </w:r>
            <w:r w:rsidRPr="00962019">
              <w:rPr>
                <w:rFonts w:ascii="TH SarabunPSK" w:hAnsi="TH SarabunPSK" w:cs="TH SarabunPSK"/>
                <w:sz w:val="28"/>
                <w:cs/>
              </w:rPr>
              <w:t>ระบบอินเทอร์เน็ตในการจัดการ เรียนการสอนที่มีประสิทธิภาพสูง</w:t>
            </w:r>
          </w:p>
        </w:tc>
        <w:tc>
          <w:tcPr>
            <w:tcW w:w="1080" w:type="dxa"/>
            <w:tcBorders>
              <w:top w:val="nil"/>
              <w:left w:val="nil"/>
              <w:bottom w:val="nil"/>
              <w:right w:val="nil"/>
            </w:tcBorders>
            <w:shd w:val="clear" w:color="auto" w:fill="FFFFFF"/>
          </w:tcPr>
          <w:p w14:paraId="45EBD58A" w14:textId="73A4196D" w:rsidR="000A60E4" w:rsidRPr="00F1506A" w:rsidRDefault="000A60E4" w:rsidP="000A60E4">
            <w:pPr>
              <w:pStyle w:val="NoSpacing"/>
              <w:jc w:val="center"/>
              <w:rPr>
                <w:rFonts w:ascii="TH SarabunPSK" w:hAnsi="TH SarabunPSK" w:cs="TH SarabunPSK"/>
                <w:color w:val="000000"/>
                <w:sz w:val="28"/>
              </w:rPr>
            </w:pPr>
            <w:r w:rsidRPr="00962019">
              <w:rPr>
                <w:rFonts w:ascii="TH SarabunPSK" w:hAnsi="TH SarabunPSK" w:cs="TH SarabunPSK"/>
                <w:color w:val="000000"/>
                <w:sz w:val="28"/>
              </w:rPr>
              <w:t>3.91</w:t>
            </w:r>
          </w:p>
        </w:tc>
        <w:tc>
          <w:tcPr>
            <w:tcW w:w="801" w:type="dxa"/>
            <w:tcBorders>
              <w:top w:val="nil"/>
              <w:left w:val="nil"/>
              <w:bottom w:val="nil"/>
              <w:right w:val="nil"/>
            </w:tcBorders>
            <w:shd w:val="clear" w:color="auto" w:fill="FFFFFF"/>
          </w:tcPr>
          <w:p w14:paraId="036BE5E7" w14:textId="79706447" w:rsidR="000A60E4" w:rsidRPr="00F1506A" w:rsidRDefault="000A60E4" w:rsidP="000A60E4">
            <w:pPr>
              <w:pStyle w:val="NoSpacing"/>
              <w:jc w:val="center"/>
              <w:rPr>
                <w:rFonts w:ascii="TH SarabunPSK" w:hAnsi="TH SarabunPSK" w:cs="TH SarabunPSK"/>
                <w:sz w:val="28"/>
                <w:cs/>
              </w:rPr>
            </w:pPr>
            <w:r w:rsidRPr="00962019">
              <w:rPr>
                <w:rFonts w:ascii="TH SarabunPSK" w:hAnsi="TH SarabunPSK" w:cs="TH SarabunPSK" w:hint="cs"/>
                <w:sz w:val="28"/>
                <w:cs/>
              </w:rPr>
              <w:t>0.90</w:t>
            </w:r>
          </w:p>
        </w:tc>
        <w:tc>
          <w:tcPr>
            <w:tcW w:w="1017" w:type="dxa"/>
            <w:gridSpan w:val="3"/>
            <w:tcBorders>
              <w:top w:val="nil"/>
              <w:left w:val="nil"/>
              <w:bottom w:val="nil"/>
              <w:right w:val="nil"/>
            </w:tcBorders>
          </w:tcPr>
          <w:p w14:paraId="5D5F8F6E" w14:textId="67C3F765" w:rsidR="000A60E4" w:rsidRPr="00F1506A" w:rsidRDefault="000A60E4" w:rsidP="000A60E4">
            <w:pPr>
              <w:pStyle w:val="NoSpacing"/>
              <w:jc w:val="center"/>
              <w:rPr>
                <w:rFonts w:ascii="TH SarabunPSK" w:hAnsi="TH SarabunPSK" w:cs="TH SarabunPSK"/>
                <w:sz w:val="28"/>
                <w:cs/>
              </w:rPr>
            </w:pPr>
            <w:r w:rsidRPr="00962019">
              <w:rPr>
                <w:rFonts w:ascii="TH SarabunPSK" w:hAnsi="TH SarabunPSK" w:cs="TH SarabunPSK" w:hint="cs"/>
                <w:sz w:val="28"/>
                <w:cs/>
              </w:rPr>
              <w:t>มาก</w:t>
            </w:r>
          </w:p>
        </w:tc>
      </w:tr>
      <w:tr w:rsidR="000A60E4" w:rsidRPr="00E471B0" w14:paraId="5EA0C939" w14:textId="77777777" w:rsidTr="00E72C82">
        <w:tc>
          <w:tcPr>
            <w:tcW w:w="6102" w:type="dxa"/>
            <w:tcBorders>
              <w:top w:val="nil"/>
              <w:left w:val="nil"/>
              <w:bottom w:val="nil"/>
              <w:right w:val="nil"/>
            </w:tcBorders>
          </w:tcPr>
          <w:p w14:paraId="775EBC6E" w14:textId="63F6C46B" w:rsidR="000A60E4" w:rsidRDefault="000A60E4" w:rsidP="000A60E4">
            <w:pPr>
              <w:pStyle w:val="NoSpacing"/>
              <w:spacing w:line="16" w:lineRule="atLeast"/>
              <w:jc w:val="thaiDistribute"/>
              <w:rPr>
                <w:rFonts w:ascii="TH SarabunPSK" w:hAnsi="TH SarabunPSK" w:cs="TH SarabunPSK"/>
                <w:sz w:val="28"/>
                <w:cs/>
              </w:rPr>
            </w:pPr>
            <w:r w:rsidRPr="00962019">
              <w:rPr>
                <w:rFonts w:ascii="TH SarabunPSK" w:hAnsi="TH SarabunPSK" w:cs="TH SarabunPSK" w:hint="cs"/>
                <w:sz w:val="28"/>
                <w:cs/>
              </w:rPr>
              <w:t xml:space="preserve">11. </w:t>
            </w:r>
            <w:r w:rsidRPr="00962019">
              <w:rPr>
                <w:rFonts w:ascii="TH SarabunPSK" w:hAnsi="TH SarabunPSK" w:cs="TH SarabunPSK"/>
                <w:sz w:val="28"/>
                <w:cs/>
              </w:rPr>
              <w:t>การจัดอบรมครูและนักเรียนแบบออนไลน์</w:t>
            </w:r>
          </w:p>
        </w:tc>
        <w:tc>
          <w:tcPr>
            <w:tcW w:w="1080" w:type="dxa"/>
            <w:tcBorders>
              <w:top w:val="nil"/>
              <w:left w:val="nil"/>
              <w:bottom w:val="nil"/>
              <w:right w:val="nil"/>
            </w:tcBorders>
            <w:shd w:val="clear" w:color="auto" w:fill="FFFFFF"/>
          </w:tcPr>
          <w:p w14:paraId="086FC060" w14:textId="0CDA17D6" w:rsidR="000A60E4" w:rsidRPr="00F1506A" w:rsidRDefault="000A60E4" w:rsidP="000A60E4">
            <w:pPr>
              <w:pStyle w:val="NoSpacing"/>
              <w:jc w:val="center"/>
              <w:rPr>
                <w:rFonts w:ascii="TH SarabunPSK" w:hAnsi="TH SarabunPSK" w:cs="TH SarabunPSK"/>
                <w:color w:val="000000"/>
                <w:sz w:val="28"/>
              </w:rPr>
            </w:pPr>
            <w:r w:rsidRPr="00962019">
              <w:rPr>
                <w:rFonts w:ascii="TH SarabunPSK" w:hAnsi="TH SarabunPSK" w:cs="TH SarabunPSK"/>
                <w:color w:val="000000"/>
                <w:sz w:val="28"/>
              </w:rPr>
              <w:t>4.36</w:t>
            </w:r>
          </w:p>
        </w:tc>
        <w:tc>
          <w:tcPr>
            <w:tcW w:w="801" w:type="dxa"/>
            <w:tcBorders>
              <w:top w:val="nil"/>
              <w:left w:val="nil"/>
              <w:bottom w:val="nil"/>
              <w:right w:val="nil"/>
            </w:tcBorders>
            <w:shd w:val="clear" w:color="auto" w:fill="FFFFFF"/>
          </w:tcPr>
          <w:p w14:paraId="4233D274" w14:textId="25D133DA" w:rsidR="000A60E4" w:rsidRPr="00F1506A" w:rsidRDefault="000A60E4" w:rsidP="000A60E4">
            <w:pPr>
              <w:pStyle w:val="NoSpacing"/>
              <w:jc w:val="center"/>
              <w:rPr>
                <w:rFonts w:ascii="TH SarabunPSK" w:hAnsi="TH SarabunPSK" w:cs="TH SarabunPSK"/>
                <w:sz w:val="28"/>
                <w:cs/>
              </w:rPr>
            </w:pPr>
            <w:r w:rsidRPr="00962019">
              <w:rPr>
                <w:rFonts w:ascii="TH SarabunPSK" w:hAnsi="TH SarabunPSK" w:cs="TH SarabunPSK" w:hint="cs"/>
                <w:sz w:val="28"/>
                <w:cs/>
              </w:rPr>
              <w:t>0.77</w:t>
            </w:r>
          </w:p>
        </w:tc>
        <w:tc>
          <w:tcPr>
            <w:tcW w:w="1017" w:type="dxa"/>
            <w:gridSpan w:val="3"/>
            <w:tcBorders>
              <w:top w:val="nil"/>
              <w:left w:val="nil"/>
              <w:bottom w:val="nil"/>
              <w:right w:val="nil"/>
            </w:tcBorders>
          </w:tcPr>
          <w:p w14:paraId="591D9317" w14:textId="65BEF421" w:rsidR="000A60E4" w:rsidRPr="00F1506A" w:rsidRDefault="000A60E4" w:rsidP="000A60E4">
            <w:pPr>
              <w:pStyle w:val="NoSpacing"/>
              <w:jc w:val="center"/>
              <w:rPr>
                <w:rFonts w:ascii="TH SarabunPSK" w:hAnsi="TH SarabunPSK" w:cs="TH SarabunPSK"/>
                <w:sz w:val="28"/>
                <w:cs/>
              </w:rPr>
            </w:pPr>
            <w:r w:rsidRPr="00962019">
              <w:rPr>
                <w:rFonts w:ascii="TH SarabunPSK" w:hAnsi="TH SarabunPSK" w:cs="TH SarabunPSK" w:hint="cs"/>
                <w:sz w:val="28"/>
                <w:cs/>
              </w:rPr>
              <w:t>มาก</w:t>
            </w:r>
          </w:p>
        </w:tc>
      </w:tr>
      <w:tr w:rsidR="000A60E4" w:rsidRPr="00E471B0" w14:paraId="1B7142D7" w14:textId="77777777" w:rsidTr="00E72C82">
        <w:trPr>
          <w:trHeight w:val="521"/>
        </w:trPr>
        <w:tc>
          <w:tcPr>
            <w:tcW w:w="6102" w:type="dxa"/>
            <w:tcBorders>
              <w:top w:val="nil"/>
              <w:left w:val="nil"/>
              <w:bottom w:val="nil"/>
              <w:right w:val="nil"/>
            </w:tcBorders>
          </w:tcPr>
          <w:p w14:paraId="141FD5EA" w14:textId="69A89032" w:rsidR="000A60E4" w:rsidRPr="00DD4A58" w:rsidRDefault="000A60E4" w:rsidP="000A60E4">
            <w:pPr>
              <w:pStyle w:val="NoSpacing"/>
              <w:spacing w:line="16" w:lineRule="atLeast"/>
              <w:jc w:val="thaiDistribute"/>
              <w:rPr>
                <w:rFonts w:ascii="TH SarabunPSK" w:hAnsi="TH SarabunPSK" w:cs="TH SarabunPSK"/>
                <w:sz w:val="28"/>
                <w:cs/>
              </w:rPr>
            </w:pPr>
            <w:r w:rsidRPr="00962019">
              <w:rPr>
                <w:rFonts w:ascii="TH SarabunPSK" w:hAnsi="TH SarabunPSK" w:cs="TH SarabunPSK" w:hint="cs"/>
                <w:sz w:val="28"/>
                <w:cs/>
              </w:rPr>
              <w:t xml:space="preserve">12. </w:t>
            </w:r>
            <w:r w:rsidRPr="00962019">
              <w:rPr>
                <w:rFonts w:ascii="TH SarabunPSK" w:hAnsi="TH SarabunPSK" w:cs="TH SarabunPSK"/>
                <w:sz w:val="28"/>
                <w:cs/>
              </w:rPr>
              <w:t>การจัดทำหนังสือเรียน หรือสื่อการเรียนรู้อื่น เช่น หนังสือแบบฝึกหัด ใบ ความรู้ ใบงาน โดยใช้โปรแกรมสําเร็จรูป</w:t>
            </w:r>
          </w:p>
        </w:tc>
        <w:tc>
          <w:tcPr>
            <w:tcW w:w="1080" w:type="dxa"/>
            <w:tcBorders>
              <w:top w:val="nil"/>
              <w:left w:val="nil"/>
              <w:bottom w:val="nil"/>
              <w:right w:val="nil"/>
            </w:tcBorders>
            <w:shd w:val="clear" w:color="auto" w:fill="FFFFFF"/>
          </w:tcPr>
          <w:p w14:paraId="245E3B97" w14:textId="02B0B1D3" w:rsidR="000A60E4" w:rsidRPr="00F1506A" w:rsidRDefault="000A60E4" w:rsidP="000A60E4">
            <w:pPr>
              <w:pStyle w:val="NoSpacing"/>
              <w:jc w:val="center"/>
              <w:rPr>
                <w:rFonts w:ascii="TH SarabunPSK" w:hAnsi="TH SarabunPSK" w:cs="TH SarabunPSK"/>
                <w:sz w:val="28"/>
                <w:cs/>
              </w:rPr>
            </w:pPr>
            <w:r w:rsidRPr="00962019">
              <w:rPr>
                <w:rFonts w:ascii="TH SarabunPSK" w:hAnsi="TH SarabunPSK" w:cs="TH SarabunPSK"/>
                <w:color w:val="000000"/>
                <w:sz w:val="28"/>
              </w:rPr>
              <w:t>3.64</w:t>
            </w:r>
          </w:p>
        </w:tc>
        <w:tc>
          <w:tcPr>
            <w:tcW w:w="801" w:type="dxa"/>
            <w:tcBorders>
              <w:top w:val="nil"/>
              <w:left w:val="nil"/>
              <w:bottom w:val="nil"/>
              <w:right w:val="nil"/>
            </w:tcBorders>
            <w:shd w:val="clear" w:color="auto" w:fill="FFFFFF"/>
          </w:tcPr>
          <w:p w14:paraId="4E20D191" w14:textId="4FA28F18" w:rsidR="000A60E4" w:rsidRPr="00F1506A" w:rsidRDefault="000A60E4" w:rsidP="000A60E4">
            <w:pPr>
              <w:pStyle w:val="NoSpacing"/>
              <w:jc w:val="center"/>
              <w:rPr>
                <w:rFonts w:ascii="TH SarabunPSK" w:hAnsi="TH SarabunPSK" w:cs="TH SarabunPSK"/>
                <w:sz w:val="28"/>
                <w:cs/>
              </w:rPr>
            </w:pPr>
            <w:r w:rsidRPr="00962019">
              <w:rPr>
                <w:rFonts w:ascii="TH SarabunPSK" w:hAnsi="TH SarabunPSK" w:cs="TH SarabunPSK" w:hint="cs"/>
                <w:sz w:val="28"/>
                <w:cs/>
              </w:rPr>
              <w:t>0.77</w:t>
            </w:r>
          </w:p>
        </w:tc>
        <w:tc>
          <w:tcPr>
            <w:tcW w:w="1017" w:type="dxa"/>
            <w:gridSpan w:val="3"/>
            <w:tcBorders>
              <w:top w:val="nil"/>
              <w:left w:val="nil"/>
              <w:bottom w:val="nil"/>
              <w:right w:val="nil"/>
            </w:tcBorders>
          </w:tcPr>
          <w:p w14:paraId="5C148CFA" w14:textId="2A586257" w:rsidR="000A60E4" w:rsidRPr="00F1506A" w:rsidRDefault="000A60E4" w:rsidP="000A60E4">
            <w:pPr>
              <w:pStyle w:val="NoSpacing"/>
              <w:jc w:val="center"/>
              <w:rPr>
                <w:rFonts w:ascii="TH SarabunPSK" w:hAnsi="TH SarabunPSK" w:cs="TH SarabunPSK"/>
                <w:sz w:val="28"/>
                <w:cs/>
              </w:rPr>
            </w:pPr>
            <w:r w:rsidRPr="00962019">
              <w:rPr>
                <w:rFonts w:ascii="TH SarabunPSK" w:hAnsi="TH SarabunPSK" w:cs="TH SarabunPSK" w:hint="cs"/>
                <w:sz w:val="28"/>
                <w:cs/>
              </w:rPr>
              <w:t>มาก</w:t>
            </w:r>
          </w:p>
        </w:tc>
      </w:tr>
      <w:tr w:rsidR="000A60E4" w:rsidRPr="00E471B0" w14:paraId="6F146F23" w14:textId="77777777" w:rsidTr="00E72C82">
        <w:trPr>
          <w:trHeight w:val="521"/>
        </w:trPr>
        <w:tc>
          <w:tcPr>
            <w:tcW w:w="6102" w:type="dxa"/>
            <w:tcBorders>
              <w:top w:val="nil"/>
              <w:left w:val="nil"/>
              <w:bottom w:val="single" w:sz="4" w:space="0" w:color="auto"/>
              <w:right w:val="nil"/>
            </w:tcBorders>
          </w:tcPr>
          <w:p w14:paraId="1BAE07B3" w14:textId="7DF874B1" w:rsidR="000A60E4" w:rsidRPr="00AF0DAB" w:rsidRDefault="000A60E4" w:rsidP="000A60E4">
            <w:pPr>
              <w:pStyle w:val="NoSpacing"/>
              <w:spacing w:line="16" w:lineRule="atLeast"/>
              <w:jc w:val="center"/>
              <w:rPr>
                <w:rFonts w:ascii="TH SarabunPSK" w:hAnsi="TH SarabunPSK" w:cs="TH SarabunPSK"/>
                <w:b/>
                <w:bCs/>
                <w:sz w:val="28"/>
                <w:cs/>
              </w:rPr>
            </w:pPr>
            <w:r w:rsidRPr="00AF0DAB">
              <w:rPr>
                <w:rFonts w:ascii="TH SarabunPSK" w:hAnsi="TH SarabunPSK" w:cs="TH SarabunPSK"/>
                <w:b/>
                <w:bCs/>
                <w:sz w:val="28"/>
                <w:cs/>
              </w:rPr>
              <w:t>รวมเฉลี่ย</w:t>
            </w:r>
          </w:p>
        </w:tc>
        <w:tc>
          <w:tcPr>
            <w:tcW w:w="1080" w:type="dxa"/>
            <w:tcBorders>
              <w:top w:val="nil"/>
              <w:left w:val="nil"/>
              <w:bottom w:val="single" w:sz="4" w:space="0" w:color="auto"/>
              <w:right w:val="nil"/>
            </w:tcBorders>
            <w:shd w:val="clear" w:color="auto" w:fill="FFFFFF"/>
          </w:tcPr>
          <w:p w14:paraId="7E6A18FE" w14:textId="3FA1A88E" w:rsidR="000A60E4" w:rsidRPr="00AF0DAB" w:rsidRDefault="000A60E4" w:rsidP="000A60E4">
            <w:pPr>
              <w:pStyle w:val="NoSpacing"/>
              <w:jc w:val="center"/>
              <w:rPr>
                <w:rFonts w:ascii="TH SarabunPSK" w:hAnsi="TH SarabunPSK" w:cs="TH SarabunPSK"/>
                <w:b/>
                <w:bCs/>
                <w:color w:val="000000"/>
                <w:sz w:val="28"/>
              </w:rPr>
            </w:pPr>
            <w:r w:rsidRPr="00AF0DAB">
              <w:rPr>
                <w:rFonts w:ascii="TH SarabunPSK" w:hAnsi="TH SarabunPSK" w:cs="TH SarabunPSK" w:hint="cs"/>
                <w:b/>
                <w:bCs/>
                <w:color w:val="000000"/>
                <w:sz w:val="28"/>
                <w:cs/>
              </w:rPr>
              <w:t>3.84</w:t>
            </w:r>
          </w:p>
        </w:tc>
        <w:tc>
          <w:tcPr>
            <w:tcW w:w="801" w:type="dxa"/>
            <w:tcBorders>
              <w:top w:val="nil"/>
              <w:left w:val="nil"/>
              <w:bottom w:val="single" w:sz="4" w:space="0" w:color="auto"/>
              <w:right w:val="nil"/>
            </w:tcBorders>
            <w:shd w:val="clear" w:color="auto" w:fill="FFFFFF"/>
          </w:tcPr>
          <w:p w14:paraId="474DC69A" w14:textId="37CC2BF9" w:rsidR="000A60E4" w:rsidRPr="00AF0DAB" w:rsidRDefault="000A60E4" w:rsidP="000A60E4">
            <w:pPr>
              <w:pStyle w:val="NoSpacing"/>
              <w:jc w:val="center"/>
              <w:rPr>
                <w:rFonts w:ascii="TH SarabunPSK" w:hAnsi="TH SarabunPSK" w:cs="TH SarabunPSK"/>
                <w:b/>
                <w:bCs/>
                <w:sz w:val="28"/>
                <w:cs/>
              </w:rPr>
            </w:pPr>
            <w:r w:rsidRPr="00AF0DAB">
              <w:rPr>
                <w:rFonts w:ascii="TH SarabunPSK" w:hAnsi="TH SarabunPSK" w:cs="TH SarabunPSK" w:hint="cs"/>
                <w:b/>
                <w:bCs/>
                <w:sz w:val="28"/>
                <w:cs/>
              </w:rPr>
              <w:t>0.74</w:t>
            </w:r>
          </w:p>
        </w:tc>
        <w:tc>
          <w:tcPr>
            <w:tcW w:w="1017" w:type="dxa"/>
            <w:gridSpan w:val="3"/>
            <w:tcBorders>
              <w:top w:val="nil"/>
              <w:left w:val="nil"/>
              <w:bottom w:val="single" w:sz="4" w:space="0" w:color="auto"/>
              <w:right w:val="nil"/>
            </w:tcBorders>
          </w:tcPr>
          <w:p w14:paraId="0DC8E561" w14:textId="2EBFC7E0" w:rsidR="000A60E4" w:rsidRPr="00AF0DAB" w:rsidRDefault="000A60E4" w:rsidP="000A60E4">
            <w:pPr>
              <w:pStyle w:val="NoSpacing"/>
              <w:jc w:val="center"/>
              <w:rPr>
                <w:rFonts w:ascii="TH SarabunPSK" w:hAnsi="TH SarabunPSK" w:cs="TH SarabunPSK"/>
                <w:b/>
                <w:bCs/>
                <w:sz w:val="28"/>
                <w:cs/>
              </w:rPr>
            </w:pPr>
            <w:r w:rsidRPr="00AF0DAB">
              <w:rPr>
                <w:rFonts w:ascii="TH SarabunPSK" w:hAnsi="TH SarabunPSK" w:cs="TH SarabunPSK" w:hint="cs"/>
                <w:b/>
                <w:bCs/>
                <w:sz w:val="28"/>
                <w:cs/>
              </w:rPr>
              <w:t>มาก</w:t>
            </w:r>
          </w:p>
        </w:tc>
      </w:tr>
    </w:tbl>
    <w:p w14:paraId="4E18B17B" w14:textId="77777777" w:rsidR="000F5042" w:rsidRDefault="000F5042" w:rsidP="00962019">
      <w:pPr>
        <w:pStyle w:val="NoSpacing"/>
        <w:jc w:val="thaiDistribute"/>
        <w:rPr>
          <w:rFonts w:ascii="TH SarabunPSK" w:hAnsi="TH SarabunPSK" w:cs="TH SarabunPSK"/>
          <w:b/>
          <w:bCs/>
          <w:sz w:val="28"/>
        </w:rPr>
      </w:pPr>
    </w:p>
    <w:p w14:paraId="36AB16EE" w14:textId="77777777" w:rsidR="000F5042" w:rsidRDefault="000F5042" w:rsidP="00962019">
      <w:pPr>
        <w:pStyle w:val="NoSpacing"/>
        <w:jc w:val="thaiDistribute"/>
        <w:rPr>
          <w:rFonts w:ascii="TH SarabunPSK" w:hAnsi="TH SarabunPSK" w:cs="TH SarabunPSK"/>
          <w:b/>
          <w:bCs/>
          <w:sz w:val="28"/>
        </w:rPr>
      </w:pPr>
    </w:p>
    <w:p w14:paraId="7CCC126C" w14:textId="245D9F0A" w:rsidR="00962019" w:rsidRDefault="00962019" w:rsidP="00962019">
      <w:pPr>
        <w:pStyle w:val="NoSpacing"/>
        <w:jc w:val="thaiDistribute"/>
        <w:rPr>
          <w:rFonts w:ascii="TH SarabunPSK" w:hAnsi="TH SarabunPSK" w:cs="TH SarabunPSK"/>
          <w:sz w:val="28"/>
        </w:rPr>
      </w:pPr>
      <w:r w:rsidRPr="003E4E4D">
        <w:rPr>
          <w:rFonts w:ascii="TH SarabunPSK" w:hAnsi="TH SarabunPSK" w:cs="TH SarabunPSK" w:hint="cs"/>
          <w:b/>
          <w:bCs/>
          <w:sz w:val="28"/>
          <w:cs/>
        </w:rPr>
        <w:lastRenderedPageBreak/>
        <w:t>ตารางที่ 1</w:t>
      </w:r>
      <w:r>
        <w:rPr>
          <w:rFonts w:ascii="TH SarabunPSK" w:hAnsi="TH SarabunPSK" w:cs="TH SarabunPSK" w:hint="cs"/>
          <w:sz w:val="28"/>
          <w:cs/>
        </w:rPr>
        <w:t xml:space="preserve">  </w:t>
      </w:r>
      <w:r w:rsidRPr="00A43274">
        <w:rPr>
          <w:rFonts w:ascii="TH SarabunPSK" w:hAnsi="TH SarabunPSK" w:cs="TH SarabunPSK"/>
          <w:sz w:val="28"/>
          <w:cs/>
        </w:rPr>
        <w:t>ผลการศึกษาสภาพปัญหาการบริหารงานวิชาการในยุคดิจิทัลของโรงเรียนมัธยมศึกษาขนาดใหญ่ สังกัดสำนักงานเขตพื้นที่การศึกษามัธยมศึกษากาญจนบุรี</w:t>
      </w:r>
      <w:r>
        <w:rPr>
          <w:rFonts w:ascii="TH SarabunPSK" w:hAnsi="TH SarabunPSK" w:cs="TH SarabunPSK" w:hint="cs"/>
          <w:sz w:val="28"/>
          <w:cs/>
        </w:rPr>
        <w:t xml:space="preserve"> (ต่อ)</w:t>
      </w:r>
    </w:p>
    <w:p w14:paraId="1C3C58D7" w14:textId="3AA0265A" w:rsidR="0001457A" w:rsidRDefault="0001457A" w:rsidP="0001457A">
      <w:pPr>
        <w:pStyle w:val="NoSpacing"/>
        <w:jc w:val="right"/>
        <w:rPr>
          <w:rFonts w:ascii="TH SarabunPSK" w:hAnsi="TH SarabunPSK" w:cs="TH SarabunPSK"/>
          <w:sz w:val="28"/>
        </w:rPr>
      </w:pPr>
      <w:r>
        <w:rPr>
          <w:rFonts w:ascii="TH SarabunPSK" w:hAnsi="TH SarabunPSK" w:cs="TH SarabunPSK"/>
          <w:sz w:val="28"/>
        </w:rPr>
        <w:t>(n=132)</w:t>
      </w:r>
    </w:p>
    <w:tbl>
      <w:tblPr>
        <w:tblW w:w="9015" w:type="dxa"/>
        <w:tblBorders>
          <w:top w:val="single" w:sz="4" w:space="0" w:color="auto"/>
          <w:bottom w:val="single" w:sz="4" w:space="0" w:color="auto"/>
        </w:tblBorders>
        <w:tblLook w:val="04A0" w:firstRow="1" w:lastRow="0" w:firstColumn="1" w:lastColumn="0" w:noHBand="0" w:noVBand="1"/>
      </w:tblPr>
      <w:tblGrid>
        <w:gridCol w:w="5900"/>
        <w:gridCol w:w="191"/>
        <w:gridCol w:w="989"/>
        <w:gridCol w:w="181"/>
        <w:gridCol w:w="582"/>
        <w:gridCol w:w="131"/>
        <w:gridCol w:w="1041"/>
      </w:tblGrid>
      <w:tr w:rsidR="00962019" w:rsidRPr="00E471B0" w14:paraId="66052D9B" w14:textId="77777777" w:rsidTr="00930EDC">
        <w:tc>
          <w:tcPr>
            <w:tcW w:w="6098" w:type="dxa"/>
            <w:gridSpan w:val="2"/>
            <w:tcBorders>
              <w:top w:val="single" w:sz="4" w:space="0" w:color="auto"/>
              <w:left w:val="nil"/>
              <w:bottom w:val="single" w:sz="4" w:space="0" w:color="auto"/>
              <w:right w:val="nil"/>
            </w:tcBorders>
            <w:shd w:val="clear" w:color="auto" w:fill="auto"/>
            <w:vAlign w:val="center"/>
            <w:hideMark/>
          </w:tcPr>
          <w:p w14:paraId="5848E2C0" w14:textId="77777777" w:rsidR="00962019" w:rsidRPr="00E471B0" w:rsidRDefault="00962019" w:rsidP="00011654">
            <w:pPr>
              <w:pStyle w:val="NoSpacing"/>
              <w:jc w:val="center"/>
              <w:rPr>
                <w:rFonts w:ascii="TH SarabunPSK" w:hAnsi="TH SarabunPSK" w:cs="TH SarabunPSK"/>
                <w:b/>
                <w:bCs/>
                <w:sz w:val="28"/>
              </w:rPr>
            </w:pPr>
            <w:r w:rsidRPr="006D0522">
              <w:rPr>
                <w:rFonts w:ascii="TH SarabunPSK" w:hAnsi="TH SarabunPSK" w:cs="TH SarabunPSK"/>
                <w:b/>
                <w:bCs/>
                <w:sz w:val="28"/>
                <w:cs/>
              </w:rPr>
              <w:t>สภาพปัญหา</w:t>
            </w:r>
          </w:p>
        </w:tc>
        <w:tc>
          <w:tcPr>
            <w:tcW w:w="990" w:type="dxa"/>
            <w:tcBorders>
              <w:top w:val="single" w:sz="4" w:space="0" w:color="auto"/>
              <w:left w:val="nil"/>
              <w:bottom w:val="single" w:sz="4" w:space="0" w:color="auto"/>
              <w:right w:val="nil"/>
            </w:tcBorders>
            <w:shd w:val="clear" w:color="auto" w:fill="auto"/>
            <w:hideMark/>
          </w:tcPr>
          <w:p w14:paraId="7F2FD7C8" w14:textId="77777777" w:rsidR="00962019" w:rsidRPr="00E471B0" w:rsidRDefault="00962019" w:rsidP="00011654">
            <w:pPr>
              <w:pStyle w:val="NoSpacing"/>
              <w:jc w:val="center"/>
              <w:rPr>
                <w:rFonts w:ascii="TH SarabunPSK" w:hAnsi="TH SarabunPSK" w:cs="TH SarabunPSK"/>
                <w:b/>
                <w:bCs/>
                <w:sz w:val="12"/>
                <w:szCs w:val="12"/>
              </w:rPr>
            </w:pPr>
          </w:p>
          <w:p w14:paraId="69761368" w14:textId="77777777" w:rsidR="00962019" w:rsidRDefault="00AC794E" w:rsidP="00011654">
            <w:pPr>
              <w:pStyle w:val="NoSpacing"/>
              <w:rPr>
                <w:rFonts w:ascii="TH SarabunPSK" w:hAnsi="TH SarabunPSK" w:cs="TH SarabunPSK"/>
                <w:b/>
                <w:bCs/>
                <w:sz w:val="28"/>
              </w:rPr>
            </w:pPr>
            <m:oMathPara>
              <m:oMath>
                <m:acc>
                  <m:accPr>
                    <m:chr m:val="̅"/>
                    <m:ctrlPr>
                      <w:rPr>
                        <w:rFonts w:ascii="Cambria Math" w:hAnsi="Cambria Math" w:cs="TH SarabunPSK"/>
                        <w:b/>
                        <w:bCs/>
                        <w:iCs/>
                        <w:sz w:val="28"/>
                      </w:rPr>
                    </m:ctrlPr>
                  </m:accPr>
                  <m:e>
                    <m:r>
                      <m:rPr>
                        <m:sty m:val="b"/>
                      </m:rPr>
                      <w:rPr>
                        <w:rFonts w:ascii="Cambria Math" w:hAnsi="Cambria Math" w:cs="TH SarabunPSK"/>
                        <w:sz w:val="28"/>
                      </w:rPr>
                      <m:t>x</m:t>
                    </m:r>
                  </m:e>
                </m:acc>
              </m:oMath>
            </m:oMathPara>
          </w:p>
          <w:p w14:paraId="71D37171" w14:textId="77777777" w:rsidR="00962019" w:rsidRPr="00B24484" w:rsidRDefault="00962019" w:rsidP="00011654">
            <w:pPr>
              <w:rPr>
                <w:cs/>
              </w:rPr>
            </w:pPr>
          </w:p>
        </w:tc>
        <w:tc>
          <w:tcPr>
            <w:tcW w:w="886" w:type="dxa"/>
            <w:gridSpan w:val="3"/>
            <w:tcBorders>
              <w:top w:val="single" w:sz="4" w:space="0" w:color="auto"/>
              <w:left w:val="nil"/>
              <w:bottom w:val="single" w:sz="4" w:space="0" w:color="auto"/>
              <w:right w:val="nil"/>
            </w:tcBorders>
            <w:shd w:val="clear" w:color="auto" w:fill="auto"/>
            <w:hideMark/>
          </w:tcPr>
          <w:p w14:paraId="57B3F522" w14:textId="77777777" w:rsidR="00962019" w:rsidRPr="00E471B0" w:rsidRDefault="00962019" w:rsidP="00011654">
            <w:pPr>
              <w:pStyle w:val="NoSpacing"/>
              <w:jc w:val="center"/>
              <w:rPr>
                <w:rFonts w:ascii="TH SarabunPSK" w:hAnsi="TH SarabunPSK" w:cs="TH SarabunPSK"/>
                <w:b/>
                <w:bCs/>
                <w:sz w:val="12"/>
                <w:szCs w:val="12"/>
              </w:rPr>
            </w:pPr>
          </w:p>
          <w:p w14:paraId="2DD00793" w14:textId="77777777" w:rsidR="00962019" w:rsidRPr="00E471B0" w:rsidRDefault="00962019" w:rsidP="00011654">
            <w:pPr>
              <w:pStyle w:val="NoSpacing"/>
              <w:jc w:val="center"/>
              <w:rPr>
                <w:rFonts w:ascii="TH SarabunPSK" w:hAnsi="TH SarabunPSK" w:cs="TH SarabunPSK"/>
                <w:b/>
                <w:bCs/>
                <w:sz w:val="28"/>
                <w:cs/>
              </w:rPr>
            </w:pPr>
            <w:r w:rsidRPr="00E471B0">
              <w:rPr>
                <w:rFonts w:ascii="TH SarabunPSK" w:hAnsi="TH SarabunPSK" w:cs="TH SarabunPSK"/>
                <w:b/>
                <w:bCs/>
                <w:sz w:val="28"/>
              </w:rPr>
              <w:t>S.D.</w:t>
            </w:r>
          </w:p>
        </w:tc>
        <w:tc>
          <w:tcPr>
            <w:tcW w:w="1041" w:type="dxa"/>
            <w:tcBorders>
              <w:top w:val="single" w:sz="4" w:space="0" w:color="auto"/>
              <w:left w:val="nil"/>
              <w:bottom w:val="single" w:sz="4" w:space="0" w:color="auto"/>
              <w:right w:val="nil"/>
            </w:tcBorders>
            <w:shd w:val="clear" w:color="auto" w:fill="auto"/>
            <w:vAlign w:val="center"/>
            <w:hideMark/>
          </w:tcPr>
          <w:p w14:paraId="20BF4D4C" w14:textId="77777777" w:rsidR="00962019" w:rsidRPr="00E471B0" w:rsidRDefault="00962019" w:rsidP="00930EDC">
            <w:pPr>
              <w:pStyle w:val="NoSpacing"/>
              <w:ind w:left="-64" w:right="84"/>
              <w:jc w:val="center"/>
              <w:rPr>
                <w:rFonts w:ascii="TH SarabunPSK" w:hAnsi="TH SarabunPSK" w:cs="TH SarabunPSK"/>
                <w:b/>
                <w:bCs/>
                <w:sz w:val="28"/>
              </w:rPr>
            </w:pPr>
            <w:r w:rsidRPr="00E471B0">
              <w:rPr>
                <w:rFonts w:ascii="TH SarabunPSK" w:hAnsi="TH SarabunPSK" w:cs="TH SarabunPSK"/>
                <w:b/>
                <w:bCs/>
                <w:sz w:val="28"/>
                <w:cs/>
              </w:rPr>
              <w:t>ระดับ</w:t>
            </w:r>
            <w:r>
              <w:rPr>
                <w:rFonts w:ascii="TH SarabunPSK" w:hAnsi="TH SarabunPSK" w:cs="TH SarabunPSK" w:hint="cs"/>
                <w:b/>
                <w:bCs/>
                <w:sz w:val="28"/>
                <w:cs/>
              </w:rPr>
              <w:t>ปัญหา</w:t>
            </w:r>
          </w:p>
        </w:tc>
      </w:tr>
      <w:tr w:rsidR="00E72C82" w:rsidRPr="00962019" w14:paraId="6E551F98" w14:textId="77777777" w:rsidTr="00930EDC">
        <w:tc>
          <w:tcPr>
            <w:tcW w:w="5907" w:type="dxa"/>
            <w:tcBorders>
              <w:top w:val="nil"/>
              <w:left w:val="nil"/>
              <w:bottom w:val="nil"/>
              <w:right w:val="nil"/>
            </w:tcBorders>
          </w:tcPr>
          <w:p w14:paraId="0A0EFB49" w14:textId="752A91A0" w:rsidR="00E72C82" w:rsidRPr="00962019" w:rsidRDefault="00E72C82" w:rsidP="00E72C82">
            <w:pPr>
              <w:spacing w:after="0" w:line="16" w:lineRule="atLeast"/>
              <w:jc w:val="thaiDistribute"/>
              <w:rPr>
                <w:rFonts w:ascii="TH SarabunPSK" w:hAnsi="TH SarabunPSK" w:cs="TH SarabunPSK"/>
                <w:spacing w:val="-12"/>
                <w:sz w:val="28"/>
                <w:cs/>
              </w:rPr>
            </w:pPr>
            <w:r w:rsidRPr="00962019">
              <w:rPr>
                <w:rFonts w:ascii="TH SarabunPSK" w:hAnsi="TH SarabunPSK" w:cs="TH SarabunPSK"/>
                <w:b/>
                <w:bCs/>
                <w:spacing w:val="-12"/>
                <w:sz w:val="28"/>
                <w:cs/>
              </w:rPr>
              <w:t>ด้านการพัฒนาและส่งเสริมทางด้านวิชาการ</w:t>
            </w:r>
          </w:p>
        </w:tc>
        <w:tc>
          <w:tcPr>
            <w:tcW w:w="1362" w:type="dxa"/>
            <w:gridSpan w:val="3"/>
            <w:tcBorders>
              <w:top w:val="nil"/>
              <w:left w:val="nil"/>
              <w:bottom w:val="nil"/>
              <w:right w:val="nil"/>
            </w:tcBorders>
            <w:shd w:val="clear" w:color="auto" w:fill="FFFFFF"/>
          </w:tcPr>
          <w:p w14:paraId="7BCAE3A0" w14:textId="77777777" w:rsidR="00E72C82" w:rsidRPr="00962019" w:rsidRDefault="00E72C82" w:rsidP="00E72C82">
            <w:pPr>
              <w:spacing w:after="0" w:line="240" w:lineRule="auto"/>
              <w:jc w:val="center"/>
              <w:rPr>
                <w:rFonts w:ascii="TH SarabunPSK" w:hAnsi="TH SarabunPSK" w:cs="TH SarabunPSK"/>
                <w:color w:val="000000"/>
                <w:sz w:val="28"/>
              </w:rPr>
            </w:pPr>
          </w:p>
        </w:tc>
        <w:tc>
          <w:tcPr>
            <w:tcW w:w="574" w:type="dxa"/>
            <w:tcBorders>
              <w:top w:val="nil"/>
              <w:left w:val="nil"/>
              <w:bottom w:val="nil"/>
              <w:right w:val="nil"/>
            </w:tcBorders>
            <w:shd w:val="clear" w:color="auto" w:fill="FFFFFF"/>
          </w:tcPr>
          <w:p w14:paraId="318B7599" w14:textId="77777777" w:rsidR="00E72C82" w:rsidRPr="00962019" w:rsidRDefault="00E72C82" w:rsidP="00E72C82">
            <w:pPr>
              <w:spacing w:after="0" w:line="240" w:lineRule="auto"/>
              <w:jc w:val="center"/>
              <w:rPr>
                <w:rFonts w:ascii="TH SarabunPSK" w:hAnsi="TH SarabunPSK" w:cs="TH SarabunPSK"/>
                <w:sz w:val="28"/>
                <w:cs/>
              </w:rPr>
            </w:pPr>
          </w:p>
        </w:tc>
        <w:tc>
          <w:tcPr>
            <w:tcW w:w="1172" w:type="dxa"/>
            <w:gridSpan w:val="2"/>
            <w:tcBorders>
              <w:top w:val="nil"/>
              <w:left w:val="nil"/>
              <w:bottom w:val="nil"/>
              <w:right w:val="nil"/>
            </w:tcBorders>
          </w:tcPr>
          <w:p w14:paraId="4E2B4DD1" w14:textId="77777777" w:rsidR="00E72C82" w:rsidRPr="00962019" w:rsidRDefault="00E72C82" w:rsidP="00E72C82">
            <w:pPr>
              <w:spacing w:after="0" w:line="240" w:lineRule="auto"/>
              <w:jc w:val="center"/>
              <w:rPr>
                <w:rFonts w:ascii="TH SarabunPSK" w:hAnsi="TH SarabunPSK" w:cs="TH SarabunPSK"/>
                <w:sz w:val="28"/>
                <w:cs/>
              </w:rPr>
            </w:pPr>
          </w:p>
        </w:tc>
      </w:tr>
      <w:tr w:rsidR="00E72C82" w:rsidRPr="00962019" w14:paraId="66F09BF7" w14:textId="77777777" w:rsidTr="00930EDC">
        <w:tc>
          <w:tcPr>
            <w:tcW w:w="5907" w:type="dxa"/>
            <w:tcBorders>
              <w:top w:val="nil"/>
              <w:left w:val="nil"/>
              <w:bottom w:val="nil"/>
              <w:right w:val="nil"/>
            </w:tcBorders>
          </w:tcPr>
          <w:p w14:paraId="55C4498A" w14:textId="7D21A4DA" w:rsidR="00E72C82" w:rsidRPr="00962019" w:rsidRDefault="00E72C82" w:rsidP="00E72C82">
            <w:pPr>
              <w:spacing w:after="0" w:line="16" w:lineRule="atLeast"/>
              <w:jc w:val="thaiDistribute"/>
              <w:rPr>
                <w:rFonts w:ascii="TH SarabunPSK" w:hAnsi="TH SarabunPSK" w:cs="TH SarabunPSK"/>
                <w:spacing w:val="-12"/>
                <w:sz w:val="28"/>
                <w:cs/>
              </w:rPr>
            </w:pPr>
            <w:r w:rsidRPr="00962019">
              <w:rPr>
                <w:rFonts w:ascii="TH SarabunPSK" w:hAnsi="TH SarabunPSK" w:cs="TH SarabunPSK" w:hint="cs"/>
                <w:spacing w:val="-12"/>
                <w:sz w:val="28"/>
                <w:cs/>
              </w:rPr>
              <w:t xml:space="preserve">13. </w:t>
            </w:r>
            <w:r w:rsidRPr="00962019">
              <w:rPr>
                <w:rFonts w:ascii="TH SarabunPSK" w:hAnsi="TH SarabunPSK" w:cs="TH SarabunPSK"/>
                <w:spacing w:val="-12"/>
                <w:sz w:val="28"/>
                <w:cs/>
              </w:rPr>
              <w:t>การสนับสนุน ส่งเสริมให้ครูและบุคลากรในสถานศึกษา ใช้เทคโนโลยีสารสนเทศในการบริหารงานวิชาการ</w:t>
            </w:r>
          </w:p>
        </w:tc>
        <w:tc>
          <w:tcPr>
            <w:tcW w:w="1362" w:type="dxa"/>
            <w:gridSpan w:val="3"/>
            <w:tcBorders>
              <w:top w:val="nil"/>
              <w:left w:val="nil"/>
              <w:bottom w:val="nil"/>
              <w:right w:val="nil"/>
            </w:tcBorders>
            <w:shd w:val="clear" w:color="auto" w:fill="FFFFFF"/>
          </w:tcPr>
          <w:p w14:paraId="66460FBE" w14:textId="0EBE379C" w:rsidR="00E72C82" w:rsidRPr="00962019" w:rsidRDefault="00E72C82" w:rsidP="00E72C82">
            <w:pPr>
              <w:spacing w:after="0" w:line="240" w:lineRule="auto"/>
              <w:jc w:val="center"/>
              <w:rPr>
                <w:rFonts w:ascii="TH SarabunPSK" w:hAnsi="TH SarabunPSK" w:cs="TH SarabunPSK"/>
                <w:color w:val="000000"/>
                <w:sz w:val="28"/>
              </w:rPr>
            </w:pPr>
            <w:r w:rsidRPr="00962019">
              <w:rPr>
                <w:rFonts w:ascii="TH SarabunPSK" w:hAnsi="TH SarabunPSK" w:cs="TH SarabunPSK"/>
                <w:color w:val="000000"/>
                <w:sz w:val="28"/>
              </w:rPr>
              <w:t>4.00</w:t>
            </w:r>
          </w:p>
        </w:tc>
        <w:tc>
          <w:tcPr>
            <w:tcW w:w="574" w:type="dxa"/>
            <w:tcBorders>
              <w:top w:val="nil"/>
              <w:left w:val="nil"/>
              <w:bottom w:val="nil"/>
              <w:right w:val="nil"/>
            </w:tcBorders>
            <w:shd w:val="clear" w:color="auto" w:fill="FFFFFF"/>
          </w:tcPr>
          <w:p w14:paraId="28D6D958" w14:textId="32680B41" w:rsidR="00E72C82" w:rsidRPr="00962019" w:rsidRDefault="00E72C82" w:rsidP="00E72C82">
            <w:pPr>
              <w:spacing w:after="0" w:line="240" w:lineRule="auto"/>
              <w:jc w:val="center"/>
              <w:rPr>
                <w:rFonts w:ascii="TH SarabunPSK" w:hAnsi="TH SarabunPSK" w:cs="TH SarabunPSK"/>
                <w:sz w:val="28"/>
                <w:cs/>
              </w:rPr>
            </w:pPr>
            <w:r w:rsidRPr="00962019">
              <w:rPr>
                <w:rFonts w:ascii="TH SarabunPSK" w:hAnsi="TH SarabunPSK" w:cs="TH SarabunPSK" w:hint="cs"/>
                <w:color w:val="000000"/>
                <w:sz w:val="28"/>
                <w:cs/>
              </w:rPr>
              <w:t>0</w:t>
            </w:r>
            <w:r w:rsidRPr="00962019">
              <w:rPr>
                <w:rFonts w:ascii="TH SarabunPSK" w:hAnsi="TH SarabunPSK" w:cs="TH SarabunPSK"/>
                <w:color w:val="000000"/>
                <w:sz w:val="28"/>
              </w:rPr>
              <w:t>.8</w:t>
            </w:r>
            <w:r w:rsidRPr="00962019">
              <w:rPr>
                <w:rFonts w:ascii="TH SarabunPSK" w:hAnsi="TH SarabunPSK" w:cs="TH SarabunPSK" w:hint="cs"/>
                <w:color w:val="000000"/>
                <w:sz w:val="28"/>
                <w:cs/>
              </w:rPr>
              <w:t>7</w:t>
            </w:r>
          </w:p>
        </w:tc>
        <w:tc>
          <w:tcPr>
            <w:tcW w:w="1172" w:type="dxa"/>
            <w:gridSpan w:val="2"/>
            <w:tcBorders>
              <w:top w:val="nil"/>
              <w:left w:val="nil"/>
              <w:bottom w:val="nil"/>
              <w:right w:val="nil"/>
            </w:tcBorders>
          </w:tcPr>
          <w:p w14:paraId="555CDF55" w14:textId="5C847D33" w:rsidR="00E72C82" w:rsidRPr="00962019" w:rsidRDefault="00E72C82" w:rsidP="00E72C82">
            <w:pPr>
              <w:spacing w:after="0" w:line="240" w:lineRule="auto"/>
              <w:jc w:val="center"/>
              <w:rPr>
                <w:rFonts w:ascii="TH SarabunPSK" w:hAnsi="TH SarabunPSK" w:cs="TH SarabunPSK"/>
                <w:sz w:val="28"/>
                <w:cs/>
              </w:rPr>
            </w:pPr>
            <w:r w:rsidRPr="00962019">
              <w:rPr>
                <w:rFonts w:ascii="TH SarabunPSK" w:hAnsi="TH SarabunPSK" w:cs="TH SarabunPSK" w:hint="cs"/>
                <w:sz w:val="28"/>
                <w:cs/>
              </w:rPr>
              <w:t>มาก</w:t>
            </w:r>
          </w:p>
        </w:tc>
      </w:tr>
      <w:tr w:rsidR="00E72C82" w:rsidRPr="00962019" w14:paraId="23A567FC" w14:textId="77777777" w:rsidTr="00930EDC">
        <w:tc>
          <w:tcPr>
            <w:tcW w:w="5907" w:type="dxa"/>
            <w:tcBorders>
              <w:top w:val="nil"/>
              <w:left w:val="nil"/>
              <w:bottom w:val="nil"/>
              <w:right w:val="nil"/>
            </w:tcBorders>
          </w:tcPr>
          <w:p w14:paraId="1FD1F8A3" w14:textId="341AF369" w:rsidR="00E72C82" w:rsidRPr="00962019" w:rsidRDefault="00E72C82" w:rsidP="00E72C82">
            <w:pPr>
              <w:spacing w:after="0" w:line="16" w:lineRule="atLeast"/>
              <w:jc w:val="thaiDistribute"/>
              <w:rPr>
                <w:rFonts w:ascii="TH SarabunPSK" w:hAnsi="TH SarabunPSK" w:cs="TH SarabunPSK"/>
                <w:spacing w:val="-12"/>
                <w:sz w:val="28"/>
                <w:cs/>
              </w:rPr>
            </w:pPr>
            <w:r w:rsidRPr="00962019">
              <w:rPr>
                <w:rFonts w:ascii="TH SarabunPSK" w:hAnsi="TH SarabunPSK" w:cs="TH SarabunPSK" w:hint="cs"/>
                <w:spacing w:val="-12"/>
                <w:sz w:val="28"/>
                <w:cs/>
              </w:rPr>
              <w:t xml:space="preserve">14. </w:t>
            </w:r>
            <w:r w:rsidRPr="00962019">
              <w:rPr>
                <w:rFonts w:ascii="TH SarabunPSK" w:hAnsi="TH SarabunPSK" w:cs="TH SarabunPSK"/>
                <w:spacing w:val="-12"/>
                <w:sz w:val="28"/>
                <w:cs/>
              </w:rPr>
              <w:t>การจัดอบรมหรือพัฒนาบุคลากร</w:t>
            </w:r>
          </w:p>
        </w:tc>
        <w:tc>
          <w:tcPr>
            <w:tcW w:w="1362" w:type="dxa"/>
            <w:gridSpan w:val="3"/>
            <w:tcBorders>
              <w:top w:val="nil"/>
              <w:left w:val="nil"/>
              <w:bottom w:val="nil"/>
              <w:right w:val="nil"/>
            </w:tcBorders>
            <w:shd w:val="clear" w:color="auto" w:fill="FFFFFF"/>
          </w:tcPr>
          <w:p w14:paraId="553C3BFD" w14:textId="08F8C2FD" w:rsidR="00E72C82" w:rsidRPr="00962019" w:rsidRDefault="00E72C82" w:rsidP="00E72C82">
            <w:pPr>
              <w:spacing w:after="0" w:line="240" w:lineRule="auto"/>
              <w:jc w:val="center"/>
              <w:rPr>
                <w:rFonts w:ascii="TH SarabunPSK" w:hAnsi="TH SarabunPSK" w:cs="TH SarabunPSK"/>
                <w:color w:val="000000"/>
                <w:sz w:val="28"/>
              </w:rPr>
            </w:pPr>
            <w:r w:rsidRPr="00962019">
              <w:rPr>
                <w:rFonts w:ascii="TH SarabunPSK" w:hAnsi="TH SarabunPSK" w:cs="TH SarabunPSK"/>
                <w:color w:val="000000"/>
                <w:sz w:val="28"/>
              </w:rPr>
              <w:t>4.09</w:t>
            </w:r>
          </w:p>
        </w:tc>
        <w:tc>
          <w:tcPr>
            <w:tcW w:w="574" w:type="dxa"/>
            <w:tcBorders>
              <w:top w:val="nil"/>
              <w:left w:val="nil"/>
              <w:bottom w:val="nil"/>
              <w:right w:val="nil"/>
            </w:tcBorders>
            <w:shd w:val="clear" w:color="auto" w:fill="FFFFFF"/>
          </w:tcPr>
          <w:p w14:paraId="02D62A49" w14:textId="4A5D0E18" w:rsidR="00E72C82" w:rsidRPr="00962019" w:rsidRDefault="00E72C82" w:rsidP="00E72C82">
            <w:pPr>
              <w:spacing w:after="0" w:line="240" w:lineRule="auto"/>
              <w:jc w:val="center"/>
              <w:rPr>
                <w:rFonts w:ascii="TH SarabunPSK" w:hAnsi="TH SarabunPSK" w:cs="TH SarabunPSK"/>
                <w:sz w:val="28"/>
                <w:cs/>
              </w:rPr>
            </w:pPr>
            <w:r w:rsidRPr="00962019">
              <w:rPr>
                <w:rFonts w:ascii="TH SarabunPSK" w:hAnsi="TH SarabunPSK" w:cs="TH SarabunPSK" w:hint="cs"/>
                <w:sz w:val="28"/>
                <w:cs/>
              </w:rPr>
              <w:t>0.80</w:t>
            </w:r>
          </w:p>
        </w:tc>
        <w:tc>
          <w:tcPr>
            <w:tcW w:w="1172" w:type="dxa"/>
            <w:gridSpan w:val="2"/>
            <w:tcBorders>
              <w:top w:val="nil"/>
              <w:left w:val="nil"/>
              <w:bottom w:val="nil"/>
              <w:right w:val="nil"/>
            </w:tcBorders>
          </w:tcPr>
          <w:p w14:paraId="6D20F009" w14:textId="6EF292AC" w:rsidR="00E72C82" w:rsidRPr="00962019" w:rsidRDefault="00E72C82" w:rsidP="00E72C82">
            <w:pPr>
              <w:spacing w:after="0" w:line="240" w:lineRule="auto"/>
              <w:jc w:val="center"/>
              <w:rPr>
                <w:rFonts w:ascii="TH SarabunPSK" w:hAnsi="TH SarabunPSK" w:cs="TH SarabunPSK"/>
                <w:sz w:val="28"/>
                <w:cs/>
              </w:rPr>
            </w:pPr>
            <w:r w:rsidRPr="00962019">
              <w:rPr>
                <w:rFonts w:ascii="TH SarabunPSK" w:hAnsi="TH SarabunPSK" w:cs="TH SarabunPSK" w:hint="cs"/>
                <w:sz w:val="28"/>
                <w:cs/>
              </w:rPr>
              <w:t>มาก</w:t>
            </w:r>
          </w:p>
        </w:tc>
      </w:tr>
      <w:tr w:rsidR="00E72C82" w:rsidRPr="00962019" w14:paraId="24037371" w14:textId="77777777" w:rsidTr="00930EDC">
        <w:tc>
          <w:tcPr>
            <w:tcW w:w="5907" w:type="dxa"/>
            <w:tcBorders>
              <w:top w:val="nil"/>
              <w:left w:val="nil"/>
              <w:bottom w:val="nil"/>
              <w:right w:val="nil"/>
            </w:tcBorders>
          </w:tcPr>
          <w:p w14:paraId="48F9F2B3" w14:textId="2A0337C2" w:rsidR="00E72C82" w:rsidRPr="00962019" w:rsidRDefault="00E72C82" w:rsidP="00E72C82">
            <w:pPr>
              <w:spacing w:after="0" w:line="16" w:lineRule="atLeast"/>
              <w:jc w:val="thaiDistribute"/>
              <w:rPr>
                <w:rFonts w:ascii="TH SarabunPSK" w:hAnsi="TH SarabunPSK" w:cs="TH SarabunPSK"/>
                <w:sz w:val="28"/>
                <w:cs/>
              </w:rPr>
            </w:pPr>
            <w:r w:rsidRPr="00962019">
              <w:rPr>
                <w:rFonts w:ascii="TH SarabunPSK" w:hAnsi="TH SarabunPSK" w:cs="TH SarabunPSK" w:hint="cs"/>
                <w:spacing w:val="-12"/>
                <w:sz w:val="28"/>
                <w:cs/>
              </w:rPr>
              <w:t xml:space="preserve">15. </w:t>
            </w:r>
            <w:r w:rsidRPr="00962019">
              <w:rPr>
                <w:rFonts w:ascii="TH SarabunPSK" w:hAnsi="TH SarabunPSK" w:cs="TH SarabunPSK"/>
                <w:spacing w:val="-12"/>
                <w:sz w:val="28"/>
                <w:cs/>
              </w:rPr>
              <w:t>การอบรมออนไลน์เพื่อแลกเปลี่ยน เรียนรู้ในการจัดการศึกษาของบุคคล ครอบครัว องค์กรหน่วยงาน และสถาบันสังคมอื่นที่จัดการศึกษา</w:t>
            </w:r>
          </w:p>
        </w:tc>
        <w:tc>
          <w:tcPr>
            <w:tcW w:w="1362" w:type="dxa"/>
            <w:gridSpan w:val="3"/>
            <w:tcBorders>
              <w:top w:val="nil"/>
              <w:left w:val="nil"/>
              <w:bottom w:val="nil"/>
              <w:right w:val="nil"/>
            </w:tcBorders>
            <w:shd w:val="clear" w:color="auto" w:fill="FFFFFF"/>
          </w:tcPr>
          <w:p w14:paraId="37E0A807" w14:textId="587ECD77" w:rsidR="00E72C82" w:rsidRPr="00962019" w:rsidRDefault="00E72C82" w:rsidP="00E72C82">
            <w:pPr>
              <w:spacing w:after="0" w:line="240" w:lineRule="auto"/>
              <w:jc w:val="center"/>
              <w:rPr>
                <w:rFonts w:ascii="TH SarabunPSK" w:hAnsi="TH SarabunPSK" w:cs="TH SarabunPSK"/>
                <w:sz w:val="28"/>
                <w:cs/>
              </w:rPr>
            </w:pPr>
            <w:r w:rsidRPr="00962019">
              <w:rPr>
                <w:rFonts w:ascii="TH SarabunPSK" w:hAnsi="TH SarabunPSK" w:cs="TH SarabunPSK"/>
                <w:color w:val="000000"/>
                <w:sz w:val="28"/>
              </w:rPr>
              <w:t>3.91</w:t>
            </w:r>
          </w:p>
        </w:tc>
        <w:tc>
          <w:tcPr>
            <w:tcW w:w="574" w:type="dxa"/>
            <w:tcBorders>
              <w:top w:val="nil"/>
              <w:left w:val="nil"/>
              <w:bottom w:val="nil"/>
              <w:right w:val="nil"/>
            </w:tcBorders>
            <w:shd w:val="clear" w:color="auto" w:fill="FFFFFF"/>
          </w:tcPr>
          <w:p w14:paraId="0F2BA025" w14:textId="139D2CB8" w:rsidR="00E72C82" w:rsidRPr="00962019" w:rsidRDefault="00E72C82" w:rsidP="00E72C82">
            <w:pPr>
              <w:spacing w:after="0" w:line="240" w:lineRule="auto"/>
              <w:jc w:val="center"/>
              <w:rPr>
                <w:rFonts w:ascii="TH SarabunPSK" w:hAnsi="TH SarabunPSK" w:cs="TH SarabunPSK"/>
                <w:sz w:val="28"/>
                <w:cs/>
              </w:rPr>
            </w:pPr>
            <w:r w:rsidRPr="00962019">
              <w:rPr>
                <w:rFonts w:ascii="TH SarabunPSK" w:hAnsi="TH SarabunPSK" w:cs="TH SarabunPSK" w:hint="cs"/>
                <w:sz w:val="28"/>
                <w:cs/>
              </w:rPr>
              <w:t>0.80</w:t>
            </w:r>
          </w:p>
        </w:tc>
        <w:tc>
          <w:tcPr>
            <w:tcW w:w="1172" w:type="dxa"/>
            <w:gridSpan w:val="2"/>
            <w:tcBorders>
              <w:top w:val="nil"/>
              <w:left w:val="nil"/>
              <w:bottom w:val="nil"/>
              <w:right w:val="nil"/>
            </w:tcBorders>
          </w:tcPr>
          <w:p w14:paraId="17AB5C5F" w14:textId="0FC94432" w:rsidR="00E72C82" w:rsidRPr="00962019" w:rsidRDefault="00E72C82" w:rsidP="00E72C82">
            <w:pPr>
              <w:spacing w:after="0" w:line="240" w:lineRule="auto"/>
              <w:jc w:val="center"/>
              <w:rPr>
                <w:rFonts w:ascii="TH SarabunPSK" w:hAnsi="TH SarabunPSK" w:cs="TH SarabunPSK"/>
                <w:sz w:val="28"/>
                <w:cs/>
              </w:rPr>
            </w:pPr>
            <w:r w:rsidRPr="00962019">
              <w:rPr>
                <w:rFonts w:ascii="TH SarabunPSK" w:hAnsi="TH SarabunPSK" w:cs="TH SarabunPSK" w:hint="cs"/>
                <w:sz w:val="28"/>
                <w:cs/>
              </w:rPr>
              <w:t>มาก</w:t>
            </w:r>
          </w:p>
        </w:tc>
      </w:tr>
      <w:tr w:rsidR="00E72C82" w:rsidRPr="00962019" w14:paraId="3BFAEE30" w14:textId="77777777" w:rsidTr="0049708D">
        <w:tc>
          <w:tcPr>
            <w:tcW w:w="5907" w:type="dxa"/>
            <w:tcBorders>
              <w:top w:val="nil"/>
              <w:left w:val="nil"/>
              <w:bottom w:val="nil"/>
              <w:right w:val="nil"/>
            </w:tcBorders>
          </w:tcPr>
          <w:p w14:paraId="3370821B" w14:textId="2B453725" w:rsidR="00E72C82" w:rsidRPr="00AF0DAB" w:rsidRDefault="00E72C82" w:rsidP="00E72C82">
            <w:pPr>
              <w:spacing w:after="0" w:line="16" w:lineRule="atLeast"/>
              <w:jc w:val="center"/>
              <w:rPr>
                <w:rFonts w:ascii="TH SarabunPSK" w:hAnsi="TH SarabunPSK" w:cs="TH SarabunPSK"/>
                <w:b/>
                <w:bCs/>
                <w:sz w:val="28"/>
                <w:cs/>
              </w:rPr>
            </w:pPr>
            <w:r w:rsidRPr="00AF0DAB">
              <w:rPr>
                <w:rFonts w:ascii="TH SarabunPSK" w:hAnsi="TH SarabunPSK" w:cs="TH SarabunPSK"/>
                <w:b/>
                <w:bCs/>
                <w:sz w:val="28"/>
                <w:cs/>
              </w:rPr>
              <w:t>รวมเฉลี่ย</w:t>
            </w:r>
          </w:p>
        </w:tc>
        <w:tc>
          <w:tcPr>
            <w:tcW w:w="1362" w:type="dxa"/>
            <w:gridSpan w:val="3"/>
            <w:tcBorders>
              <w:top w:val="nil"/>
              <w:left w:val="nil"/>
              <w:bottom w:val="nil"/>
              <w:right w:val="nil"/>
            </w:tcBorders>
            <w:shd w:val="clear" w:color="auto" w:fill="FFFFFF"/>
            <w:vAlign w:val="center"/>
          </w:tcPr>
          <w:p w14:paraId="7E3C074B" w14:textId="19613D84" w:rsidR="00E72C82" w:rsidRPr="00AF0DAB" w:rsidRDefault="00E72C82" w:rsidP="00E72C82">
            <w:pPr>
              <w:tabs>
                <w:tab w:val="left" w:pos="1032"/>
                <w:tab w:val="left" w:pos="1276"/>
                <w:tab w:val="left" w:pos="1622"/>
                <w:tab w:val="left" w:pos="2268"/>
              </w:tabs>
              <w:spacing w:after="0" w:line="240" w:lineRule="auto"/>
              <w:jc w:val="center"/>
              <w:rPr>
                <w:rFonts w:ascii="TH SarabunPSK" w:eastAsia="Times New Roman" w:hAnsi="TH SarabunPSK" w:cs="TH SarabunPSK"/>
                <w:b/>
                <w:bCs/>
                <w:sz w:val="28"/>
                <w:cs/>
              </w:rPr>
            </w:pPr>
            <w:r w:rsidRPr="00AF0DAB">
              <w:rPr>
                <w:rFonts w:ascii="TH SarabunPSK" w:hAnsi="TH SarabunPSK" w:cs="TH SarabunPSK" w:hint="cs"/>
                <w:b/>
                <w:bCs/>
                <w:color w:val="000000"/>
                <w:sz w:val="28"/>
                <w:cs/>
              </w:rPr>
              <w:t>4.00</w:t>
            </w:r>
          </w:p>
        </w:tc>
        <w:tc>
          <w:tcPr>
            <w:tcW w:w="574" w:type="dxa"/>
            <w:tcBorders>
              <w:top w:val="nil"/>
              <w:left w:val="nil"/>
              <w:bottom w:val="nil"/>
              <w:right w:val="nil"/>
            </w:tcBorders>
            <w:shd w:val="clear" w:color="auto" w:fill="FFFFFF"/>
            <w:vAlign w:val="center"/>
          </w:tcPr>
          <w:p w14:paraId="31DC85D2" w14:textId="4281B7D6" w:rsidR="00E72C82" w:rsidRPr="00AF0DAB" w:rsidRDefault="00E72C82" w:rsidP="00E72C82">
            <w:pPr>
              <w:tabs>
                <w:tab w:val="left" w:pos="1032"/>
                <w:tab w:val="left" w:pos="1276"/>
                <w:tab w:val="left" w:pos="1622"/>
                <w:tab w:val="left" w:pos="2268"/>
              </w:tabs>
              <w:spacing w:after="0" w:line="240" w:lineRule="auto"/>
              <w:jc w:val="center"/>
              <w:rPr>
                <w:rFonts w:ascii="TH SarabunPSK" w:eastAsia="Times New Roman" w:hAnsi="TH SarabunPSK" w:cs="TH SarabunPSK"/>
                <w:b/>
                <w:bCs/>
                <w:sz w:val="28"/>
                <w:cs/>
              </w:rPr>
            </w:pPr>
            <w:r w:rsidRPr="00AF0DAB">
              <w:rPr>
                <w:rFonts w:ascii="TH SarabunPSK" w:hAnsi="TH SarabunPSK" w:cs="TH SarabunPSK" w:hint="cs"/>
                <w:b/>
                <w:bCs/>
                <w:color w:val="000000"/>
                <w:sz w:val="28"/>
                <w:cs/>
              </w:rPr>
              <w:t>0.78</w:t>
            </w:r>
          </w:p>
        </w:tc>
        <w:tc>
          <w:tcPr>
            <w:tcW w:w="1172" w:type="dxa"/>
            <w:gridSpan w:val="2"/>
            <w:tcBorders>
              <w:top w:val="nil"/>
              <w:left w:val="nil"/>
              <w:bottom w:val="nil"/>
              <w:right w:val="nil"/>
            </w:tcBorders>
          </w:tcPr>
          <w:p w14:paraId="740697D0" w14:textId="05766024" w:rsidR="00E72C82" w:rsidRPr="00AF0DAB" w:rsidRDefault="00E72C82" w:rsidP="00E72C82">
            <w:pPr>
              <w:spacing w:after="0" w:line="240" w:lineRule="auto"/>
              <w:jc w:val="center"/>
              <w:rPr>
                <w:rFonts w:ascii="TH SarabunPSK" w:hAnsi="TH SarabunPSK" w:cs="TH SarabunPSK"/>
                <w:b/>
                <w:bCs/>
                <w:sz w:val="28"/>
                <w:cs/>
              </w:rPr>
            </w:pPr>
            <w:r w:rsidRPr="00AF0DAB">
              <w:rPr>
                <w:rFonts w:ascii="TH SarabunPSK" w:hAnsi="TH SarabunPSK" w:cs="TH SarabunPSK" w:hint="cs"/>
                <w:b/>
                <w:bCs/>
                <w:sz w:val="28"/>
                <w:cs/>
              </w:rPr>
              <w:t>มาก</w:t>
            </w:r>
          </w:p>
        </w:tc>
      </w:tr>
      <w:tr w:rsidR="00E72C82" w:rsidRPr="00962019" w14:paraId="29BC6E6C" w14:textId="77777777" w:rsidTr="00930EDC">
        <w:tc>
          <w:tcPr>
            <w:tcW w:w="5907" w:type="dxa"/>
            <w:tcBorders>
              <w:top w:val="single" w:sz="4" w:space="0" w:color="auto"/>
              <w:left w:val="nil"/>
              <w:bottom w:val="nil"/>
              <w:right w:val="nil"/>
            </w:tcBorders>
          </w:tcPr>
          <w:p w14:paraId="36AB5F49" w14:textId="77777777" w:rsidR="00E72C82" w:rsidRPr="00962019" w:rsidRDefault="00E72C82" w:rsidP="00E72C82">
            <w:pPr>
              <w:spacing w:after="0" w:line="16" w:lineRule="atLeast"/>
              <w:rPr>
                <w:rFonts w:ascii="TH SarabunPSK" w:hAnsi="TH SarabunPSK" w:cs="TH SarabunPSK"/>
                <w:b/>
                <w:bCs/>
                <w:sz w:val="28"/>
                <w:cs/>
              </w:rPr>
            </w:pPr>
            <w:r w:rsidRPr="00962019">
              <w:rPr>
                <w:rFonts w:ascii="TH SarabunPSK" w:hAnsi="TH SarabunPSK" w:cs="TH SarabunPSK"/>
                <w:b/>
                <w:bCs/>
                <w:sz w:val="28"/>
                <w:cs/>
              </w:rPr>
              <w:t>ด้านการวัดผล ประเมินผลการเรียนและงานทะเบียนนักเรียน</w:t>
            </w:r>
          </w:p>
        </w:tc>
        <w:tc>
          <w:tcPr>
            <w:tcW w:w="1362" w:type="dxa"/>
            <w:gridSpan w:val="3"/>
            <w:tcBorders>
              <w:top w:val="single" w:sz="4" w:space="0" w:color="auto"/>
              <w:left w:val="nil"/>
              <w:bottom w:val="nil"/>
              <w:right w:val="nil"/>
            </w:tcBorders>
          </w:tcPr>
          <w:p w14:paraId="67734830" w14:textId="77777777" w:rsidR="00E72C82" w:rsidRPr="00962019" w:rsidRDefault="00E72C82" w:rsidP="00E72C82">
            <w:pPr>
              <w:tabs>
                <w:tab w:val="left" w:pos="1032"/>
                <w:tab w:val="left" w:pos="1276"/>
                <w:tab w:val="left" w:pos="1622"/>
                <w:tab w:val="left" w:pos="2268"/>
              </w:tabs>
              <w:spacing w:after="0" w:line="240" w:lineRule="auto"/>
              <w:jc w:val="center"/>
              <w:rPr>
                <w:rFonts w:ascii="TH SarabunPSK" w:eastAsia="Times New Roman" w:hAnsi="TH SarabunPSK" w:cs="TH SarabunPSK"/>
                <w:sz w:val="28"/>
                <w:cs/>
              </w:rPr>
            </w:pPr>
          </w:p>
        </w:tc>
        <w:tc>
          <w:tcPr>
            <w:tcW w:w="574" w:type="dxa"/>
            <w:tcBorders>
              <w:top w:val="single" w:sz="4" w:space="0" w:color="auto"/>
              <w:left w:val="nil"/>
              <w:bottom w:val="nil"/>
              <w:right w:val="nil"/>
            </w:tcBorders>
          </w:tcPr>
          <w:p w14:paraId="7A22ABA6" w14:textId="77777777" w:rsidR="00E72C82" w:rsidRPr="00962019" w:rsidRDefault="00E72C82" w:rsidP="00E72C82">
            <w:pPr>
              <w:tabs>
                <w:tab w:val="left" w:pos="1032"/>
                <w:tab w:val="left" w:pos="1276"/>
                <w:tab w:val="left" w:pos="1622"/>
                <w:tab w:val="left" w:pos="2268"/>
              </w:tabs>
              <w:spacing w:after="0" w:line="240" w:lineRule="auto"/>
              <w:jc w:val="center"/>
              <w:rPr>
                <w:rFonts w:ascii="TH SarabunPSK" w:eastAsia="Times New Roman" w:hAnsi="TH SarabunPSK" w:cs="TH SarabunPSK"/>
                <w:sz w:val="28"/>
              </w:rPr>
            </w:pPr>
          </w:p>
        </w:tc>
        <w:tc>
          <w:tcPr>
            <w:tcW w:w="1172" w:type="dxa"/>
            <w:gridSpan w:val="2"/>
            <w:tcBorders>
              <w:top w:val="single" w:sz="4" w:space="0" w:color="auto"/>
              <w:left w:val="nil"/>
              <w:bottom w:val="nil"/>
              <w:right w:val="nil"/>
            </w:tcBorders>
          </w:tcPr>
          <w:p w14:paraId="1F200069" w14:textId="77777777" w:rsidR="00E72C82" w:rsidRPr="00962019" w:rsidRDefault="00E72C82" w:rsidP="00E72C82">
            <w:pPr>
              <w:spacing w:after="0" w:line="240" w:lineRule="auto"/>
              <w:jc w:val="center"/>
              <w:rPr>
                <w:rFonts w:ascii="TH SarabunPSK" w:eastAsia="Times New Roman" w:hAnsi="TH SarabunPSK" w:cs="TH SarabunPSK"/>
                <w:sz w:val="28"/>
                <w:cs/>
              </w:rPr>
            </w:pPr>
          </w:p>
        </w:tc>
      </w:tr>
      <w:tr w:rsidR="00E72C82" w:rsidRPr="00962019" w14:paraId="5A3A1C4D" w14:textId="77777777" w:rsidTr="00930EDC">
        <w:tc>
          <w:tcPr>
            <w:tcW w:w="5907" w:type="dxa"/>
            <w:tcBorders>
              <w:top w:val="nil"/>
              <w:left w:val="nil"/>
              <w:bottom w:val="nil"/>
              <w:right w:val="nil"/>
            </w:tcBorders>
          </w:tcPr>
          <w:p w14:paraId="3CE4FA81" w14:textId="77777777" w:rsidR="00E72C82" w:rsidRPr="00962019" w:rsidRDefault="00E72C82" w:rsidP="00E72C82">
            <w:pPr>
              <w:spacing w:after="0" w:line="16" w:lineRule="atLeast"/>
              <w:rPr>
                <w:rFonts w:ascii="TH SarabunPSK" w:hAnsi="TH SarabunPSK" w:cs="TH SarabunPSK"/>
                <w:sz w:val="28"/>
                <w:cs/>
              </w:rPr>
            </w:pPr>
            <w:r w:rsidRPr="00962019">
              <w:rPr>
                <w:rFonts w:ascii="TH SarabunPSK" w:hAnsi="TH SarabunPSK" w:cs="TH SarabunPSK" w:hint="cs"/>
                <w:sz w:val="28"/>
                <w:cs/>
              </w:rPr>
              <w:t xml:space="preserve">16. </w:t>
            </w:r>
            <w:r w:rsidRPr="00962019">
              <w:rPr>
                <w:rFonts w:ascii="TH SarabunPSK" w:hAnsi="TH SarabunPSK" w:cs="TH SarabunPSK"/>
                <w:sz w:val="28"/>
                <w:cs/>
              </w:rPr>
              <w:t>การบริหารจัดการระบบเทคโนโลยีสารสนเทศในการวัดผล ประเมินผล และเทียบโอนผลการเรียน</w:t>
            </w:r>
          </w:p>
        </w:tc>
        <w:tc>
          <w:tcPr>
            <w:tcW w:w="1362" w:type="dxa"/>
            <w:gridSpan w:val="3"/>
            <w:tcBorders>
              <w:top w:val="nil"/>
              <w:left w:val="nil"/>
              <w:bottom w:val="nil"/>
              <w:right w:val="nil"/>
            </w:tcBorders>
            <w:shd w:val="clear" w:color="auto" w:fill="FFFFFF"/>
          </w:tcPr>
          <w:p w14:paraId="376AF577" w14:textId="77777777" w:rsidR="00E72C82" w:rsidRPr="00962019" w:rsidRDefault="00E72C82" w:rsidP="00E72C82">
            <w:pPr>
              <w:tabs>
                <w:tab w:val="left" w:pos="1032"/>
                <w:tab w:val="left" w:pos="1276"/>
                <w:tab w:val="left" w:pos="1622"/>
                <w:tab w:val="left" w:pos="2268"/>
              </w:tabs>
              <w:spacing w:after="0" w:line="240" w:lineRule="auto"/>
              <w:jc w:val="center"/>
              <w:rPr>
                <w:rFonts w:ascii="TH SarabunPSK" w:eastAsia="Times New Roman" w:hAnsi="TH SarabunPSK" w:cs="TH SarabunPSK"/>
                <w:sz w:val="28"/>
                <w:cs/>
              </w:rPr>
            </w:pPr>
            <w:r w:rsidRPr="00962019">
              <w:rPr>
                <w:rFonts w:ascii="TH SarabunPSK" w:hAnsi="TH SarabunPSK" w:cs="TH SarabunPSK"/>
                <w:color w:val="000000"/>
                <w:sz w:val="28"/>
              </w:rPr>
              <w:t>3.64</w:t>
            </w:r>
          </w:p>
        </w:tc>
        <w:tc>
          <w:tcPr>
            <w:tcW w:w="574" w:type="dxa"/>
            <w:tcBorders>
              <w:top w:val="nil"/>
              <w:left w:val="nil"/>
              <w:bottom w:val="nil"/>
              <w:right w:val="nil"/>
            </w:tcBorders>
            <w:shd w:val="clear" w:color="auto" w:fill="FFFFFF"/>
          </w:tcPr>
          <w:p w14:paraId="4566F29A" w14:textId="77777777" w:rsidR="00E72C82" w:rsidRPr="00962019" w:rsidRDefault="00E72C82" w:rsidP="00E72C82">
            <w:pPr>
              <w:tabs>
                <w:tab w:val="left" w:pos="1032"/>
                <w:tab w:val="left" w:pos="1276"/>
                <w:tab w:val="left" w:pos="1622"/>
                <w:tab w:val="left" w:pos="2268"/>
              </w:tabs>
              <w:spacing w:after="0" w:line="240" w:lineRule="auto"/>
              <w:jc w:val="center"/>
              <w:rPr>
                <w:rFonts w:ascii="TH SarabunPSK" w:eastAsia="Times New Roman" w:hAnsi="TH SarabunPSK" w:cs="TH SarabunPSK"/>
                <w:sz w:val="28"/>
              </w:rPr>
            </w:pPr>
            <w:r w:rsidRPr="00962019">
              <w:rPr>
                <w:rFonts w:ascii="TH SarabunPSK" w:hAnsi="TH SarabunPSK" w:cs="TH SarabunPSK" w:hint="cs"/>
                <w:color w:val="000000"/>
                <w:sz w:val="28"/>
                <w:cs/>
              </w:rPr>
              <w:t>0</w:t>
            </w:r>
            <w:r w:rsidRPr="00962019">
              <w:rPr>
                <w:rFonts w:ascii="TH SarabunPSK" w:hAnsi="TH SarabunPSK" w:cs="TH SarabunPSK"/>
                <w:color w:val="000000"/>
                <w:sz w:val="28"/>
              </w:rPr>
              <w:t>.77</w:t>
            </w:r>
          </w:p>
        </w:tc>
        <w:tc>
          <w:tcPr>
            <w:tcW w:w="1172" w:type="dxa"/>
            <w:gridSpan w:val="2"/>
            <w:tcBorders>
              <w:top w:val="nil"/>
              <w:left w:val="nil"/>
              <w:bottom w:val="nil"/>
              <w:right w:val="nil"/>
            </w:tcBorders>
          </w:tcPr>
          <w:p w14:paraId="1975E0B4" w14:textId="77777777" w:rsidR="00E72C82" w:rsidRPr="00962019" w:rsidRDefault="00E72C82" w:rsidP="00E72C82">
            <w:pPr>
              <w:spacing w:after="0" w:line="240" w:lineRule="auto"/>
              <w:jc w:val="center"/>
              <w:rPr>
                <w:rFonts w:ascii="TH SarabunPSK" w:eastAsia="Times New Roman" w:hAnsi="TH SarabunPSK" w:cs="TH SarabunPSK"/>
                <w:sz w:val="28"/>
                <w:cs/>
              </w:rPr>
            </w:pPr>
            <w:r w:rsidRPr="00962019">
              <w:rPr>
                <w:rFonts w:ascii="TH SarabunPSK" w:hAnsi="TH SarabunPSK" w:cs="TH SarabunPSK" w:hint="cs"/>
                <w:sz w:val="28"/>
                <w:cs/>
              </w:rPr>
              <w:t>มาก</w:t>
            </w:r>
          </w:p>
        </w:tc>
      </w:tr>
      <w:tr w:rsidR="00E72C82" w:rsidRPr="00962019" w14:paraId="066C462E" w14:textId="77777777" w:rsidTr="00930EDC">
        <w:tc>
          <w:tcPr>
            <w:tcW w:w="5907" w:type="dxa"/>
            <w:tcBorders>
              <w:top w:val="nil"/>
              <w:left w:val="nil"/>
              <w:bottom w:val="nil"/>
              <w:right w:val="nil"/>
            </w:tcBorders>
          </w:tcPr>
          <w:p w14:paraId="025C97AF" w14:textId="77777777" w:rsidR="00E72C82" w:rsidRPr="00962019" w:rsidRDefault="00E72C82" w:rsidP="00E72C82">
            <w:pPr>
              <w:spacing w:after="0" w:line="16" w:lineRule="atLeast"/>
              <w:rPr>
                <w:rFonts w:ascii="TH SarabunPSK" w:hAnsi="TH SarabunPSK" w:cs="TH SarabunPSK"/>
                <w:sz w:val="28"/>
                <w:cs/>
              </w:rPr>
            </w:pPr>
            <w:r w:rsidRPr="00962019">
              <w:rPr>
                <w:rFonts w:ascii="TH SarabunPSK" w:hAnsi="TH SarabunPSK" w:cs="TH SarabunPSK" w:hint="cs"/>
                <w:sz w:val="28"/>
                <w:cs/>
              </w:rPr>
              <w:t xml:space="preserve">17. </w:t>
            </w:r>
            <w:r w:rsidRPr="00962019">
              <w:rPr>
                <w:rFonts w:ascii="TH SarabunPSK" w:hAnsi="TH SarabunPSK" w:cs="TH SarabunPSK"/>
                <w:sz w:val="28"/>
                <w:cs/>
              </w:rPr>
              <w:t>การเก็บรวบรวมข้อมูลด้านการวัดผลและประเมินผลในระบบออนไลน์</w:t>
            </w:r>
          </w:p>
        </w:tc>
        <w:tc>
          <w:tcPr>
            <w:tcW w:w="1362" w:type="dxa"/>
            <w:gridSpan w:val="3"/>
            <w:tcBorders>
              <w:top w:val="nil"/>
              <w:left w:val="nil"/>
              <w:bottom w:val="nil"/>
              <w:right w:val="nil"/>
            </w:tcBorders>
            <w:shd w:val="clear" w:color="auto" w:fill="FFFFFF"/>
          </w:tcPr>
          <w:p w14:paraId="3533C2A8" w14:textId="77777777" w:rsidR="00E72C82" w:rsidRPr="00962019" w:rsidRDefault="00E72C82" w:rsidP="00E72C82">
            <w:pPr>
              <w:tabs>
                <w:tab w:val="left" w:pos="1032"/>
                <w:tab w:val="left" w:pos="1276"/>
                <w:tab w:val="left" w:pos="1622"/>
                <w:tab w:val="left" w:pos="2268"/>
              </w:tabs>
              <w:spacing w:after="0" w:line="240" w:lineRule="auto"/>
              <w:jc w:val="center"/>
              <w:rPr>
                <w:rFonts w:ascii="TH SarabunPSK" w:eastAsia="Times New Roman" w:hAnsi="TH SarabunPSK" w:cs="TH SarabunPSK"/>
                <w:sz w:val="28"/>
                <w:cs/>
              </w:rPr>
            </w:pPr>
            <w:r w:rsidRPr="00962019">
              <w:rPr>
                <w:rFonts w:ascii="TH SarabunPSK" w:hAnsi="TH SarabunPSK" w:cs="TH SarabunPSK"/>
                <w:color w:val="000000"/>
                <w:sz w:val="28"/>
              </w:rPr>
              <w:t>3.91</w:t>
            </w:r>
          </w:p>
        </w:tc>
        <w:tc>
          <w:tcPr>
            <w:tcW w:w="574" w:type="dxa"/>
            <w:tcBorders>
              <w:top w:val="nil"/>
              <w:left w:val="nil"/>
              <w:bottom w:val="nil"/>
              <w:right w:val="nil"/>
            </w:tcBorders>
            <w:shd w:val="clear" w:color="auto" w:fill="FFFFFF"/>
          </w:tcPr>
          <w:p w14:paraId="551386F5" w14:textId="77777777" w:rsidR="00E72C82" w:rsidRPr="00962019" w:rsidRDefault="00E72C82" w:rsidP="00E72C82">
            <w:pPr>
              <w:tabs>
                <w:tab w:val="left" w:pos="1032"/>
                <w:tab w:val="left" w:pos="1276"/>
                <w:tab w:val="left" w:pos="1622"/>
                <w:tab w:val="left" w:pos="2268"/>
              </w:tabs>
              <w:spacing w:after="0" w:line="240" w:lineRule="auto"/>
              <w:jc w:val="center"/>
              <w:rPr>
                <w:rFonts w:ascii="TH SarabunPSK" w:eastAsia="Times New Roman" w:hAnsi="TH SarabunPSK" w:cs="TH SarabunPSK"/>
                <w:sz w:val="28"/>
              </w:rPr>
            </w:pPr>
            <w:r w:rsidRPr="00962019">
              <w:rPr>
                <w:rFonts w:ascii="TH SarabunPSK" w:hAnsi="TH SarabunPSK" w:cs="TH SarabunPSK" w:hint="cs"/>
                <w:sz w:val="28"/>
                <w:cs/>
              </w:rPr>
              <w:t>0.90</w:t>
            </w:r>
          </w:p>
        </w:tc>
        <w:tc>
          <w:tcPr>
            <w:tcW w:w="1172" w:type="dxa"/>
            <w:gridSpan w:val="2"/>
            <w:tcBorders>
              <w:top w:val="nil"/>
              <w:left w:val="nil"/>
              <w:bottom w:val="nil"/>
              <w:right w:val="nil"/>
            </w:tcBorders>
          </w:tcPr>
          <w:p w14:paraId="692D358D" w14:textId="77777777" w:rsidR="00E72C82" w:rsidRPr="00962019" w:rsidRDefault="00E72C82" w:rsidP="00E72C82">
            <w:pPr>
              <w:spacing w:after="0" w:line="240" w:lineRule="auto"/>
              <w:jc w:val="center"/>
              <w:rPr>
                <w:rFonts w:ascii="TH SarabunPSK" w:eastAsia="Times New Roman" w:hAnsi="TH SarabunPSK" w:cs="TH SarabunPSK"/>
                <w:sz w:val="28"/>
                <w:cs/>
              </w:rPr>
            </w:pPr>
            <w:r w:rsidRPr="00962019">
              <w:rPr>
                <w:rFonts w:ascii="TH SarabunPSK" w:hAnsi="TH SarabunPSK" w:cs="TH SarabunPSK" w:hint="cs"/>
                <w:sz w:val="28"/>
                <w:cs/>
              </w:rPr>
              <w:t>มาก</w:t>
            </w:r>
          </w:p>
        </w:tc>
      </w:tr>
      <w:tr w:rsidR="00E72C82" w:rsidRPr="00962019" w14:paraId="57E43718" w14:textId="77777777" w:rsidTr="00930EDC">
        <w:trPr>
          <w:trHeight w:val="620"/>
        </w:trPr>
        <w:tc>
          <w:tcPr>
            <w:tcW w:w="5907" w:type="dxa"/>
            <w:tcBorders>
              <w:top w:val="nil"/>
              <w:left w:val="nil"/>
              <w:bottom w:val="nil"/>
              <w:right w:val="nil"/>
            </w:tcBorders>
          </w:tcPr>
          <w:p w14:paraId="02CD1208" w14:textId="77777777" w:rsidR="00E72C82" w:rsidRPr="00962019" w:rsidRDefault="00E72C82" w:rsidP="00E72C82">
            <w:pPr>
              <w:spacing w:after="0" w:line="16" w:lineRule="atLeast"/>
              <w:rPr>
                <w:rFonts w:ascii="TH SarabunPSK" w:hAnsi="TH SarabunPSK" w:cs="TH SarabunPSK"/>
                <w:sz w:val="28"/>
                <w:cs/>
              </w:rPr>
            </w:pPr>
            <w:r w:rsidRPr="00962019">
              <w:rPr>
                <w:rFonts w:ascii="TH SarabunPSK" w:hAnsi="TH SarabunPSK" w:cs="TH SarabunPSK" w:hint="cs"/>
                <w:sz w:val="28"/>
                <w:cs/>
              </w:rPr>
              <w:t xml:space="preserve">18. </w:t>
            </w:r>
            <w:r w:rsidRPr="00962019">
              <w:rPr>
                <w:rFonts w:ascii="TH SarabunPSK" w:hAnsi="TH SarabunPSK" w:cs="TH SarabunPSK"/>
                <w:sz w:val="28"/>
                <w:cs/>
              </w:rPr>
              <w:t>การใช้</w:t>
            </w:r>
            <w:proofErr w:type="spellStart"/>
            <w:r w:rsidRPr="00962019">
              <w:rPr>
                <w:rFonts w:ascii="TH SarabunPSK" w:hAnsi="TH SarabunPSK" w:cs="TH SarabunPSK"/>
                <w:sz w:val="28"/>
                <w:cs/>
              </w:rPr>
              <w:t>ซอฟแวร์</w:t>
            </w:r>
            <w:proofErr w:type="spellEnd"/>
            <w:r w:rsidRPr="00962019">
              <w:rPr>
                <w:rFonts w:ascii="TH SarabunPSK" w:hAnsi="TH SarabunPSK" w:cs="TH SarabunPSK"/>
                <w:sz w:val="28"/>
                <w:cs/>
              </w:rPr>
              <w:t xml:space="preserve"> หรือโปรแกรม เช่น </w:t>
            </w:r>
            <w:r w:rsidRPr="00962019">
              <w:rPr>
                <w:rFonts w:ascii="TH SarabunPSK" w:hAnsi="TH SarabunPSK" w:cs="TH SarabunPSK"/>
                <w:sz w:val="28"/>
              </w:rPr>
              <w:t xml:space="preserve">SGS, School MIS </w:t>
            </w:r>
            <w:r w:rsidRPr="00962019">
              <w:rPr>
                <w:rFonts w:ascii="TH SarabunPSK" w:hAnsi="TH SarabunPSK" w:cs="TH SarabunPSK"/>
                <w:sz w:val="28"/>
                <w:cs/>
              </w:rPr>
              <w:t>ในการวิเคราะห์ จัดเก็บและประมวลผลการเรียนของนักเรียน</w:t>
            </w:r>
          </w:p>
        </w:tc>
        <w:tc>
          <w:tcPr>
            <w:tcW w:w="1362" w:type="dxa"/>
            <w:gridSpan w:val="3"/>
            <w:tcBorders>
              <w:top w:val="nil"/>
              <w:left w:val="nil"/>
              <w:bottom w:val="nil"/>
              <w:right w:val="nil"/>
            </w:tcBorders>
            <w:shd w:val="clear" w:color="auto" w:fill="FFFFFF"/>
          </w:tcPr>
          <w:p w14:paraId="10395CAE" w14:textId="77777777" w:rsidR="00E72C82" w:rsidRPr="00962019" w:rsidRDefault="00E72C82" w:rsidP="00E72C82">
            <w:pPr>
              <w:tabs>
                <w:tab w:val="left" w:pos="1032"/>
                <w:tab w:val="left" w:pos="1276"/>
                <w:tab w:val="left" w:pos="1622"/>
                <w:tab w:val="left" w:pos="2268"/>
              </w:tabs>
              <w:spacing w:after="0" w:line="240" w:lineRule="auto"/>
              <w:jc w:val="center"/>
              <w:rPr>
                <w:rFonts w:ascii="TH SarabunPSK" w:eastAsia="Times New Roman" w:hAnsi="TH SarabunPSK" w:cs="TH SarabunPSK"/>
                <w:sz w:val="28"/>
                <w:cs/>
              </w:rPr>
            </w:pPr>
            <w:r w:rsidRPr="00962019">
              <w:rPr>
                <w:rFonts w:ascii="TH SarabunPSK" w:hAnsi="TH SarabunPSK" w:cs="TH SarabunPSK"/>
                <w:color w:val="000000"/>
                <w:sz w:val="28"/>
              </w:rPr>
              <w:t>4.18</w:t>
            </w:r>
          </w:p>
        </w:tc>
        <w:tc>
          <w:tcPr>
            <w:tcW w:w="574" w:type="dxa"/>
            <w:tcBorders>
              <w:top w:val="nil"/>
              <w:left w:val="nil"/>
              <w:bottom w:val="nil"/>
              <w:right w:val="nil"/>
            </w:tcBorders>
            <w:shd w:val="clear" w:color="auto" w:fill="FFFFFF"/>
          </w:tcPr>
          <w:p w14:paraId="73AD7193" w14:textId="77777777" w:rsidR="00E72C82" w:rsidRPr="00962019" w:rsidRDefault="00E72C82" w:rsidP="00E72C82">
            <w:pPr>
              <w:tabs>
                <w:tab w:val="left" w:pos="1032"/>
                <w:tab w:val="left" w:pos="1276"/>
                <w:tab w:val="left" w:pos="1622"/>
                <w:tab w:val="left" w:pos="2268"/>
              </w:tabs>
              <w:spacing w:after="0" w:line="240" w:lineRule="auto"/>
              <w:jc w:val="center"/>
              <w:rPr>
                <w:rFonts w:ascii="TH SarabunPSK" w:eastAsia="Times New Roman" w:hAnsi="TH SarabunPSK" w:cs="TH SarabunPSK"/>
                <w:sz w:val="28"/>
              </w:rPr>
            </w:pPr>
            <w:r w:rsidRPr="00962019">
              <w:rPr>
                <w:rFonts w:ascii="TH SarabunPSK" w:hAnsi="TH SarabunPSK" w:cs="TH SarabunPSK" w:hint="cs"/>
                <w:color w:val="000000"/>
                <w:sz w:val="28"/>
                <w:cs/>
              </w:rPr>
              <w:t>0</w:t>
            </w:r>
            <w:r w:rsidRPr="00962019">
              <w:rPr>
                <w:rFonts w:ascii="TH SarabunPSK" w:hAnsi="TH SarabunPSK" w:cs="TH SarabunPSK"/>
                <w:color w:val="000000"/>
                <w:sz w:val="28"/>
              </w:rPr>
              <w:t>.8</w:t>
            </w:r>
            <w:r w:rsidRPr="00962019">
              <w:rPr>
                <w:rFonts w:ascii="TH SarabunPSK" w:hAnsi="TH SarabunPSK" w:cs="TH SarabunPSK" w:hint="cs"/>
                <w:color w:val="000000"/>
                <w:sz w:val="28"/>
                <w:cs/>
              </w:rPr>
              <w:t>4</w:t>
            </w:r>
          </w:p>
        </w:tc>
        <w:tc>
          <w:tcPr>
            <w:tcW w:w="1172" w:type="dxa"/>
            <w:gridSpan w:val="2"/>
            <w:tcBorders>
              <w:top w:val="nil"/>
              <w:left w:val="nil"/>
              <w:bottom w:val="nil"/>
              <w:right w:val="nil"/>
            </w:tcBorders>
          </w:tcPr>
          <w:p w14:paraId="5FEB107B" w14:textId="77777777" w:rsidR="00E72C82" w:rsidRPr="00962019" w:rsidRDefault="00E72C82" w:rsidP="00E72C82">
            <w:pPr>
              <w:spacing w:after="0" w:line="240" w:lineRule="auto"/>
              <w:jc w:val="center"/>
              <w:rPr>
                <w:rFonts w:ascii="TH SarabunPSK" w:eastAsia="Times New Roman" w:hAnsi="TH SarabunPSK" w:cs="TH SarabunPSK"/>
                <w:sz w:val="28"/>
                <w:cs/>
              </w:rPr>
            </w:pPr>
            <w:r w:rsidRPr="00962019">
              <w:rPr>
                <w:rFonts w:ascii="TH SarabunPSK" w:hAnsi="TH SarabunPSK" w:cs="TH SarabunPSK" w:hint="cs"/>
                <w:sz w:val="28"/>
                <w:cs/>
              </w:rPr>
              <w:t>มาก</w:t>
            </w:r>
          </w:p>
        </w:tc>
      </w:tr>
      <w:tr w:rsidR="00E72C82" w:rsidRPr="00962019" w14:paraId="43B697DA" w14:textId="77777777" w:rsidTr="00930EDC">
        <w:tc>
          <w:tcPr>
            <w:tcW w:w="5907" w:type="dxa"/>
            <w:tcBorders>
              <w:top w:val="nil"/>
              <w:left w:val="nil"/>
              <w:bottom w:val="nil"/>
              <w:right w:val="nil"/>
            </w:tcBorders>
          </w:tcPr>
          <w:p w14:paraId="69226996" w14:textId="77777777" w:rsidR="00E72C82" w:rsidRPr="00962019" w:rsidRDefault="00E72C82" w:rsidP="00E72C82">
            <w:pPr>
              <w:spacing w:after="0" w:line="16" w:lineRule="atLeast"/>
              <w:rPr>
                <w:rFonts w:ascii="TH SarabunPSK" w:hAnsi="TH SarabunPSK" w:cs="TH SarabunPSK"/>
                <w:sz w:val="28"/>
                <w:cs/>
              </w:rPr>
            </w:pPr>
            <w:r w:rsidRPr="00962019">
              <w:rPr>
                <w:rFonts w:ascii="TH SarabunPSK" w:hAnsi="TH SarabunPSK" w:cs="TH SarabunPSK" w:hint="cs"/>
                <w:sz w:val="28"/>
                <w:cs/>
              </w:rPr>
              <w:t xml:space="preserve">19. </w:t>
            </w:r>
            <w:r w:rsidRPr="00962019">
              <w:rPr>
                <w:rFonts w:ascii="TH SarabunPSK" w:hAnsi="TH SarabunPSK" w:cs="TH SarabunPSK"/>
                <w:sz w:val="28"/>
                <w:cs/>
              </w:rPr>
              <w:t>การส่งเสริมการใช้เทคโนโลยีสารสนเทศในการวัดผล ประเมินผล เช่น ทำแบบทดสอบออนไลน์</w:t>
            </w:r>
          </w:p>
        </w:tc>
        <w:tc>
          <w:tcPr>
            <w:tcW w:w="1362" w:type="dxa"/>
            <w:gridSpan w:val="3"/>
            <w:tcBorders>
              <w:top w:val="nil"/>
              <w:left w:val="nil"/>
              <w:bottom w:val="nil"/>
              <w:right w:val="nil"/>
            </w:tcBorders>
            <w:shd w:val="clear" w:color="auto" w:fill="FFFFFF"/>
          </w:tcPr>
          <w:p w14:paraId="68397F79" w14:textId="77777777" w:rsidR="00E72C82" w:rsidRPr="00962019" w:rsidRDefault="00E72C82" w:rsidP="00E72C82">
            <w:pPr>
              <w:tabs>
                <w:tab w:val="left" w:pos="1032"/>
                <w:tab w:val="left" w:pos="1276"/>
                <w:tab w:val="left" w:pos="1622"/>
                <w:tab w:val="left" w:pos="2268"/>
              </w:tabs>
              <w:spacing w:after="0" w:line="240" w:lineRule="auto"/>
              <w:jc w:val="center"/>
              <w:rPr>
                <w:rFonts w:ascii="TH SarabunPSK" w:eastAsia="Times New Roman" w:hAnsi="TH SarabunPSK" w:cs="TH SarabunPSK"/>
                <w:sz w:val="28"/>
                <w:cs/>
              </w:rPr>
            </w:pPr>
            <w:r w:rsidRPr="00962019">
              <w:rPr>
                <w:rFonts w:ascii="TH SarabunPSK" w:hAnsi="TH SarabunPSK" w:cs="TH SarabunPSK"/>
                <w:color w:val="000000"/>
                <w:sz w:val="28"/>
              </w:rPr>
              <w:t>3.91</w:t>
            </w:r>
          </w:p>
        </w:tc>
        <w:tc>
          <w:tcPr>
            <w:tcW w:w="574" w:type="dxa"/>
            <w:tcBorders>
              <w:top w:val="nil"/>
              <w:left w:val="nil"/>
              <w:bottom w:val="nil"/>
              <w:right w:val="nil"/>
            </w:tcBorders>
            <w:shd w:val="clear" w:color="auto" w:fill="FFFFFF"/>
          </w:tcPr>
          <w:p w14:paraId="1B817CA6" w14:textId="77777777" w:rsidR="00E72C82" w:rsidRPr="00962019" w:rsidRDefault="00E72C82" w:rsidP="00E72C82">
            <w:pPr>
              <w:tabs>
                <w:tab w:val="left" w:pos="1032"/>
                <w:tab w:val="left" w:pos="1276"/>
                <w:tab w:val="left" w:pos="1622"/>
                <w:tab w:val="left" w:pos="2268"/>
              </w:tabs>
              <w:spacing w:after="0" w:line="240" w:lineRule="auto"/>
              <w:jc w:val="center"/>
              <w:rPr>
                <w:rFonts w:ascii="TH SarabunPSK" w:eastAsia="Times New Roman" w:hAnsi="TH SarabunPSK" w:cs="TH SarabunPSK"/>
                <w:sz w:val="28"/>
              </w:rPr>
            </w:pPr>
            <w:r w:rsidRPr="00962019">
              <w:rPr>
                <w:rFonts w:ascii="TH SarabunPSK" w:hAnsi="TH SarabunPSK" w:cs="TH SarabunPSK" w:hint="cs"/>
                <w:sz w:val="28"/>
                <w:cs/>
              </w:rPr>
              <w:t>0.90</w:t>
            </w:r>
          </w:p>
        </w:tc>
        <w:tc>
          <w:tcPr>
            <w:tcW w:w="1172" w:type="dxa"/>
            <w:gridSpan w:val="2"/>
            <w:tcBorders>
              <w:top w:val="nil"/>
              <w:left w:val="nil"/>
              <w:bottom w:val="nil"/>
              <w:right w:val="nil"/>
            </w:tcBorders>
          </w:tcPr>
          <w:p w14:paraId="5197B2E3" w14:textId="77777777" w:rsidR="00E72C82" w:rsidRPr="00962019" w:rsidRDefault="00E72C82" w:rsidP="00E72C82">
            <w:pPr>
              <w:spacing w:after="0" w:line="240" w:lineRule="auto"/>
              <w:jc w:val="center"/>
              <w:rPr>
                <w:rFonts w:ascii="TH SarabunPSK" w:eastAsia="Times New Roman" w:hAnsi="TH SarabunPSK" w:cs="TH SarabunPSK"/>
                <w:sz w:val="28"/>
                <w:cs/>
              </w:rPr>
            </w:pPr>
            <w:r w:rsidRPr="00962019">
              <w:rPr>
                <w:rFonts w:ascii="TH SarabunPSK" w:hAnsi="TH SarabunPSK" w:cs="TH SarabunPSK" w:hint="cs"/>
                <w:sz w:val="28"/>
                <w:cs/>
              </w:rPr>
              <w:t>มาก</w:t>
            </w:r>
          </w:p>
        </w:tc>
      </w:tr>
      <w:tr w:rsidR="00E72C82" w:rsidRPr="00962019" w14:paraId="7770995D" w14:textId="77777777" w:rsidTr="00930EDC">
        <w:tc>
          <w:tcPr>
            <w:tcW w:w="5907" w:type="dxa"/>
            <w:tcBorders>
              <w:top w:val="nil"/>
              <w:left w:val="nil"/>
              <w:bottom w:val="single" w:sz="4" w:space="0" w:color="auto"/>
              <w:right w:val="nil"/>
            </w:tcBorders>
          </w:tcPr>
          <w:p w14:paraId="4EEC5F36" w14:textId="77777777" w:rsidR="00E72C82" w:rsidRPr="00AF0DAB" w:rsidRDefault="00E72C82" w:rsidP="00E72C82">
            <w:pPr>
              <w:spacing w:after="0" w:line="16" w:lineRule="atLeast"/>
              <w:jc w:val="center"/>
              <w:rPr>
                <w:rFonts w:ascii="TH SarabunPSK" w:hAnsi="TH SarabunPSK" w:cs="TH SarabunPSK"/>
                <w:b/>
                <w:bCs/>
                <w:sz w:val="28"/>
                <w:cs/>
              </w:rPr>
            </w:pPr>
            <w:r w:rsidRPr="00AF0DAB">
              <w:rPr>
                <w:rFonts w:ascii="TH SarabunPSK" w:hAnsi="TH SarabunPSK" w:cs="TH SarabunPSK"/>
                <w:b/>
                <w:bCs/>
                <w:sz w:val="28"/>
                <w:cs/>
              </w:rPr>
              <w:t>รวมเฉลี่ย</w:t>
            </w:r>
          </w:p>
        </w:tc>
        <w:tc>
          <w:tcPr>
            <w:tcW w:w="1362" w:type="dxa"/>
            <w:gridSpan w:val="3"/>
            <w:tcBorders>
              <w:top w:val="nil"/>
              <w:left w:val="nil"/>
              <w:bottom w:val="single" w:sz="4" w:space="0" w:color="auto"/>
              <w:right w:val="nil"/>
            </w:tcBorders>
            <w:shd w:val="clear" w:color="auto" w:fill="FFFFFF"/>
          </w:tcPr>
          <w:p w14:paraId="5D0D6C5D" w14:textId="77777777" w:rsidR="00E72C82" w:rsidRPr="00AF0DAB" w:rsidRDefault="00E72C82" w:rsidP="00E72C82">
            <w:pPr>
              <w:tabs>
                <w:tab w:val="left" w:pos="1032"/>
                <w:tab w:val="left" w:pos="1276"/>
                <w:tab w:val="left" w:pos="1622"/>
                <w:tab w:val="left" w:pos="2268"/>
              </w:tabs>
              <w:spacing w:after="0" w:line="240" w:lineRule="auto"/>
              <w:jc w:val="center"/>
              <w:rPr>
                <w:rFonts w:ascii="TH SarabunPSK" w:eastAsia="Times New Roman" w:hAnsi="TH SarabunPSK" w:cs="TH SarabunPSK"/>
                <w:b/>
                <w:bCs/>
                <w:sz w:val="28"/>
                <w:cs/>
              </w:rPr>
            </w:pPr>
            <w:r w:rsidRPr="00AF0DAB">
              <w:rPr>
                <w:rFonts w:ascii="TH SarabunPSK" w:hAnsi="TH SarabunPSK" w:cs="TH SarabunPSK" w:hint="cs"/>
                <w:b/>
                <w:bCs/>
                <w:color w:val="000000"/>
                <w:sz w:val="28"/>
                <w:cs/>
              </w:rPr>
              <w:t>3.91</w:t>
            </w:r>
          </w:p>
        </w:tc>
        <w:tc>
          <w:tcPr>
            <w:tcW w:w="574" w:type="dxa"/>
            <w:tcBorders>
              <w:top w:val="nil"/>
              <w:left w:val="nil"/>
              <w:bottom w:val="single" w:sz="4" w:space="0" w:color="auto"/>
              <w:right w:val="nil"/>
            </w:tcBorders>
            <w:shd w:val="clear" w:color="auto" w:fill="FFFFFF"/>
          </w:tcPr>
          <w:p w14:paraId="7AF5B18B" w14:textId="77777777" w:rsidR="00E72C82" w:rsidRPr="00AF0DAB" w:rsidRDefault="00E72C82" w:rsidP="00E72C82">
            <w:pPr>
              <w:tabs>
                <w:tab w:val="left" w:pos="1032"/>
                <w:tab w:val="left" w:pos="1276"/>
                <w:tab w:val="left" w:pos="1622"/>
                <w:tab w:val="left" w:pos="2268"/>
              </w:tabs>
              <w:spacing w:after="0" w:line="240" w:lineRule="auto"/>
              <w:jc w:val="center"/>
              <w:rPr>
                <w:rFonts w:ascii="TH SarabunPSK" w:eastAsia="Times New Roman" w:hAnsi="TH SarabunPSK" w:cs="TH SarabunPSK"/>
                <w:b/>
                <w:bCs/>
                <w:sz w:val="28"/>
              </w:rPr>
            </w:pPr>
            <w:r w:rsidRPr="00AF0DAB">
              <w:rPr>
                <w:rFonts w:ascii="TH SarabunPSK" w:hAnsi="TH SarabunPSK" w:cs="TH SarabunPSK" w:hint="cs"/>
                <w:b/>
                <w:bCs/>
                <w:sz w:val="28"/>
                <w:cs/>
              </w:rPr>
              <w:t>0.82</w:t>
            </w:r>
          </w:p>
        </w:tc>
        <w:tc>
          <w:tcPr>
            <w:tcW w:w="1172" w:type="dxa"/>
            <w:gridSpan w:val="2"/>
            <w:tcBorders>
              <w:top w:val="nil"/>
              <w:left w:val="nil"/>
              <w:bottom w:val="single" w:sz="4" w:space="0" w:color="auto"/>
              <w:right w:val="nil"/>
            </w:tcBorders>
          </w:tcPr>
          <w:p w14:paraId="3EA913FD" w14:textId="77777777" w:rsidR="00E72C82" w:rsidRPr="00AF0DAB" w:rsidRDefault="00E72C82" w:rsidP="00E72C82">
            <w:pPr>
              <w:spacing w:after="0" w:line="240" w:lineRule="auto"/>
              <w:jc w:val="center"/>
              <w:rPr>
                <w:rFonts w:ascii="TH SarabunPSK" w:eastAsia="Times New Roman" w:hAnsi="TH SarabunPSK" w:cs="TH SarabunPSK"/>
                <w:b/>
                <w:bCs/>
                <w:sz w:val="28"/>
                <w:cs/>
              </w:rPr>
            </w:pPr>
            <w:r w:rsidRPr="00AF0DAB">
              <w:rPr>
                <w:rFonts w:ascii="TH SarabunPSK" w:hAnsi="TH SarabunPSK" w:cs="TH SarabunPSK" w:hint="cs"/>
                <w:b/>
                <w:bCs/>
                <w:sz w:val="28"/>
                <w:cs/>
              </w:rPr>
              <w:t>มาก</w:t>
            </w:r>
          </w:p>
        </w:tc>
      </w:tr>
      <w:tr w:rsidR="00E72C82" w:rsidRPr="00962019" w14:paraId="1A88CEC1" w14:textId="77777777" w:rsidTr="00930EDC">
        <w:tc>
          <w:tcPr>
            <w:tcW w:w="5907" w:type="dxa"/>
            <w:tcBorders>
              <w:top w:val="single" w:sz="4" w:space="0" w:color="auto"/>
              <w:left w:val="nil"/>
              <w:bottom w:val="nil"/>
              <w:right w:val="nil"/>
            </w:tcBorders>
            <w:vAlign w:val="center"/>
          </w:tcPr>
          <w:p w14:paraId="6A1AE292" w14:textId="272AEEF0" w:rsidR="00E72C82" w:rsidRPr="00962019" w:rsidRDefault="00E72C82" w:rsidP="00E72C82">
            <w:pPr>
              <w:spacing w:after="0" w:line="16" w:lineRule="atLeast"/>
              <w:rPr>
                <w:rFonts w:ascii="TH SarabunPSK" w:hAnsi="TH SarabunPSK" w:cs="TH SarabunPSK"/>
                <w:sz w:val="28"/>
                <w:cs/>
              </w:rPr>
            </w:pPr>
            <w:r w:rsidRPr="006C4765">
              <w:rPr>
                <w:rFonts w:ascii="TH SarabunPSK" w:hAnsi="TH SarabunPSK" w:cs="TH SarabunPSK"/>
                <w:b/>
                <w:bCs/>
                <w:spacing w:val="-12"/>
                <w:sz w:val="28"/>
                <w:cs/>
              </w:rPr>
              <w:t>ด้านการแนะแนวการศึกษา</w:t>
            </w:r>
          </w:p>
        </w:tc>
        <w:tc>
          <w:tcPr>
            <w:tcW w:w="1362" w:type="dxa"/>
            <w:gridSpan w:val="3"/>
            <w:tcBorders>
              <w:top w:val="single" w:sz="4" w:space="0" w:color="auto"/>
              <w:left w:val="nil"/>
              <w:bottom w:val="nil"/>
              <w:right w:val="nil"/>
            </w:tcBorders>
            <w:shd w:val="clear" w:color="auto" w:fill="FFFFFF"/>
          </w:tcPr>
          <w:p w14:paraId="2472E18B" w14:textId="0CA50849" w:rsidR="00E72C82" w:rsidRPr="00962019" w:rsidRDefault="00E72C82" w:rsidP="00E72C82">
            <w:pPr>
              <w:tabs>
                <w:tab w:val="left" w:pos="1032"/>
                <w:tab w:val="left" w:pos="1276"/>
                <w:tab w:val="left" w:pos="1622"/>
                <w:tab w:val="left" w:pos="2268"/>
              </w:tabs>
              <w:spacing w:after="0" w:line="240" w:lineRule="auto"/>
              <w:rPr>
                <w:rFonts w:ascii="TH SarabunPSK" w:hAnsi="TH SarabunPSK" w:cs="TH SarabunPSK"/>
                <w:color w:val="000000"/>
                <w:sz w:val="28"/>
                <w:cs/>
              </w:rPr>
            </w:pPr>
          </w:p>
        </w:tc>
        <w:tc>
          <w:tcPr>
            <w:tcW w:w="574" w:type="dxa"/>
            <w:tcBorders>
              <w:top w:val="single" w:sz="4" w:space="0" w:color="auto"/>
              <w:left w:val="nil"/>
              <w:bottom w:val="nil"/>
              <w:right w:val="nil"/>
            </w:tcBorders>
            <w:shd w:val="clear" w:color="auto" w:fill="FFFFFF"/>
          </w:tcPr>
          <w:p w14:paraId="4082B60E" w14:textId="0979BE07" w:rsidR="00E72C82" w:rsidRPr="00962019" w:rsidRDefault="00E72C82" w:rsidP="00E72C82">
            <w:pPr>
              <w:tabs>
                <w:tab w:val="left" w:pos="1032"/>
                <w:tab w:val="left" w:pos="1276"/>
                <w:tab w:val="left" w:pos="1622"/>
                <w:tab w:val="left" w:pos="2268"/>
              </w:tabs>
              <w:spacing w:after="0" w:line="240" w:lineRule="auto"/>
              <w:rPr>
                <w:rFonts w:ascii="TH SarabunPSK" w:hAnsi="TH SarabunPSK" w:cs="TH SarabunPSK"/>
                <w:sz w:val="28"/>
                <w:cs/>
              </w:rPr>
            </w:pPr>
          </w:p>
        </w:tc>
        <w:tc>
          <w:tcPr>
            <w:tcW w:w="1172" w:type="dxa"/>
            <w:gridSpan w:val="2"/>
            <w:tcBorders>
              <w:top w:val="single" w:sz="4" w:space="0" w:color="auto"/>
              <w:left w:val="nil"/>
              <w:bottom w:val="nil"/>
              <w:right w:val="nil"/>
            </w:tcBorders>
          </w:tcPr>
          <w:p w14:paraId="718F1E42" w14:textId="1B398A42" w:rsidR="00E72C82" w:rsidRPr="00962019" w:rsidRDefault="00E72C82" w:rsidP="00E72C82">
            <w:pPr>
              <w:spacing w:after="0" w:line="240" w:lineRule="auto"/>
              <w:rPr>
                <w:rFonts w:ascii="TH SarabunPSK" w:hAnsi="TH SarabunPSK" w:cs="TH SarabunPSK"/>
                <w:sz w:val="28"/>
                <w:cs/>
              </w:rPr>
            </w:pPr>
          </w:p>
        </w:tc>
      </w:tr>
      <w:tr w:rsidR="00E72C82" w:rsidRPr="00962019" w14:paraId="241213A2" w14:textId="77777777" w:rsidTr="00930EDC">
        <w:tc>
          <w:tcPr>
            <w:tcW w:w="5907" w:type="dxa"/>
            <w:tcBorders>
              <w:top w:val="nil"/>
              <w:left w:val="nil"/>
              <w:bottom w:val="nil"/>
              <w:right w:val="nil"/>
            </w:tcBorders>
          </w:tcPr>
          <w:p w14:paraId="6DCE4D6C" w14:textId="6487F93A" w:rsidR="00E72C82" w:rsidRPr="006C4765" w:rsidRDefault="00E72C82" w:rsidP="00E72C82">
            <w:pPr>
              <w:spacing w:after="0" w:line="16" w:lineRule="atLeast"/>
              <w:rPr>
                <w:rFonts w:ascii="TH SarabunPSK" w:hAnsi="TH SarabunPSK" w:cs="TH SarabunPSK"/>
                <w:b/>
                <w:bCs/>
                <w:spacing w:val="-12"/>
                <w:sz w:val="28"/>
                <w:cs/>
              </w:rPr>
            </w:pPr>
            <w:r>
              <w:rPr>
                <w:rFonts w:ascii="TH SarabunPSK" w:hAnsi="TH SarabunPSK" w:cs="TH SarabunPSK" w:hint="cs"/>
                <w:spacing w:val="-12"/>
                <w:sz w:val="28"/>
                <w:cs/>
              </w:rPr>
              <w:t xml:space="preserve">20. </w:t>
            </w:r>
            <w:r w:rsidRPr="006C4765">
              <w:rPr>
                <w:rFonts w:ascii="TH SarabunPSK" w:hAnsi="TH SarabunPSK" w:cs="TH SarabunPSK"/>
                <w:spacing w:val="-12"/>
                <w:sz w:val="28"/>
                <w:cs/>
              </w:rPr>
              <w:t>การบริหารจัดการระบบ เทคโนโลยีสารสนเทศในการแนะแนวการศึกษา</w:t>
            </w:r>
          </w:p>
        </w:tc>
        <w:tc>
          <w:tcPr>
            <w:tcW w:w="1362" w:type="dxa"/>
            <w:gridSpan w:val="3"/>
            <w:tcBorders>
              <w:top w:val="nil"/>
              <w:left w:val="nil"/>
              <w:bottom w:val="nil"/>
              <w:right w:val="nil"/>
            </w:tcBorders>
            <w:shd w:val="clear" w:color="auto" w:fill="FFFFFF"/>
          </w:tcPr>
          <w:p w14:paraId="1E7D2298" w14:textId="533CF095" w:rsidR="00E72C82" w:rsidRPr="008C2CAF" w:rsidRDefault="00E72C82" w:rsidP="00E72C82">
            <w:pPr>
              <w:tabs>
                <w:tab w:val="left" w:pos="1032"/>
                <w:tab w:val="left" w:pos="1276"/>
                <w:tab w:val="left" w:pos="1622"/>
                <w:tab w:val="left" w:pos="2268"/>
              </w:tabs>
              <w:spacing w:after="0" w:line="240" w:lineRule="auto"/>
              <w:jc w:val="center"/>
              <w:rPr>
                <w:rFonts w:ascii="TH SarabunPSK" w:hAnsi="TH SarabunPSK" w:cs="TH SarabunPSK"/>
                <w:color w:val="000000"/>
                <w:sz w:val="28"/>
              </w:rPr>
            </w:pPr>
            <w:r w:rsidRPr="008C2CAF">
              <w:rPr>
                <w:rFonts w:ascii="TH SarabunPSK" w:hAnsi="TH SarabunPSK" w:cs="TH SarabunPSK"/>
                <w:color w:val="000000"/>
                <w:sz w:val="28"/>
              </w:rPr>
              <w:t>3.73</w:t>
            </w:r>
          </w:p>
        </w:tc>
        <w:tc>
          <w:tcPr>
            <w:tcW w:w="574" w:type="dxa"/>
            <w:tcBorders>
              <w:top w:val="nil"/>
              <w:left w:val="nil"/>
              <w:bottom w:val="nil"/>
              <w:right w:val="nil"/>
            </w:tcBorders>
          </w:tcPr>
          <w:p w14:paraId="6F129935" w14:textId="58DA054E" w:rsidR="00E72C82" w:rsidRPr="008C2CAF" w:rsidRDefault="00E72C82" w:rsidP="00E72C82">
            <w:pPr>
              <w:tabs>
                <w:tab w:val="left" w:pos="1032"/>
                <w:tab w:val="left" w:pos="1276"/>
                <w:tab w:val="left" w:pos="1622"/>
                <w:tab w:val="left" w:pos="2268"/>
              </w:tabs>
              <w:spacing w:after="0" w:line="240" w:lineRule="auto"/>
              <w:jc w:val="center"/>
              <w:rPr>
                <w:rFonts w:ascii="TH SarabunPSK" w:hAnsi="TH SarabunPSK" w:cs="TH SarabunPSK"/>
                <w:sz w:val="28"/>
                <w:cs/>
              </w:rPr>
            </w:pPr>
            <w:r w:rsidRPr="00962019">
              <w:rPr>
                <w:rFonts w:ascii="TH SarabunPSK" w:hAnsi="TH SarabunPSK" w:cs="TH SarabunPSK" w:hint="cs"/>
                <w:color w:val="000000"/>
                <w:sz w:val="28"/>
                <w:cs/>
              </w:rPr>
              <w:t>0</w:t>
            </w:r>
            <w:r w:rsidRPr="00962019">
              <w:rPr>
                <w:rFonts w:ascii="TH SarabunPSK" w:hAnsi="TH SarabunPSK" w:cs="TH SarabunPSK"/>
                <w:color w:val="000000"/>
                <w:sz w:val="28"/>
              </w:rPr>
              <w:t>.7</w:t>
            </w:r>
            <w:r>
              <w:rPr>
                <w:rFonts w:ascii="TH SarabunPSK" w:hAnsi="TH SarabunPSK" w:cs="TH SarabunPSK"/>
                <w:color w:val="000000"/>
                <w:sz w:val="28"/>
              </w:rPr>
              <w:t>5</w:t>
            </w:r>
          </w:p>
        </w:tc>
        <w:tc>
          <w:tcPr>
            <w:tcW w:w="1172" w:type="dxa"/>
            <w:gridSpan w:val="2"/>
            <w:tcBorders>
              <w:top w:val="nil"/>
              <w:left w:val="nil"/>
              <w:bottom w:val="nil"/>
              <w:right w:val="nil"/>
            </w:tcBorders>
            <w:shd w:val="clear" w:color="auto" w:fill="FFFFFF"/>
          </w:tcPr>
          <w:p w14:paraId="378C7FDD" w14:textId="5C1FCB27" w:rsidR="00E72C82" w:rsidRPr="008C2CAF" w:rsidRDefault="00E72C82" w:rsidP="00E72C82">
            <w:pPr>
              <w:spacing w:after="0" w:line="240" w:lineRule="auto"/>
              <w:jc w:val="center"/>
              <w:rPr>
                <w:rFonts w:ascii="TH SarabunPSK" w:hAnsi="TH SarabunPSK" w:cs="TH SarabunPSK"/>
                <w:color w:val="000000"/>
                <w:sz w:val="28"/>
              </w:rPr>
            </w:pPr>
            <w:r w:rsidRPr="008C2CAF">
              <w:rPr>
                <w:rFonts w:ascii="TH SarabunPSK" w:hAnsi="TH SarabunPSK" w:cs="TH SarabunPSK"/>
                <w:sz w:val="28"/>
                <w:cs/>
              </w:rPr>
              <w:t>มาก</w:t>
            </w:r>
          </w:p>
        </w:tc>
      </w:tr>
      <w:tr w:rsidR="00E72C82" w:rsidRPr="00962019" w14:paraId="2CD2DA87" w14:textId="77777777" w:rsidTr="00930EDC">
        <w:tc>
          <w:tcPr>
            <w:tcW w:w="5907" w:type="dxa"/>
            <w:tcBorders>
              <w:top w:val="nil"/>
              <w:left w:val="nil"/>
              <w:bottom w:val="nil"/>
              <w:right w:val="nil"/>
            </w:tcBorders>
          </w:tcPr>
          <w:p w14:paraId="421D5B40" w14:textId="30164B01" w:rsidR="00E72C82" w:rsidRDefault="00E72C82" w:rsidP="00E72C82">
            <w:pPr>
              <w:spacing w:after="0" w:line="16" w:lineRule="atLeast"/>
              <w:rPr>
                <w:rFonts w:ascii="TH SarabunPSK" w:hAnsi="TH SarabunPSK" w:cs="TH SarabunPSK"/>
                <w:spacing w:val="-12"/>
                <w:sz w:val="28"/>
                <w:cs/>
              </w:rPr>
            </w:pPr>
            <w:r>
              <w:rPr>
                <w:rFonts w:ascii="TH SarabunPSK" w:hAnsi="TH SarabunPSK" w:cs="TH SarabunPSK" w:hint="cs"/>
                <w:spacing w:val="-12"/>
                <w:sz w:val="28"/>
                <w:cs/>
              </w:rPr>
              <w:t xml:space="preserve">21. </w:t>
            </w:r>
            <w:r w:rsidRPr="006C4765">
              <w:rPr>
                <w:rFonts w:ascii="TH SarabunPSK" w:hAnsi="TH SarabunPSK" w:cs="TH SarabunPSK"/>
                <w:spacing w:val="-12"/>
                <w:sz w:val="28"/>
                <w:cs/>
              </w:rPr>
              <w:t>ระบบฐานข้อมูลเพื่อใช้ในงาน แนะแนวหรือระบบดูแลช่วยเหลือ นักเรียน</w:t>
            </w:r>
          </w:p>
        </w:tc>
        <w:tc>
          <w:tcPr>
            <w:tcW w:w="1362" w:type="dxa"/>
            <w:gridSpan w:val="3"/>
            <w:tcBorders>
              <w:top w:val="nil"/>
              <w:left w:val="nil"/>
              <w:bottom w:val="nil"/>
              <w:right w:val="nil"/>
            </w:tcBorders>
            <w:shd w:val="clear" w:color="auto" w:fill="FFFFFF"/>
          </w:tcPr>
          <w:p w14:paraId="7B4274B3" w14:textId="486264FB" w:rsidR="00E72C82" w:rsidRPr="008C2CAF" w:rsidRDefault="00E72C82" w:rsidP="00E72C82">
            <w:pPr>
              <w:tabs>
                <w:tab w:val="left" w:pos="1032"/>
                <w:tab w:val="left" w:pos="1276"/>
                <w:tab w:val="left" w:pos="1622"/>
                <w:tab w:val="left" w:pos="2268"/>
              </w:tabs>
              <w:spacing w:after="0" w:line="240" w:lineRule="auto"/>
              <w:jc w:val="center"/>
              <w:rPr>
                <w:rFonts w:ascii="TH SarabunPSK" w:hAnsi="TH SarabunPSK" w:cs="TH SarabunPSK"/>
                <w:color w:val="000000"/>
                <w:sz w:val="28"/>
              </w:rPr>
            </w:pPr>
            <w:r w:rsidRPr="008C2CAF">
              <w:rPr>
                <w:rFonts w:ascii="TH SarabunPSK" w:hAnsi="TH SarabunPSK" w:cs="TH SarabunPSK"/>
                <w:color w:val="000000"/>
                <w:sz w:val="28"/>
              </w:rPr>
              <w:t>4.45</w:t>
            </w:r>
          </w:p>
        </w:tc>
        <w:tc>
          <w:tcPr>
            <w:tcW w:w="574" w:type="dxa"/>
            <w:tcBorders>
              <w:top w:val="nil"/>
              <w:left w:val="nil"/>
              <w:bottom w:val="nil"/>
              <w:right w:val="nil"/>
            </w:tcBorders>
          </w:tcPr>
          <w:p w14:paraId="4368B2EC" w14:textId="0B83BD15" w:rsidR="00E72C82" w:rsidRPr="008C2CAF" w:rsidRDefault="00E72C82" w:rsidP="00E72C82">
            <w:pPr>
              <w:tabs>
                <w:tab w:val="left" w:pos="1032"/>
                <w:tab w:val="left" w:pos="1276"/>
                <w:tab w:val="left" w:pos="1622"/>
                <w:tab w:val="left" w:pos="2268"/>
              </w:tabs>
              <w:spacing w:after="0" w:line="240" w:lineRule="auto"/>
              <w:jc w:val="center"/>
              <w:rPr>
                <w:rFonts w:ascii="TH SarabunPSK" w:hAnsi="TH SarabunPSK" w:cs="TH SarabunPSK"/>
                <w:sz w:val="28"/>
                <w:cs/>
              </w:rPr>
            </w:pPr>
            <w:r w:rsidRPr="00962019">
              <w:rPr>
                <w:rFonts w:ascii="TH SarabunPSK" w:hAnsi="TH SarabunPSK" w:cs="TH SarabunPSK" w:hint="cs"/>
                <w:sz w:val="28"/>
                <w:cs/>
              </w:rPr>
              <w:t>0.</w:t>
            </w:r>
            <w:r>
              <w:rPr>
                <w:rFonts w:ascii="TH SarabunPSK" w:hAnsi="TH SarabunPSK" w:cs="TH SarabunPSK"/>
                <w:sz w:val="28"/>
              </w:rPr>
              <w:t>5</w:t>
            </w:r>
            <w:r w:rsidRPr="00962019">
              <w:rPr>
                <w:rFonts w:ascii="TH SarabunPSK" w:hAnsi="TH SarabunPSK" w:cs="TH SarabunPSK" w:hint="cs"/>
                <w:sz w:val="28"/>
                <w:cs/>
              </w:rPr>
              <w:t>0</w:t>
            </w:r>
          </w:p>
        </w:tc>
        <w:tc>
          <w:tcPr>
            <w:tcW w:w="1172" w:type="dxa"/>
            <w:gridSpan w:val="2"/>
            <w:tcBorders>
              <w:top w:val="nil"/>
              <w:left w:val="nil"/>
              <w:bottom w:val="nil"/>
              <w:right w:val="nil"/>
            </w:tcBorders>
            <w:shd w:val="clear" w:color="auto" w:fill="FFFFFF"/>
          </w:tcPr>
          <w:p w14:paraId="22A4F189" w14:textId="4AC18B75" w:rsidR="00E72C82" w:rsidRPr="008C2CAF" w:rsidRDefault="00E72C82" w:rsidP="00E72C82">
            <w:pPr>
              <w:spacing w:after="0" w:line="240" w:lineRule="auto"/>
              <w:jc w:val="center"/>
              <w:rPr>
                <w:rFonts w:ascii="TH SarabunPSK" w:hAnsi="TH SarabunPSK" w:cs="TH SarabunPSK"/>
                <w:color w:val="000000"/>
                <w:sz w:val="28"/>
              </w:rPr>
            </w:pPr>
            <w:r w:rsidRPr="008C2CAF">
              <w:rPr>
                <w:rFonts w:ascii="TH SarabunPSK" w:hAnsi="TH SarabunPSK" w:cs="TH SarabunPSK"/>
                <w:sz w:val="28"/>
                <w:cs/>
              </w:rPr>
              <w:t>มาก</w:t>
            </w:r>
          </w:p>
        </w:tc>
      </w:tr>
      <w:tr w:rsidR="00E72C82" w:rsidRPr="00962019" w14:paraId="16CB0E24" w14:textId="77777777" w:rsidTr="00930EDC">
        <w:tc>
          <w:tcPr>
            <w:tcW w:w="5907" w:type="dxa"/>
            <w:tcBorders>
              <w:top w:val="nil"/>
              <w:left w:val="nil"/>
              <w:bottom w:val="nil"/>
              <w:right w:val="nil"/>
            </w:tcBorders>
          </w:tcPr>
          <w:p w14:paraId="4B4CC29C" w14:textId="06EA28A3" w:rsidR="00E72C82" w:rsidRDefault="00E72C82" w:rsidP="00E72C82">
            <w:pPr>
              <w:spacing w:after="0" w:line="16" w:lineRule="atLeast"/>
              <w:rPr>
                <w:rFonts w:ascii="TH SarabunPSK" w:hAnsi="TH SarabunPSK" w:cs="TH SarabunPSK"/>
                <w:spacing w:val="-12"/>
                <w:sz w:val="28"/>
                <w:cs/>
              </w:rPr>
            </w:pPr>
            <w:r>
              <w:rPr>
                <w:rFonts w:ascii="TH SarabunPSK" w:hAnsi="TH SarabunPSK" w:cs="TH SarabunPSK" w:hint="cs"/>
                <w:spacing w:val="-12"/>
                <w:sz w:val="28"/>
                <w:cs/>
              </w:rPr>
              <w:t xml:space="preserve">22. </w:t>
            </w:r>
            <w:r w:rsidRPr="006C4765">
              <w:rPr>
                <w:rFonts w:ascii="TH SarabunPSK" w:hAnsi="TH SarabunPSK" w:cs="TH SarabunPSK"/>
                <w:spacing w:val="-12"/>
                <w:sz w:val="28"/>
                <w:cs/>
              </w:rPr>
              <w:t>การใช้เทคโนโลยีสารสนเทศใน การวิเคราะห์ข้อมูลผู้เรียนเป็นรายบุคคล</w:t>
            </w:r>
          </w:p>
        </w:tc>
        <w:tc>
          <w:tcPr>
            <w:tcW w:w="1362" w:type="dxa"/>
            <w:gridSpan w:val="3"/>
            <w:tcBorders>
              <w:top w:val="nil"/>
              <w:left w:val="nil"/>
              <w:bottom w:val="nil"/>
              <w:right w:val="nil"/>
            </w:tcBorders>
            <w:shd w:val="clear" w:color="auto" w:fill="FFFFFF"/>
          </w:tcPr>
          <w:p w14:paraId="5AD2C43F" w14:textId="22363032" w:rsidR="00E72C82" w:rsidRPr="008C2CAF" w:rsidRDefault="00E72C82" w:rsidP="00E72C82">
            <w:pPr>
              <w:tabs>
                <w:tab w:val="left" w:pos="1032"/>
                <w:tab w:val="left" w:pos="1276"/>
                <w:tab w:val="left" w:pos="1622"/>
                <w:tab w:val="left" w:pos="2268"/>
              </w:tabs>
              <w:spacing w:after="0" w:line="240" w:lineRule="auto"/>
              <w:jc w:val="center"/>
              <w:rPr>
                <w:rFonts w:ascii="TH SarabunPSK" w:hAnsi="TH SarabunPSK" w:cs="TH SarabunPSK"/>
                <w:color w:val="000000"/>
                <w:sz w:val="28"/>
              </w:rPr>
            </w:pPr>
            <w:r w:rsidRPr="008C2CAF">
              <w:rPr>
                <w:rFonts w:ascii="TH SarabunPSK" w:hAnsi="TH SarabunPSK" w:cs="TH SarabunPSK"/>
                <w:color w:val="000000"/>
                <w:sz w:val="28"/>
              </w:rPr>
              <w:t>4.27</w:t>
            </w:r>
          </w:p>
        </w:tc>
        <w:tc>
          <w:tcPr>
            <w:tcW w:w="574" w:type="dxa"/>
            <w:tcBorders>
              <w:top w:val="nil"/>
              <w:left w:val="nil"/>
              <w:bottom w:val="nil"/>
              <w:right w:val="nil"/>
            </w:tcBorders>
          </w:tcPr>
          <w:p w14:paraId="6708DBC4" w14:textId="1C2BDE86" w:rsidR="00E72C82" w:rsidRPr="008C2CAF" w:rsidRDefault="00E72C82" w:rsidP="00E72C82">
            <w:pPr>
              <w:tabs>
                <w:tab w:val="left" w:pos="1032"/>
                <w:tab w:val="left" w:pos="1276"/>
                <w:tab w:val="left" w:pos="1622"/>
                <w:tab w:val="left" w:pos="2268"/>
              </w:tabs>
              <w:spacing w:after="0" w:line="240" w:lineRule="auto"/>
              <w:jc w:val="center"/>
              <w:rPr>
                <w:rFonts w:ascii="TH SarabunPSK" w:hAnsi="TH SarabunPSK" w:cs="TH SarabunPSK"/>
                <w:sz w:val="28"/>
                <w:cs/>
              </w:rPr>
            </w:pPr>
            <w:r w:rsidRPr="00962019">
              <w:rPr>
                <w:rFonts w:ascii="TH SarabunPSK" w:hAnsi="TH SarabunPSK" w:cs="TH SarabunPSK" w:hint="cs"/>
                <w:color w:val="000000"/>
                <w:sz w:val="28"/>
                <w:cs/>
              </w:rPr>
              <w:t>0</w:t>
            </w:r>
            <w:r w:rsidRPr="00962019">
              <w:rPr>
                <w:rFonts w:ascii="TH SarabunPSK" w:hAnsi="TH SarabunPSK" w:cs="TH SarabunPSK"/>
                <w:color w:val="000000"/>
                <w:sz w:val="28"/>
              </w:rPr>
              <w:t>.</w:t>
            </w:r>
            <w:r w:rsidRPr="00962019">
              <w:rPr>
                <w:rFonts w:ascii="TH SarabunPSK" w:hAnsi="TH SarabunPSK" w:cs="TH SarabunPSK" w:hint="cs"/>
                <w:color w:val="000000"/>
                <w:sz w:val="28"/>
                <w:cs/>
              </w:rPr>
              <w:t>4</w:t>
            </w:r>
            <w:r>
              <w:rPr>
                <w:rFonts w:ascii="TH SarabunPSK" w:hAnsi="TH SarabunPSK" w:cs="TH SarabunPSK"/>
                <w:color w:val="000000"/>
                <w:sz w:val="28"/>
              </w:rPr>
              <w:t>5</w:t>
            </w:r>
          </w:p>
        </w:tc>
        <w:tc>
          <w:tcPr>
            <w:tcW w:w="1172" w:type="dxa"/>
            <w:gridSpan w:val="2"/>
            <w:tcBorders>
              <w:top w:val="nil"/>
              <w:left w:val="nil"/>
              <w:bottom w:val="nil"/>
              <w:right w:val="nil"/>
            </w:tcBorders>
            <w:shd w:val="clear" w:color="auto" w:fill="FFFFFF"/>
          </w:tcPr>
          <w:p w14:paraId="59E3E4BD" w14:textId="7E0FDDBE" w:rsidR="00E72C82" w:rsidRPr="008C2CAF" w:rsidRDefault="00E72C82" w:rsidP="00E72C82">
            <w:pPr>
              <w:spacing w:after="0" w:line="240" w:lineRule="auto"/>
              <w:jc w:val="center"/>
              <w:rPr>
                <w:rFonts w:ascii="TH SarabunPSK" w:hAnsi="TH SarabunPSK" w:cs="TH SarabunPSK"/>
                <w:color w:val="000000"/>
                <w:sz w:val="28"/>
              </w:rPr>
            </w:pPr>
            <w:r w:rsidRPr="008C2CAF">
              <w:rPr>
                <w:rFonts w:ascii="TH SarabunPSK" w:hAnsi="TH SarabunPSK" w:cs="TH SarabunPSK"/>
                <w:sz w:val="28"/>
                <w:cs/>
              </w:rPr>
              <w:t>มาก</w:t>
            </w:r>
          </w:p>
        </w:tc>
      </w:tr>
      <w:tr w:rsidR="00E72C82" w:rsidRPr="00962019" w14:paraId="79783604" w14:textId="77777777" w:rsidTr="00930EDC">
        <w:tc>
          <w:tcPr>
            <w:tcW w:w="5907" w:type="dxa"/>
            <w:tcBorders>
              <w:top w:val="nil"/>
              <w:left w:val="nil"/>
              <w:bottom w:val="nil"/>
              <w:right w:val="nil"/>
            </w:tcBorders>
          </w:tcPr>
          <w:p w14:paraId="789F1F7B" w14:textId="13BD31E4" w:rsidR="00E72C82" w:rsidRDefault="00E72C82" w:rsidP="00E72C82">
            <w:pPr>
              <w:spacing w:after="0" w:line="16" w:lineRule="atLeast"/>
              <w:rPr>
                <w:rFonts w:ascii="TH SarabunPSK" w:hAnsi="TH SarabunPSK" w:cs="TH SarabunPSK"/>
                <w:spacing w:val="-12"/>
                <w:sz w:val="28"/>
                <w:cs/>
              </w:rPr>
            </w:pPr>
            <w:r>
              <w:rPr>
                <w:rFonts w:ascii="TH SarabunPSK" w:hAnsi="TH SarabunPSK" w:cs="TH SarabunPSK" w:hint="cs"/>
                <w:spacing w:val="-12"/>
                <w:sz w:val="28"/>
                <w:cs/>
              </w:rPr>
              <w:t xml:space="preserve">23. </w:t>
            </w:r>
            <w:r w:rsidRPr="006C4765">
              <w:rPr>
                <w:rFonts w:ascii="TH SarabunPSK" w:hAnsi="TH SarabunPSK" w:cs="TH SarabunPSK"/>
                <w:spacing w:val="-12"/>
                <w:sz w:val="28"/>
                <w:cs/>
              </w:rPr>
              <w:t>การส่งเสริมการใช้เทคโนโลยี สารสนเทศในงานแนะแนว เช่น การให้คำปรึกษาแบบออนไลน์</w:t>
            </w:r>
          </w:p>
        </w:tc>
        <w:tc>
          <w:tcPr>
            <w:tcW w:w="1362" w:type="dxa"/>
            <w:gridSpan w:val="3"/>
            <w:tcBorders>
              <w:top w:val="nil"/>
              <w:left w:val="nil"/>
              <w:bottom w:val="nil"/>
              <w:right w:val="nil"/>
            </w:tcBorders>
            <w:shd w:val="clear" w:color="auto" w:fill="FFFFFF"/>
          </w:tcPr>
          <w:p w14:paraId="0B87B004" w14:textId="2E42719C" w:rsidR="00E72C82" w:rsidRPr="008C2CAF" w:rsidRDefault="00E72C82" w:rsidP="00E72C82">
            <w:pPr>
              <w:tabs>
                <w:tab w:val="left" w:pos="1032"/>
                <w:tab w:val="left" w:pos="1276"/>
                <w:tab w:val="left" w:pos="1622"/>
                <w:tab w:val="left" w:pos="2268"/>
              </w:tabs>
              <w:spacing w:after="0" w:line="240" w:lineRule="auto"/>
              <w:jc w:val="center"/>
              <w:rPr>
                <w:rFonts w:ascii="TH SarabunPSK" w:hAnsi="TH SarabunPSK" w:cs="TH SarabunPSK"/>
                <w:color w:val="000000"/>
                <w:sz w:val="28"/>
              </w:rPr>
            </w:pPr>
            <w:r w:rsidRPr="008C2CAF">
              <w:rPr>
                <w:rFonts w:ascii="TH SarabunPSK" w:hAnsi="TH SarabunPSK" w:cs="TH SarabunPSK"/>
                <w:color w:val="000000"/>
                <w:sz w:val="28"/>
              </w:rPr>
              <w:t>4.18</w:t>
            </w:r>
          </w:p>
        </w:tc>
        <w:tc>
          <w:tcPr>
            <w:tcW w:w="574" w:type="dxa"/>
            <w:tcBorders>
              <w:top w:val="nil"/>
              <w:left w:val="nil"/>
              <w:bottom w:val="nil"/>
              <w:right w:val="nil"/>
            </w:tcBorders>
          </w:tcPr>
          <w:p w14:paraId="74363794" w14:textId="787B5542" w:rsidR="00E72C82" w:rsidRPr="008C2CAF" w:rsidRDefault="00E72C82" w:rsidP="00E72C82">
            <w:pPr>
              <w:tabs>
                <w:tab w:val="left" w:pos="1032"/>
                <w:tab w:val="left" w:pos="1276"/>
                <w:tab w:val="left" w:pos="1622"/>
                <w:tab w:val="left" w:pos="2268"/>
              </w:tabs>
              <w:spacing w:after="0" w:line="240" w:lineRule="auto"/>
              <w:jc w:val="center"/>
              <w:rPr>
                <w:rFonts w:ascii="TH SarabunPSK" w:hAnsi="TH SarabunPSK" w:cs="TH SarabunPSK"/>
                <w:sz w:val="28"/>
                <w:cs/>
              </w:rPr>
            </w:pPr>
            <w:r w:rsidRPr="00962019">
              <w:rPr>
                <w:rFonts w:ascii="TH SarabunPSK" w:hAnsi="TH SarabunPSK" w:cs="TH SarabunPSK" w:hint="cs"/>
                <w:sz w:val="28"/>
                <w:cs/>
              </w:rPr>
              <w:t>0.</w:t>
            </w:r>
            <w:r>
              <w:rPr>
                <w:rFonts w:ascii="TH SarabunPSK" w:hAnsi="TH SarabunPSK" w:cs="TH SarabunPSK"/>
                <w:sz w:val="28"/>
              </w:rPr>
              <w:t>3</w:t>
            </w:r>
            <w:r w:rsidRPr="00962019">
              <w:rPr>
                <w:rFonts w:ascii="TH SarabunPSK" w:hAnsi="TH SarabunPSK" w:cs="TH SarabunPSK" w:hint="cs"/>
                <w:sz w:val="28"/>
                <w:cs/>
              </w:rPr>
              <w:t>9</w:t>
            </w:r>
          </w:p>
        </w:tc>
        <w:tc>
          <w:tcPr>
            <w:tcW w:w="1172" w:type="dxa"/>
            <w:gridSpan w:val="2"/>
            <w:tcBorders>
              <w:top w:val="nil"/>
              <w:left w:val="nil"/>
              <w:bottom w:val="nil"/>
              <w:right w:val="nil"/>
            </w:tcBorders>
            <w:shd w:val="clear" w:color="auto" w:fill="FFFFFF"/>
          </w:tcPr>
          <w:p w14:paraId="5EFF0BE5" w14:textId="41BAC4D9" w:rsidR="00E72C82" w:rsidRPr="008C2CAF" w:rsidRDefault="00E72C82" w:rsidP="00E72C82">
            <w:pPr>
              <w:spacing w:after="0" w:line="240" w:lineRule="auto"/>
              <w:jc w:val="center"/>
              <w:rPr>
                <w:rFonts w:ascii="TH SarabunPSK" w:hAnsi="TH SarabunPSK" w:cs="TH SarabunPSK"/>
                <w:color w:val="000000"/>
                <w:sz w:val="28"/>
              </w:rPr>
            </w:pPr>
            <w:r w:rsidRPr="008C2CAF">
              <w:rPr>
                <w:rFonts w:ascii="TH SarabunPSK" w:hAnsi="TH SarabunPSK" w:cs="TH SarabunPSK"/>
                <w:sz w:val="28"/>
                <w:cs/>
              </w:rPr>
              <w:t>มาก</w:t>
            </w:r>
          </w:p>
        </w:tc>
      </w:tr>
      <w:tr w:rsidR="00E72C82" w:rsidRPr="00962019" w14:paraId="57F65A6C" w14:textId="77777777" w:rsidTr="00930EDC">
        <w:tc>
          <w:tcPr>
            <w:tcW w:w="5907" w:type="dxa"/>
            <w:tcBorders>
              <w:top w:val="nil"/>
              <w:left w:val="nil"/>
              <w:bottom w:val="single" w:sz="4" w:space="0" w:color="auto"/>
              <w:right w:val="nil"/>
            </w:tcBorders>
          </w:tcPr>
          <w:p w14:paraId="38BD2176" w14:textId="20F7CCC2" w:rsidR="00E72C82" w:rsidRPr="00AF0DAB" w:rsidRDefault="00E72C82" w:rsidP="00E72C82">
            <w:pPr>
              <w:spacing w:after="0" w:line="16" w:lineRule="atLeast"/>
              <w:jc w:val="center"/>
              <w:rPr>
                <w:rFonts w:ascii="TH SarabunPSK" w:hAnsi="TH SarabunPSK" w:cs="TH SarabunPSK"/>
                <w:b/>
                <w:bCs/>
                <w:spacing w:val="-12"/>
                <w:sz w:val="28"/>
                <w:cs/>
              </w:rPr>
            </w:pPr>
            <w:r w:rsidRPr="00AF0DAB">
              <w:rPr>
                <w:rFonts w:ascii="TH SarabunPSK" w:hAnsi="TH SarabunPSK" w:cs="TH SarabunPSK"/>
                <w:b/>
                <w:bCs/>
                <w:sz w:val="28"/>
                <w:cs/>
              </w:rPr>
              <w:t>รวมเฉลี่ย</w:t>
            </w:r>
          </w:p>
        </w:tc>
        <w:tc>
          <w:tcPr>
            <w:tcW w:w="1362" w:type="dxa"/>
            <w:gridSpan w:val="3"/>
            <w:tcBorders>
              <w:top w:val="nil"/>
              <w:left w:val="nil"/>
              <w:bottom w:val="single" w:sz="4" w:space="0" w:color="auto"/>
              <w:right w:val="nil"/>
            </w:tcBorders>
            <w:shd w:val="clear" w:color="auto" w:fill="FFFFFF"/>
          </w:tcPr>
          <w:p w14:paraId="4AB98003" w14:textId="04A5939C" w:rsidR="00E72C82" w:rsidRPr="00AF0DAB" w:rsidRDefault="00E72C82" w:rsidP="00E72C82">
            <w:pPr>
              <w:tabs>
                <w:tab w:val="left" w:pos="1032"/>
                <w:tab w:val="left" w:pos="1276"/>
                <w:tab w:val="left" w:pos="1622"/>
                <w:tab w:val="left" w:pos="2268"/>
              </w:tabs>
              <w:spacing w:after="0" w:line="240" w:lineRule="auto"/>
              <w:jc w:val="center"/>
              <w:rPr>
                <w:rFonts w:ascii="TH SarabunPSK" w:hAnsi="TH SarabunPSK" w:cs="TH SarabunPSK"/>
                <w:b/>
                <w:bCs/>
                <w:color w:val="000000"/>
                <w:sz w:val="28"/>
                <w:cs/>
              </w:rPr>
            </w:pPr>
            <w:r w:rsidRPr="00AF0DAB">
              <w:rPr>
                <w:rFonts w:ascii="TH SarabunPSK" w:hAnsi="TH SarabunPSK" w:cs="TH SarabunPSK"/>
                <w:b/>
                <w:bCs/>
                <w:color w:val="000000"/>
                <w:sz w:val="28"/>
                <w:cs/>
              </w:rPr>
              <w:t>4.16</w:t>
            </w:r>
          </w:p>
        </w:tc>
        <w:tc>
          <w:tcPr>
            <w:tcW w:w="574" w:type="dxa"/>
            <w:tcBorders>
              <w:top w:val="nil"/>
              <w:left w:val="nil"/>
              <w:bottom w:val="single" w:sz="4" w:space="0" w:color="auto"/>
              <w:right w:val="nil"/>
            </w:tcBorders>
          </w:tcPr>
          <w:p w14:paraId="0758B94D" w14:textId="07DF8CC9" w:rsidR="00E72C82" w:rsidRPr="00AF0DAB" w:rsidRDefault="00E72C82" w:rsidP="00E72C82">
            <w:pPr>
              <w:tabs>
                <w:tab w:val="left" w:pos="1032"/>
                <w:tab w:val="left" w:pos="1276"/>
                <w:tab w:val="left" w:pos="1622"/>
                <w:tab w:val="left" w:pos="2268"/>
              </w:tabs>
              <w:spacing w:after="0" w:line="240" w:lineRule="auto"/>
              <w:jc w:val="center"/>
              <w:rPr>
                <w:rFonts w:ascii="TH SarabunPSK" w:hAnsi="TH SarabunPSK" w:cs="TH SarabunPSK"/>
                <w:b/>
                <w:bCs/>
                <w:sz w:val="28"/>
                <w:cs/>
              </w:rPr>
            </w:pPr>
            <w:r w:rsidRPr="00AF0DAB">
              <w:rPr>
                <w:rFonts w:ascii="TH SarabunPSK" w:hAnsi="TH SarabunPSK" w:cs="TH SarabunPSK" w:hint="cs"/>
                <w:b/>
                <w:bCs/>
                <w:sz w:val="28"/>
                <w:cs/>
              </w:rPr>
              <w:t>0.</w:t>
            </w:r>
            <w:r w:rsidRPr="00AF0DAB">
              <w:rPr>
                <w:rFonts w:ascii="TH SarabunPSK" w:hAnsi="TH SarabunPSK" w:cs="TH SarabunPSK"/>
                <w:b/>
                <w:bCs/>
                <w:sz w:val="28"/>
              </w:rPr>
              <w:t>47</w:t>
            </w:r>
          </w:p>
        </w:tc>
        <w:tc>
          <w:tcPr>
            <w:tcW w:w="1172" w:type="dxa"/>
            <w:gridSpan w:val="2"/>
            <w:tcBorders>
              <w:top w:val="nil"/>
              <w:left w:val="nil"/>
              <w:bottom w:val="single" w:sz="4" w:space="0" w:color="auto"/>
              <w:right w:val="nil"/>
            </w:tcBorders>
            <w:shd w:val="clear" w:color="auto" w:fill="FFFFFF"/>
          </w:tcPr>
          <w:p w14:paraId="71C970B9" w14:textId="351E985E" w:rsidR="00E72C82" w:rsidRPr="00AF0DAB" w:rsidRDefault="00E72C82" w:rsidP="00E72C82">
            <w:pPr>
              <w:spacing w:after="0" w:line="240" w:lineRule="auto"/>
              <w:jc w:val="center"/>
              <w:rPr>
                <w:rFonts w:ascii="TH SarabunPSK" w:hAnsi="TH SarabunPSK" w:cs="TH SarabunPSK"/>
                <w:b/>
                <w:bCs/>
                <w:color w:val="000000"/>
                <w:sz w:val="28"/>
                <w:cs/>
              </w:rPr>
            </w:pPr>
            <w:r w:rsidRPr="00AF0DAB">
              <w:rPr>
                <w:rFonts w:ascii="TH SarabunPSK" w:hAnsi="TH SarabunPSK" w:cs="TH SarabunPSK"/>
                <w:b/>
                <w:bCs/>
                <w:sz w:val="28"/>
                <w:cs/>
              </w:rPr>
              <w:t>มาก</w:t>
            </w:r>
          </w:p>
        </w:tc>
      </w:tr>
      <w:tr w:rsidR="00E72C82" w:rsidRPr="00962019" w14:paraId="7BE07C9A" w14:textId="77777777" w:rsidTr="00930EDC">
        <w:tc>
          <w:tcPr>
            <w:tcW w:w="5907" w:type="dxa"/>
            <w:tcBorders>
              <w:top w:val="single" w:sz="4" w:space="0" w:color="auto"/>
              <w:left w:val="nil"/>
              <w:bottom w:val="nil"/>
              <w:right w:val="nil"/>
            </w:tcBorders>
          </w:tcPr>
          <w:p w14:paraId="4DEEB9FD" w14:textId="62657CB7" w:rsidR="00E72C82" w:rsidRPr="00930EDC" w:rsidRDefault="00E72C82" w:rsidP="00E72C82">
            <w:pPr>
              <w:spacing w:after="0" w:line="16" w:lineRule="atLeast"/>
              <w:rPr>
                <w:rFonts w:ascii="TH SarabunPSK" w:hAnsi="TH SarabunPSK" w:cs="TH SarabunPSK"/>
                <w:b/>
                <w:bCs/>
                <w:sz w:val="28"/>
                <w:cs/>
              </w:rPr>
            </w:pPr>
            <w:r w:rsidRPr="00930EDC">
              <w:rPr>
                <w:rFonts w:ascii="TH SarabunPSK" w:hAnsi="TH SarabunPSK" w:cs="TH SarabunPSK"/>
                <w:b/>
                <w:bCs/>
                <w:sz w:val="28"/>
                <w:cs/>
              </w:rPr>
              <w:t>ด้านการประเมินผลการดำเนินงานวิชาการ</w:t>
            </w:r>
          </w:p>
        </w:tc>
        <w:tc>
          <w:tcPr>
            <w:tcW w:w="1362" w:type="dxa"/>
            <w:gridSpan w:val="3"/>
            <w:tcBorders>
              <w:top w:val="single" w:sz="4" w:space="0" w:color="auto"/>
              <w:left w:val="nil"/>
              <w:bottom w:val="nil"/>
              <w:right w:val="nil"/>
            </w:tcBorders>
            <w:shd w:val="clear" w:color="auto" w:fill="FFFFFF"/>
          </w:tcPr>
          <w:p w14:paraId="5A61F4C7" w14:textId="77777777" w:rsidR="00E72C82" w:rsidRPr="008C2CAF" w:rsidRDefault="00E72C82" w:rsidP="00E72C82">
            <w:pPr>
              <w:tabs>
                <w:tab w:val="left" w:pos="1032"/>
                <w:tab w:val="left" w:pos="1276"/>
                <w:tab w:val="left" w:pos="1622"/>
                <w:tab w:val="left" w:pos="2268"/>
              </w:tabs>
              <w:spacing w:after="0" w:line="240" w:lineRule="auto"/>
              <w:jc w:val="center"/>
              <w:rPr>
                <w:rFonts w:ascii="TH SarabunPSK" w:hAnsi="TH SarabunPSK" w:cs="TH SarabunPSK"/>
                <w:color w:val="000000"/>
                <w:sz w:val="28"/>
                <w:cs/>
              </w:rPr>
            </w:pPr>
          </w:p>
        </w:tc>
        <w:tc>
          <w:tcPr>
            <w:tcW w:w="574" w:type="dxa"/>
            <w:tcBorders>
              <w:top w:val="single" w:sz="4" w:space="0" w:color="auto"/>
              <w:left w:val="nil"/>
              <w:bottom w:val="nil"/>
              <w:right w:val="nil"/>
            </w:tcBorders>
          </w:tcPr>
          <w:p w14:paraId="7AF85646" w14:textId="77777777" w:rsidR="00E72C82" w:rsidRPr="008C2CAF" w:rsidRDefault="00E72C82" w:rsidP="00E72C82">
            <w:pPr>
              <w:tabs>
                <w:tab w:val="left" w:pos="1032"/>
                <w:tab w:val="left" w:pos="1276"/>
                <w:tab w:val="left" w:pos="1622"/>
                <w:tab w:val="left" w:pos="2268"/>
              </w:tabs>
              <w:spacing w:after="0" w:line="240" w:lineRule="auto"/>
              <w:jc w:val="center"/>
              <w:rPr>
                <w:rFonts w:ascii="TH SarabunPSK" w:hAnsi="TH SarabunPSK" w:cs="TH SarabunPSK"/>
                <w:sz w:val="28"/>
                <w:cs/>
              </w:rPr>
            </w:pPr>
          </w:p>
        </w:tc>
        <w:tc>
          <w:tcPr>
            <w:tcW w:w="1172" w:type="dxa"/>
            <w:gridSpan w:val="2"/>
            <w:tcBorders>
              <w:top w:val="single" w:sz="4" w:space="0" w:color="auto"/>
              <w:left w:val="nil"/>
              <w:bottom w:val="nil"/>
              <w:right w:val="nil"/>
            </w:tcBorders>
            <w:shd w:val="clear" w:color="auto" w:fill="FFFFFF"/>
          </w:tcPr>
          <w:p w14:paraId="2412AF6C" w14:textId="77777777" w:rsidR="00E72C82" w:rsidRPr="008C2CAF" w:rsidRDefault="00E72C82" w:rsidP="00E72C82">
            <w:pPr>
              <w:spacing w:after="0" w:line="240" w:lineRule="auto"/>
              <w:jc w:val="center"/>
              <w:rPr>
                <w:rFonts w:ascii="TH SarabunPSK" w:hAnsi="TH SarabunPSK" w:cs="TH SarabunPSK"/>
                <w:color w:val="000000"/>
                <w:sz w:val="28"/>
                <w:cs/>
              </w:rPr>
            </w:pPr>
          </w:p>
        </w:tc>
      </w:tr>
      <w:tr w:rsidR="00E72C82" w:rsidRPr="00962019" w14:paraId="0F5FBE5D" w14:textId="77777777" w:rsidTr="00930EDC">
        <w:tc>
          <w:tcPr>
            <w:tcW w:w="5907" w:type="dxa"/>
            <w:tcBorders>
              <w:top w:val="nil"/>
              <w:left w:val="nil"/>
              <w:bottom w:val="nil"/>
              <w:right w:val="nil"/>
            </w:tcBorders>
          </w:tcPr>
          <w:p w14:paraId="49C2B347" w14:textId="73EC4849" w:rsidR="00E72C82" w:rsidRPr="00A43274" w:rsidRDefault="00E72C82" w:rsidP="00E72C82">
            <w:pPr>
              <w:spacing w:after="0" w:line="16" w:lineRule="atLeast"/>
              <w:rPr>
                <w:rFonts w:ascii="TH SarabunPSK" w:hAnsi="TH SarabunPSK" w:cs="TH SarabunPSK"/>
                <w:sz w:val="28"/>
                <w:cs/>
              </w:rPr>
            </w:pPr>
            <w:r>
              <w:rPr>
                <w:rFonts w:ascii="TH SarabunPSK" w:hAnsi="TH SarabunPSK" w:cs="TH SarabunPSK" w:hint="cs"/>
                <w:sz w:val="28"/>
                <w:cs/>
              </w:rPr>
              <w:t xml:space="preserve">24. </w:t>
            </w:r>
            <w:r w:rsidRPr="00930EDC">
              <w:rPr>
                <w:rFonts w:ascii="TH SarabunPSK" w:hAnsi="TH SarabunPSK" w:cs="TH SarabunPSK"/>
                <w:sz w:val="28"/>
                <w:cs/>
              </w:rPr>
              <w:t>การส่งเสริมการใช้เทคโนโลยี สารสนเทศในการนิเทศภายในสถานศึกษา เช่น ใช้ระบบนิเทศ ติดตามการปฏิบัติงานของครูแบบออนไลน์</w:t>
            </w:r>
          </w:p>
        </w:tc>
        <w:tc>
          <w:tcPr>
            <w:tcW w:w="1362" w:type="dxa"/>
            <w:gridSpan w:val="3"/>
            <w:tcBorders>
              <w:top w:val="nil"/>
              <w:left w:val="nil"/>
              <w:bottom w:val="nil"/>
              <w:right w:val="nil"/>
            </w:tcBorders>
            <w:shd w:val="clear" w:color="auto" w:fill="FFFFFF"/>
          </w:tcPr>
          <w:p w14:paraId="4D6494BE" w14:textId="15309416" w:rsidR="00E72C82" w:rsidRPr="00930EDC" w:rsidRDefault="00E72C82" w:rsidP="00E72C82">
            <w:pPr>
              <w:tabs>
                <w:tab w:val="left" w:pos="1032"/>
                <w:tab w:val="left" w:pos="1276"/>
                <w:tab w:val="left" w:pos="1622"/>
                <w:tab w:val="left" w:pos="2268"/>
              </w:tabs>
              <w:spacing w:after="0" w:line="240" w:lineRule="auto"/>
              <w:jc w:val="center"/>
              <w:rPr>
                <w:rFonts w:ascii="TH SarabunPSK" w:hAnsi="TH SarabunPSK" w:cs="TH SarabunPSK"/>
                <w:color w:val="000000"/>
                <w:sz w:val="28"/>
                <w:cs/>
              </w:rPr>
            </w:pPr>
            <w:r w:rsidRPr="00930EDC">
              <w:rPr>
                <w:rFonts w:ascii="TH SarabunPSK" w:hAnsi="TH SarabunPSK" w:cs="TH SarabunPSK"/>
                <w:color w:val="000000"/>
                <w:sz w:val="28"/>
              </w:rPr>
              <w:t>4.09</w:t>
            </w:r>
          </w:p>
        </w:tc>
        <w:tc>
          <w:tcPr>
            <w:tcW w:w="574" w:type="dxa"/>
            <w:tcBorders>
              <w:top w:val="nil"/>
              <w:left w:val="nil"/>
              <w:bottom w:val="nil"/>
              <w:right w:val="nil"/>
            </w:tcBorders>
            <w:shd w:val="clear" w:color="auto" w:fill="FFFFFF"/>
          </w:tcPr>
          <w:p w14:paraId="26AB10B8" w14:textId="03ADD754" w:rsidR="00E72C82" w:rsidRPr="00930EDC" w:rsidRDefault="00E72C82" w:rsidP="00E72C82">
            <w:pPr>
              <w:tabs>
                <w:tab w:val="left" w:pos="1032"/>
                <w:tab w:val="left" w:pos="1276"/>
                <w:tab w:val="left" w:pos="1622"/>
                <w:tab w:val="left" w:pos="2268"/>
              </w:tabs>
              <w:spacing w:after="0" w:line="240" w:lineRule="auto"/>
              <w:jc w:val="center"/>
              <w:rPr>
                <w:rFonts w:ascii="TH SarabunPSK" w:hAnsi="TH SarabunPSK" w:cs="TH SarabunPSK"/>
                <w:sz w:val="28"/>
                <w:cs/>
              </w:rPr>
            </w:pPr>
            <w:r w:rsidRPr="00930EDC">
              <w:rPr>
                <w:rFonts w:ascii="TH SarabunPSK" w:hAnsi="TH SarabunPSK" w:cs="TH SarabunPSK"/>
                <w:color w:val="000000"/>
                <w:sz w:val="28"/>
              </w:rPr>
              <w:t>1.00</w:t>
            </w:r>
          </w:p>
        </w:tc>
        <w:tc>
          <w:tcPr>
            <w:tcW w:w="1172" w:type="dxa"/>
            <w:gridSpan w:val="2"/>
            <w:tcBorders>
              <w:top w:val="nil"/>
              <w:left w:val="nil"/>
              <w:bottom w:val="nil"/>
              <w:right w:val="nil"/>
            </w:tcBorders>
          </w:tcPr>
          <w:p w14:paraId="0BAD3891" w14:textId="3F2A61FF" w:rsidR="00E72C82" w:rsidRPr="00930EDC" w:rsidRDefault="00E72C82" w:rsidP="00E72C82">
            <w:pPr>
              <w:spacing w:after="0" w:line="240" w:lineRule="auto"/>
              <w:jc w:val="center"/>
              <w:rPr>
                <w:rFonts w:ascii="TH SarabunPSK" w:hAnsi="TH SarabunPSK" w:cs="TH SarabunPSK"/>
                <w:color w:val="000000"/>
                <w:sz w:val="28"/>
                <w:cs/>
              </w:rPr>
            </w:pPr>
            <w:r w:rsidRPr="00930EDC">
              <w:rPr>
                <w:rFonts w:ascii="TH SarabunPSK" w:hAnsi="TH SarabunPSK" w:cs="TH SarabunPSK"/>
                <w:sz w:val="28"/>
                <w:cs/>
              </w:rPr>
              <w:t>มาก</w:t>
            </w:r>
          </w:p>
        </w:tc>
      </w:tr>
      <w:tr w:rsidR="00E72C82" w:rsidRPr="00962019" w14:paraId="4C2B4347" w14:textId="77777777" w:rsidTr="00930EDC">
        <w:tc>
          <w:tcPr>
            <w:tcW w:w="5907" w:type="dxa"/>
            <w:tcBorders>
              <w:top w:val="nil"/>
              <w:left w:val="nil"/>
              <w:bottom w:val="nil"/>
              <w:right w:val="nil"/>
            </w:tcBorders>
          </w:tcPr>
          <w:p w14:paraId="1A81DCD8" w14:textId="563C511C" w:rsidR="00E72C82" w:rsidRPr="00A43274" w:rsidRDefault="00E72C82" w:rsidP="00E72C82">
            <w:pPr>
              <w:spacing w:after="0" w:line="16" w:lineRule="atLeast"/>
              <w:rPr>
                <w:rFonts w:ascii="TH SarabunPSK" w:hAnsi="TH SarabunPSK" w:cs="TH SarabunPSK"/>
                <w:sz w:val="28"/>
                <w:cs/>
              </w:rPr>
            </w:pPr>
            <w:r>
              <w:rPr>
                <w:rFonts w:ascii="TH SarabunPSK" w:hAnsi="TH SarabunPSK" w:cs="TH SarabunPSK" w:hint="cs"/>
                <w:sz w:val="28"/>
                <w:cs/>
              </w:rPr>
              <w:t xml:space="preserve">25. </w:t>
            </w:r>
            <w:r w:rsidRPr="00930EDC">
              <w:rPr>
                <w:rFonts w:ascii="TH SarabunPSK" w:hAnsi="TH SarabunPSK" w:cs="TH SarabunPSK"/>
                <w:sz w:val="28"/>
                <w:cs/>
              </w:rPr>
              <w:t>การประเมินความสำเร็จของโรงเรียน ตามตัวชี้วัดโดยใช้โปรแกรมสําเร็จรูป</w:t>
            </w:r>
          </w:p>
        </w:tc>
        <w:tc>
          <w:tcPr>
            <w:tcW w:w="1362" w:type="dxa"/>
            <w:gridSpan w:val="3"/>
            <w:tcBorders>
              <w:top w:val="nil"/>
              <w:left w:val="nil"/>
              <w:bottom w:val="nil"/>
              <w:right w:val="nil"/>
            </w:tcBorders>
            <w:shd w:val="clear" w:color="auto" w:fill="FFFFFF"/>
          </w:tcPr>
          <w:p w14:paraId="030201FF" w14:textId="57FE3B1E" w:rsidR="00E72C82" w:rsidRPr="00930EDC" w:rsidRDefault="00E72C82" w:rsidP="00E72C82">
            <w:pPr>
              <w:tabs>
                <w:tab w:val="left" w:pos="1032"/>
                <w:tab w:val="left" w:pos="1276"/>
                <w:tab w:val="left" w:pos="1622"/>
                <w:tab w:val="left" w:pos="2268"/>
              </w:tabs>
              <w:spacing w:after="0" w:line="240" w:lineRule="auto"/>
              <w:jc w:val="center"/>
              <w:rPr>
                <w:rFonts w:ascii="TH SarabunPSK" w:hAnsi="TH SarabunPSK" w:cs="TH SarabunPSK"/>
                <w:color w:val="000000"/>
                <w:sz w:val="28"/>
                <w:cs/>
              </w:rPr>
            </w:pPr>
            <w:r w:rsidRPr="00930EDC">
              <w:rPr>
                <w:rFonts w:ascii="TH SarabunPSK" w:hAnsi="TH SarabunPSK" w:cs="TH SarabunPSK"/>
                <w:color w:val="000000"/>
                <w:sz w:val="28"/>
              </w:rPr>
              <w:t>4.00</w:t>
            </w:r>
          </w:p>
        </w:tc>
        <w:tc>
          <w:tcPr>
            <w:tcW w:w="574" w:type="dxa"/>
            <w:tcBorders>
              <w:top w:val="nil"/>
              <w:left w:val="nil"/>
              <w:bottom w:val="nil"/>
              <w:right w:val="nil"/>
            </w:tcBorders>
            <w:shd w:val="clear" w:color="auto" w:fill="FFFFFF"/>
          </w:tcPr>
          <w:p w14:paraId="7F133799" w14:textId="4F2ED2AD" w:rsidR="00E72C82" w:rsidRPr="00930EDC" w:rsidRDefault="00E72C82" w:rsidP="00E72C82">
            <w:pPr>
              <w:tabs>
                <w:tab w:val="left" w:pos="1032"/>
                <w:tab w:val="left" w:pos="1276"/>
                <w:tab w:val="left" w:pos="1622"/>
                <w:tab w:val="left" w:pos="2268"/>
              </w:tabs>
              <w:spacing w:after="0" w:line="240" w:lineRule="auto"/>
              <w:jc w:val="center"/>
              <w:rPr>
                <w:rFonts w:ascii="TH SarabunPSK" w:hAnsi="TH SarabunPSK" w:cs="TH SarabunPSK"/>
                <w:sz w:val="28"/>
                <w:cs/>
              </w:rPr>
            </w:pPr>
            <w:r w:rsidRPr="00930EDC">
              <w:rPr>
                <w:rFonts w:ascii="TH SarabunPSK" w:hAnsi="TH SarabunPSK" w:cs="TH SarabunPSK"/>
                <w:color w:val="000000"/>
                <w:sz w:val="28"/>
                <w:cs/>
              </w:rPr>
              <w:t>0</w:t>
            </w:r>
            <w:r w:rsidRPr="00930EDC">
              <w:rPr>
                <w:rFonts w:ascii="TH SarabunPSK" w:hAnsi="TH SarabunPSK" w:cs="TH SarabunPSK"/>
                <w:color w:val="000000"/>
                <w:sz w:val="28"/>
              </w:rPr>
              <w:t>.74</w:t>
            </w:r>
          </w:p>
        </w:tc>
        <w:tc>
          <w:tcPr>
            <w:tcW w:w="1172" w:type="dxa"/>
            <w:gridSpan w:val="2"/>
            <w:tcBorders>
              <w:top w:val="nil"/>
              <w:left w:val="nil"/>
              <w:bottom w:val="nil"/>
              <w:right w:val="nil"/>
            </w:tcBorders>
          </w:tcPr>
          <w:p w14:paraId="1F48EFFB" w14:textId="52551C73" w:rsidR="00E72C82" w:rsidRPr="00930EDC" w:rsidRDefault="00E72C82" w:rsidP="00E72C82">
            <w:pPr>
              <w:spacing w:after="0" w:line="240" w:lineRule="auto"/>
              <w:jc w:val="center"/>
              <w:rPr>
                <w:rFonts w:ascii="TH SarabunPSK" w:hAnsi="TH SarabunPSK" w:cs="TH SarabunPSK"/>
                <w:color w:val="000000"/>
                <w:sz w:val="28"/>
                <w:cs/>
              </w:rPr>
            </w:pPr>
            <w:r w:rsidRPr="00930EDC">
              <w:rPr>
                <w:rFonts w:ascii="TH SarabunPSK" w:hAnsi="TH SarabunPSK" w:cs="TH SarabunPSK"/>
                <w:sz w:val="28"/>
                <w:cs/>
              </w:rPr>
              <w:t>มาก</w:t>
            </w:r>
          </w:p>
        </w:tc>
      </w:tr>
      <w:tr w:rsidR="00E72C82" w:rsidRPr="00962019" w14:paraId="02F1198F" w14:textId="77777777" w:rsidTr="00930EDC">
        <w:tc>
          <w:tcPr>
            <w:tcW w:w="5907" w:type="dxa"/>
            <w:tcBorders>
              <w:top w:val="nil"/>
              <w:left w:val="nil"/>
              <w:bottom w:val="nil"/>
              <w:right w:val="nil"/>
            </w:tcBorders>
          </w:tcPr>
          <w:p w14:paraId="5CBD2EA2" w14:textId="27C126F5" w:rsidR="00E72C82" w:rsidRDefault="00E72C82" w:rsidP="00E72C82">
            <w:pPr>
              <w:spacing w:after="0" w:line="16" w:lineRule="atLeast"/>
              <w:rPr>
                <w:rFonts w:ascii="TH SarabunPSK" w:hAnsi="TH SarabunPSK" w:cs="TH SarabunPSK"/>
                <w:sz w:val="28"/>
                <w:cs/>
              </w:rPr>
            </w:pPr>
            <w:r>
              <w:rPr>
                <w:rFonts w:ascii="TH SarabunPSK" w:hAnsi="TH SarabunPSK" w:cs="TH SarabunPSK" w:hint="cs"/>
                <w:sz w:val="28"/>
                <w:cs/>
              </w:rPr>
              <w:t xml:space="preserve">26. </w:t>
            </w:r>
            <w:r w:rsidRPr="00930EDC">
              <w:rPr>
                <w:rFonts w:ascii="TH SarabunPSK" w:hAnsi="TH SarabunPSK" w:cs="TH SarabunPSK"/>
                <w:sz w:val="28"/>
                <w:cs/>
              </w:rPr>
              <w:t>การติดตามระบบและกระบวนการนิเทศการศึกษาบนระบบเครือข่าย</w:t>
            </w:r>
          </w:p>
        </w:tc>
        <w:tc>
          <w:tcPr>
            <w:tcW w:w="1362" w:type="dxa"/>
            <w:gridSpan w:val="3"/>
            <w:tcBorders>
              <w:top w:val="nil"/>
              <w:left w:val="nil"/>
              <w:bottom w:val="nil"/>
              <w:right w:val="nil"/>
            </w:tcBorders>
            <w:shd w:val="clear" w:color="auto" w:fill="FFFFFF"/>
          </w:tcPr>
          <w:p w14:paraId="60B2E42D" w14:textId="38005E18" w:rsidR="00E72C82" w:rsidRPr="00930EDC" w:rsidRDefault="00E72C82" w:rsidP="00E72C82">
            <w:pPr>
              <w:tabs>
                <w:tab w:val="left" w:pos="1032"/>
                <w:tab w:val="left" w:pos="1276"/>
                <w:tab w:val="left" w:pos="1622"/>
                <w:tab w:val="left" w:pos="2268"/>
              </w:tabs>
              <w:spacing w:after="0" w:line="240" w:lineRule="auto"/>
              <w:jc w:val="center"/>
              <w:rPr>
                <w:rFonts w:ascii="TH SarabunPSK" w:hAnsi="TH SarabunPSK" w:cs="TH SarabunPSK"/>
                <w:color w:val="000000"/>
                <w:sz w:val="28"/>
              </w:rPr>
            </w:pPr>
            <w:r w:rsidRPr="00930EDC">
              <w:rPr>
                <w:rFonts w:ascii="TH SarabunPSK" w:hAnsi="TH SarabunPSK" w:cs="TH SarabunPSK"/>
                <w:color w:val="000000"/>
                <w:sz w:val="28"/>
              </w:rPr>
              <w:t>3.45</w:t>
            </w:r>
          </w:p>
        </w:tc>
        <w:tc>
          <w:tcPr>
            <w:tcW w:w="574" w:type="dxa"/>
            <w:tcBorders>
              <w:top w:val="nil"/>
              <w:left w:val="nil"/>
              <w:bottom w:val="nil"/>
              <w:right w:val="nil"/>
            </w:tcBorders>
            <w:shd w:val="clear" w:color="auto" w:fill="FFFFFF"/>
          </w:tcPr>
          <w:p w14:paraId="49E87EB2" w14:textId="01269770" w:rsidR="00E72C82" w:rsidRPr="00930EDC" w:rsidRDefault="00E72C82" w:rsidP="00E72C82">
            <w:pPr>
              <w:tabs>
                <w:tab w:val="left" w:pos="1032"/>
                <w:tab w:val="left" w:pos="1276"/>
                <w:tab w:val="left" w:pos="1622"/>
                <w:tab w:val="left" w:pos="2268"/>
              </w:tabs>
              <w:spacing w:after="0" w:line="240" w:lineRule="auto"/>
              <w:jc w:val="center"/>
              <w:rPr>
                <w:rFonts w:ascii="TH SarabunPSK" w:hAnsi="TH SarabunPSK" w:cs="TH SarabunPSK"/>
                <w:color w:val="000000"/>
                <w:sz w:val="28"/>
                <w:cs/>
              </w:rPr>
            </w:pPr>
            <w:r w:rsidRPr="00930EDC">
              <w:rPr>
                <w:rFonts w:ascii="TH SarabunPSK" w:hAnsi="TH SarabunPSK" w:cs="TH SarabunPSK"/>
                <w:sz w:val="28"/>
                <w:cs/>
              </w:rPr>
              <w:t>0.79</w:t>
            </w:r>
          </w:p>
        </w:tc>
        <w:tc>
          <w:tcPr>
            <w:tcW w:w="1172" w:type="dxa"/>
            <w:gridSpan w:val="2"/>
            <w:tcBorders>
              <w:top w:val="nil"/>
              <w:left w:val="nil"/>
              <w:bottom w:val="nil"/>
              <w:right w:val="nil"/>
            </w:tcBorders>
          </w:tcPr>
          <w:p w14:paraId="77513F2A" w14:textId="408C5990" w:rsidR="00E72C82" w:rsidRPr="00930EDC" w:rsidRDefault="00E72C82" w:rsidP="00E72C82">
            <w:pPr>
              <w:spacing w:after="0" w:line="240" w:lineRule="auto"/>
              <w:jc w:val="center"/>
              <w:rPr>
                <w:rFonts w:ascii="TH SarabunPSK" w:hAnsi="TH SarabunPSK" w:cs="TH SarabunPSK"/>
                <w:sz w:val="28"/>
                <w:cs/>
              </w:rPr>
            </w:pPr>
            <w:r w:rsidRPr="00930EDC">
              <w:rPr>
                <w:rFonts w:ascii="TH SarabunPSK" w:hAnsi="TH SarabunPSK" w:cs="TH SarabunPSK"/>
                <w:sz w:val="28"/>
                <w:cs/>
              </w:rPr>
              <w:t>มาก</w:t>
            </w:r>
          </w:p>
        </w:tc>
      </w:tr>
      <w:tr w:rsidR="00E72C82" w:rsidRPr="00962019" w14:paraId="59D80CD5" w14:textId="77777777" w:rsidTr="00201222">
        <w:tc>
          <w:tcPr>
            <w:tcW w:w="5907" w:type="dxa"/>
            <w:tcBorders>
              <w:top w:val="nil"/>
              <w:left w:val="nil"/>
              <w:bottom w:val="single" w:sz="4" w:space="0" w:color="auto"/>
              <w:right w:val="nil"/>
            </w:tcBorders>
          </w:tcPr>
          <w:p w14:paraId="1D3BCAEB" w14:textId="507137B2" w:rsidR="00E72C82" w:rsidRDefault="00E72C82" w:rsidP="00E72C82">
            <w:pPr>
              <w:spacing w:after="0" w:line="16" w:lineRule="atLeast"/>
              <w:rPr>
                <w:rFonts w:ascii="TH SarabunPSK" w:hAnsi="TH SarabunPSK" w:cs="TH SarabunPSK"/>
                <w:sz w:val="28"/>
                <w:cs/>
              </w:rPr>
            </w:pPr>
            <w:r w:rsidRPr="00930EDC">
              <w:rPr>
                <w:rFonts w:ascii="TH SarabunPSK" w:hAnsi="TH SarabunPSK" w:cs="TH SarabunPSK"/>
                <w:sz w:val="28"/>
                <w:cs/>
              </w:rPr>
              <w:t>รวมเฉลี่ย</w:t>
            </w:r>
          </w:p>
        </w:tc>
        <w:tc>
          <w:tcPr>
            <w:tcW w:w="1362" w:type="dxa"/>
            <w:gridSpan w:val="3"/>
            <w:tcBorders>
              <w:top w:val="nil"/>
              <w:left w:val="nil"/>
              <w:bottom w:val="single" w:sz="4" w:space="0" w:color="auto"/>
              <w:right w:val="nil"/>
            </w:tcBorders>
            <w:shd w:val="clear" w:color="auto" w:fill="FFFFFF"/>
          </w:tcPr>
          <w:p w14:paraId="19E467D3" w14:textId="22728C38" w:rsidR="00E72C82" w:rsidRPr="00930EDC" w:rsidRDefault="00E72C82" w:rsidP="00E72C82">
            <w:pPr>
              <w:tabs>
                <w:tab w:val="left" w:pos="1032"/>
                <w:tab w:val="left" w:pos="1276"/>
                <w:tab w:val="left" w:pos="1622"/>
                <w:tab w:val="left" w:pos="2268"/>
              </w:tabs>
              <w:spacing w:after="0" w:line="240" w:lineRule="auto"/>
              <w:jc w:val="center"/>
              <w:rPr>
                <w:rFonts w:ascii="TH SarabunPSK" w:hAnsi="TH SarabunPSK" w:cs="TH SarabunPSK"/>
                <w:color w:val="000000"/>
                <w:sz w:val="28"/>
              </w:rPr>
            </w:pPr>
            <w:r w:rsidRPr="00930EDC">
              <w:rPr>
                <w:rFonts w:ascii="TH SarabunPSK" w:hAnsi="TH SarabunPSK" w:cs="TH SarabunPSK"/>
                <w:color w:val="000000"/>
                <w:sz w:val="28"/>
                <w:cs/>
              </w:rPr>
              <w:t>3.85</w:t>
            </w:r>
          </w:p>
        </w:tc>
        <w:tc>
          <w:tcPr>
            <w:tcW w:w="574" w:type="dxa"/>
            <w:tcBorders>
              <w:top w:val="nil"/>
              <w:left w:val="nil"/>
              <w:bottom w:val="single" w:sz="4" w:space="0" w:color="auto"/>
              <w:right w:val="nil"/>
            </w:tcBorders>
            <w:shd w:val="clear" w:color="auto" w:fill="FFFFFF"/>
          </w:tcPr>
          <w:p w14:paraId="6A6FC3F2" w14:textId="1F7A110B" w:rsidR="00E72C82" w:rsidRPr="00930EDC" w:rsidRDefault="00E72C82" w:rsidP="00E72C82">
            <w:pPr>
              <w:tabs>
                <w:tab w:val="left" w:pos="1032"/>
                <w:tab w:val="left" w:pos="1276"/>
                <w:tab w:val="left" w:pos="1622"/>
                <w:tab w:val="left" w:pos="2268"/>
              </w:tabs>
              <w:spacing w:after="0" w:line="240" w:lineRule="auto"/>
              <w:jc w:val="center"/>
              <w:rPr>
                <w:rFonts w:ascii="TH SarabunPSK" w:hAnsi="TH SarabunPSK" w:cs="TH SarabunPSK"/>
                <w:sz w:val="28"/>
                <w:cs/>
              </w:rPr>
            </w:pPr>
            <w:r w:rsidRPr="00930EDC">
              <w:rPr>
                <w:rFonts w:ascii="TH SarabunPSK" w:hAnsi="TH SarabunPSK" w:cs="TH SarabunPSK"/>
                <w:sz w:val="28"/>
                <w:cs/>
              </w:rPr>
              <w:t>0.69</w:t>
            </w:r>
          </w:p>
        </w:tc>
        <w:tc>
          <w:tcPr>
            <w:tcW w:w="1172" w:type="dxa"/>
            <w:gridSpan w:val="2"/>
            <w:tcBorders>
              <w:top w:val="nil"/>
              <w:left w:val="nil"/>
              <w:bottom w:val="single" w:sz="4" w:space="0" w:color="auto"/>
              <w:right w:val="nil"/>
            </w:tcBorders>
          </w:tcPr>
          <w:p w14:paraId="5CBD00E4" w14:textId="28EC9E87" w:rsidR="00E72C82" w:rsidRPr="00930EDC" w:rsidRDefault="00E72C82" w:rsidP="00E72C82">
            <w:pPr>
              <w:spacing w:after="0" w:line="240" w:lineRule="auto"/>
              <w:jc w:val="center"/>
              <w:rPr>
                <w:rFonts w:ascii="TH SarabunPSK" w:hAnsi="TH SarabunPSK" w:cs="TH SarabunPSK"/>
                <w:sz w:val="28"/>
                <w:cs/>
              </w:rPr>
            </w:pPr>
            <w:r w:rsidRPr="00930EDC">
              <w:rPr>
                <w:rFonts w:ascii="TH SarabunPSK" w:hAnsi="TH SarabunPSK" w:cs="TH SarabunPSK"/>
                <w:sz w:val="28"/>
                <w:cs/>
              </w:rPr>
              <w:t>มาก</w:t>
            </w:r>
          </w:p>
        </w:tc>
      </w:tr>
      <w:tr w:rsidR="00E72C82" w:rsidRPr="00962019" w14:paraId="23051A50" w14:textId="77777777" w:rsidTr="00201222">
        <w:tc>
          <w:tcPr>
            <w:tcW w:w="5907" w:type="dxa"/>
            <w:tcBorders>
              <w:top w:val="single" w:sz="4" w:space="0" w:color="auto"/>
              <w:left w:val="nil"/>
              <w:bottom w:val="single" w:sz="4" w:space="0" w:color="auto"/>
              <w:right w:val="nil"/>
            </w:tcBorders>
            <w:vAlign w:val="bottom"/>
          </w:tcPr>
          <w:p w14:paraId="5A8D33FE" w14:textId="7DD42900" w:rsidR="00E72C82" w:rsidRPr="00AF0DAB" w:rsidRDefault="00E72C82" w:rsidP="00E72C82">
            <w:pPr>
              <w:spacing w:after="0" w:line="16" w:lineRule="atLeast"/>
              <w:rPr>
                <w:rFonts w:ascii="TH SarabunPSK" w:hAnsi="TH SarabunPSK" w:cs="TH SarabunPSK"/>
                <w:b/>
                <w:bCs/>
                <w:sz w:val="28"/>
                <w:cs/>
              </w:rPr>
            </w:pPr>
            <w:r w:rsidRPr="00AF0DAB">
              <w:rPr>
                <w:rFonts w:ascii="TH SarabunPSK" w:hAnsi="TH SarabunPSK" w:cs="TH SarabunPSK"/>
                <w:b/>
                <w:bCs/>
                <w:sz w:val="28"/>
                <w:cs/>
              </w:rPr>
              <w:t>รวม</w:t>
            </w:r>
          </w:p>
        </w:tc>
        <w:tc>
          <w:tcPr>
            <w:tcW w:w="1362" w:type="dxa"/>
            <w:gridSpan w:val="3"/>
            <w:tcBorders>
              <w:top w:val="single" w:sz="4" w:space="0" w:color="auto"/>
              <w:left w:val="nil"/>
              <w:bottom w:val="single" w:sz="4" w:space="0" w:color="auto"/>
              <w:right w:val="nil"/>
            </w:tcBorders>
            <w:shd w:val="clear" w:color="auto" w:fill="FFFFFF"/>
            <w:vAlign w:val="bottom"/>
          </w:tcPr>
          <w:p w14:paraId="76106BA4" w14:textId="4F35D4DE" w:rsidR="00E72C82" w:rsidRPr="00AF0DAB" w:rsidRDefault="00E72C82" w:rsidP="00E72C82">
            <w:pPr>
              <w:tabs>
                <w:tab w:val="left" w:pos="1032"/>
                <w:tab w:val="left" w:pos="1276"/>
                <w:tab w:val="left" w:pos="1622"/>
                <w:tab w:val="left" w:pos="2268"/>
              </w:tabs>
              <w:spacing w:after="0" w:line="240" w:lineRule="auto"/>
              <w:jc w:val="center"/>
              <w:rPr>
                <w:rFonts w:ascii="TH SarabunPSK" w:hAnsi="TH SarabunPSK" w:cs="TH SarabunPSK"/>
                <w:b/>
                <w:bCs/>
                <w:color w:val="000000"/>
                <w:sz w:val="28"/>
                <w:cs/>
              </w:rPr>
            </w:pPr>
            <w:r w:rsidRPr="00AF0DAB">
              <w:rPr>
                <w:rFonts w:ascii="TH SarabunPSK" w:hAnsi="TH SarabunPSK" w:cs="TH SarabunPSK"/>
                <w:b/>
                <w:bCs/>
                <w:sz w:val="28"/>
              </w:rPr>
              <w:t>3.95</w:t>
            </w:r>
          </w:p>
        </w:tc>
        <w:tc>
          <w:tcPr>
            <w:tcW w:w="574" w:type="dxa"/>
            <w:tcBorders>
              <w:top w:val="single" w:sz="4" w:space="0" w:color="auto"/>
              <w:left w:val="nil"/>
              <w:bottom w:val="single" w:sz="4" w:space="0" w:color="auto"/>
              <w:right w:val="nil"/>
            </w:tcBorders>
            <w:shd w:val="clear" w:color="auto" w:fill="FFFFFF"/>
            <w:vAlign w:val="bottom"/>
          </w:tcPr>
          <w:p w14:paraId="6EFE60A5" w14:textId="5F3429D4" w:rsidR="00E72C82" w:rsidRPr="00AF0DAB" w:rsidRDefault="00E72C82" w:rsidP="00E72C82">
            <w:pPr>
              <w:tabs>
                <w:tab w:val="left" w:pos="1032"/>
                <w:tab w:val="left" w:pos="1276"/>
                <w:tab w:val="left" w:pos="1622"/>
                <w:tab w:val="left" w:pos="2268"/>
              </w:tabs>
              <w:spacing w:after="0" w:line="240" w:lineRule="auto"/>
              <w:jc w:val="center"/>
              <w:rPr>
                <w:rFonts w:ascii="TH SarabunPSK" w:hAnsi="TH SarabunPSK" w:cs="TH SarabunPSK"/>
                <w:b/>
                <w:bCs/>
                <w:sz w:val="28"/>
                <w:cs/>
              </w:rPr>
            </w:pPr>
            <w:r w:rsidRPr="00AF0DAB">
              <w:rPr>
                <w:rFonts w:ascii="TH SarabunPSK" w:hAnsi="TH SarabunPSK" w:cs="TH SarabunPSK"/>
                <w:b/>
                <w:bCs/>
                <w:sz w:val="28"/>
              </w:rPr>
              <w:t>0.</w:t>
            </w:r>
            <w:r w:rsidRPr="00AF0DAB">
              <w:rPr>
                <w:rFonts w:ascii="TH SarabunPSK" w:hAnsi="TH SarabunPSK" w:cs="TH SarabunPSK"/>
                <w:b/>
                <w:bCs/>
                <w:sz w:val="28"/>
                <w:cs/>
              </w:rPr>
              <w:t>70</w:t>
            </w:r>
          </w:p>
        </w:tc>
        <w:tc>
          <w:tcPr>
            <w:tcW w:w="1172" w:type="dxa"/>
            <w:gridSpan w:val="2"/>
            <w:tcBorders>
              <w:top w:val="single" w:sz="4" w:space="0" w:color="auto"/>
              <w:left w:val="nil"/>
              <w:bottom w:val="single" w:sz="4" w:space="0" w:color="auto"/>
              <w:right w:val="nil"/>
            </w:tcBorders>
            <w:vAlign w:val="bottom"/>
          </w:tcPr>
          <w:p w14:paraId="2FCE93B4" w14:textId="6F359A68" w:rsidR="00E72C82" w:rsidRPr="00AF0DAB" w:rsidRDefault="00E72C82" w:rsidP="00E72C82">
            <w:pPr>
              <w:spacing w:after="0" w:line="240" w:lineRule="auto"/>
              <w:jc w:val="center"/>
              <w:rPr>
                <w:rFonts w:ascii="TH SarabunPSK" w:hAnsi="TH SarabunPSK" w:cs="TH SarabunPSK"/>
                <w:b/>
                <w:bCs/>
                <w:sz w:val="28"/>
                <w:cs/>
              </w:rPr>
            </w:pPr>
            <w:r w:rsidRPr="00AF0DAB">
              <w:rPr>
                <w:rFonts w:ascii="TH SarabunPSK" w:hAnsi="TH SarabunPSK" w:cs="TH SarabunPSK"/>
                <w:b/>
                <w:bCs/>
                <w:sz w:val="28"/>
                <w:cs/>
              </w:rPr>
              <w:t>มาก</w:t>
            </w:r>
          </w:p>
        </w:tc>
      </w:tr>
    </w:tbl>
    <w:p w14:paraId="7BAA425B" w14:textId="77777777" w:rsidR="003E4E4D" w:rsidRPr="003E4E4D" w:rsidRDefault="003E4E4D" w:rsidP="003E4E4D">
      <w:pPr>
        <w:pStyle w:val="NoSpacing"/>
        <w:ind w:firstLine="720"/>
        <w:jc w:val="thaiDistribute"/>
        <w:rPr>
          <w:rFonts w:ascii="TH SarabunPSK" w:hAnsi="TH SarabunPSK" w:cs="TH SarabunPSK"/>
          <w:sz w:val="20"/>
          <w:szCs w:val="20"/>
        </w:rPr>
      </w:pPr>
    </w:p>
    <w:p w14:paraId="04123FCB" w14:textId="1AA65F7F" w:rsidR="006C4765" w:rsidRDefault="00DD4A58" w:rsidP="003E4E4D">
      <w:pPr>
        <w:pStyle w:val="NoSpacing"/>
        <w:ind w:firstLine="720"/>
        <w:jc w:val="thaiDistribute"/>
        <w:rPr>
          <w:rFonts w:ascii="TH SarabunPSK" w:hAnsi="TH SarabunPSK" w:cs="TH SarabunPSK"/>
          <w:sz w:val="28"/>
        </w:rPr>
      </w:pPr>
      <w:r w:rsidRPr="00DD4A58">
        <w:rPr>
          <w:rFonts w:ascii="TH SarabunPSK" w:hAnsi="TH SarabunPSK" w:cs="TH SarabunPSK"/>
          <w:sz w:val="28"/>
          <w:cs/>
        </w:rPr>
        <w:lastRenderedPageBreak/>
        <w:t xml:space="preserve">จากตารางที่ </w:t>
      </w:r>
      <w:r>
        <w:rPr>
          <w:rFonts w:ascii="TH SarabunPSK" w:hAnsi="TH SarabunPSK" w:cs="TH SarabunPSK" w:hint="cs"/>
          <w:sz w:val="28"/>
          <w:cs/>
        </w:rPr>
        <w:t>1</w:t>
      </w:r>
      <w:r w:rsidRPr="00DD4A58">
        <w:rPr>
          <w:rFonts w:ascii="TH SarabunPSK" w:hAnsi="TH SarabunPSK" w:cs="TH SarabunPSK"/>
          <w:sz w:val="28"/>
          <w:cs/>
        </w:rPr>
        <w:t xml:space="preserve"> </w:t>
      </w:r>
      <w:r w:rsidR="006C4765" w:rsidRPr="006C4765">
        <w:rPr>
          <w:rFonts w:ascii="TH SarabunPSK" w:hAnsi="TH SarabunPSK" w:cs="TH SarabunPSK"/>
          <w:sz w:val="28"/>
          <w:cs/>
        </w:rPr>
        <w:t>สภาพปัญหาการบริหารงานวิชาการในยุคดิจิทัลของโรงเรียนมัธยมศึกษาขนาดใหญ่ สังกัดสำนักงานเขตพื้นที่การศึกษามัธยมศึกษากาญจนบุรี โดยภาพรวมอยู่ในระดับมาก (</w:t>
      </w:r>
      <m:oMath>
        <m:acc>
          <m:accPr>
            <m:chr m:val="̅"/>
            <m:ctrlPr>
              <w:rPr>
                <w:rFonts w:ascii="Cambria Math" w:hAnsi="Cambria Math" w:cs="TH SarabunPSK"/>
                <w:iCs/>
                <w:sz w:val="28"/>
              </w:rPr>
            </m:ctrlPr>
          </m:accPr>
          <m:e>
            <m:r>
              <m:rPr>
                <m:sty m:val="p"/>
              </m:rPr>
              <w:rPr>
                <w:rFonts w:ascii="Cambria Math" w:hAnsi="Cambria Math" w:cs="TH SarabunPSK"/>
                <w:sz w:val="28"/>
              </w:rPr>
              <m:t>x</m:t>
            </m:r>
          </m:e>
        </m:acc>
        <m:r>
          <w:rPr>
            <w:rFonts w:ascii="Cambria Math" w:hAnsi="Cambria Math" w:cs="TH SarabunPSK"/>
            <w:sz w:val="28"/>
          </w:rPr>
          <m:t xml:space="preserve"> </m:t>
        </m:r>
      </m:oMath>
      <w:r w:rsidR="006C4765" w:rsidRPr="006C4765">
        <w:rPr>
          <w:rFonts w:ascii="TH SarabunPSK" w:hAnsi="TH SarabunPSK" w:cs="TH SarabunPSK"/>
          <w:sz w:val="28"/>
        </w:rPr>
        <w:t xml:space="preserve">= </w:t>
      </w:r>
      <w:r w:rsidR="006C4765" w:rsidRPr="006C4765">
        <w:rPr>
          <w:rFonts w:ascii="TH SarabunPSK" w:hAnsi="TH SarabunPSK" w:cs="TH SarabunPSK"/>
          <w:sz w:val="28"/>
          <w:cs/>
        </w:rPr>
        <w:t>3.95</w:t>
      </w:r>
      <w:r w:rsidR="006C4765" w:rsidRPr="006C4765">
        <w:rPr>
          <w:rFonts w:ascii="TH SarabunPSK" w:hAnsi="TH SarabunPSK" w:cs="TH SarabunPSK"/>
          <w:sz w:val="28"/>
        </w:rPr>
        <w:t>, S.D.</w:t>
      </w:r>
      <w:r w:rsidR="00930EDC">
        <w:rPr>
          <w:rFonts w:ascii="TH SarabunPSK" w:hAnsi="TH SarabunPSK" w:cs="TH SarabunPSK" w:hint="cs"/>
          <w:sz w:val="28"/>
          <w:cs/>
        </w:rPr>
        <w:t xml:space="preserve"> </w:t>
      </w:r>
      <w:r w:rsidR="006C4765" w:rsidRPr="006C4765">
        <w:rPr>
          <w:rFonts w:ascii="TH SarabunPSK" w:hAnsi="TH SarabunPSK" w:cs="TH SarabunPSK"/>
          <w:sz w:val="28"/>
        </w:rPr>
        <w:t xml:space="preserve">= </w:t>
      </w:r>
      <w:r w:rsidR="006C4765" w:rsidRPr="006C4765">
        <w:rPr>
          <w:rFonts w:ascii="TH SarabunPSK" w:hAnsi="TH SarabunPSK" w:cs="TH SarabunPSK"/>
          <w:sz w:val="28"/>
          <w:cs/>
        </w:rPr>
        <w:t>0.70) เมื่อพิจารณาเป็นรายด้าน พบว่า รวมรายด้านการแนะแนวการศึกษาที่ค่าเฉลี่ยสูงที่สุด เมื่อพิจารณาเป็นรายข้อพบว่าสภาพปัญหาที่อยู่ในระดับมาก โดยเรียงลำดับค่าเฉลี่ยจากมากไปน้อย ดังนี้ ระบบฐานข้อมูลเพื่อใช้ในงาน แนะแนวหรือระบบดูแลช่วยเหลือ นักเรียน (</w:t>
      </w:r>
      <m:oMath>
        <m:acc>
          <m:accPr>
            <m:chr m:val="̅"/>
            <m:ctrlPr>
              <w:rPr>
                <w:rFonts w:ascii="Cambria Math" w:hAnsi="Cambria Math" w:cs="TH SarabunPSK"/>
                <w:iCs/>
                <w:sz w:val="28"/>
              </w:rPr>
            </m:ctrlPr>
          </m:accPr>
          <m:e>
            <m:r>
              <m:rPr>
                <m:sty m:val="p"/>
              </m:rPr>
              <w:rPr>
                <w:rFonts w:ascii="Cambria Math" w:hAnsi="Cambria Math" w:cs="TH SarabunPSK"/>
                <w:sz w:val="28"/>
              </w:rPr>
              <m:t>x</m:t>
            </m:r>
          </m:e>
        </m:acc>
      </m:oMath>
      <w:r w:rsidR="006C4765" w:rsidRPr="006C4765">
        <w:rPr>
          <w:rFonts w:ascii="TH SarabunPSK" w:hAnsi="TH SarabunPSK" w:cs="TH SarabunPSK"/>
          <w:sz w:val="28"/>
        </w:rPr>
        <w:t xml:space="preserve"> = </w:t>
      </w:r>
      <w:r w:rsidR="006C4765" w:rsidRPr="006C4765">
        <w:rPr>
          <w:rFonts w:ascii="TH SarabunPSK" w:hAnsi="TH SarabunPSK" w:cs="TH SarabunPSK"/>
          <w:sz w:val="28"/>
          <w:cs/>
        </w:rPr>
        <w:t>4.45</w:t>
      </w:r>
      <w:r w:rsidR="006C4765" w:rsidRPr="006C4765">
        <w:rPr>
          <w:rFonts w:ascii="TH SarabunPSK" w:hAnsi="TH SarabunPSK" w:cs="TH SarabunPSK"/>
          <w:sz w:val="28"/>
        </w:rPr>
        <w:t>, S.D.</w:t>
      </w:r>
      <w:r w:rsidR="00930EDC">
        <w:rPr>
          <w:rFonts w:ascii="TH SarabunPSK" w:hAnsi="TH SarabunPSK" w:cs="TH SarabunPSK" w:hint="cs"/>
          <w:sz w:val="28"/>
          <w:cs/>
        </w:rPr>
        <w:t xml:space="preserve"> </w:t>
      </w:r>
      <w:r w:rsidR="006C4765" w:rsidRPr="006C4765">
        <w:rPr>
          <w:rFonts w:ascii="TH SarabunPSK" w:hAnsi="TH SarabunPSK" w:cs="TH SarabunPSK"/>
          <w:sz w:val="28"/>
        </w:rPr>
        <w:t xml:space="preserve">= </w:t>
      </w:r>
      <w:r w:rsidR="006C4765" w:rsidRPr="006C4765">
        <w:rPr>
          <w:rFonts w:ascii="TH SarabunPSK" w:hAnsi="TH SarabunPSK" w:cs="TH SarabunPSK"/>
          <w:sz w:val="28"/>
          <w:cs/>
        </w:rPr>
        <w:t>0.50) การใช้เทคโนโลยีสารสนเทศใน การวิเคราะห์ข้อมูลผู้เรียนเป็นรายบุคคล (</w:t>
      </w:r>
      <m:oMath>
        <m:acc>
          <m:accPr>
            <m:chr m:val="̅"/>
            <m:ctrlPr>
              <w:rPr>
                <w:rFonts w:ascii="Cambria Math" w:hAnsi="Cambria Math" w:cs="TH SarabunPSK"/>
                <w:iCs/>
                <w:sz w:val="28"/>
              </w:rPr>
            </m:ctrlPr>
          </m:accPr>
          <m:e>
            <m:r>
              <m:rPr>
                <m:sty m:val="p"/>
              </m:rPr>
              <w:rPr>
                <w:rFonts w:ascii="Cambria Math" w:hAnsi="Cambria Math" w:cs="TH SarabunPSK"/>
                <w:sz w:val="28"/>
              </w:rPr>
              <m:t>x</m:t>
            </m:r>
          </m:e>
        </m:acc>
        <m:r>
          <w:rPr>
            <w:rFonts w:ascii="Cambria Math" w:hAnsi="Cambria Math" w:cs="TH SarabunPSK"/>
            <w:sz w:val="28"/>
          </w:rPr>
          <m:t xml:space="preserve"> </m:t>
        </m:r>
      </m:oMath>
      <w:r w:rsidR="006C4765" w:rsidRPr="006C4765">
        <w:rPr>
          <w:rFonts w:ascii="TH SarabunPSK" w:hAnsi="TH SarabunPSK" w:cs="TH SarabunPSK"/>
          <w:sz w:val="28"/>
        </w:rPr>
        <w:t xml:space="preserve">= </w:t>
      </w:r>
      <w:r w:rsidR="006C4765" w:rsidRPr="006C4765">
        <w:rPr>
          <w:rFonts w:ascii="TH SarabunPSK" w:hAnsi="TH SarabunPSK" w:cs="TH SarabunPSK"/>
          <w:sz w:val="28"/>
          <w:cs/>
        </w:rPr>
        <w:t>4.27</w:t>
      </w:r>
      <w:r w:rsidR="006C4765" w:rsidRPr="006C4765">
        <w:rPr>
          <w:rFonts w:ascii="TH SarabunPSK" w:hAnsi="TH SarabunPSK" w:cs="TH SarabunPSK"/>
          <w:sz w:val="28"/>
        </w:rPr>
        <w:t>, S.D.</w:t>
      </w:r>
      <w:r w:rsidR="00930EDC">
        <w:rPr>
          <w:rFonts w:ascii="TH SarabunPSK" w:hAnsi="TH SarabunPSK" w:cs="TH SarabunPSK" w:hint="cs"/>
          <w:sz w:val="28"/>
          <w:cs/>
        </w:rPr>
        <w:t xml:space="preserve"> </w:t>
      </w:r>
      <w:r w:rsidR="006C4765" w:rsidRPr="006C4765">
        <w:rPr>
          <w:rFonts w:ascii="TH SarabunPSK" w:hAnsi="TH SarabunPSK" w:cs="TH SarabunPSK"/>
          <w:sz w:val="28"/>
        </w:rPr>
        <w:t xml:space="preserve">= </w:t>
      </w:r>
      <w:r w:rsidR="006C4765" w:rsidRPr="006C4765">
        <w:rPr>
          <w:rFonts w:ascii="TH SarabunPSK" w:hAnsi="TH SarabunPSK" w:cs="TH SarabunPSK"/>
          <w:sz w:val="28"/>
          <w:cs/>
        </w:rPr>
        <w:t>0.45) การส่งเสริมการใช้เทคโนโลยี สารสนเทศในงานแนะแนว เช่น การให้คำปรึกษาแบบออนไลน์ (</w:t>
      </w:r>
      <m:oMath>
        <m:acc>
          <m:accPr>
            <m:chr m:val="̅"/>
            <m:ctrlPr>
              <w:rPr>
                <w:rFonts w:ascii="Cambria Math" w:hAnsi="Cambria Math" w:cs="TH SarabunPSK"/>
                <w:iCs/>
                <w:sz w:val="28"/>
              </w:rPr>
            </m:ctrlPr>
          </m:accPr>
          <m:e>
            <m:r>
              <m:rPr>
                <m:sty m:val="p"/>
              </m:rPr>
              <w:rPr>
                <w:rFonts w:ascii="Cambria Math" w:hAnsi="Cambria Math" w:cs="TH SarabunPSK"/>
                <w:sz w:val="28"/>
              </w:rPr>
              <m:t>x</m:t>
            </m:r>
          </m:e>
        </m:acc>
        <m:r>
          <w:rPr>
            <w:rFonts w:ascii="Cambria Math" w:hAnsi="Cambria Math" w:cs="TH SarabunPSK"/>
            <w:sz w:val="28"/>
          </w:rPr>
          <m:t xml:space="preserve"> </m:t>
        </m:r>
      </m:oMath>
      <w:r w:rsidR="006C4765" w:rsidRPr="006C4765">
        <w:rPr>
          <w:rFonts w:ascii="TH SarabunPSK" w:hAnsi="TH SarabunPSK" w:cs="TH SarabunPSK"/>
          <w:sz w:val="28"/>
        </w:rPr>
        <w:t xml:space="preserve">= </w:t>
      </w:r>
      <w:r w:rsidR="006C4765" w:rsidRPr="006C4765">
        <w:rPr>
          <w:rFonts w:ascii="TH SarabunPSK" w:hAnsi="TH SarabunPSK" w:cs="TH SarabunPSK"/>
          <w:sz w:val="28"/>
          <w:cs/>
        </w:rPr>
        <w:t>4.18</w:t>
      </w:r>
      <w:r w:rsidR="006C4765" w:rsidRPr="006C4765">
        <w:rPr>
          <w:rFonts w:ascii="TH SarabunPSK" w:hAnsi="TH SarabunPSK" w:cs="TH SarabunPSK"/>
          <w:sz w:val="28"/>
        </w:rPr>
        <w:t>, S.D.</w:t>
      </w:r>
      <w:r w:rsidR="00930EDC">
        <w:rPr>
          <w:rFonts w:ascii="TH SarabunPSK" w:hAnsi="TH SarabunPSK" w:cs="TH SarabunPSK" w:hint="cs"/>
          <w:sz w:val="28"/>
          <w:cs/>
        </w:rPr>
        <w:t xml:space="preserve"> </w:t>
      </w:r>
      <w:r w:rsidR="006C4765" w:rsidRPr="006C4765">
        <w:rPr>
          <w:rFonts w:ascii="TH SarabunPSK" w:hAnsi="TH SarabunPSK" w:cs="TH SarabunPSK"/>
          <w:sz w:val="28"/>
        </w:rPr>
        <w:t xml:space="preserve">= </w:t>
      </w:r>
      <w:r w:rsidR="006C4765" w:rsidRPr="006C4765">
        <w:rPr>
          <w:rFonts w:ascii="TH SarabunPSK" w:hAnsi="TH SarabunPSK" w:cs="TH SarabunPSK"/>
          <w:sz w:val="28"/>
          <w:cs/>
        </w:rPr>
        <w:t>0.39) และการบริหารจัดการระบบ เทคโนโลยีสารสนเทศในการแนะแนว</w:t>
      </w:r>
      <w:r w:rsidR="00930EDC" w:rsidRPr="006C4765">
        <w:rPr>
          <w:rFonts w:ascii="TH SarabunPSK" w:hAnsi="TH SarabunPSK" w:cs="TH SarabunPSK"/>
          <w:sz w:val="28"/>
        </w:rPr>
        <w:t xml:space="preserve"> </w:t>
      </w:r>
      <w:r w:rsidR="00930EDC">
        <w:rPr>
          <w:rFonts w:ascii="TH SarabunPSK" w:hAnsi="TH SarabunPSK" w:cs="TH SarabunPSK" w:hint="cs"/>
          <w:sz w:val="28"/>
          <w:cs/>
        </w:rPr>
        <w:t>(</w:t>
      </w:r>
      <m:oMath>
        <m:acc>
          <m:accPr>
            <m:chr m:val="̅"/>
            <m:ctrlPr>
              <w:rPr>
                <w:rFonts w:ascii="Cambria Math" w:hAnsi="Cambria Math" w:cs="TH SarabunPSK"/>
                <w:iCs/>
                <w:sz w:val="28"/>
              </w:rPr>
            </m:ctrlPr>
          </m:accPr>
          <m:e>
            <m:r>
              <m:rPr>
                <m:sty m:val="p"/>
              </m:rPr>
              <w:rPr>
                <w:rFonts w:ascii="Cambria Math" w:hAnsi="Cambria Math" w:cs="TH SarabunPSK"/>
                <w:sz w:val="28"/>
              </w:rPr>
              <m:t>x</m:t>
            </m:r>
          </m:e>
        </m:acc>
        <m:r>
          <w:rPr>
            <w:rFonts w:ascii="Cambria Math" w:hAnsi="Cambria Math" w:cs="TH SarabunPSK"/>
            <w:sz w:val="28"/>
          </w:rPr>
          <m:t xml:space="preserve"> </m:t>
        </m:r>
      </m:oMath>
      <w:r w:rsidR="006C4765" w:rsidRPr="006C4765">
        <w:rPr>
          <w:rFonts w:ascii="TH SarabunPSK" w:hAnsi="TH SarabunPSK" w:cs="TH SarabunPSK"/>
          <w:sz w:val="28"/>
        </w:rPr>
        <w:t xml:space="preserve">= </w:t>
      </w:r>
      <w:r w:rsidR="006C4765" w:rsidRPr="006C4765">
        <w:rPr>
          <w:rFonts w:ascii="TH SarabunPSK" w:hAnsi="TH SarabunPSK" w:cs="TH SarabunPSK"/>
          <w:sz w:val="28"/>
          <w:cs/>
        </w:rPr>
        <w:t>3.73</w:t>
      </w:r>
      <w:r w:rsidR="006C4765" w:rsidRPr="006C4765">
        <w:rPr>
          <w:rFonts w:ascii="TH SarabunPSK" w:hAnsi="TH SarabunPSK" w:cs="TH SarabunPSK"/>
          <w:sz w:val="28"/>
        </w:rPr>
        <w:t>, S.D.</w:t>
      </w:r>
      <w:r w:rsidR="00930EDC">
        <w:rPr>
          <w:rFonts w:ascii="TH SarabunPSK" w:hAnsi="TH SarabunPSK" w:cs="TH SarabunPSK" w:hint="cs"/>
          <w:sz w:val="28"/>
          <w:cs/>
        </w:rPr>
        <w:t xml:space="preserve"> </w:t>
      </w:r>
      <w:r w:rsidR="006C4765" w:rsidRPr="006C4765">
        <w:rPr>
          <w:rFonts w:ascii="TH SarabunPSK" w:hAnsi="TH SarabunPSK" w:cs="TH SarabunPSK"/>
          <w:sz w:val="28"/>
        </w:rPr>
        <w:t xml:space="preserve">= </w:t>
      </w:r>
      <w:r w:rsidR="006C4765" w:rsidRPr="006C4765">
        <w:rPr>
          <w:rFonts w:ascii="TH SarabunPSK" w:hAnsi="TH SarabunPSK" w:cs="TH SarabunPSK"/>
          <w:sz w:val="28"/>
          <w:cs/>
        </w:rPr>
        <w:t>0.75)</w:t>
      </w:r>
    </w:p>
    <w:p w14:paraId="259885AC" w14:textId="217A04A9" w:rsidR="006C4765" w:rsidRDefault="0029130B" w:rsidP="003E4E4D">
      <w:pPr>
        <w:pStyle w:val="NoSpacing"/>
        <w:spacing w:line="18" w:lineRule="atLeast"/>
        <w:ind w:firstLine="1418"/>
        <w:jc w:val="thaiDistribute"/>
        <w:rPr>
          <w:rFonts w:ascii="TH SarabunPSK" w:hAnsi="TH SarabunPSK" w:cs="TH SarabunPSK"/>
          <w:sz w:val="28"/>
        </w:rPr>
      </w:pPr>
      <w:r>
        <w:rPr>
          <w:rFonts w:ascii="TH SarabunPSK" w:hAnsi="TH SarabunPSK" w:cs="TH SarabunPSK" w:hint="cs"/>
          <w:sz w:val="28"/>
          <w:cs/>
        </w:rPr>
        <w:t xml:space="preserve">2. </w:t>
      </w:r>
      <w:r w:rsidR="00501B0D">
        <w:rPr>
          <w:rFonts w:ascii="TH SarabunPSK" w:hAnsi="TH SarabunPSK" w:cs="TH SarabunPSK" w:hint="cs"/>
          <w:sz w:val="28"/>
          <w:cs/>
        </w:rPr>
        <w:t>ผลการ</w:t>
      </w:r>
      <w:r w:rsidR="00501B0D" w:rsidRPr="00501B0D">
        <w:rPr>
          <w:rFonts w:ascii="TH SarabunPSK" w:hAnsi="TH SarabunPSK" w:cs="TH SarabunPSK"/>
          <w:sz w:val="28"/>
          <w:cs/>
        </w:rPr>
        <w:t>ออกแบบและสร้าง</w:t>
      </w:r>
      <w:r w:rsidR="006C4765" w:rsidRPr="006C4765">
        <w:rPr>
          <w:rFonts w:ascii="TH SarabunPSK" w:hAnsi="TH SarabunPSK" w:cs="TH SarabunPSK"/>
          <w:sz w:val="28"/>
          <w:cs/>
        </w:rPr>
        <w:t>รูปแบบการ</w:t>
      </w:r>
      <w:bookmarkStart w:id="6" w:name="_Hlk136551178"/>
      <w:r w:rsidR="006C4765" w:rsidRPr="006C4765">
        <w:rPr>
          <w:rFonts w:ascii="TH SarabunPSK" w:hAnsi="TH SarabunPSK" w:cs="TH SarabunPSK"/>
          <w:sz w:val="28"/>
          <w:cs/>
        </w:rPr>
        <w:t>บริหารงานวิชาการในยุคดิจิทัล</w:t>
      </w:r>
      <w:bookmarkEnd w:id="6"/>
      <w:r w:rsidR="006C4765" w:rsidRPr="006C4765">
        <w:rPr>
          <w:rFonts w:ascii="TH SarabunPSK" w:hAnsi="TH SarabunPSK" w:cs="TH SarabunPSK"/>
          <w:sz w:val="28"/>
          <w:cs/>
        </w:rPr>
        <w:t xml:space="preserve">ของโรงเรียนมัธยมศึกษาขนาดใหญ่ สังกัดสำนักงานเขตพื้นที่การศึกษามัธยมศึกษากาญจนบุรี ผู้วิจัยได้นำหลักการและแนวคิดจากได้แนวความคิดทฤษฎีมาจากทฤษฎี </w:t>
      </w:r>
      <w:r w:rsidR="006C4765" w:rsidRPr="006C4765">
        <w:rPr>
          <w:rFonts w:ascii="TH SarabunPSK" w:hAnsi="TH SarabunPSK" w:cs="TH SarabunPSK"/>
          <w:sz w:val="28"/>
        </w:rPr>
        <w:t xml:space="preserve">POCCC </w:t>
      </w:r>
      <w:r w:rsidR="006C4765" w:rsidRPr="006C4765">
        <w:rPr>
          <w:rFonts w:ascii="TH SarabunPSK" w:hAnsi="TH SarabunPSK" w:cs="TH SarabunPSK"/>
          <w:sz w:val="28"/>
          <w:cs/>
        </w:rPr>
        <w:t>ของเฮนรี่ ฟาโยล (</w:t>
      </w:r>
      <w:r w:rsidR="006C4765" w:rsidRPr="006C4765">
        <w:rPr>
          <w:rFonts w:ascii="TH SarabunPSK" w:hAnsi="TH SarabunPSK" w:cs="TH SarabunPSK"/>
          <w:sz w:val="28"/>
        </w:rPr>
        <w:t>Henri Fayol</w:t>
      </w:r>
      <w:r w:rsidR="0071371E">
        <w:rPr>
          <w:rFonts w:ascii="TH SarabunPSK" w:hAnsi="TH SarabunPSK" w:cs="TH SarabunPSK" w:hint="cs"/>
          <w:sz w:val="28"/>
          <w:cs/>
        </w:rPr>
        <w:t>, 1916</w:t>
      </w:r>
      <w:r w:rsidR="006C4765" w:rsidRPr="006C4765">
        <w:rPr>
          <w:rFonts w:ascii="TH SarabunPSK" w:hAnsi="TH SarabunPSK" w:cs="TH SarabunPSK"/>
          <w:sz w:val="28"/>
        </w:rPr>
        <w:t xml:space="preserve">) </w:t>
      </w:r>
      <w:r w:rsidR="006C4765" w:rsidRPr="006C4765">
        <w:rPr>
          <w:rFonts w:ascii="TH SarabunPSK" w:hAnsi="TH SarabunPSK" w:cs="TH SarabunPSK"/>
          <w:sz w:val="28"/>
          <w:cs/>
        </w:rPr>
        <w:t xml:space="preserve">ทฤษฎี </w:t>
      </w:r>
      <w:r w:rsidR="006C4765" w:rsidRPr="006C4765">
        <w:rPr>
          <w:rFonts w:ascii="TH SarabunPSK" w:hAnsi="TH SarabunPSK" w:cs="TH SarabunPSK"/>
          <w:sz w:val="28"/>
        </w:rPr>
        <w:t xml:space="preserve">Planning Organizing Leading </w:t>
      </w:r>
      <w:r w:rsidR="006C4765" w:rsidRPr="006C4765">
        <w:rPr>
          <w:rFonts w:ascii="TH SarabunPSK" w:hAnsi="TH SarabunPSK" w:cs="TH SarabunPSK"/>
          <w:sz w:val="28"/>
          <w:cs/>
        </w:rPr>
        <w:t xml:space="preserve">และ </w:t>
      </w:r>
      <w:r w:rsidR="006C4765" w:rsidRPr="006C4765">
        <w:rPr>
          <w:rFonts w:ascii="TH SarabunPSK" w:hAnsi="TH SarabunPSK" w:cs="TH SarabunPSK"/>
          <w:sz w:val="28"/>
        </w:rPr>
        <w:t>Controlling (</w:t>
      </w:r>
      <w:r w:rsidR="006C4765" w:rsidRPr="006C4765">
        <w:rPr>
          <w:rFonts w:ascii="TH SarabunPSK" w:hAnsi="TH SarabunPSK" w:cs="TH SarabunPSK"/>
          <w:sz w:val="28"/>
          <w:cs/>
        </w:rPr>
        <w:t xml:space="preserve">หรือ </w:t>
      </w:r>
      <w:r w:rsidR="006C4765" w:rsidRPr="006C4765">
        <w:rPr>
          <w:rFonts w:ascii="TH SarabunPSK" w:hAnsi="TH SarabunPSK" w:cs="TH SarabunPSK"/>
          <w:sz w:val="28"/>
        </w:rPr>
        <w:t xml:space="preserve">POLC) </w:t>
      </w:r>
      <w:r w:rsidR="006C4765" w:rsidRPr="006C4765">
        <w:rPr>
          <w:rFonts w:ascii="TH SarabunPSK" w:hAnsi="TH SarabunPSK" w:cs="TH SarabunPSK"/>
          <w:sz w:val="28"/>
          <w:cs/>
        </w:rPr>
        <w:t xml:space="preserve">ของหลุยส์ เอ. </w:t>
      </w:r>
      <w:proofErr w:type="spellStart"/>
      <w:r w:rsidR="006C4765" w:rsidRPr="006C4765">
        <w:rPr>
          <w:rFonts w:ascii="TH SarabunPSK" w:hAnsi="TH SarabunPSK" w:cs="TH SarabunPSK"/>
          <w:sz w:val="28"/>
          <w:cs/>
        </w:rPr>
        <w:t>อัล</w:t>
      </w:r>
      <w:proofErr w:type="spellEnd"/>
      <w:r w:rsidR="006C4765" w:rsidRPr="006C4765">
        <w:rPr>
          <w:rFonts w:ascii="TH SarabunPSK" w:hAnsi="TH SarabunPSK" w:cs="TH SarabunPSK"/>
          <w:sz w:val="28"/>
          <w:cs/>
        </w:rPr>
        <w:t>เลน</w:t>
      </w:r>
      <w:r w:rsidR="00930EDC">
        <w:rPr>
          <w:rFonts w:ascii="TH SarabunPSK" w:hAnsi="TH SarabunPSK" w:cs="TH SarabunPSK" w:hint="cs"/>
          <w:sz w:val="28"/>
          <w:cs/>
        </w:rPr>
        <w:t xml:space="preserve"> </w:t>
      </w:r>
      <w:r w:rsidR="006C4765" w:rsidRPr="006C4765">
        <w:rPr>
          <w:rFonts w:ascii="TH SarabunPSK" w:hAnsi="TH SarabunPSK" w:cs="TH SarabunPSK"/>
          <w:sz w:val="28"/>
          <w:cs/>
        </w:rPr>
        <w:t>(</w:t>
      </w:r>
      <w:r w:rsidR="006C4765" w:rsidRPr="006C4765">
        <w:rPr>
          <w:rFonts w:ascii="TH SarabunPSK" w:hAnsi="TH SarabunPSK" w:cs="TH SarabunPSK"/>
          <w:sz w:val="28"/>
        </w:rPr>
        <w:t>Louis A. Allen</w:t>
      </w:r>
      <w:r w:rsidR="0089439F">
        <w:rPr>
          <w:rFonts w:ascii="TH SarabunPSK" w:hAnsi="TH SarabunPSK" w:cs="TH SarabunPSK" w:hint="cs"/>
          <w:sz w:val="28"/>
          <w:cs/>
        </w:rPr>
        <w:t xml:space="preserve">, </w:t>
      </w:r>
      <w:r w:rsidR="006C4765" w:rsidRPr="006C4765">
        <w:rPr>
          <w:rFonts w:ascii="TH SarabunPSK" w:hAnsi="TH SarabunPSK" w:cs="TH SarabunPSK"/>
          <w:sz w:val="28"/>
          <w:cs/>
        </w:rPr>
        <w:t>1958) และทฤษฎีของเคมมิสและ</w:t>
      </w:r>
      <w:proofErr w:type="spellStart"/>
      <w:r w:rsidR="006C4765" w:rsidRPr="006C4765">
        <w:rPr>
          <w:rFonts w:ascii="TH SarabunPSK" w:hAnsi="TH SarabunPSK" w:cs="TH SarabunPSK"/>
          <w:sz w:val="28"/>
          <w:cs/>
        </w:rPr>
        <w:t>แม็ค</w:t>
      </w:r>
      <w:proofErr w:type="spellEnd"/>
      <w:r w:rsidR="006C4765" w:rsidRPr="006C4765">
        <w:rPr>
          <w:rFonts w:ascii="TH SarabunPSK" w:hAnsi="TH SarabunPSK" w:cs="TH SarabunPSK"/>
          <w:sz w:val="28"/>
          <w:cs/>
        </w:rPr>
        <w:t>แท็กการ</w:t>
      </w:r>
      <w:proofErr w:type="spellStart"/>
      <w:r w:rsidR="006C4765" w:rsidRPr="006C4765">
        <w:rPr>
          <w:rFonts w:ascii="TH SarabunPSK" w:hAnsi="TH SarabunPSK" w:cs="TH SarabunPSK"/>
          <w:sz w:val="28"/>
          <w:cs/>
        </w:rPr>
        <w:t>์ท</w:t>
      </w:r>
      <w:proofErr w:type="spellEnd"/>
      <w:r w:rsidR="006C4765" w:rsidRPr="006C4765">
        <w:rPr>
          <w:rFonts w:ascii="TH SarabunPSK" w:hAnsi="TH SarabunPSK" w:cs="TH SarabunPSK"/>
          <w:sz w:val="28"/>
          <w:cs/>
        </w:rPr>
        <w:t xml:space="preserve"> (</w:t>
      </w:r>
      <w:proofErr w:type="spellStart"/>
      <w:r w:rsidR="006C4765" w:rsidRPr="006C4765">
        <w:rPr>
          <w:rFonts w:ascii="TH SarabunPSK" w:hAnsi="TH SarabunPSK" w:cs="TH SarabunPSK"/>
          <w:sz w:val="28"/>
        </w:rPr>
        <w:t>Kemmis</w:t>
      </w:r>
      <w:proofErr w:type="spellEnd"/>
      <w:r w:rsidR="006C4765" w:rsidRPr="006C4765">
        <w:rPr>
          <w:rFonts w:ascii="TH SarabunPSK" w:hAnsi="TH SarabunPSK" w:cs="TH SarabunPSK"/>
          <w:sz w:val="28"/>
        </w:rPr>
        <w:t xml:space="preserve"> &amp; Mc Taggart</w:t>
      </w:r>
      <w:r w:rsidR="0089439F">
        <w:rPr>
          <w:rFonts w:ascii="TH SarabunPSK" w:hAnsi="TH SarabunPSK" w:cs="TH SarabunPSK" w:hint="cs"/>
          <w:sz w:val="28"/>
          <w:cs/>
        </w:rPr>
        <w:t xml:space="preserve">, </w:t>
      </w:r>
      <w:r w:rsidR="006C4765" w:rsidRPr="006C4765">
        <w:rPr>
          <w:rFonts w:ascii="TH SarabunPSK" w:hAnsi="TH SarabunPSK" w:cs="TH SarabunPSK"/>
          <w:sz w:val="28"/>
          <w:cs/>
        </w:rPr>
        <w:t>1988) และงานวิจัยที่เกี่ยวข้อง</w:t>
      </w:r>
      <w:r w:rsidR="00930EDC">
        <w:rPr>
          <w:rFonts w:ascii="TH SarabunPSK" w:hAnsi="TH SarabunPSK" w:cs="TH SarabunPSK" w:hint="cs"/>
          <w:sz w:val="28"/>
          <w:cs/>
        </w:rPr>
        <w:t xml:space="preserve"> </w:t>
      </w:r>
      <w:r w:rsidR="006C4765" w:rsidRPr="006C4765">
        <w:rPr>
          <w:rFonts w:ascii="TH SarabunPSK" w:hAnsi="TH SarabunPSK" w:cs="TH SarabunPSK"/>
          <w:sz w:val="28"/>
          <w:cs/>
        </w:rPr>
        <w:t xml:space="preserve">ซึ่งแนวคิดดังกล่าวได้นำมาประกอบเป็นรูปแบบการบริหารงานวิชาการในยุคดิจิทัลของโรงเรียน ประกอบด้วย 5 ขั้นตอน </w:t>
      </w:r>
      <w:r w:rsidR="00930EDC">
        <w:rPr>
          <w:rFonts w:ascii="TH SarabunPSK" w:hAnsi="TH SarabunPSK" w:cs="TH SarabunPSK" w:hint="cs"/>
          <w:sz w:val="28"/>
          <w:cs/>
        </w:rPr>
        <w:t>ไ</w:t>
      </w:r>
      <w:r w:rsidR="00626542">
        <w:rPr>
          <w:rFonts w:ascii="TH SarabunPSK" w:hAnsi="TH SarabunPSK" w:cs="TH SarabunPSK" w:hint="cs"/>
          <w:sz w:val="28"/>
          <w:cs/>
        </w:rPr>
        <w:t xml:space="preserve">ด้แก่ </w:t>
      </w:r>
      <w:r w:rsidR="00626542" w:rsidRPr="00626542">
        <w:rPr>
          <w:rFonts w:ascii="TH SarabunPSK" w:hAnsi="TH SarabunPSK" w:cs="TH SarabunPSK"/>
          <w:sz w:val="28"/>
          <w:cs/>
        </w:rPr>
        <w:t>1) การวางแผน (</w:t>
      </w:r>
      <w:r w:rsidR="00626542" w:rsidRPr="00626542">
        <w:rPr>
          <w:rFonts w:ascii="TH SarabunPSK" w:hAnsi="TH SarabunPSK" w:cs="TH SarabunPSK"/>
          <w:sz w:val="28"/>
        </w:rPr>
        <w:t>Plan)</w:t>
      </w:r>
      <w:r w:rsidR="00626542">
        <w:rPr>
          <w:rFonts w:ascii="TH SarabunPSK" w:hAnsi="TH SarabunPSK" w:cs="TH SarabunPSK" w:hint="cs"/>
          <w:sz w:val="28"/>
          <w:cs/>
        </w:rPr>
        <w:t xml:space="preserve"> </w:t>
      </w:r>
      <w:r w:rsidR="00626542" w:rsidRPr="00626542">
        <w:rPr>
          <w:rFonts w:ascii="TH SarabunPSK" w:hAnsi="TH SarabunPSK" w:cs="TH SarabunPSK"/>
          <w:sz w:val="28"/>
          <w:cs/>
        </w:rPr>
        <w:t>2) การออกแบบ (</w:t>
      </w:r>
      <w:r w:rsidR="00626542" w:rsidRPr="00626542">
        <w:rPr>
          <w:rFonts w:ascii="TH SarabunPSK" w:hAnsi="TH SarabunPSK" w:cs="TH SarabunPSK"/>
          <w:sz w:val="28"/>
        </w:rPr>
        <w:t>Design)</w:t>
      </w:r>
      <w:r w:rsidR="00626542">
        <w:rPr>
          <w:rFonts w:ascii="TH SarabunPSK" w:hAnsi="TH SarabunPSK" w:cs="TH SarabunPSK" w:hint="cs"/>
          <w:sz w:val="28"/>
          <w:cs/>
        </w:rPr>
        <w:t xml:space="preserve"> </w:t>
      </w:r>
      <w:r w:rsidR="00626542" w:rsidRPr="00626542">
        <w:rPr>
          <w:rFonts w:ascii="TH SarabunPSK" w:hAnsi="TH SarabunPSK" w:cs="TH SarabunPSK"/>
          <w:sz w:val="28"/>
          <w:cs/>
        </w:rPr>
        <w:t>3) การนำไปปฏิบัติ (</w:t>
      </w:r>
      <w:proofErr w:type="gramStart"/>
      <w:r w:rsidR="00626542" w:rsidRPr="00626542">
        <w:rPr>
          <w:rFonts w:ascii="TH SarabunPSK" w:hAnsi="TH SarabunPSK" w:cs="TH SarabunPSK"/>
          <w:sz w:val="28"/>
        </w:rPr>
        <w:t>Implement)</w:t>
      </w:r>
      <w:r w:rsidR="00626542">
        <w:rPr>
          <w:rFonts w:ascii="TH SarabunPSK" w:hAnsi="TH SarabunPSK" w:cs="TH SarabunPSK" w:hint="cs"/>
          <w:sz w:val="28"/>
          <w:cs/>
        </w:rPr>
        <w:t xml:space="preserve"> </w:t>
      </w:r>
      <w:r w:rsidR="0008016A">
        <w:rPr>
          <w:rFonts w:ascii="TH SarabunPSK" w:hAnsi="TH SarabunPSK" w:cs="TH SarabunPSK" w:hint="cs"/>
          <w:sz w:val="28"/>
          <w:cs/>
        </w:rPr>
        <w:t xml:space="preserve">  </w:t>
      </w:r>
      <w:proofErr w:type="gramEnd"/>
      <w:r w:rsidR="0008016A">
        <w:rPr>
          <w:rFonts w:ascii="TH SarabunPSK" w:hAnsi="TH SarabunPSK" w:cs="TH SarabunPSK" w:hint="cs"/>
          <w:sz w:val="28"/>
          <w:cs/>
        </w:rPr>
        <w:t xml:space="preserve">         </w:t>
      </w:r>
      <w:r w:rsidR="00626542" w:rsidRPr="00626542">
        <w:rPr>
          <w:rFonts w:ascii="TH SarabunPSK" w:hAnsi="TH SarabunPSK" w:cs="TH SarabunPSK"/>
          <w:sz w:val="28"/>
          <w:cs/>
        </w:rPr>
        <w:t>4) การประเมินผล (</w:t>
      </w:r>
      <w:r w:rsidR="00626542" w:rsidRPr="00626542">
        <w:rPr>
          <w:rFonts w:ascii="TH SarabunPSK" w:hAnsi="TH SarabunPSK" w:cs="TH SarabunPSK"/>
          <w:sz w:val="28"/>
        </w:rPr>
        <w:t>Evaluation)</w:t>
      </w:r>
      <w:r w:rsidR="00626542">
        <w:rPr>
          <w:rFonts w:ascii="TH SarabunPSK" w:hAnsi="TH SarabunPSK" w:cs="TH SarabunPSK" w:hint="cs"/>
          <w:sz w:val="28"/>
          <w:cs/>
        </w:rPr>
        <w:t xml:space="preserve"> และ </w:t>
      </w:r>
      <w:r w:rsidR="00626542" w:rsidRPr="00626542">
        <w:rPr>
          <w:rFonts w:ascii="TH SarabunPSK" w:hAnsi="TH SarabunPSK" w:cs="TH SarabunPSK"/>
          <w:sz w:val="28"/>
          <w:cs/>
        </w:rPr>
        <w:t>5) การสะท้อนผล (</w:t>
      </w:r>
      <w:r w:rsidR="00626542" w:rsidRPr="00626542">
        <w:rPr>
          <w:rFonts w:ascii="TH SarabunPSK" w:hAnsi="TH SarabunPSK" w:cs="TH SarabunPSK"/>
          <w:sz w:val="28"/>
        </w:rPr>
        <w:t>Reflection)</w:t>
      </w:r>
    </w:p>
    <w:p w14:paraId="61119458" w14:textId="35081FB7" w:rsidR="000D68AC" w:rsidRDefault="000D68AC" w:rsidP="000D68AC">
      <w:pPr>
        <w:pStyle w:val="NoSpacing"/>
        <w:spacing w:line="18" w:lineRule="atLeast"/>
        <w:jc w:val="center"/>
        <w:rPr>
          <w:rFonts w:ascii="TH SarabunPSK" w:hAnsi="TH SarabunPSK" w:cs="TH SarabunPSK"/>
          <w:sz w:val="28"/>
        </w:rPr>
      </w:pPr>
      <w:r w:rsidRPr="000D68AC">
        <w:rPr>
          <w:rFonts w:ascii="TH SarabunPSK" w:hAnsi="TH SarabunPSK" w:cs="TH SarabunPSK"/>
          <w:noProof/>
          <w:sz w:val="28"/>
        </w:rPr>
        <w:drawing>
          <wp:inline distT="0" distB="0" distL="0" distR="0" wp14:anchorId="4D5D0680" wp14:editId="4E07547A">
            <wp:extent cx="3228057" cy="2160000"/>
            <wp:effectExtent l="0" t="0" r="0" b="0"/>
            <wp:docPr id="2" name="Picture 1">
              <a:extLst xmlns:a="http://schemas.openxmlformats.org/drawingml/2006/main">
                <a:ext uri="{FF2B5EF4-FFF2-40B4-BE49-F238E27FC236}">
                  <a16:creationId xmlns:a16="http://schemas.microsoft.com/office/drawing/2014/main" id="{6054E82D-74F3-49AA-828F-00C565E70D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6054E82D-74F3-49AA-828F-00C565E70D3A}"/>
                        </a:ext>
                      </a:extLst>
                    </pic:cNvPr>
                    <pic:cNvPicPr>
                      <a:picLocks noChangeAspect="1"/>
                    </pic:cNvPicPr>
                  </pic:nvPicPr>
                  <pic:blipFill>
                    <a:blip r:embed="rId8"/>
                    <a:stretch>
                      <a:fillRect/>
                    </a:stretch>
                  </pic:blipFill>
                  <pic:spPr>
                    <a:xfrm>
                      <a:off x="0" y="0"/>
                      <a:ext cx="3228057" cy="2160000"/>
                    </a:xfrm>
                    <a:prstGeom prst="rect">
                      <a:avLst/>
                    </a:prstGeom>
                  </pic:spPr>
                </pic:pic>
              </a:graphicData>
            </a:graphic>
          </wp:inline>
        </w:drawing>
      </w:r>
    </w:p>
    <w:p w14:paraId="13B58ECB" w14:textId="45FE34B1" w:rsidR="000D68AC" w:rsidRDefault="000D68AC" w:rsidP="000D68AC">
      <w:pPr>
        <w:pStyle w:val="NoSpacing"/>
        <w:spacing w:line="18" w:lineRule="atLeast"/>
        <w:jc w:val="thaiDistribute"/>
        <w:rPr>
          <w:rFonts w:ascii="TH SarabunPSK" w:hAnsi="TH SarabunPSK" w:cs="TH SarabunPSK"/>
          <w:b/>
          <w:bCs/>
          <w:sz w:val="28"/>
        </w:rPr>
      </w:pPr>
      <w:r w:rsidRPr="00322CBD">
        <w:rPr>
          <w:rFonts w:ascii="TH SarabunPSK" w:hAnsi="TH SarabunPSK" w:cs="TH SarabunPSK"/>
          <w:b/>
          <w:bCs/>
          <w:sz w:val="28"/>
          <w:cs/>
        </w:rPr>
        <w:t xml:space="preserve">แผนภาพที่ </w:t>
      </w:r>
      <w:r w:rsidRPr="00322CBD">
        <w:rPr>
          <w:rFonts w:ascii="TH SarabunPSK" w:hAnsi="TH SarabunPSK" w:cs="TH SarabunPSK" w:hint="cs"/>
          <w:b/>
          <w:bCs/>
          <w:sz w:val="28"/>
          <w:cs/>
        </w:rPr>
        <w:t>1</w:t>
      </w:r>
      <w:r w:rsidRPr="00322CBD">
        <w:rPr>
          <w:rFonts w:ascii="TH SarabunPSK" w:hAnsi="TH SarabunPSK" w:cs="TH SarabunPSK"/>
          <w:b/>
          <w:bCs/>
          <w:sz w:val="28"/>
          <w:cs/>
        </w:rPr>
        <w:t xml:space="preserve"> รูปแบบการบริหาร</w:t>
      </w:r>
      <w:r w:rsidRPr="000D68AC">
        <w:rPr>
          <w:rFonts w:ascii="TH SarabunPSK" w:hAnsi="TH SarabunPSK" w:cs="TH SarabunPSK"/>
          <w:b/>
          <w:bCs/>
          <w:sz w:val="28"/>
          <w:cs/>
        </w:rPr>
        <w:t>งานวิชาการในยุคดิจิทัล</w:t>
      </w:r>
    </w:p>
    <w:p w14:paraId="44384710" w14:textId="77777777" w:rsidR="000F5042" w:rsidRPr="000D68AC" w:rsidRDefault="000F5042" w:rsidP="000D68AC">
      <w:pPr>
        <w:pStyle w:val="NoSpacing"/>
        <w:spacing w:line="18" w:lineRule="atLeast"/>
        <w:jc w:val="thaiDistribute"/>
        <w:rPr>
          <w:rFonts w:ascii="TH SarabunPSK" w:hAnsi="TH SarabunPSK" w:cs="TH SarabunPSK"/>
          <w:b/>
          <w:bCs/>
          <w:sz w:val="28"/>
        </w:rPr>
      </w:pPr>
    </w:p>
    <w:p w14:paraId="3C03E55A" w14:textId="62EF1B64" w:rsidR="000D68AC" w:rsidRDefault="00501B0D" w:rsidP="000D68AC">
      <w:pPr>
        <w:pStyle w:val="NoSpacing"/>
        <w:spacing w:line="18" w:lineRule="atLeast"/>
        <w:ind w:firstLine="1418"/>
        <w:jc w:val="thaiDistribute"/>
        <w:rPr>
          <w:rFonts w:ascii="TH SarabunPSK" w:hAnsi="TH SarabunPSK" w:cs="TH SarabunPSK"/>
          <w:sz w:val="28"/>
        </w:rPr>
      </w:pPr>
      <w:r>
        <w:rPr>
          <w:rFonts w:ascii="TH SarabunPSK" w:hAnsi="TH SarabunPSK" w:cs="TH SarabunPSK" w:hint="cs"/>
          <w:sz w:val="28"/>
          <w:cs/>
        </w:rPr>
        <w:t xml:space="preserve">3. </w:t>
      </w:r>
      <w:r w:rsidR="000D68AC" w:rsidRPr="003B3856">
        <w:rPr>
          <w:rFonts w:ascii="TH SarabunPSK" w:hAnsi="TH SarabunPSK" w:cs="TH SarabunPSK"/>
          <w:sz w:val="28"/>
          <w:cs/>
        </w:rPr>
        <w:t>ผลการประเมินประสิทธิภาพ ประสิทธิผล และคุณค่าของ</w:t>
      </w:r>
      <w:r w:rsidR="000D68AC" w:rsidRPr="00626542">
        <w:rPr>
          <w:rFonts w:ascii="TH SarabunPSK" w:hAnsi="TH SarabunPSK" w:cs="TH SarabunPSK"/>
          <w:sz w:val="28"/>
          <w:cs/>
        </w:rPr>
        <w:t>รูปแบบการบริหารงานวิชาการในยุคดิจิทัลของโรงเรียนมัธยมศึกษาขนาดใหญ่ สังกัดสำนักงานเขตพื้นที่การศึกษามัธยมศึกษากาญจนบุรี</w:t>
      </w:r>
      <w:r w:rsidR="000D68AC" w:rsidRPr="003B3856">
        <w:rPr>
          <w:rFonts w:ascii="TH SarabunPSK" w:hAnsi="TH SarabunPSK" w:cs="TH SarabunPSK"/>
          <w:sz w:val="28"/>
          <w:cs/>
        </w:rPr>
        <w:t xml:space="preserve"> ผลปรากฏโดยภาพรวมอยู่ในระดับมาก</w:t>
      </w:r>
      <w:r w:rsidR="000D68AC">
        <w:rPr>
          <w:rFonts w:ascii="TH SarabunPSK" w:hAnsi="TH SarabunPSK" w:cs="TH SarabunPSK" w:hint="cs"/>
          <w:sz w:val="28"/>
          <w:cs/>
        </w:rPr>
        <w:t>ที่สุด</w:t>
      </w:r>
      <w:r w:rsidR="000D68AC" w:rsidRPr="003B3856">
        <w:rPr>
          <w:rFonts w:ascii="TH SarabunPSK" w:hAnsi="TH SarabunPSK" w:cs="TH SarabunPSK"/>
          <w:sz w:val="28"/>
          <w:cs/>
        </w:rPr>
        <w:t xml:space="preserve"> (</w:t>
      </w:r>
      <m:oMath>
        <m:acc>
          <m:accPr>
            <m:chr m:val="̅"/>
            <m:ctrlPr>
              <w:rPr>
                <w:rFonts w:ascii="Cambria Math" w:hAnsi="Cambria Math" w:cs="TH SarabunPSK"/>
                <w:iCs/>
                <w:sz w:val="28"/>
              </w:rPr>
            </m:ctrlPr>
          </m:accPr>
          <m:e>
            <m:r>
              <m:rPr>
                <m:sty m:val="p"/>
              </m:rPr>
              <w:rPr>
                <w:rFonts w:ascii="Cambria Math" w:hAnsi="Cambria Math" w:cs="TH SarabunPSK"/>
                <w:sz w:val="28"/>
              </w:rPr>
              <m:t>x</m:t>
            </m:r>
          </m:e>
        </m:acc>
      </m:oMath>
      <w:r w:rsidR="000D68AC" w:rsidRPr="003B3856">
        <w:rPr>
          <w:rFonts w:ascii="TH SarabunPSK" w:hAnsi="TH SarabunPSK" w:cs="TH SarabunPSK"/>
          <w:sz w:val="28"/>
        </w:rPr>
        <w:t xml:space="preserve"> = </w:t>
      </w:r>
      <w:r w:rsidR="000D68AC" w:rsidRPr="003B3856">
        <w:rPr>
          <w:rFonts w:ascii="TH SarabunPSK" w:hAnsi="TH SarabunPSK" w:cs="TH SarabunPSK"/>
          <w:sz w:val="28"/>
          <w:cs/>
        </w:rPr>
        <w:t>4.</w:t>
      </w:r>
      <w:r w:rsidR="000D68AC">
        <w:rPr>
          <w:rFonts w:ascii="TH SarabunPSK" w:hAnsi="TH SarabunPSK" w:cs="TH SarabunPSK"/>
          <w:sz w:val="28"/>
        </w:rPr>
        <w:t>56</w:t>
      </w:r>
      <w:r w:rsidR="000D68AC" w:rsidRPr="003B3856">
        <w:rPr>
          <w:rFonts w:ascii="TH SarabunPSK" w:hAnsi="TH SarabunPSK" w:cs="TH SarabunPSK"/>
          <w:sz w:val="28"/>
        </w:rPr>
        <w:t xml:space="preserve">, S.D. = </w:t>
      </w:r>
      <w:r w:rsidR="000D68AC" w:rsidRPr="003B3856">
        <w:rPr>
          <w:rFonts w:ascii="TH SarabunPSK" w:hAnsi="TH SarabunPSK" w:cs="TH SarabunPSK"/>
          <w:sz w:val="28"/>
          <w:cs/>
        </w:rPr>
        <w:t>0.</w:t>
      </w:r>
      <w:r w:rsidR="000D68AC">
        <w:rPr>
          <w:rFonts w:ascii="TH SarabunPSK" w:hAnsi="TH SarabunPSK" w:cs="TH SarabunPSK"/>
          <w:sz w:val="28"/>
        </w:rPr>
        <w:t>45</w:t>
      </w:r>
      <w:r w:rsidR="000D68AC" w:rsidRPr="003B3856">
        <w:rPr>
          <w:rFonts w:ascii="TH SarabunPSK" w:hAnsi="TH SarabunPSK" w:cs="TH SarabunPSK"/>
          <w:sz w:val="28"/>
          <w:cs/>
        </w:rPr>
        <w:t xml:space="preserve">) ซึ่งสอดคล้องกับสมมติฐานที่ตั้งไว้ </w:t>
      </w:r>
    </w:p>
    <w:p w14:paraId="5B8262EB" w14:textId="593C9B38" w:rsidR="000D68AC" w:rsidRDefault="000D68AC" w:rsidP="000F5042">
      <w:pPr>
        <w:pStyle w:val="NoSpacing"/>
        <w:spacing w:line="18" w:lineRule="atLeast"/>
        <w:ind w:firstLine="1985"/>
        <w:jc w:val="thaiDistribute"/>
        <w:rPr>
          <w:rFonts w:ascii="TH SarabunPSK" w:hAnsi="TH SarabunPSK" w:cs="TH SarabunPSK"/>
          <w:sz w:val="28"/>
        </w:rPr>
      </w:pPr>
      <w:r>
        <w:rPr>
          <w:rFonts w:ascii="TH SarabunPSK" w:hAnsi="TH SarabunPSK" w:cs="TH SarabunPSK" w:hint="cs"/>
          <w:sz w:val="28"/>
          <w:cs/>
        </w:rPr>
        <w:t>3.1</w:t>
      </w:r>
      <w:r w:rsidRPr="003B3856">
        <w:rPr>
          <w:rFonts w:ascii="TH SarabunPSK" w:hAnsi="TH SarabunPSK" w:cs="TH SarabunPSK"/>
          <w:sz w:val="28"/>
          <w:cs/>
        </w:rPr>
        <w:t xml:space="preserve"> </w:t>
      </w:r>
      <w:r w:rsidRPr="000D68AC">
        <w:rPr>
          <w:rFonts w:ascii="TH SarabunPSK" w:hAnsi="TH SarabunPSK" w:cs="TH SarabunPSK"/>
          <w:sz w:val="28"/>
          <w:cs/>
        </w:rPr>
        <w:t>ด้านประสิทธิภาพ พบว่า รูปแบบที่นำมาทดลองใช้คุ้มค่าและเหมาะสมกับระยะเวลาในการปฏิบัติโครงการมีค่าเฉลี่ยสูงที่สุด (</w:t>
      </w:r>
      <m:oMath>
        <m:acc>
          <m:accPr>
            <m:chr m:val="̅"/>
            <m:ctrlPr>
              <w:rPr>
                <w:rFonts w:ascii="Cambria Math" w:hAnsi="Cambria Math" w:cs="TH SarabunPSK"/>
                <w:iCs/>
                <w:sz w:val="28"/>
              </w:rPr>
            </m:ctrlPr>
          </m:accPr>
          <m:e>
            <m:r>
              <m:rPr>
                <m:sty m:val="p"/>
              </m:rPr>
              <w:rPr>
                <w:rFonts w:ascii="Cambria Math" w:hAnsi="Cambria Math" w:cs="TH SarabunPSK"/>
                <w:sz w:val="28"/>
              </w:rPr>
              <m:t xml:space="preserve">x </m:t>
            </m:r>
          </m:e>
        </m:acc>
      </m:oMath>
      <w:r w:rsidRPr="000D68AC">
        <w:rPr>
          <w:rFonts w:ascii="TH SarabunPSK" w:hAnsi="TH SarabunPSK" w:cs="TH SarabunPSK"/>
          <w:sz w:val="28"/>
        </w:rPr>
        <w:t xml:space="preserve">= </w:t>
      </w:r>
      <w:r w:rsidRPr="000D68AC">
        <w:rPr>
          <w:rFonts w:ascii="TH SarabunPSK" w:hAnsi="TH SarabunPSK" w:cs="TH SarabunPSK"/>
          <w:sz w:val="28"/>
          <w:cs/>
        </w:rPr>
        <w:t>4.82</w:t>
      </w:r>
      <w:r w:rsidRPr="000D68AC">
        <w:rPr>
          <w:rFonts w:ascii="TH SarabunPSK" w:hAnsi="TH SarabunPSK" w:cs="TH SarabunPSK"/>
          <w:sz w:val="28"/>
        </w:rPr>
        <w:t xml:space="preserve">, S.D. = </w:t>
      </w:r>
      <w:r w:rsidRPr="000D68AC">
        <w:rPr>
          <w:rFonts w:ascii="TH SarabunPSK" w:hAnsi="TH SarabunPSK" w:cs="TH SarabunPSK"/>
          <w:sz w:val="28"/>
          <w:cs/>
        </w:rPr>
        <w:t>0.60) รองลงมารูปแบบที่นำมาทดลองใช้คุ้มค่าและเป็นประโยชน์ต่อการบริหารงานวิชาการในยุคดิจิทัลของโรงเรียน (</w:t>
      </w:r>
      <m:oMath>
        <m:acc>
          <m:accPr>
            <m:chr m:val="̅"/>
            <m:ctrlPr>
              <w:rPr>
                <w:rFonts w:ascii="Cambria Math" w:hAnsi="Cambria Math" w:cs="TH SarabunPSK"/>
                <w:iCs/>
                <w:sz w:val="28"/>
              </w:rPr>
            </m:ctrlPr>
          </m:accPr>
          <m:e>
            <m:r>
              <m:rPr>
                <m:sty m:val="p"/>
              </m:rPr>
              <w:rPr>
                <w:rFonts w:ascii="Cambria Math" w:hAnsi="Cambria Math" w:cs="TH SarabunPSK"/>
                <w:sz w:val="28"/>
              </w:rPr>
              <m:t>x</m:t>
            </m:r>
          </m:e>
        </m:acc>
      </m:oMath>
      <w:r w:rsidRPr="000D68AC">
        <w:rPr>
          <w:rFonts w:ascii="TH SarabunPSK" w:hAnsi="TH SarabunPSK" w:cs="TH SarabunPSK"/>
          <w:sz w:val="28"/>
        </w:rPr>
        <w:t xml:space="preserve"> = </w:t>
      </w:r>
      <w:r w:rsidRPr="000D68AC">
        <w:rPr>
          <w:rFonts w:ascii="TH SarabunPSK" w:hAnsi="TH SarabunPSK" w:cs="TH SarabunPSK"/>
          <w:sz w:val="28"/>
          <w:cs/>
        </w:rPr>
        <w:t>4.72</w:t>
      </w:r>
      <w:r w:rsidRPr="000D68AC">
        <w:rPr>
          <w:rFonts w:ascii="TH SarabunPSK" w:hAnsi="TH SarabunPSK" w:cs="TH SarabunPSK"/>
          <w:sz w:val="28"/>
        </w:rPr>
        <w:t xml:space="preserve">, S.D. = </w:t>
      </w:r>
      <w:r w:rsidRPr="000D68AC">
        <w:rPr>
          <w:rFonts w:ascii="TH SarabunPSK" w:hAnsi="TH SarabunPSK" w:cs="TH SarabunPSK"/>
          <w:sz w:val="28"/>
          <w:cs/>
        </w:rPr>
        <w:t>0.65) และรูปแบบที่นำมาทดลองใช้มีความเกี่ยวข้องกับงานในหน้าที่ที่ต้องรับผิดชอบ (</w:t>
      </w:r>
      <m:oMath>
        <m:acc>
          <m:accPr>
            <m:chr m:val="̅"/>
            <m:ctrlPr>
              <w:rPr>
                <w:rFonts w:ascii="Cambria Math" w:hAnsi="Cambria Math" w:cs="TH SarabunPSK"/>
                <w:iCs/>
                <w:sz w:val="28"/>
              </w:rPr>
            </m:ctrlPr>
          </m:accPr>
          <m:e>
            <m:r>
              <m:rPr>
                <m:sty m:val="p"/>
              </m:rPr>
              <w:rPr>
                <w:rFonts w:ascii="Cambria Math" w:hAnsi="Cambria Math" w:cs="TH SarabunPSK"/>
                <w:sz w:val="28"/>
              </w:rPr>
              <m:t>x</m:t>
            </m:r>
          </m:e>
        </m:acc>
      </m:oMath>
      <w:r w:rsidR="00AF0DAB">
        <w:rPr>
          <w:rFonts w:ascii="TH SarabunPSK" w:hAnsi="TH SarabunPSK" w:cs="TH SarabunPSK"/>
          <w:iCs/>
          <w:sz w:val="28"/>
        </w:rPr>
        <w:t xml:space="preserve"> </w:t>
      </w:r>
      <w:r w:rsidRPr="000D68AC">
        <w:rPr>
          <w:rFonts w:ascii="TH SarabunPSK" w:hAnsi="TH SarabunPSK" w:cs="TH SarabunPSK"/>
          <w:sz w:val="28"/>
        </w:rPr>
        <w:t xml:space="preserve">= </w:t>
      </w:r>
      <w:r w:rsidRPr="000D68AC">
        <w:rPr>
          <w:rFonts w:ascii="TH SarabunPSK" w:hAnsi="TH SarabunPSK" w:cs="TH SarabunPSK"/>
          <w:sz w:val="28"/>
          <w:cs/>
        </w:rPr>
        <w:t>4.63</w:t>
      </w:r>
      <w:r w:rsidRPr="000D68AC">
        <w:rPr>
          <w:rFonts w:ascii="TH SarabunPSK" w:hAnsi="TH SarabunPSK" w:cs="TH SarabunPSK"/>
          <w:sz w:val="28"/>
        </w:rPr>
        <w:t xml:space="preserve">, S.D. = </w:t>
      </w:r>
      <w:r w:rsidRPr="000D68AC">
        <w:rPr>
          <w:rFonts w:ascii="TH SarabunPSK" w:hAnsi="TH SarabunPSK" w:cs="TH SarabunPSK"/>
          <w:sz w:val="28"/>
          <w:cs/>
        </w:rPr>
        <w:t>0.67) ตามลำดับ</w:t>
      </w:r>
    </w:p>
    <w:p w14:paraId="61620BAA" w14:textId="4D6CD674" w:rsidR="000D68AC" w:rsidRDefault="000D68AC" w:rsidP="000F5042">
      <w:pPr>
        <w:pStyle w:val="NoSpacing"/>
        <w:spacing w:line="18" w:lineRule="atLeast"/>
        <w:ind w:firstLine="1985"/>
        <w:jc w:val="thaiDistribute"/>
        <w:rPr>
          <w:rFonts w:ascii="TH SarabunPSK" w:hAnsi="TH SarabunPSK" w:cs="TH SarabunPSK"/>
          <w:sz w:val="28"/>
        </w:rPr>
      </w:pPr>
      <w:r>
        <w:rPr>
          <w:rFonts w:ascii="TH SarabunPSK" w:hAnsi="TH SarabunPSK" w:cs="TH SarabunPSK"/>
          <w:sz w:val="28"/>
        </w:rPr>
        <w:t xml:space="preserve">3.2 </w:t>
      </w:r>
      <w:r w:rsidR="00AF0DAB" w:rsidRPr="00AF0DAB">
        <w:rPr>
          <w:rFonts w:ascii="TH SarabunPSK" w:hAnsi="TH SarabunPSK" w:cs="TH SarabunPSK"/>
          <w:sz w:val="28"/>
          <w:cs/>
        </w:rPr>
        <w:t xml:space="preserve">ด้านประสิทธิผล พบว่า รูปแบบที่นำมาทดลองใช้เกิดประโยชน์และส่งผลต่อการพัฒนาคุณภาพผู้บริหาร ครู และนักเรียนมีค่าเฉลี่ยสูงที่สุด </w:t>
      </w:r>
      <w:r w:rsidR="00AF0DAB" w:rsidRPr="000D68AC">
        <w:rPr>
          <w:rFonts w:ascii="TH SarabunPSK" w:hAnsi="TH SarabunPSK" w:cs="TH SarabunPSK"/>
          <w:sz w:val="28"/>
          <w:cs/>
        </w:rPr>
        <w:t>(</w:t>
      </w:r>
      <m:oMath>
        <m:acc>
          <m:accPr>
            <m:chr m:val="̅"/>
            <m:ctrlPr>
              <w:rPr>
                <w:rFonts w:ascii="Cambria Math" w:hAnsi="Cambria Math" w:cs="TH SarabunPSK"/>
                <w:iCs/>
                <w:sz w:val="28"/>
              </w:rPr>
            </m:ctrlPr>
          </m:accPr>
          <m:e>
            <m:r>
              <m:rPr>
                <m:sty m:val="p"/>
              </m:rPr>
              <w:rPr>
                <w:rFonts w:ascii="Cambria Math" w:hAnsi="Cambria Math" w:cs="TH SarabunPSK"/>
                <w:sz w:val="28"/>
              </w:rPr>
              <m:t>x</m:t>
            </m:r>
          </m:e>
        </m:acc>
      </m:oMath>
      <w:r w:rsidR="00AF0DAB">
        <w:rPr>
          <w:rFonts w:ascii="TH SarabunPSK" w:hAnsi="TH SarabunPSK" w:cs="TH SarabunPSK"/>
          <w:iCs/>
          <w:sz w:val="28"/>
        </w:rPr>
        <w:t xml:space="preserve"> </w:t>
      </w:r>
      <w:r w:rsidR="00AF0DAB" w:rsidRPr="00AF0DAB">
        <w:rPr>
          <w:rFonts w:ascii="TH SarabunPSK" w:hAnsi="TH SarabunPSK" w:cs="TH SarabunPSK"/>
          <w:sz w:val="28"/>
        </w:rPr>
        <w:t xml:space="preserve">= </w:t>
      </w:r>
      <w:r w:rsidR="00AF0DAB" w:rsidRPr="00AF0DAB">
        <w:rPr>
          <w:rFonts w:ascii="TH SarabunPSK" w:hAnsi="TH SarabunPSK" w:cs="TH SarabunPSK"/>
          <w:sz w:val="28"/>
          <w:cs/>
        </w:rPr>
        <w:t>4.73</w:t>
      </w:r>
      <w:r w:rsidR="00AF0DAB" w:rsidRPr="00AF0DAB">
        <w:rPr>
          <w:rFonts w:ascii="TH SarabunPSK" w:hAnsi="TH SarabunPSK" w:cs="TH SarabunPSK"/>
          <w:sz w:val="28"/>
        </w:rPr>
        <w:t xml:space="preserve">, S.D. = </w:t>
      </w:r>
      <w:r w:rsidR="00AF0DAB" w:rsidRPr="00AF0DAB">
        <w:rPr>
          <w:rFonts w:ascii="TH SarabunPSK" w:hAnsi="TH SarabunPSK" w:cs="TH SarabunPSK"/>
          <w:sz w:val="28"/>
          <w:cs/>
        </w:rPr>
        <w:t>0.47) รองลงมารูปแบบที่นำมาทดลองใช้สามารถ</w:t>
      </w:r>
      <w:r w:rsidR="00AF0DAB" w:rsidRPr="00AF0DAB">
        <w:rPr>
          <w:rFonts w:ascii="TH SarabunPSK" w:hAnsi="TH SarabunPSK" w:cs="TH SarabunPSK"/>
          <w:sz w:val="28"/>
          <w:cs/>
        </w:rPr>
        <w:lastRenderedPageBreak/>
        <w:t xml:space="preserve">ปรับปรุงและพัฒนาให้ดีขึ้นได้อย่างต่อเนื่อง </w:t>
      </w:r>
      <w:r w:rsidR="00AF0DAB" w:rsidRPr="000D68AC">
        <w:rPr>
          <w:rFonts w:ascii="TH SarabunPSK" w:hAnsi="TH SarabunPSK" w:cs="TH SarabunPSK"/>
          <w:sz w:val="28"/>
          <w:cs/>
        </w:rPr>
        <w:t>(</w:t>
      </w:r>
      <m:oMath>
        <m:acc>
          <m:accPr>
            <m:chr m:val="̅"/>
            <m:ctrlPr>
              <w:rPr>
                <w:rFonts w:ascii="Cambria Math" w:hAnsi="Cambria Math" w:cs="TH SarabunPSK"/>
                <w:iCs/>
                <w:sz w:val="28"/>
              </w:rPr>
            </m:ctrlPr>
          </m:accPr>
          <m:e>
            <m:r>
              <m:rPr>
                <m:sty m:val="p"/>
              </m:rPr>
              <w:rPr>
                <w:rFonts w:ascii="Cambria Math" w:hAnsi="Cambria Math" w:cs="TH SarabunPSK"/>
                <w:sz w:val="28"/>
              </w:rPr>
              <m:t>x</m:t>
            </m:r>
          </m:e>
        </m:acc>
      </m:oMath>
      <w:r w:rsidR="00AF0DAB">
        <w:rPr>
          <w:rFonts w:ascii="TH SarabunPSK" w:hAnsi="TH SarabunPSK" w:cs="TH SarabunPSK"/>
          <w:iCs/>
          <w:sz w:val="28"/>
        </w:rPr>
        <w:t xml:space="preserve"> </w:t>
      </w:r>
      <w:r w:rsidR="00AF0DAB" w:rsidRPr="00AF0DAB">
        <w:rPr>
          <w:rFonts w:ascii="TH SarabunPSK" w:hAnsi="TH SarabunPSK" w:cs="TH SarabunPSK"/>
          <w:sz w:val="28"/>
        </w:rPr>
        <w:t xml:space="preserve">= </w:t>
      </w:r>
      <w:r w:rsidR="00AF0DAB" w:rsidRPr="00AF0DAB">
        <w:rPr>
          <w:rFonts w:ascii="TH SarabunPSK" w:hAnsi="TH SarabunPSK" w:cs="TH SarabunPSK"/>
          <w:sz w:val="28"/>
          <w:cs/>
        </w:rPr>
        <w:t>4.55</w:t>
      </w:r>
      <w:r w:rsidR="00AF0DAB" w:rsidRPr="00AF0DAB">
        <w:rPr>
          <w:rFonts w:ascii="TH SarabunPSK" w:hAnsi="TH SarabunPSK" w:cs="TH SarabunPSK"/>
          <w:sz w:val="28"/>
        </w:rPr>
        <w:t xml:space="preserve">, S.D. = </w:t>
      </w:r>
      <w:r w:rsidR="00AF0DAB" w:rsidRPr="00AF0DAB">
        <w:rPr>
          <w:rFonts w:ascii="TH SarabunPSK" w:hAnsi="TH SarabunPSK" w:cs="TH SarabunPSK"/>
          <w:sz w:val="28"/>
          <w:cs/>
        </w:rPr>
        <w:t xml:space="preserve">0.52) และรูปแบบที่นำมาทดลองใช้เกิดประโยชน์และสร้างความเชื่อมั่นให้กับผู้ปกครอง </w:t>
      </w:r>
      <w:r w:rsidR="00AF0DAB" w:rsidRPr="000D68AC">
        <w:rPr>
          <w:rFonts w:ascii="TH SarabunPSK" w:hAnsi="TH SarabunPSK" w:cs="TH SarabunPSK"/>
          <w:sz w:val="28"/>
          <w:cs/>
        </w:rPr>
        <w:t>(</w:t>
      </w:r>
      <m:oMath>
        <m:acc>
          <m:accPr>
            <m:chr m:val="̅"/>
            <m:ctrlPr>
              <w:rPr>
                <w:rFonts w:ascii="Cambria Math" w:hAnsi="Cambria Math" w:cs="TH SarabunPSK"/>
                <w:iCs/>
                <w:sz w:val="28"/>
              </w:rPr>
            </m:ctrlPr>
          </m:accPr>
          <m:e>
            <m:r>
              <m:rPr>
                <m:sty m:val="p"/>
              </m:rPr>
              <w:rPr>
                <w:rFonts w:ascii="Cambria Math" w:hAnsi="Cambria Math" w:cs="TH SarabunPSK"/>
                <w:sz w:val="28"/>
              </w:rPr>
              <m:t>x</m:t>
            </m:r>
          </m:e>
        </m:acc>
      </m:oMath>
      <w:r w:rsidR="00AF0DAB">
        <w:rPr>
          <w:rFonts w:ascii="TH SarabunPSK" w:hAnsi="TH SarabunPSK" w:cs="TH SarabunPSK"/>
          <w:iCs/>
          <w:sz w:val="28"/>
        </w:rPr>
        <w:t xml:space="preserve"> </w:t>
      </w:r>
      <w:r w:rsidR="00AF0DAB" w:rsidRPr="00AF0DAB">
        <w:rPr>
          <w:rFonts w:ascii="TH SarabunPSK" w:hAnsi="TH SarabunPSK" w:cs="TH SarabunPSK"/>
          <w:sz w:val="28"/>
        </w:rPr>
        <w:t xml:space="preserve">= </w:t>
      </w:r>
      <w:r w:rsidR="00AF0DAB" w:rsidRPr="00AF0DAB">
        <w:rPr>
          <w:rFonts w:ascii="TH SarabunPSK" w:hAnsi="TH SarabunPSK" w:cs="TH SarabunPSK"/>
          <w:sz w:val="28"/>
          <w:cs/>
        </w:rPr>
        <w:t>4.45</w:t>
      </w:r>
      <w:r w:rsidR="00AF0DAB" w:rsidRPr="00AF0DAB">
        <w:rPr>
          <w:rFonts w:ascii="TH SarabunPSK" w:hAnsi="TH SarabunPSK" w:cs="TH SarabunPSK"/>
          <w:sz w:val="28"/>
        </w:rPr>
        <w:t xml:space="preserve">, S.D. = </w:t>
      </w:r>
      <w:r w:rsidR="00AF0DAB" w:rsidRPr="00AF0DAB">
        <w:rPr>
          <w:rFonts w:ascii="TH SarabunPSK" w:hAnsi="TH SarabunPSK" w:cs="TH SarabunPSK"/>
          <w:sz w:val="28"/>
          <w:cs/>
        </w:rPr>
        <w:t>0.52) ตามลำดับ</w:t>
      </w:r>
    </w:p>
    <w:p w14:paraId="0966634F" w14:textId="642E88A8" w:rsidR="000D68AC" w:rsidRPr="008A028D" w:rsidRDefault="000D68AC" w:rsidP="000F5042">
      <w:pPr>
        <w:pStyle w:val="NoSpacing"/>
        <w:spacing w:line="18" w:lineRule="atLeast"/>
        <w:ind w:firstLine="1985"/>
        <w:jc w:val="thaiDistribute"/>
        <w:rPr>
          <w:rFonts w:ascii="TH SarabunPSK" w:hAnsi="TH SarabunPSK" w:cs="TH SarabunPSK"/>
          <w:sz w:val="28"/>
        </w:rPr>
      </w:pPr>
      <w:r>
        <w:rPr>
          <w:rFonts w:ascii="TH SarabunPSK" w:hAnsi="TH SarabunPSK" w:cs="TH SarabunPSK"/>
          <w:sz w:val="28"/>
        </w:rPr>
        <w:t xml:space="preserve">3.3 </w:t>
      </w:r>
      <w:r w:rsidR="00AF0DAB" w:rsidRPr="00AF0DAB">
        <w:rPr>
          <w:rFonts w:ascii="TH SarabunPSK" w:hAnsi="TH SarabunPSK" w:cs="TH SarabunPSK"/>
          <w:sz w:val="28"/>
          <w:cs/>
        </w:rPr>
        <w:t>ด้านคุณค่า พบว่า รูปแบบที่นำมาทดลองใช้ทำให้เกิดความร่วมมือที่ดีในการบริหารสถานศึกษามีค่าเฉลี่ยสูงที่สุด (</w:t>
      </w:r>
      <m:oMath>
        <m:acc>
          <m:accPr>
            <m:chr m:val="̅"/>
            <m:ctrlPr>
              <w:rPr>
                <w:rFonts w:ascii="Cambria Math" w:hAnsi="Cambria Math" w:cs="TH SarabunPSK"/>
                <w:iCs/>
                <w:sz w:val="28"/>
              </w:rPr>
            </m:ctrlPr>
          </m:accPr>
          <m:e>
            <m:r>
              <m:rPr>
                <m:sty m:val="p"/>
              </m:rPr>
              <w:rPr>
                <w:rFonts w:ascii="Cambria Math" w:hAnsi="Cambria Math" w:cs="TH SarabunPSK"/>
                <w:sz w:val="28"/>
              </w:rPr>
              <m:t>x</m:t>
            </m:r>
          </m:e>
        </m:acc>
      </m:oMath>
      <w:r w:rsidR="00AF0DAB">
        <w:rPr>
          <w:rFonts w:ascii="TH SarabunPSK" w:hAnsi="TH SarabunPSK" w:cs="TH SarabunPSK"/>
          <w:iCs/>
          <w:sz w:val="28"/>
        </w:rPr>
        <w:t xml:space="preserve"> </w:t>
      </w:r>
      <w:r w:rsidR="00AF0DAB" w:rsidRPr="00AF0DAB">
        <w:rPr>
          <w:rFonts w:ascii="TH SarabunPSK" w:hAnsi="TH SarabunPSK" w:cs="TH SarabunPSK"/>
          <w:sz w:val="28"/>
        </w:rPr>
        <w:t xml:space="preserve">= </w:t>
      </w:r>
      <w:r w:rsidR="00AF0DAB" w:rsidRPr="00AF0DAB">
        <w:rPr>
          <w:rFonts w:ascii="TH SarabunPSK" w:hAnsi="TH SarabunPSK" w:cs="TH SarabunPSK"/>
          <w:sz w:val="28"/>
          <w:cs/>
        </w:rPr>
        <w:t>4.82</w:t>
      </w:r>
      <w:r w:rsidR="00AF0DAB" w:rsidRPr="00AF0DAB">
        <w:rPr>
          <w:rFonts w:ascii="TH SarabunPSK" w:hAnsi="TH SarabunPSK" w:cs="TH SarabunPSK"/>
          <w:sz w:val="28"/>
        </w:rPr>
        <w:t xml:space="preserve">, S.D. = </w:t>
      </w:r>
      <w:r w:rsidR="00AF0DAB" w:rsidRPr="00AF0DAB">
        <w:rPr>
          <w:rFonts w:ascii="TH SarabunPSK" w:hAnsi="TH SarabunPSK" w:cs="TH SarabunPSK"/>
          <w:sz w:val="28"/>
          <w:cs/>
        </w:rPr>
        <w:t>0.40) รองลงมารูปแบบที่นำมาทดลองใช้จำเป็นต้องกำหนดเป็นนโยบายเพื่อนำมาสู่การปฏิบัติของโรงเรียนในสำนักงานเขตพื้นที่การศึกษามัธยมศึกษากาญจนบุรี (</w:t>
      </w:r>
      <m:oMath>
        <m:acc>
          <m:accPr>
            <m:chr m:val="̅"/>
            <m:ctrlPr>
              <w:rPr>
                <w:rFonts w:ascii="Cambria Math" w:hAnsi="Cambria Math" w:cs="TH SarabunPSK"/>
                <w:iCs/>
                <w:sz w:val="28"/>
              </w:rPr>
            </m:ctrlPr>
          </m:accPr>
          <m:e>
            <m:r>
              <m:rPr>
                <m:sty m:val="p"/>
              </m:rPr>
              <w:rPr>
                <w:rFonts w:ascii="Cambria Math" w:hAnsi="Cambria Math" w:cs="TH SarabunPSK"/>
                <w:sz w:val="28"/>
              </w:rPr>
              <m:t>x</m:t>
            </m:r>
          </m:e>
        </m:acc>
      </m:oMath>
      <w:r w:rsidR="00AF0DAB">
        <w:rPr>
          <w:rFonts w:ascii="TH SarabunPSK" w:hAnsi="TH SarabunPSK" w:cs="TH SarabunPSK"/>
          <w:iCs/>
          <w:sz w:val="28"/>
        </w:rPr>
        <w:t xml:space="preserve"> </w:t>
      </w:r>
      <w:r w:rsidR="00AF0DAB" w:rsidRPr="00AF0DAB">
        <w:rPr>
          <w:rFonts w:ascii="TH SarabunPSK" w:hAnsi="TH SarabunPSK" w:cs="TH SarabunPSK"/>
          <w:sz w:val="28"/>
        </w:rPr>
        <w:t xml:space="preserve">= </w:t>
      </w:r>
      <w:r w:rsidR="00AF0DAB" w:rsidRPr="00AF0DAB">
        <w:rPr>
          <w:rFonts w:ascii="TH SarabunPSK" w:hAnsi="TH SarabunPSK" w:cs="TH SarabunPSK"/>
          <w:sz w:val="28"/>
          <w:cs/>
        </w:rPr>
        <w:t>4.78</w:t>
      </w:r>
      <w:r w:rsidR="00AF0DAB" w:rsidRPr="00AF0DAB">
        <w:rPr>
          <w:rFonts w:ascii="TH SarabunPSK" w:hAnsi="TH SarabunPSK" w:cs="TH SarabunPSK"/>
          <w:sz w:val="28"/>
        </w:rPr>
        <w:t xml:space="preserve">, S.D. = </w:t>
      </w:r>
      <w:r w:rsidR="00AF0DAB" w:rsidRPr="00AF0DAB">
        <w:rPr>
          <w:rFonts w:ascii="TH SarabunPSK" w:hAnsi="TH SarabunPSK" w:cs="TH SarabunPSK"/>
          <w:sz w:val="28"/>
          <w:cs/>
        </w:rPr>
        <w:t>0.28) และรูปแบบที่นำมาทดลองใช้สามารถแก้ปัญหาการบริหารงานวิชาการในยุคดิจิทัลของโรงเรียนมัธยมศึกษาขนาดใหญ่ สังกัดสำนักงานเขตพื้นที่การศึกษามัธยมศึกษากาญจนบุรีเป็นพลังขับเคลื่อนให้เกิดคุณภาพต่อการบริหารสถานศึกษา (</w:t>
      </w:r>
      <m:oMath>
        <m:acc>
          <m:accPr>
            <m:chr m:val="̅"/>
            <m:ctrlPr>
              <w:rPr>
                <w:rFonts w:ascii="Cambria Math" w:hAnsi="Cambria Math" w:cs="TH SarabunPSK"/>
                <w:iCs/>
                <w:sz w:val="28"/>
              </w:rPr>
            </m:ctrlPr>
          </m:accPr>
          <m:e>
            <m:r>
              <m:rPr>
                <m:sty m:val="p"/>
              </m:rPr>
              <w:rPr>
                <w:rFonts w:ascii="Cambria Math" w:hAnsi="Cambria Math" w:cs="TH SarabunPSK"/>
                <w:sz w:val="28"/>
              </w:rPr>
              <m:t>x</m:t>
            </m:r>
          </m:e>
        </m:acc>
      </m:oMath>
      <w:r w:rsidR="00AF0DAB">
        <w:rPr>
          <w:rFonts w:ascii="TH SarabunPSK" w:hAnsi="TH SarabunPSK" w:cs="TH SarabunPSK"/>
          <w:iCs/>
          <w:sz w:val="28"/>
        </w:rPr>
        <w:t xml:space="preserve"> </w:t>
      </w:r>
      <w:r w:rsidR="00AF0DAB" w:rsidRPr="00AF0DAB">
        <w:rPr>
          <w:rFonts w:ascii="TH SarabunPSK" w:hAnsi="TH SarabunPSK" w:cs="TH SarabunPSK"/>
          <w:sz w:val="28"/>
        </w:rPr>
        <w:t xml:space="preserve">= </w:t>
      </w:r>
      <w:r w:rsidR="00AF0DAB" w:rsidRPr="00AF0DAB">
        <w:rPr>
          <w:rFonts w:ascii="TH SarabunPSK" w:hAnsi="TH SarabunPSK" w:cs="TH SarabunPSK"/>
          <w:sz w:val="28"/>
          <w:cs/>
        </w:rPr>
        <w:t>4.73</w:t>
      </w:r>
      <w:r w:rsidR="00AF0DAB" w:rsidRPr="00AF0DAB">
        <w:rPr>
          <w:rFonts w:ascii="TH SarabunPSK" w:hAnsi="TH SarabunPSK" w:cs="TH SarabunPSK"/>
          <w:sz w:val="28"/>
        </w:rPr>
        <w:t xml:space="preserve">, S.D. = </w:t>
      </w:r>
      <w:r w:rsidR="00AF0DAB" w:rsidRPr="00AF0DAB">
        <w:rPr>
          <w:rFonts w:ascii="TH SarabunPSK" w:hAnsi="TH SarabunPSK" w:cs="TH SarabunPSK"/>
          <w:sz w:val="28"/>
          <w:cs/>
        </w:rPr>
        <w:t>0.47) ตามลำดับ</w:t>
      </w:r>
    </w:p>
    <w:p w14:paraId="088EA9B5" w14:textId="77777777" w:rsidR="003B3971" w:rsidRPr="008A028D" w:rsidRDefault="003B3971" w:rsidP="00AF0DAB">
      <w:pPr>
        <w:pStyle w:val="NoSpacing"/>
        <w:spacing w:line="18" w:lineRule="atLeast"/>
        <w:jc w:val="thaiDistribute"/>
        <w:rPr>
          <w:rFonts w:ascii="TH SarabunPSK" w:hAnsi="TH SarabunPSK" w:cs="TH SarabunPSK"/>
          <w:sz w:val="28"/>
        </w:rPr>
      </w:pPr>
    </w:p>
    <w:p w14:paraId="72DFE293" w14:textId="06ABE785" w:rsidR="004840E2" w:rsidRDefault="004840E2" w:rsidP="00344021">
      <w:pPr>
        <w:pStyle w:val="NoSpacing"/>
        <w:jc w:val="center"/>
        <w:rPr>
          <w:rFonts w:ascii="TH SarabunPSK" w:hAnsi="TH SarabunPSK" w:cs="TH SarabunPSK"/>
          <w:b/>
          <w:bCs/>
          <w:sz w:val="28"/>
        </w:rPr>
      </w:pPr>
      <w:r w:rsidRPr="00A24B07">
        <w:rPr>
          <w:rFonts w:ascii="TH SarabunPSK" w:hAnsi="TH SarabunPSK" w:cs="TH SarabunPSK"/>
          <w:b/>
          <w:bCs/>
          <w:sz w:val="28"/>
          <w:cs/>
        </w:rPr>
        <w:t>สรุปผลและอภิปรายผล</w:t>
      </w:r>
    </w:p>
    <w:p w14:paraId="12040968" w14:textId="77777777" w:rsidR="00163CAE" w:rsidRDefault="00163CAE" w:rsidP="00163CAE">
      <w:pPr>
        <w:pStyle w:val="NoSpacing"/>
        <w:rPr>
          <w:rFonts w:ascii="TH SarabunPSK" w:hAnsi="TH SarabunPSK" w:cs="TH SarabunPSK"/>
          <w:b/>
          <w:bCs/>
          <w:sz w:val="28"/>
        </w:rPr>
      </w:pPr>
      <w:r>
        <w:rPr>
          <w:rFonts w:ascii="TH SarabunPSK" w:hAnsi="TH SarabunPSK" w:cs="TH SarabunPSK" w:hint="cs"/>
          <w:b/>
          <w:bCs/>
          <w:sz w:val="28"/>
          <w:cs/>
        </w:rPr>
        <w:t>สรุปผล</w:t>
      </w:r>
    </w:p>
    <w:p w14:paraId="67BA9A66" w14:textId="77777777" w:rsidR="003B3971" w:rsidRPr="003B3971" w:rsidRDefault="003B3971" w:rsidP="00AA5894">
      <w:pPr>
        <w:pStyle w:val="NoSpacing"/>
        <w:ind w:firstLine="720"/>
        <w:rPr>
          <w:rFonts w:ascii="TH SarabunPSK" w:hAnsi="TH SarabunPSK" w:cs="TH SarabunPSK"/>
          <w:color w:val="000000"/>
          <w:sz w:val="28"/>
        </w:rPr>
      </w:pPr>
      <w:r w:rsidRPr="003B3971">
        <w:rPr>
          <w:rFonts w:ascii="TH SarabunPSK" w:hAnsi="TH SarabunPSK" w:cs="TH SarabunPSK" w:hint="cs"/>
          <w:color w:val="000000"/>
          <w:sz w:val="28"/>
          <w:cs/>
        </w:rPr>
        <w:t xml:space="preserve">จากการวิจัยครั้งนี้ ผลการวิจัยสรุปตามวัตถุประสงค์ของการวิจัยตามลำดับดังนี้       </w:t>
      </w:r>
    </w:p>
    <w:p w14:paraId="7CC22A65" w14:textId="67D96D35" w:rsidR="003B3971" w:rsidRPr="003B3971" w:rsidRDefault="003B3971" w:rsidP="00AA5894">
      <w:pPr>
        <w:pStyle w:val="NoSpacing"/>
        <w:ind w:firstLine="720"/>
        <w:jc w:val="thaiDistribute"/>
        <w:rPr>
          <w:rFonts w:ascii="TH SarabunPSK" w:hAnsi="TH SarabunPSK" w:cs="TH SarabunPSK"/>
          <w:color w:val="000000"/>
          <w:sz w:val="28"/>
        </w:rPr>
      </w:pPr>
      <w:r w:rsidRPr="003B3971">
        <w:rPr>
          <w:rFonts w:ascii="TH SarabunPSK" w:hAnsi="TH SarabunPSK" w:cs="TH SarabunPSK" w:hint="cs"/>
          <w:color w:val="000000"/>
          <w:sz w:val="28"/>
          <w:cs/>
        </w:rPr>
        <w:t xml:space="preserve">1. </w:t>
      </w:r>
      <w:r w:rsidR="00626542" w:rsidRPr="00626542">
        <w:rPr>
          <w:rFonts w:ascii="TH SarabunPSK" w:hAnsi="TH SarabunPSK" w:cs="TH SarabunPSK"/>
          <w:color w:val="000000"/>
          <w:sz w:val="28"/>
          <w:cs/>
        </w:rPr>
        <w:t>สภาพปัญหาการบริหารงานวิชาการในยุคดิจิทัลของโรงเรียนมัธยมศึกษาขนาดใหญ่ สังกัดสำนักงานเขตพื้นที่การศึกษามัธยมศึกษากาญจนบุรีโดยภาพรวมอยู่ในระดับมาก เมื่อพิจารณาเป็นรายด้าน พบว่า รวมรายด้านการแนะแนวการศึกษาที่ค่าเฉลี่ยสูงที่สุด เมื่อพิจารณาเป็นรายข้อพบว่าสภาพปัญหาที่อยู่ในระดับมาก โดยเรียงลำดับค่าเฉลี่ยจากมาก</w:t>
      </w:r>
      <w:r w:rsidR="0008016A">
        <w:rPr>
          <w:rFonts w:ascii="TH SarabunPSK" w:hAnsi="TH SarabunPSK" w:cs="TH SarabunPSK" w:hint="cs"/>
          <w:color w:val="000000"/>
          <w:sz w:val="28"/>
          <w:cs/>
        </w:rPr>
        <w:t xml:space="preserve">      </w:t>
      </w:r>
      <w:r w:rsidR="00626542" w:rsidRPr="00626542">
        <w:rPr>
          <w:rFonts w:ascii="TH SarabunPSK" w:hAnsi="TH SarabunPSK" w:cs="TH SarabunPSK"/>
          <w:color w:val="000000"/>
          <w:sz w:val="28"/>
          <w:cs/>
        </w:rPr>
        <w:t>ไปน้อย ดังนี้ ระบบฐานข้อมูลเพื่อใช้ในงานแนะแนวหรือระบบดูแลช่วยเหลือนักเรียน การใช้เทคโนโลยีสารสนเทศ</w:t>
      </w:r>
      <w:r w:rsidR="0008016A">
        <w:rPr>
          <w:rFonts w:ascii="TH SarabunPSK" w:hAnsi="TH SarabunPSK" w:cs="TH SarabunPSK" w:hint="cs"/>
          <w:color w:val="000000"/>
          <w:sz w:val="28"/>
          <w:cs/>
        </w:rPr>
        <w:t xml:space="preserve">              </w:t>
      </w:r>
      <w:r w:rsidR="00626542" w:rsidRPr="00626542">
        <w:rPr>
          <w:rFonts w:ascii="TH SarabunPSK" w:hAnsi="TH SarabunPSK" w:cs="TH SarabunPSK"/>
          <w:color w:val="000000"/>
          <w:sz w:val="28"/>
          <w:cs/>
        </w:rPr>
        <w:t>ในการวิเคราะห์ข้อมูลผู้เรียนเป็นรายบุคคล การส่งเสริมการใช้เทคโนโลยีสารสนเทศในงานแนะแนว เช่น การให้คำปรึกษาแบบออนไลน์ และการบริหารจัดการระบบ เทคโนโลยีสารสนเทศในการแนะแนวการศึกษา ตามลำดับ</w:t>
      </w:r>
    </w:p>
    <w:p w14:paraId="56E9FDC1" w14:textId="62A54979" w:rsidR="003B3971" w:rsidRDefault="003B3971" w:rsidP="00626542">
      <w:pPr>
        <w:pStyle w:val="NoSpacing"/>
        <w:jc w:val="thaiDistribute"/>
        <w:rPr>
          <w:rFonts w:ascii="TH SarabunPSK" w:hAnsi="TH SarabunPSK" w:cs="TH SarabunPSK"/>
          <w:color w:val="000000"/>
          <w:sz w:val="28"/>
        </w:rPr>
      </w:pPr>
      <w:r w:rsidRPr="003B3971">
        <w:rPr>
          <w:rFonts w:ascii="TH SarabunPSK" w:hAnsi="TH SarabunPSK" w:cs="TH SarabunPSK"/>
          <w:color w:val="000000"/>
          <w:sz w:val="28"/>
          <w:cs/>
        </w:rPr>
        <w:tab/>
      </w:r>
      <w:r w:rsidRPr="003B3971">
        <w:rPr>
          <w:rFonts w:ascii="TH SarabunPSK" w:hAnsi="TH SarabunPSK" w:cs="TH SarabunPSK"/>
          <w:color w:val="000000"/>
          <w:sz w:val="28"/>
        </w:rPr>
        <w:t>2.</w:t>
      </w:r>
      <w:r w:rsidRPr="003B3971">
        <w:rPr>
          <w:rFonts w:ascii="TH SarabunPSK" w:hAnsi="TH SarabunPSK" w:cs="TH SarabunPSK"/>
          <w:color w:val="000000"/>
          <w:sz w:val="28"/>
          <w:cs/>
        </w:rPr>
        <w:t xml:space="preserve"> </w:t>
      </w:r>
      <w:r w:rsidR="00626542" w:rsidRPr="00626542">
        <w:rPr>
          <w:rFonts w:ascii="TH SarabunPSK" w:hAnsi="TH SarabunPSK" w:cs="TH SarabunPSK"/>
          <w:color w:val="000000"/>
          <w:sz w:val="28"/>
          <w:cs/>
        </w:rPr>
        <w:t>รูปแบบการบริหารงานวิชาการในยุคดิจิทัลของโรงเรียนมัธยมศึกษาขนาดใหญ่ สังกัดสำนักงานเขตพื้นที่การศึกษามัธยมศึกษากาญจนบุรี ผู้วิจัยได้ศึกษาจากการศึกษาแนวคิด ทฤษฎีทั้งในและต่างประเทศ จากนั้นจึงได้กำหนดขั้นตอน</w:t>
      </w:r>
      <w:r w:rsidR="0008016A">
        <w:rPr>
          <w:rFonts w:ascii="TH SarabunPSK" w:hAnsi="TH SarabunPSK" w:cs="TH SarabunPSK" w:hint="cs"/>
          <w:color w:val="000000"/>
          <w:sz w:val="28"/>
          <w:cs/>
        </w:rPr>
        <w:t xml:space="preserve">       </w:t>
      </w:r>
      <w:r w:rsidR="00626542" w:rsidRPr="00626542">
        <w:rPr>
          <w:rFonts w:ascii="TH SarabunPSK" w:hAnsi="TH SarabunPSK" w:cs="TH SarabunPSK"/>
          <w:color w:val="000000"/>
          <w:sz w:val="28"/>
          <w:cs/>
        </w:rPr>
        <w:t xml:space="preserve">ของรูปแบบได้ 5 ขั้นตอน เป็นรูปแบบ </w:t>
      </w:r>
      <w:r w:rsidR="00626542" w:rsidRPr="00626542">
        <w:rPr>
          <w:rFonts w:ascii="TH SarabunPSK" w:hAnsi="TH SarabunPSK" w:cs="TH SarabunPSK"/>
          <w:color w:val="000000"/>
          <w:sz w:val="28"/>
        </w:rPr>
        <w:t xml:space="preserve">PDIER (PDIER MODEL) </w:t>
      </w:r>
      <w:r w:rsidR="00626542" w:rsidRPr="00626542">
        <w:rPr>
          <w:rFonts w:ascii="TH SarabunPSK" w:hAnsi="TH SarabunPSK" w:cs="TH SarabunPSK"/>
          <w:color w:val="000000"/>
          <w:sz w:val="28"/>
          <w:cs/>
        </w:rPr>
        <w:t>โดยมีรายละเอียดดังนี้</w:t>
      </w:r>
      <w:r w:rsidR="0008016A">
        <w:rPr>
          <w:rFonts w:ascii="TH SarabunPSK" w:hAnsi="TH SarabunPSK" w:cs="TH SarabunPSK" w:hint="cs"/>
          <w:color w:val="000000"/>
          <w:sz w:val="28"/>
          <w:cs/>
        </w:rPr>
        <w:t xml:space="preserve"> </w:t>
      </w:r>
      <w:r w:rsidR="00626542" w:rsidRPr="00626542">
        <w:rPr>
          <w:rFonts w:ascii="TH SarabunPSK" w:hAnsi="TH SarabunPSK" w:cs="TH SarabunPSK"/>
          <w:color w:val="000000"/>
          <w:sz w:val="28"/>
          <w:cs/>
        </w:rPr>
        <w:t>2.1) การวางแผน (</w:t>
      </w:r>
      <w:r w:rsidR="00626542" w:rsidRPr="00626542">
        <w:rPr>
          <w:rFonts w:ascii="TH SarabunPSK" w:hAnsi="TH SarabunPSK" w:cs="TH SarabunPSK"/>
          <w:color w:val="000000"/>
          <w:sz w:val="28"/>
        </w:rPr>
        <w:t xml:space="preserve">Plan) </w:t>
      </w:r>
      <w:r w:rsidR="00626542" w:rsidRPr="00626542">
        <w:rPr>
          <w:rFonts w:ascii="TH SarabunPSK" w:hAnsi="TH SarabunPSK" w:cs="TH SarabunPSK"/>
          <w:color w:val="000000"/>
          <w:sz w:val="28"/>
          <w:cs/>
        </w:rPr>
        <w:t>เพื่อสร้างความเข้าใจและตระหนักถึงความสำคัญของการพัฒนาการบริหารงานวิชาการในยุคดิจิทัลของโรงเรียนกับผู้ที่มีส่วนเกี่ยวข้อง และเพื่อกำหนดแนวทางในการพัฒนาการบริหารงานวิชาการในยุคดิจิทัลของโรงเรียน 2.2) การออกแบบ (</w:t>
      </w:r>
      <w:r w:rsidR="00626542" w:rsidRPr="00626542">
        <w:rPr>
          <w:rFonts w:ascii="TH SarabunPSK" w:hAnsi="TH SarabunPSK" w:cs="TH SarabunPSK"/>
          <w:color w:val="000000"/>
          <w:sz w:val="28"/>
        </w:rPr>
        <w:t xml:space="preserve">Design) </w:t>
      </w:r>
      <w:r w:rsidR="00626542" w:rsidRPr="00626542">
        <w:rPr>
          <w:rFonts w:ascii="TH SarabunPSK" w:hAnsi="TH SarabunPSK" w:cs="TH SarabunPSK"/>
          <w:color w:val="000000"/>
          <w:sz w:val="28"/>
          <w:cs/>
        </w:rPr>
        <w:t>เพื่อให้การดำเนินงานการพัฒนาการบริหารงานวิชาการในยุคดิจิทัลของโรงเรียนบรรลุวัตถุประสงค์และเป้าหมายอย่างมีประสิทธิภาพ 2.3) การนำไปปฏิบัติ (</w:t>
      </w:r>
      <w:r w:rsidR="00626542" w:rsidRPr="00626542">
        <w:rPr>
          <w:rFonts w:ascii="TH SarabunPSK" w:hAnsi="TH SarabunPSK" w:cs="TH SarabunPSK"/>
          <w:color w:val="000000"/>
          <w:sz w:val="28"/>
        </w:rPr>
        <w:t xml:space="preserve">Implement) </w:t>
      </w:r>
      <w:r w:rsidR="00626542" w:rsidRPr="00626542">
        <w:rPr>
          <w:rFonts w:ascii="TH SarabunPSK" w:hAnsi="TH SarabunPSK" w:cs="TH SarabunPSK"/>
          <w:color w:val="000000"/>
          <w:sz w:val="28"/>
          <w:cs/>
        </w:rPr>
        <w:t>เพื่อพัฒนากระบวนการบริหารงานวิชาการในยุคดิจิทัลของโรงเรียนให้มีประสิทธิภาพเพิ่มขึ้น บรรลุวัตถุประสงค์ เป้าหมายที่วางไว้ 2.4) การประเมินผล (</w:t>
      </w:r>
      <w:r w:rsidR="00626542" w:rsidRPr="00626542">
        <w:rPr>
          <w:rFonts w:ascii="TH SarabunPSK" w:hAnsi="TH SarabunPSK" w:cs="TH SarabunPSK"/>
          <w:color w:val="000000"/>
          <w:sz w:val="28"/>
        </w:rPr>
        <w:t xml:space="preserve">Evaluation) </w:t>
      </w:r>
      <w:r w:rsidR="00626542" w:rsidRPr="00626542">
        <w:rPr>
          <w:rFonts w:ascii="TH SarabunPSK" w:hAnsi="TH SarabunPSK" w:cs="TH SarabunPSK"/>
          <w:color w:val="000000"/>
          <w:sz w:val="28"/>
          <w:cs/>
        </w:rPr>
        <w:t>เพื่อกำหนดแนวทางในการปฏิบัติการวัดผล ประเมินผล และเทียบโอนผลการเรียน ส่งเสริมให้ผู้เรียนเกิดการพัฒนาและเรียนรู้อย่างเต็มตามศักยภาพ</w:t>
      </w:r>
      <w:r w:rsidR="0008016A">
        <w:rPr>
          <w:rFonts w:ascii="TH SarabunPSK" w:hAnsi="TH SarabunPSK" w:cs="TH SarabunPSK" w:hint="cs"/>
          <w:color w:val="000000"/>
          <w:sz w:val="28"/>
          <w:cs/>
        </w:rPr>
        <w:t xml:space="preserve"> </w:t>
      </w:r>
      <w:r w:rsidR="00626542" w:rsidRPr="00626542">
        <w:rPr>
          <w:rFonts w:ascii="TH SarabunPSK" w:hAnsi="TH SarabunPSK" w:cs="TH SarabunPSK"/>
          <w:color w:val="000000"/>
          <w:sz w:val="28"/>
          <w:cs/>
        </w:rPr>
        <w:t>2.5) การสะท้อนผล (</w:t>
      </w:r>
      <w:r w:rsidR="00626542" w:rsidRPr="00626542">
        <w:rPr>
          <w:rFonts w:ascii="TH SarabunPSK" w:hAnsi="TH SarabunPSK" w:cs="TH SarabunPSK"/>
          <w:color w:val="000000"/>
          <w:sz w:val="28"/>
        </w:rPr>
        <w:t xml:space="preserve">Reflection) </w:t>
      </w:r>
      <w:r w:rsidR="00626542" w:rsidRPr="00626542">
        <w:rPr>
          <w:rFonts w:ascii="TH SarabunPSK" w:hAnsi="TH SarabunPSK" w:cs="TH SarabunPSK"/>
          <w:color w:val="000000"/>
          <w:sz w:val="28"/>
          <w:cs/>
        </w:rPr>
        <w:t xml:space="preserve">เพื่อประเมินผลการปฏิบัติกิจกรรมการพัฒนาการบริหารงานวิชาการในยุคดิจิทัลของโรงเรียน วิเคราะห์ปัญหา อุปสรรค และข้อเสนอแนะในการปฏิบัติกิจกรรมการพัฒนาการบริหารงานวิชาการของโรงเรียน                    </w:t>
      </w:r>
    </w:p>
    <w:p w14:paraId="4385077A" w14:textId="1B029AE4" w:rsidR="00AF0DAB" w:rsidRDefault="003B3971" w:rsidP="00AF0DAB">
      <w:pPr>
        <w:pStyle w:val="NoSpacing"/>
        <w:ind w:firstLine="720"/>
        <w:jc w:val="thaiDistribute"/>
        <w:rPr>
          <w:rFonts w:ascii="TH SarabunPSK" w:hAnsi="TH SarabunPSK" w:cs="TH SarabunPSK"/>
          <w:color w:val="000000"/>
          <w:sz w:val="28"/>
        </w:rPr>
      </w:pPr>
      <w:r w:rsidRPr="003B3971">
        <w:rPr>
          <w:rFonts w:ascii="TH SarabunPSK" w:hAnsi="TH SarabunPSK" w:cs="TH SarabunPSK" w:hint="cs"/>
          <w:color w:val="000000"/>
          <w:sz w:val="28"/>
          <w:cs/>
        </w:rPr>
        <w:t xml:space="preserve">3. </w:t>
      </w:r>
      <w:bookmarkStart w:id="7" w:name="_Hlk130133972"/>
      <w:r w:rsidR="00AF0DAB" w:rsidRPr="00626542">
        <w:rPr>
          <w:rFonts w:ascii="TH SarabunPSK" w:hAnsi="TH SarabunPSK" w:cs="TH SarabunPSK"/>
          <w:color w:val="000000"/>
          <w:sz w:val="28"/>
          <w:cs/>
        </w:rPr>
        <w:t>ผลการใช้รูปแบบการบริหารงานวิชาการในยุคดิจิทัลของโรงเรียนมัธยมศึกษาขนาดใหญ่ สังกัดสำนักงานเขตพื้นที่การศึกษามัธยมศึกษากาญจนบุรี ด้านประสิทธิภาพ ประสิทธิผล และคุณค่า ผลปรากฏโดยภาพรวมทุกด้านอยู่ในระดับ</w:t>
      </w:r>
      <w:r w:rsidR="00AF0DAB">
        <w:rPr>
          <w:rFonts w:ascii="TH SarabunPSK" w:hAnsi="TH SarabunPSK" w:cs="TH SarabunPSK" w:hint="cs"/>
          <w:color w:val="000000"/>
          <w:sz w:val="28"/>
          <w:cs/>
        </w:rPr>
        <w:t xml:space="preserve">      </w:t>
      </w:r>
      <w:r w:rsidR="00AF0DAB" w:rsidRPr="00626542">
        <w:rPr>
          <w:rFonts w:ascii="TH SarabunPSK" w:hAnsi="TH SarabunPSK" w:cs="TH SarabunPSK"/>
          <w:color w:val="000000"/>
          <w:sz w:val="28"/>
          <w:cs/>
        </w:rPr>
        <w:t>มากที่สุด</w:t>
      </w:r>
      <w:r w:rsidR="00AF0DAB">
        <w:rPr>
          <w:rFonts w:ascii="TH SarabunPSK" w:hAnsi="TH SarabunPSK" w:cs="TH SarabunPSK" w:hint="cs"/>
          <w:color w:val="000000"/>
          <w:sz w:val="28"/>
          <w:cs/>
        </w:rPr>
        <w:t xml:space="preserve"> เมื่อพิจารณาเป็นรายด้าน พบว่า</w:t>
      </w:r>
    </w:p>
    <w:p w14:paraId="7B51CE60" w14:textId="46117EAF" w:rsidR="00AF0DAB" w:rsidRPr="004E306B" w:rsidRDefault="00AF0DAB" w:rsidP="00AF0DAB">
      <w:pPr>
        <w:pStyle w:val="NoSpacing"/>
        <w:ind w:firstLine="1418"/>
        <w:rPr>
          <w:rFonts w:ascii="TH SarabunPSK" w:hAnsi="TH SarabunPSK" w:cs="TH SarabunPSK"/>
          <w:color w:val="000000"/>
          <w:sz w:val="28"/>
        </w:rPr>
      </w:pPr>
      <w:r>
        <w:rPr>
          <w:rFonts w:ascii="TH SarabunPSK" w:hAnsi="TH SarabunPSK" w:cs="TH SarabunPSK"/>
          <w:color w:val="000000"/>
          <w:sz w:val="28"/>
        </w:rPr>
        <w:t>3</w:t>
      </w:r>
      <w:r w:rsidRPr="004E306B">
        <w:rPr>
          <w:rFonts w:ascii="TH SarabunPSK" w:hAnsi="TH SarabunPSK" w:cs="TH SarabunPSK"/>
          <w:color w:val="000000"/>
          <w:sz w:val="28"/>
        </w:rPr>
        <w:t>.1</w:t>
      </w:r>
      <w:r w:rsidRPr="004E306B">
        <w:rPr>
          <w:rFonts w:ascii="TH SarabunPSK" w:hAnsi="TH SarabunPSK" w:cs="TH SarabunPSK"/>
          <w:color w:val="000000"/>
          <w:sz w:val="28"/>
          <w:cs/>
        </w:rPr>
        <w:t xml:space="preserve"> </w:t>
      </w:r>
      <w:r w:rsidRPr="00AF0DAB">
        <w:rPr>
          <w:rFonts w:ascii="TH SarabunPSK" w:hAnsi="TH SarabunPSK" w:cs="TH SarabunPSK"/>
          <w:color w:val="000000"/>
          <w:sz w:val="28"/>
          <w:cs/>
        </w:rPr>
        <w:t>ด้านประสิทธิภาพ โดยภาพรวมค่าเฉลี่ยระดับความคิดเห็นอยู่ในระดับมากที่สุด</w:t>
      </w:r>
      <w:r>
        <w:rPr>
          <w:rFonts w:ascii="TH SarabunPSK" w:hAnsi="TH SarabunPSK" w:cs="TH SarabunPSK"/>
          <w:color w:val="000000"/>
          <w:sz w:val="28"/>
        </w:rPr>
        <w:t xml:space="preserve"> </w:t>
      </w:r>
      <w:r w:rsidRPr="00AF0DAB">
        <w:rPr>
          <w:rFonts w:ascii="TH SarabunPSK" w:hAnsi="TH SarabunPSK" w:cs="TH SarabunPSK"/>
          <w:color w:val="000000"/>
          <w:sz w:val="28"/>
          <w:cs/>
        </w:rPr>
        <w:t>เมื่อพิจารณาเป็นรายข้อพบว่า รูปแบบที่นำมาทดลองใช้คุ้มค่าและเหมาะสมกับระยะเวลาในการปฏิบัติโครงการมีค่าเฉลี่ยสูงที่สุด รองลงมารูปแบบที่นำมาทดลองใช้คุ้มค่าและเป็นประโยชน์ต่อการบริหารงานวิชาการในยุคดิจิทัลของโรงเรียน และรูปแบบที่นำมาทดลองใช้มีความเกี่ยวข้องกับงานในหน้าที่ที่ต้องรับผิดชอบ ตามลำดับ</w:t>
      </w:r>
    </w:p>
    <w:p w14:paraId="0C6736D5" w14:textId="75224455" w:rsidR="00AF0DAB" w:rsidRPr="004E306B" w:rsidRDefault="00AF0DAB" w:rsidP="00AF0DAB">
      <w:pPr>
        <w:pStyle w:val="NoSpacing"/>
        <w:ind w:firstLine="720"/>
        <w:jc w:val="thaiDistribute"/>
        <w:rPr>
          <w:rFonts w:ascii="TH SarabunPSK" w:hAnsi="TH SarabunPSK" w:cs="TH SarabunPSK"/>
          <w:color w:val="000000"/>
          <w:sz w:val="28"/>
        </w:rPr>
      </w:pPr>
      <w:r>
        <w:rPr>
          <w:rFonts w:ascii="TH SarabunPSK" w:hAnsi="TH SarabunPSK" w:cs="TH SarabunPSK"/>
          <w:color w:val="000000"/>
          <w:sz w:val="28"/>
        </w:rPr>
        <w:lastRenderedPageBreak/>
        <w:t xml:space="preserve"> </w:t>
      </w:r>
      <w:r>
        <w:rPr>
          <w:rFonts w:ascii="TH SarabunPSK" w:hAnsi="TH SarabunPSK" w:cs="TH SarabunPSK"/>
          <w:color w:val="000000"/>
          <w:sz w:val="28"/>
        </w:rPr>
        <w:tab/>
        <w:t>3</w:t>
      </w:r>
      <w:r w:rsidRPr="004E306B">
        <w:rPr>
          <w:rFonts w:ascii="TH SarabunPSK" w:hAnsi="TH SarabunPSK" w:cs="TH SarabunPSK"/>
          <w:color w:val="000000"/>
          <w:sz w:val="28"/>
        </w:rPr>
        <w:t>.2</w:t>
      </w:r>
      <w:r w:rsidRPr="004E306B">
        <w:rPr>
          <w:rFonts w:ascii="TH SarabunPSK" w:hAnsi="TH SarabunPSK" w:cs="TH SarabunPSK"/>
          <w:color w:val="000000"/>
          <w:sz w:val="28"/>
          <w:cs/>
        </w:rPr>
        <w:t xml:space="preserve"> </w:t>
      </w:r>
      <w:r w:rsidRPr="00AF0DAB">
        <w:rPr>
          <w:rFonts w:ascii="TH SarabunPSK" w:hAnsi="TH SarabunPSK" w:cs="TH SarabunPSK"/>
          <w:color w:val="000000"/>
          <w:sz w:val="28"/>
          <w:cs/>
        </w:rPr>
        <w:t>ด้านประสิทธิผล โดยภาพรวมค่าเฉลี่ยระดับความคิดเห็นอยู่ในระดับมาก เมื่อพิจารณาเป็นรายข้อพบว่ารูปแบบที่นำมาทดลองใช้เกิดประโยชน์และส่งผลต่อการพัฒนาคุณภาพผู้บริหาร ครู และนักเรียนมีค่าเฉลี่ยสูงที่สุด รองลงมารูปแบบที่นำมาทดลองใช้สามารถปรับปรุงและพัฒนาให้ดีขึ้นได้อย่างต่อเนื่อง และรูปแบบที่นำมาทดลองใช้เกิดประโยชน์และสร้างความเชื่อมั่นให้กับผู้ปกครอง ตามลำดับ</w:t>
      </w:r>
    </w:p>
    <w:p w14:paraId="762D203C" w14:textId="6F36CA7A" w:rsidR="003B3971" w:rsidRDefault="00AF0DAB" w:rsidP="000F5042">
      <w:pPr>
        <w:pStyle w:val="NoSpacing"/>
        <w:ind w:firstLine="720"/>
        <w:jc w:val="thaiDistribute"/>
        <w:rPr>
          <w:rFonts w:ascii="TH SarabunPSK" w:hAnsi="TH SarabunPSK" w:cs="TH SarabunPSK"/>
          <w:color w:val="000000"/>
          <w:sz w:val="28"/>
        </w:rPr>
      </w:pPr>
      <w:r>
        <w:rPr>
          <w:rFonts w:ascii="TH SarabunPSK" w:hAnsi="TH SarabunPSK" w:cs="TH SarabunPSK"/>
          <w:color w:val="000000"/>
          <w:sz w:val="28"/>
        </w:rPr>
        <w:t xml:space="preserve"> </w:t>
      </w:r>
      <w:r>
        <w:rPr>
          <w:rFonts w:ascii="TH SarabunPSK" w:hAnsi="TH SarabunPSK" w:cs="TH SarabunPSK"/>
          <w:color w:val="000000"/>
          <w:sz w:val="28"/>
        </w:rPr>
        <w:tab/>
        <w:t>3</w:t>
      </w:r>
      <w:r w:rsidRPr="004E306B">
        <w:rPr>
          <w:rFonts w:ascii="TH SarabunPSK" w:hAnsi="TH SarabunPSK" w:cs="TH SarabunPSK"/>
          <w:color w:val="000000"/>
          <w:sz w:val="28"/>
        </w:rPr>
        <w:t>.3</w:t>
      </w:r>
      <w:r w:rsidRPr="004E306B">
        <w:rPr>
          <w:rFonts w:ascii="TH SarabunPSK" w:hAnsi="TH SarabunPSK" w:cs="TH SarabunPSK"/>
          <w:color w:val="000000"/>
          <w:sz w:val="28"/>
          <w:cs/>
        </w:rPr>
        <w:t xml:space="preserve"> </w:t>
      </w:r>
      <w:r w:rsidRPr="00AF0DAB">
        <w:rPr>
          <w:rFonts w:ascii="TH SarabunPSK" w:hAnsi="TH SarabunPSK" w:cs="TH SarabunPSK"/>
          <w:color w:val="000000"/>
          <w:sz w:val="28"/>
          <w:cs/>
        </w:rPr>
        <w:t>ด้านคุณค่า โดยภาพรวมค่าเฉลี่ยระดับความคิดเห็นอยู่ในระดับมากที่สุด เมื่อพิจารณาเป็นรายข้อพบว่ารูปแบบที่นำมาทดลองใช้ทำให้เกิดความร่วมมือที่ดีในการบริหารสถานศึกษามีค่าเฉลี่ยสูงที่สุด รองลงมารูปแบบที่นำมาทดลองใช้จำเป็นต้องกำหนดเป็นนโยบายเพื่อนำมาสู่การปฏิบัติของโรงเรียนในสำนักงานเขตพื้นที่การศึกษามัธยมศึกษากาญจนบุรี  และรูปแบบที่นำมาทดลองใช้สามารถแก้ปัญหาการบริหารงานวิชาการในยุคดิจิทัลของโรงเรียนมัธยมศึกษาขนาดใหญ่ สังกัดสำนักงานเขตพื้นที่การศึกษามัธยมศึกษากาญจนบุรีเป็นพลังขับเคลื่อนให้เกิดคุณภาพต่อการบริหารสถานศึกษา ตามลำดับ</w:t>
      </w:r>
    </w:p>
    <w:bookmarkEnd w:id="7"/>
    <w:p w14:paraId="7EAFC3E3" w14:textId="77777777" w:rsidR="00163CAE" w:rsidRPr="00A24B07" w:rsidRDefault="00163CAE" w:rsidP="00163CAE">
      <w:pPr>
        <w:pStyle w:val="NoSpacing"/>
        <w:rPr>
          <w:rFonts w:ascii="TH SarabunPSK" w:hAnsi="TH SarabunPSK" w:cs="TH SarabunPSK"/>
          <w:b/>
          <w:bCs/>
          <w:sz w:val="28"/>
          <w:cs/>
        </w:rPr>
      </w:pPr>
      <w:r>
        <w:rPr>
          <w:rFonts w:ascii="TH SarabunPSK" w:hAnsi="TH SarabunPSK" w:cs="TH SarabunPSK" w:hint="cs"/>
          <w:b/>
          <w:bCs/>
          <w:sz w:val="28"/>
          <w:cs/>
        </w:rPr>
        <w:t>อภิปรายผล</w:t>
      </w:r>
    </w:p>
    <w:p w14:paraId="3B599FED" w14:textId="3A74DF86" w:rsidR="0001457A" w:rsidRDefault="0001457A" w:rsidP="0001457A">
      <w:pPr>
        <w:pStyle w:val="NoSpacing"/>
        <w:ind w:firstLine="720"/>
        <w:jc w:val="thaiDistribute"/>
        <w:rPr>
          <w:rFonts w:ascii="TH SarabunPSK" w:hAnsi="TH SarabunPSK" w:cs="TH SarabunPSK"/>
          <w:color w:val="000000"/>
          <w:sz w:val="28"/>
        </w:rPr>
      </w:pPr>
      <w:r w:rsidRPr="003B3971">
        <w:rPr>
          <w:rFonts w:ascii="TH SarabunPSK" w:hAnsi="TH SarabunPSK" w:cs="TH SarabunPSK" w:hint="cs"/>
          <w:color w:val="000000"/>
          <w:sz w:val="28"/>
          <w:cs/>
        </w:rPr>
        <w:t>1.</w:t>
      </w:r>
      <w:r>
        <w:rPr>
          <w:rFonts w:ascii="TH SarabunPSK" w:hAnsi="TH SarabunPSK" w:cs="TH SarabunPSK"/>
          <w:color w:val="000000"/>
          <w:sz w:val="28"/>
          <w:cs/>
        </w:rPr>
        <w:t xml:space="preserve"> </w:t>
      </w:r>
      <w:r w:rsidRPr="00626542">
        <w:rPr>
          <w:rFonts w:ascii="TH SarabunPSK" w:hAnsi="TH SarabunPSK" w:cs="TH SarabunPSK"/>
          <w:color w:val="000000"/>
          <w:sz w:val="28"/>
          <w:cs/>
        </w:rPr>
        <w:t>สภาพปัญหาการบริหารงานวิชาการในยุคดิจิทัลของโรงเรียนมัธยมศึกษาขนาดใหญ่ สังกัดสำนักงานเขตพื้นที่การศึกษามัธยมศึกษากาญจนบุรีโดยภาพรวมอยู่ในระดับมาก เมื่อพิจารณาเป็นรายด้าน พบว่า รวมรายด้านการแนะแนวการศึกษาที่ค่าเฉลี่ยสูงที่สุด เมื่อพิจารณาเป็นรายข้อพบว่าสภาพปัญหาที่อยู่ในระดับมาก โดยเรียงลำดับค่าเฉลี่ยจากมาก</w:t>
      </w:r>
      <w:r>
        <w:rPr>
          <w:rFonts w:ascii="TH SarabunPSK" w:hAnsi="TH SarabunPSK" w:cs="TH SarabunPSK" w:hint="cs"/>
          <w:color w:val="000000"/>
          <w:sz w:val="28"/>
          <w:cs/>
        </w:rPr>
        <w:t xml:space="preserve">      </w:t>
      </w:r>
      <w:r w:rsidRPr="00626542">
        <w:rPr>
          <w:rFonts w:ascii="TH SarabunPSK" w:hAnsi="TH SarabunPSK" w:cs="TH SarabunPSK"/>
          <w:color w:val="000000"/>
          <w:sz w:val="28"/>
          <w:cs/>
        </w:rPr>
        <w:t>ไปน้อยดังนี้ ระบบฐานข้อมูลเพื่อใช้ในงานแนะแนวหรือระบบดูแลช่วยเหลือนักเรียน การใช้เทคโนโลยีสารสนเทศ</w:t>
      </w:r>
      <w:r>
        <w:rPr>
          <w:rFonts w:ascii="TH SarabunPSK" w:hAnsi="TH SarabunPSK" w:cs="TH SarabunPSK" w:hint="cs"/>
          <w:color w:val="000000"/>
          <w:sz w:val="28"/>
          <w:cs/>
        </w:rPr>
        <w:t xml:space="preserve">               </w:t>
      </w:r>
      <w:r w:rsidRPr="00626542">
        <w:rPr>
          <w:rFonts w:ascii="TH SarabunPSK" w:hAnsi="TH SarabunPSK" w:cs="TH SarabunPSK"/>
          <w:color w:val="000000"/>
          <w:sz w:val="28"/>
          <w:cs/>
        </w:rPr>
        <w:t>ในการวิเคราะห์ข้อมูลผู้เรียนเป็นรายบุคคล การส่งเสริมการใช้เทคโนโลยีสารสนเทศในงานแนะแนว เช่น การให้คำปรึกษาแบบออนไลน์ และการบริหารจัดการระบบ เทคโนโลยีสารสนเทศในการแนะแนวการศึกษา ทั้งนี้เป็นเพราะว่า โรงเรียนมัธยมศึกษาขนาดใหญ่ สังกัดสำนักงานเขตพื้นที่การศึกษามัธยมศึกษากาญจนบุรี มีอุปสรรคด้านเทคโนโลยี เนื่องด้วยการเปลี่ยนแปลงทางด้านเทคโนโลยีอย่างรวดเร็ว ส่งผลให้อุปกรณ์และเทคโนโลยีของโรงเรียนและเขตพื้นที่การศึกษาล้าสมัย สอดคล้องกับงานวิจัยของ ศุภลักษณ์ รักภักดี (2558) ได้ท</w:t>
      </w:r>
      <w:r>
        <w:rPr>
          <w:rFonts w:ascii="TH SarabunPSK" w:hAnsi="TH SarabunPSK" w:cs="TH SarabunPSK" w:hint="cs"/>
          <w:color w:val="000000"/>
          <w:sz w:val="28"/>
          <w:cs/>
        </w:rPr>
        <w:t>ำ</w:t>
      </w:r>
      <w:r w:rsidRPr="00626542">
        <w:rPr>
          <w:rFonts w:ascii="TH SarabunPSK" w:hAnsi="TH SarabunPSK" w:cs="TH SarabunPSK"/>
          <w:color w:val="000000"/>
          <w:sz w:val="28"/>
          <w:cs/>
        </w:rPr>
        <w:t>การศึกษาเรื่อง การพัฒนารูปแบบการบริหารงานวิชาการ</w:t>
      </w:r>
      <w:r>
        <w:rPr>
          <w:rFonts w:ascii="TH SarabunPSK" w:hAnsi="TH SarabunPSK" w:cs="TH SarabunPSK" w:hint="cs"/>
          <w:color w:val="000000"/>
          <w:sz w:val="28"/>
          <w:cs/>
        </w:rPr>
        <w:t xml:space="preserve">          </w:t>
      </w:r>
      <w:r w:rsidRPr="00626542">
        <w:rPr>
          <w:rFonts w:ascii="TH SarabunPSK" w:hAnsi="TH SarabunPSK" w:cs="TH SarabunPSK"/>
          <w:color w:val="000000"/>
          <w:sz w:val="28"/>
          <w:cs/>
        </w:rPr>
        <w:t>ของโรงเรียนในสังกัดองค์การบริหารส่วนจังหวัดมหาสารคาม ผลการวิจัยพบว่า ผลการศึกษาสภาพปัจจุบันการบริหาร</w:t>
      </w:r>
      <w:r>
        <w:rPr>
          <w:rFonts w:ascii="TH SarabunPSK" w:hAnsi="TH SarabunPSK" w:cs="TH SarabunPSK" w:hint="cs"/>
          <w:color w:val="000000"/>
          <w:sz w:val="28"/>
          <w:cs/>
        </w:rPr>
        <w:t xml:space="preserve">      </w:t>
      </w:r>
      <w:r w:rsidRPr="00626542">
        <w:rPr>
          <w:rFonts w:ascii="TH SarabunPSK" w:hAnsi="TH SarabunPSK" w:cs="TH SarabunPSK"/>
          <w:color w:val="000000"/>
          <w:sz w:val="28"/>
          <w:cs/>
        </w:rPr>
        <w:t>งานวิชาการของโรงเรียน ในสังกัดองค์การบริหารส่วนจังหวัดมหาสารคาม โดยรวมและรายด้านอยู่ในระดับมาก โดยมีด้าน</w:t>
      </w:r>
      <w:r>
        <w:rPr>
          <w:rFonts w:ascii="TH SarabunPSK" w:hAnsi="TH SarabunPSK" w:cs="TH SarabunPSK" w:hint="cs"/>
          <w:color w:val="000000"/>
          <w:sz w:val="28"/>
          <w:cs/>
        </w:rPr>
        <w:t xml:space="preserve">       </w:t>
      </w:r>
      <w:r w:rsidRPr="00626542">
        <w:rPr>
          <w:rFonts w:ascii="TH SarabunPSK" w:hAnsi="TH SarabunPSK" w:cs="TH SarabunPSK"/>
          <w:color w:val="000000"/>
          <w:sz w:val="28"/>
          <w:cs/>
        </w:rPr>
        <w:t xml:space="preserve">การจัดการเรียนการสอนในสถานศึกษา และด้านวัดผล ประเมินผล และดำเนินการเทียบโอนผลการเรียน มีค่าเฉลี่ยสูงสุด </w:t>
      </w:r>
      <w:r>
        <w:rPr>
          <w:rFonts w:ascii="TH SarabunPSK" w:hAnsi="TH SarabunPSK" w:cs="TH SarabunPSK" w:hint="cs"/>
          <w:color w:val="000000"/>
          <w:sz w:val="28"/>
          <w:cs/>
        </w:rPr>
        <w:t xml:space="preserve">    </w:t>
      </w:r>
    </w:p>
    <w:p w14:paraId="78590E93" w14:textId="77777777" w:rsidR="0001457A" w:rsidRDefault="0001457A" w:rsidP="0001457A">
      <w:pPr>
        <w:pStyle w:val="NoSpacing"/>
        <w:ind w:firstLine="720"/>
        <w:jc w:val="thaiDistribute"/>
        <w:rPr>
          <w:rFonts w:ascii="TH SarabunPSK" w:hAnsi="TH SarabunPSK" w:cs="TH SarabunPSK"/>
          <w:color w:val="000000"/>
          <w:sz w:val="28"/>
        </w:rPr>
      </w:pPr>
      <w:r>
        <w:rPr>
          <w:rFonts w:ascii="TH SarabunPSK" w:hAnsi="TH SarabunPSK" w:cs="TH SarabunPSK" w:hint="cs"/>
          <w:color w:val="000000"/>
          <w:sz w:val="28"/>
          <w:cs/>
        </w:rPr>
        <w:t>2. ผลการ</w:t>
      </w:r>
      <w:r w:rsidRPr="000B0356">
        <w:rPr>
          <w:rFonts w:ascii="TH SarabunPSK" w:hAnsi="TH SarabunPSK" w:cs="TH SarabunPSK"/>
          <w:color w:val="000000"/>
          <w:sz w:val="28"/>
          <w:cs/>
        </w:rPr>
        <w:t>สร้าง</w:t>
      </w:r>
      <w:r w:rsidRPr="0008016A">
        <w:rPr>
          <w:rFonts w:ascii="TH SarabunPSK" w:hAnsi="TH SarabunPSK" w:cs="TH SarabunPSK"/>
          <w:color w:val="000000"/>
          <w:sz w:val="28"/>
          <w:cs/>
        </w:rPr>
        <w:t>รูปแบบการบริหารงานวิชาการในยุคดิจิทัลของโรงเรียนมัธยมศึกษาขนาดใหญ่ สังกัดสำนักงานเขตพื้นที่การศึกษามัธยมศึกษากาญจนบุรี</w:t>
      </w:r>
      <w:r w:rsidRPr="000B0356">
        <w:rPr>
          <w:rFonts w:ascii="TH SarabunPSK" w:hAnsi="TH SarabunPSK" w:cs="TH SarabunPSK"/>
          <w:color w:val="000000"/>
          <w:sz w:val="28"/>
          <w:cs/>
        </w:rPr>
        <w:t xml:space="preserve"> ผู้วิจัยได้กำหนดรูปแบบทั้ง 5 องค์ประกอบ ได้แก่ </w:t>
      </w:r>
      <w:r w:rsidRPr="0008016A">
        <w:rPr>
          <w:rFonts w:ascii="TH SarabunPSK" w:hAnsi="TH SarabunPSK" w:cs="TH SarabunPSK"/>
          <w:color w:val="000000"/>
          <w:sz w:val="28"/>
          <w:cs/>
        </w:rPr>
        <w:t>1) การวางแผน (</w:t>
      </w:r>
      <w:r w:rsidRPr="0008016A">
        <w:rPr>
          <w:rFonts w:ascii="TH SarabunPSK" w:hAnsi="TH SarabunPSK" w:cs="TH SarabunPSK"/>
          <w:color w:val="000000"/>
          <w:sz w:val="28"/>
        </w:rPr>
        <w:t xml:space="preserve">Plan) </w:t>
      </w:r>
      <w:r>
        <w:rPr>
          <w:rFonts w:ascii="TH SarabunPSK" w:hAnsi="TH SarabunPSK" w:cs="TH SarabunPSK" w:hint="cs"/>
          <w:color w:val="000000"/>
          <w:sz w:val="28"/>
          <w:cs/>
        </w:rPr>
        <w:t xml:space="preserve">                 </w:t>
      </w:r>
      <w:r w:rsidRPr="0008016A">
        <w:rPr>
          <w:rFonts w:ascii="TH SarabunPSK" w:hAnsi="TH SarabunPSK" w:cs="TH SarabunPSK"/>
          <w:color w:val="000000"/>
          <w:sz w:val="28"/>
          <w:cs/>
        </w:rPr>
        <w:t>2) การออกแบบ (</w:t>
      </w:r>
      <w:r w:rsidRPr="0008016A">
        <w:rPr>
          <w:rFonts w:ascii="TH SarabunPSK" w:hAnsi="TH SarabunPSK" w:cs="TH SarabunPSK"/>
          <w:color w:val="000000"/>
          <w:sz w:val="28"/>
        </w:rPr>
        <w:t xml:space="preserve">Design) </w:t>
      </w:r>
      <w:r w:rsidRPr="0008016A">
        <w:rPr>
          <w:rFonts w:ascii="TH SarabunPSK" w:hAnsi="TH SarabunPSK" w:cs="TH SarabunPSK"/>
          <w:color w:val="000000"/>
          <w:sz w:val="28"/>
          <w:cs/>
        </w:rPr>
        <w:t>3) การนำไปปฏิบัติ (</w:t>
      </w:r>
      <w:r w:rsidRPr="0008016A">
        <w:rPr>
          <w:rFonts w:ascii="TH SarabunPSK" w:hAnsi="TH SarabunPSK" w:cs="TH SarabunPSK"/>
          <w:color w:val="000000"/>
          <w:sz w:val="28"/>
        </w:rPr>
        <w:t xml:space="preserve">Implement) </w:t>
      </w:r>
      <w:r w:rsidRPr="0008016A">
        <w:rPr>
          <w:rFonts w:ascii="TH SarabunPSK" w:hAnsi="TH SarabunPSK" w:cs="TH SarabunPSK"/>
          <w:color w:val="000000"/>
          <w:sz w:val="28"/>
          <w:cs/>
        </w:rPr>
        <w:t>4) การประเมินผล (</w:t>
      </w:r>
      <w:r w:rsidRPr="0008016A">
        <w:rPr>
          <w:rFonts w:ascii="TH SarabunPSK" w:hAnsi="TH SarabunPSK" w:cs="TH SarabunPSK"/>
          <w:color w:val="000000"/>
          <w:sz w:val="28"/>
        </w:rPr>
        <w:t xml:space="preserve">Evaluation) </w:t>
      </w:r>
      <w:r w:rsidRPr="0008016A">
        <w:rPr>
          <w:rFonts w:ascii="TH SarabunPSK" w:hAnsi="TH SarabunPSK" w:cs="TH SarabunPSK"/>
          <w:color w:val="000000"/>
          <w:sz w:val="28"/>
          <w:cs/>
        </w:rPr>
        <w:t>และ 5) การสะท้อนผล (</w:t>
      </w:r>
      <w:r w:rsidRPr="0008016A">
        <w:rPr>
          <w:rFonts w:ascii="TH SarabunPSK" w:hAnsi="TH SarabunPSK" w:cs="TH SarabunPSK"/>
          <w:color w:val="000000"/>
          <w:sz w:val="28"/>
        </w:rPr>
        <w:t>Reflection)</w:t>
      </w:r>
      <w:r w:rsidRPr="000B0356">
        <w:rPr>
          <w:rFonts w:ascii="TH SarabunPSK" w:hAnsi="TH SarabunPSK" w:cs="TH SarabunPSK"/>
          <w:color w:val="000000"/>
          <w:sz w:val="28"/>
        </w:rPr>
        <w:t xml:space="preserve">  </w:t>
      </w:r>
      <w:r w:rsidRPr="000B0356">
        <w:rPr>
          <w:rFonts w:ascii="TH SarabunPSK" w:hAnsi="TH SarabunPSK" w:cs="TH SarabunPSK"/>
          <w:color w:val="000000"/>
          <w:sz w:val="28"/>
          <w:cs/>
        </w:rPr>
        <w:t xml:space="preserve">ผู้วิจัยตั้งชื่อรูปแบบนี้ว่า </w:t>
      </w:r>
      <w:r w:rsidRPr="0008016A">
        <w:rPr>
          <w:rFonts w:ascii="TH SarabunPSK" w:hAnsi="TH SarabunPSK" w:cs="TH SarabunPSK"/>
          <w:color w:val="000000"/>
          <w:sz w:val="28"/>
        </w:rPr>
        <w:t xml:space="preserve">PDIER MODEL </w:t>
      </w:r>
      <w:r w:rsidRPr="0008016A">
        <w:rPr>
          <w:rFonts w:ascii="TH SarabunPSK" w:hAnsi="TH SarabunPSK" w:cs="TH SarabunPSK"/>
          <w:color w:val="000000"/>
          <w:sz w:val="28"/>
          <w:cs/>
        </w:rPr>
        <w:t xml:space="preserve">ซึ่งจะเห็นได้ว่าองค์ประกอบทั้ง </w:t>
      </w:r>
      <w:r w:rsidRPr="0008016A">
        <w:rPr>
          <w:rFonts w:ascii="TH SarabunPSK" w:hAnsi="TH SarabunPSK" w:cs="TH SarabunPSK"/>
          <w:color w:val="000000"/>
          <w:sz w:val="28"/>
        </w:rPr>
        <w:t xml:space="preserve">5 </w:t>
      </w:r>
      <w:r w:rsidRPr="0008016A">
        <w:rPr>
          <w:rFonts w:ascii="TH SarabunPSK" w:hAnsi="TH SarabunPSK" w:cs="TH SarabunPSK"/>
          <w:color w:val="000000"/>
          <w:sz w:val="28"/>
          <w:cs/>
        </w:rPr>
        <w:t>ขั้นตอนนั้นล้วนมีความสำคัญและจำเป็นอย่างยิ่งที่จะช่วยส่งเสริมสนับสนุนการบริหารงานวิชาการในยุคดิจิทัลในโรงเรียนเพื่อการบริหารสถานศึกษา</w:t>
      </w:r>
      <w:r>
        <w:rPr>
          <w:rFonts w:ascii="TH SarabunPSK" w:hAnsi="TH SarabunPSK" w:cs="TH SarabunPSK" w:hint="cs"/>
          <w:color w:val="000000"/>
          <w:sz w:val="28"/>
          <w:cs/>
        </w:rPr>
        <w:t xml:space="preserve">              </w:t>
      </w:r>
      <w:r w:rsidRPr="0008016A">
        <w:rPr>
          <w:rFonts w:ascii="TH SarabunPSK" w:hAnsi="TH SarabunPSK" w:cs="TH SarabunPSK"/>
          <w:color w:val="000000"/>
          <w:sz w:val="28"/>
          <w:cs/>
        </w:rPr>
        <w:t>มีประสิทธิภาพและประสิทธิผล เกิดคุณค่าอย่างแท้จริง ทั้งนี้เพราะรูปแบบดังกล่าวได้ดำเนินการสร้างและพัฒนาตามกระบวนการวิจัยและพัฒนารูปแบบ สอดคล้องกับงานวิจัยของ สอดคล้องกับงานวิจัยของ วิภาภรณ์ สร้อยคํา (2560) ศึกษาเรื่องการพัฒนารูปแบบการบริหารงานวิชาการที่มีประสิทธิผลของโรงเรียนเอกชน สังกัดสำนักงานเขตพื้นที่การศึกษาประถมศึกษาในจังหวัดสกลนคร ผลการวิจัยพบว่า รูปแบบการบริหารงานวิชาการที่มีประสิทธิผลของโรงเรียนเอกชน สังกัดสำนักงานเขตพื้นที่การศึกษาประถมศึกษาในจังหวัดสกลนคร ประกอบด้วย ขอบข่ายของการบริหารงานวิชาการ 8 ด้าน คือ 1) ด้านการพัฒนาหลักสูตรของสถานศึกษา 2) การพัฒนากระบวนการเรียนรู้ 3) สื่อการเรียนการสอน 4) การวัดผลและประเมินผลการศึกษา</w:t>
      </w:r>
      <w:r>
        <w:rPr>
          <w:rFonts w:ascii="TH SarabunPSK" w:hAnsi="TH SarabunPSK" w:cs="TH SarabunPSK" w:hint="cs"/>
          <w:color w:val="000000"/>
          <w:sz w:val="28"/>
          <w:cs/>
        </w:rPr>
        <w:t xml:space="preserve"> </w:t>
      </w:r>
      <w:r w:rsidRPr="0008016A">
        <w:rPr>
          <w:rFonts w:ascii="TH SarabunPSK" w:hAnsi="TH SarabunPSK" w:cs="TH SarabunPSK"/>
          <w:color w:val="000000"/>
          <w:sz w:val="28"/>
          <w:cs/>
        </w:rPr>
        <w:t xml:space="preserve">5) การนิเทศการศึกษา 6) การพัฒนาแหล่งเรียนรู้ 7) การพัฒนาระบบประกันคุณภาพภายในสถานศึกษา และ 8) การวิจัยและการพัฒนา </w:t>
      </w:r>
    </w:p>
    <w:p w14:paraId="3A7F8DCC" w14:textId="77777777" w:rsidR="00AF0DAB" w:rsidRDefault="0001457A" w:rsidP="00AF0DAB">
      <w:pPr>
        <w:pStyle w:val="NoSpacing"/>
        <w:ind w:firstLine="720"/>
        <w:jc w:val="thaiDistribute"/>
        <w:rPr>
          <w:rFonts w:ascii="TH SarabunPSK" w:hAnsi="TH SarabunPSK" w:cs="TH SarabunPSK"/>
          <w:color w:val="000000"/>
          <w:sz w:val="28"/>
        </w:rPr>
      </w:pPr>
      <w:r w:rsidRPr="000B0356">
        <w:rPr>
          <w:rFonts w:ascii="TH SarabunPSK" w:hAnsi="TH SarabunPSK" w:cs="TH SarabunPSK"/>
          <w:color w:val="000000"/>
          <w:sz w:val="28"/>
          <w:cs/>
        </w:rPr>
        <w:lastRenderedPageBreak/>
        <w:t xml:space="preserve">3. </w:t>
      </w:r>
      <w:r w:rsidR="00AF0DAB" w:rsidRPr="0089439F">
        <w:rPr>
          <w:rFonts w:ascii="TH SarabunPSK" w:hAnsi="TH SarabunPSK" w:cs="TH SarabunPSK"/>
          <w:color w:val="000000"/>
          <w:sz w:val="28"/>
          <w:cs/>
        </w:rPr>
        <w:t>ผลของการใช้รูปแบบการบริหารงานวิชาการในยุคดิจิทัลของโรงเรียนมัธยมศึกษาขนาดใหญ่สังกัดสำนักงาน</w:t>
      </w:r>
      <w:r w:rsidR="00AF0DAB">
        <w:rPr>
          <w:rFonts w:ascii="TH SarabunPSK" w:hAnsi="TH SarabunPSK" w:cs="TH SarabunPSK" w:hint="cs"/>
          <w:color w:val="000000"/>
          <w:sz w:val="28"/>
          <w:cs/>
        </w:rPr>
        <w:t xml:space="preserve">     </w:t>
      </w:r>
      <w:r w:rsidR="00AF0DAB" w:rsidRPr="0089439F">
        <w:rPr>
          <w:rFonts w:ascii="TH SarabunPSK" w:hAnsi="TH SarabunPSK" w:cs="TH SarabunPSK"/>
          <w:color w:val="000000"/>
          <w:sz w:val="28"/>
          <w:cs/>
        </w:rPr>
        <w:t>เขตพื้นที่การศึกษามัธยมศึกษากาญจนบุรี “</w:t>
      </w:r>
      <w:r w:rsidR="00AF0DAB" w:rsidRPr="0089439F">
        <w:rPr>
          <w:rFonts w:ascii="TH SarabunPSK" w:hAnsi="TH SarabunPSK" w:cs="TH SarabunPSK"/>
          <w:color w:val="000000"/>
          <w:sz w:val="28"/>
        </w:rPr>
        <w:t xml:space="preserve">PDIER MODEL” </w:t>
      </w:r>
      <w:r w:rsidR="00AF0DAB" w:rsidRPr="0089439F">
        <w:rPr>
          <w:rFonts w:ascii="TH SarabunPSK" w:hAnsi="TH SarabunPSK" w:cs="TH SarabunPSK"/>
          <w:color w:val="000000"/>
          <w:sz w:val="28"/>
          <w:cs/>
        </w:rPr>
        <w:t>ผลปรากฏโดยภาพรวมอยู่ในระดับมากที่สุด ซึ่งสอดคล้องกับสมมติฐานที่ตั้งไว้ เมื่อพิจารณาเป็นรายด้านพบว่า</w:t>
      </w:r>
      <w:r w:rsidR="00AF0DAB">
        <w:rPr>
          <w:rFonts w:ascii="TH SarabunPSK" w:hAnsi="TH SarabunPSK" w:cs="TH SarabunPSK" w:hint="cs"/>
          <w:color w:val="000000"/>
          <w:sz w:val="28"/>
          <w:cs/>
        </w:rPr>
        <w:t xml:space="preserve"> </w:t>
      </w:r>
      <w:r w:rsidR="00AF0DAB" w:rsidRPr="0089439F">
        <w:rPr>
          <w:rFonts w:ascii="TH SarabunPSK" w:hAnsi="TH SarabunPSK" w:cs="TH SarabunPSK"/>
          <w:color w:val="000000"/>
          <w:sz w:val="28"/>
          <w:cs/>
        </w:rPr>
        <w:t>ด้านประสิทธิภาพของรูปแบบโดยภาพรวมอยู่ในระดับมากที่สุด ทั้งนี้เนื่องจากรูปแบบที่นำมาทดลองใช้คุ้มค่าและเหมาะสมกับระยะเวลาในการปฏิบัติโครงการ เป็นประโยชน์ต่อการบริหารงานวิชาการในยุคดิจิทัลของโรงเรียน และรูปแบบที่นำมาทดลองใช้มีความเกี่ยวข้องกับงานในหน้าที่ที่ต้องรับผิดชอบ สอดคล้องกับงานวิจัยของ อิโลมา</w:t>
      </w:r>
      <w:proofErr w:type="spellStart"/>
      <w:r w:rsidR="00AF0DAB" w:rsidRPr="0089439F">
        <w:rPr>
          <w:rFonts w:ascii="TH SarabunPSK" w:hAnsi="TH SarabunPSK" w:cs="TH SarabunPSK"/>
          <w:color w:val="000000"/>
          <w:sz w:val="28"/>
          <w:cs/>
        </w:rPr>
        <w:t>คิ</w:t>
      </w:r>
      <w:proofErr w:type="spellEnd"/>
      <w:r w:rsidR="00AF0DAB" w:rsidRPr="0089439F">
        <w:rPr>
          <w:rFonts w:ascii="TH SarabunPSK" w:hAnsi="TH SarabunPSK" w:cs="TH SarabunPSK"/>
          <w:color w:val="000000"/>
          <w:sz w:val="28"/>
          <w:cs/>
        </w:rPr>
        <w:t>และ</w:t>
      </w:r>
      <w:proofErr w:type="spellStart"/>
      <w:r w:rsidR="00AF0DAB" w:rsidRPr="0089439F">
        <w:rPr>
          <w:rFonts w:ascii="TH SarabunPSK" w:hAnsi="TH SarabunPSK" w:cs="TH SarabunPSK"/>
          <w:color w:val="000000"/>
          <w:sz w:val="28"/>
          <w:cs/>
        </w:rPr>
        <w:t>ลัค</w:t>
      </w:r>
      <w:proofErr w:type="spellEnd"/>
      <w:r w:rsidR="00AF0DAB" w:rsidRPr="0089439F">
        <w:rPr>
          <w:rFonts w:ascii="TH SarabunPSK" w:hAnsi="TH SarabunPSK" w:cs="TH SarabunPSK"/>
          <w:color w:val="000000"/>
          <w:sz w:val="28"/>
          <w:cs/>
        </w:rPr>
        <w:t>คารา (</w:t>
      </w:r>
      <w:proofErr w:type="spellStart"/>
      <w:r w:rsidR="00AF0DAB" w:rsidRPr="0089439F">
        <w:rPr>
          <w:rFonts w:ascii="TH SarabunPSK" w:hAnsi="TH SarabunPSK" w:cs="TH SarabunPSK"/>
          <w:color w:val="000000"/>
          <w:sz w:val="28"/>
        </w:rPr>
        <w:t>Ilomäki</w:t>
      </w:r>
      <w:proofErr w:type="spellEnd"/>
      <w:r w:rsidR="00AF0DAB" w:rsidRPr="0089439F">
        <w:rPr>
          <w:rFonts w:ascii="TH SarabunPSK" w:hAnsi="TH SarabunPSK" w:cs="TH SarabunPSK"/>
          <w:color w:val="000000"/>
          <w:sz w:val="28"/>
        </w:rPr>
        <w:t xml:space="preserve"> &amp; </w:t>
      </w:r>
      <w:proofErr w:type="spellStart"/>
      <w:r w:rsidR="00AF0DAB" w:rsidRPr="0089439F">
        <w:rPr>
          <w:rFonts w:ascii="TH SarabunPSK" w:hAnsi="TH SarabunPSK" w:cs="TH SarabunPSK"/>
          <w:color w:val="000000"/>
          <w:sz w:val="28"/>
        </w:rPr>
        <w:t>Lakkala</w:t>
      </w:r>
      <w:proofErr w:type="spellEnd"/>
      <w:r w:rsidR="00AF0DAB" w:rsidRPr="0089439F">
        <w:rPr>
          <w:rFonts w:ascii="TH SarabunPSK" w:hAnsi="TH SarabunPSK" w:cs="TH SarabunPSK"/>
          <w:color w:val="000000"/>
          <w:sz w:val="28"/>
        </w:rPr>
        <w:t xml:space="preserve">, </w:t>
      </w:r>
      <w:r w:rsidR="00AF0DAB" w:rsidRPr="0089439F">
        <w:rPr>
          <w:rFonts w:ascii="TH SarabunPSK" w:hAnsi="TH SarabunPSK" w:cs="TH SarabunPSK"/>
          <w:color w:val="000000"/>
          <w:sz w:val="28"/>
          <w:cs/>
        </w:rPr>
        <w:t>2018) ศึกษาและนำเสนอโมเดลสถานศึกษาดิจิทัลแห่งนวัตกรรม (</w:t>
      </w:r>
      <w:r w:rsidR="00AF0DAB" w:rsidRPr="0089439F">
        <w:rPr>
          <w:rFonts w:ascii="TH SarabunPSK" w:hAnsi="TH SarabunPSK" w:cs="TH SarabunPSK"/>
          <w:color w:val="000000"/>
          <w:sz w:val="28"/>
        </w:rPr>
        <w:t xml:space="preserve">The innovative digital school model - IDI school </w:t>
      </w:r>
      <w:r w:rsidR="00AF0DAB" w:rsidRPr="0089439F">
        <w:rPr>
          <w:rFonts w:ascii="TH SarabunPSK" w:hAnsi="TH SarabunPSK" w:cs="TH SarabunPSK"/>
          <w:color w:val="000000"/>
          <w:sz w:val="28"/>
          <w:cs/>
        </w:rPr>
        <w:t>พบว่า ผลการนำโมเดลดังกล่าวไปประยุกต์ใช้กับกลุ่มตัวอย่าง</w:t>
      </w:r>
      <w:r w:rsidR="00AF0DAB">
        <w:rPr>
          <w:rFonts w:ascii="TH SarabunPSK" w:hAnsi="TH SarabunPSK" w:cs="TH SarabunPSK" w:hint="cs"/>
          <w:color w:val="000000"/>
          <w:sz w:val="28"/>
          <w:cs/>
        </w:rPr>
        <w:t xml:space="preserve">        </w:t>
      </w:r>
      <w:r w:rsidR="00AF0DAB" w:rsidRPr="0089439F">
        <w:rPr>
          <w:rFonts w:ascii="TH SarabunPSK" w:hAnsi="TH SarabunPSK" w:cs="TH SarabunPSK"/>
          <w:color w:val="000000"/>
          <w:sz w:val="28"/>
          <w:cs/>
        </w:rPr>
        <w:t>ได้ผลลัพธ์ที่ดีมาก</w:t>
      </w:r>
      <w:r w:rsidR="00AF0DAB">
        <w:rPr>
          <w:rFonts w:ascii="TH SarabunPSK" w:hAnsi="TH SarabunPSK" w:cs="TH SarabunPSK" w:hint="cs"/>
          <w:color w:val="000000"/>
          <w:sz w:val="28"/>
          <w:cs/>
        </w:rPr>
        <w:t xml:space="preserve"> </w:t>
      </w:r>
      <w:r w:rsidR="00AF0DAB" w:rsidRPr="0089439F">
        <w:rPr>
          <w:rFonts w:ascii="TH SarabunPSK" w:hAnsi="TH SarabunPSK" w:cs="TH SarabunPSK"/>
          <w:color w:val="000000"/>
          <w:sz w:val="28"/>
          <w:cs/>
        </w:rPr>
        <w:t>ด้านประสิทธิผลของรูปแบบโดยภาพรวมทุกด้านอยู่ในระดับมาก ทั้งนี้เนื่องจากรูปแบบที่นำมาทดลองใช้เกิดประโยชน์และส่งผลต่อการพัฒนาคุณภาพผู้บริหาร ครู และนักเรียน อีกทั้งยังสามารถปรับปรุงและพัฒนาให้ดีขึ้นได้</w:t>
      </w:r>
      <w:r w:rsidR="00AF0DAB">
        <w:rPr>
          <w:rFonts w:ascii="TH SarabunPSK" w:hAnsi="TH SarabunPSK" w:cs="TH SarabunPSK" w:hint="cs"/>
          <w:color w:val="000000"/>
          <w:sz w:val="28"/>
          <w:cs/>
        </w:rPr>
        <w:t xml:space="preserve">         </w:t>
      </w:r>
      <w:r w:rsidR="00AF0DAB" w:rsidRPr="0089439F">
        <w:rPr>
          <w:rFonts w:ascii="TH SarabunPSK" w:hAnsi="TH SarabunPSK" w:cs="TH SarabunPSK"/>
          <w:color w:val="000000"/>
          <w:sz w:val="28"/>
          <w:cs/>
        </w:rPr>
        <w:t xml:space="preserve">อย่างต่อเนื่องและรูปแบบที่นำมาทดลองใช้เกิดประโยชน์และสร้างความเชื่อมั่นให้กับผู้ปกครอง สอดคล้องกับงานวิจัยของ </w:t>
      </w:r>
      <w:r w:rsidR="00AF0DAB">
        <w:rPr>
          <w:rFonts w:ascii="TH SarabunPSK" w:hAnsi="TH SarabunPSK" w:cs="TH SarabunPSK" w:hint="cs"/>
          <w:color w:val="000000"/>
          <w:sz w:val="28"/>
          <w:cs/>
        </w:rPr>
        <w:t xml:space="preserve">   </w:t>
      </w:r>
      <w:r w:rsidR="00AF0DAB" w:rsidRPr="0089439F">
        <w:rPr>
          <w:rFonts w:ascii="TH SarabunPSK" w:hAnsi="TH SarabunPSK" w:cs="TH SarabunPSK"/>
          <w:color w:val="000000"/>
          <w:sz w:val="28"/>
          <w:cs/>
        </w:rPr>
        <w:t>วาทามุระ (</w:t>
      </w:r>
      <w:proofErr w:type="spellStart"/>
      <w:r w:rsidR="00AF0DAB" w:rsidRPr="0089439F">
        <w:rPr>
          <w:rFonts w:ascii="TH SarabunPSK" w:hAnsi="TH SarabunPSK" w:cs="TH SarabunPSK"/>
          <w:color w:val="000000"/>
          <w:sz w:val="28"/>
        </w:rPr>
        <w:t>Watamura</w:t>
      </w:r>
      <w:proofErr w:type="spellEnd"/>
      <w:r w:rsidR="00AF0DAB" w:rsidRPr="0089439F">
        <w:rPr>
          <w:rFonts w:ascii="TH SarabunPSK" w:hAnsi="TH SarabunPSK" w:cs="TH SarabunPSK"/>
          <w:color w:val="000000"/>
          <w:sz w:val="28"/>
        </w:rPr>
        <w:t xml:space="preserve">, </w:t>
      </w:r>
      <w:r w:rsidR="00AF0DAB" w:rsidRPr="0089439F">
        <w:rPr>
          <w:rFonts w:ascii="TH SarabunPSK" w:hAnsi="TH SarabunPSK" w:cs="TH SarabunPSK"/>
          <w:color w:val="000000"/>
          <w:sz w:val="28"/>
          <w:cs/>
        </w:rPr>
        <w:t>2017) ได้วิจัย เรื่อง การบริหารงานวิชาการ ในด้านการจัดการเรียนรู้ ด้วยวิธีการที่เหมาะสมแก่ผู้เรียน มีการอภิปรายสนับสนุนการจัดการเรียนรู้ที่เน้นผู้เรียนเป็นศูนย์กลาง โดยยืนยันว่านักเรียนจะเรียนรู้ได้ดีเมื่อมีการจัดสภาพแวดล้อมที่เหมาะสม มีการวิจัยด้านสติปัญญา ของผู้เรียน และสรุปว่านักเรียนสามารถเพิ่มพูนความคิดในการเรียนรู้</w:t>
      </w:r>
      <w:r w:rsidR="00AF0DAB">
        <w:rPr>
          <w:rFonts w:ascii="TH SarabunPSK" w:hAnsi="TH SarabunPSK" w:cs="TH SarabunPSK" w:hint="cs"/>
          <w:color w:val="000000"/>
          <w:sz w:val="28"/>
          <w:cs/>
        </w:rPr>
        <w:t xml:space="preserve">     </w:t>
      </w:r>
      <w:r w:rsidR="00AF0DAB" w:rsidRPr="0089439F">
        <w:rPr>
          <w:rFonts w:ascii="TH SarabunPSK" w:hAnsi="TH SarabunPSK" w:cs="TH SarabunPSK"/>
          <w:color w:val="000000"/>
          <w:sz w:val="28"/>
          <w:cs/>
        </w:rPr>
        <w:t>ได้ด้วยตนเองมากขึ้น เมื่อใช้ รูปแบบการสอนที่เน้นผู้เรียนเป็นศูนย์กลาง นักเรียนที่ถูกสอนโดยครูเป็นผู้ชี้นำจะได้ความรู้ที่แยกเป็นส่วนๆ นักเรียนไม่สามารถบูรณาการเป็นองค์ความรู้และรักษาความรู้นั้นได้ จากการศึกษา เปรียบเทียบชั้นเรียนที่สอน</w:t>
      </w:r>
      <w:r w:rsidR="00AF0DAB">
        <w:rPr>
          <w:rFonts w:ascii="TH SarabunPSK" w:hAnsi="TH SarabunPSK" w:cs="TH SarabunPSK" w:hint="cs"/>
          <w:color w:val="000000"/>
          <w:sz w:val="28"/>
          <w:cs/>
        </w:rPr>
        <w:t xml:space="preserve">   </w:t>
      </w:r>
      <w:r w:rsidR="00AF0DAB" w:rsidRPr="0089439F">
        <w:rPr>
          <w:rFonts w:ascii="TH SarabunPSK" w:hAnsi="TH SarabunPSK" w:cs="TH SarabunPSK"/>
          <w:color w:val="000000"/>
          <w:sz w:val="28"/>
          <w:cs/>
        </w:rPr>
        <w:t>โดยเน้นผู้เรียนเป็นศูนย์กลางกับชั้นเรียนที่สอนโดยครูเป็นผู้ชี้นำ พบว่า นักเรียนมีการเรียนรู้ที่แตกต่างกัน ชั้นเรียนที่เรียนโดยการสอนที่เน้นผู้เรียนเป็นศูนย์กลางจะเป็นผู้ที่มีพื้นฐานความรู้ที่กว้างกว่า และสามารถเชื่อมโยงความรู้ที่ได้รับไปใช้</w:t>
      </w:r>
      <w:r w:rsidR="00AF0DAB">
        <w:rPr>
          <w:rFonts w:ascii="TH SarabunPSK" w:hAnsi="TH SarabunPSK" w:cs="TH SarabunPSK" w:hint="cs"/>
          <w:color w:val="000000"/>
          <w:sz w:val="28"/>
          <w:cs/>
        </w:rPr>
        <w:t xml:space="preserve">             </w:t>
      </w:r>
      <w:r w:rsidR="00AF0DAB" w:rsidRPr="0089439F">
        <w:rPr>
          <w:rFonts w:ascii="TH SarabunPSK" w:hAnsi="TH SarabunPSK" w:cs="TH SarabunPSK"/>
          <w:color w:val="000000"/>
          <w:sz w:val="28"/>
          <w:cs/>
        </w:rPr>
        <w:t>ในชีวิตประจำวัน</w:t>
      </w:r>
      <w:r w:rsidR="00AF0DAB">
        <w:rPr>
          <w:rFonts w:ascii="TH SarabunPSK" w:hAnsi="TH SarabunPSK" w:cs="TH SarabunPSK" w:hint="cs"/>
          <w:color w:val="000000"/>
          <w:sz w:val="28"/>
          <w:cs/>
        </w:rPr>
        <w:t xml:space="preserve"> และ</w:t>
      </w:r>
      <w:r w:rsidR="00AF0DAB" w:rsidRPr="0089439F">
        <w:rPr>
          <w:rFonts w:ascii="TH SarabunPSK" w:hAnsi="TH SarabunPSK" w:cs="TH SarabunPSK"/>
          <w:color w:val="000000"/>
          <w:sz w:val="28"/>
          <w:cs/>
        </w:rPr>
        <w:t>ด้านคุณค่าโดยภาพรวมทุกด้านอยู่ในระดับมากที่สุด ทั้งนี้เนื่องจากรูปแบบที่นำมาทดลองใช้ทำให้</w:t>
      </w:r>
      <w:r w:rsidR="00AF0DAB">
        <w:rPr>
          <w:rFonts w:ascii="TH SarabunPSK" w:hAnsi="TH SarabunPSK" w:cs="TH SarabunPSK" w:hint="cs"/>
          <w:color w:val="000000"/>
          <w:sz w:val="28"/>
          <w:cs/>
        </w:rPr>
        <w:t xml:space="preserve">      </w:t>
      </w:r>
      <w:r w:rsidR="00AF0DAB" w:rsidRPr="0089439F">
        <w:rPr>
          <w:rFonts w:ascii="TH SarabunPSK" w:hAnsi="TH SarabunPSK" w:cs="TH SarabunPSK"/>
          <w:color w:val="000000"/>
          <w:sz w:val="28"/>
          <w:cs/>
        </w:rPr>
        <w:t>เกิดความร่วมมือที่ดีในการบริหารสถานศึกษา สามารถแก้ปัญหาการบริหารงานวิชาการในยุคดิจิทัลของโรงเรียนมัธยมศึกษาขนาดใหญ่ สังกัดสำนักงานเขตพื้นที่การศึกษามัธยมศึกษากาญจนบุรีเป็นพลังขับเคลื่อนให้เกิดคุณภาพต่อการบริหาร สอดคล้องกับงานวิจัยของ วรรณา อุ่นคํา (2558) ศึกษาการพัฒนารูปแบบการบริหารงานวิชาการของสถานศึกษา สังกัดสำนักงานเขตพื้นที่การศึกษามัธยมศึกษา เขต 21 พบว่า สภาพการบริหารงานวิชาการของสถานศึกษา ผู้บริหารและ</w:t>
      </w:r>
      <w:r w:rsidR="00AF0DAB">
        <w:rPr>
          <w:rFonts w:ascii="TH SarabunPSK" w:hAnsi="TH SarabunPSK" w:cs="TH SarabunPSK" w:hint="cs"/>
          <w:color w:val="000000"/>
          <w:sz w:val="28"/>
          <w:cs/>
        </w:rPr>
        <w:t xml:space="preserve">             </w:t>
      </w:r>
      <w:r w:rsidR="00AF0DAB" w:rsidRPr="0089439F">
        <w:rPr>
          <w:rFonts w:ascii="TH SarabunPSK" w:hAnsi="TH SarabunPSK" w:cs="TH SarabunPSK"/>
          <w:color w:val="000000"/>
          <w:sz w:val="28"/>
          <w:cs/>
        </w:rPr>
        <w:t xml:space="preserve">ผู้ที่เกี่ยวข้องงานวิชาการ มีความรู้ความเข้าใจในเรื่องของการพัฒนารูปแบบการบริหารงานวิชาการของสถานศึกษา </w:t>
      </w:r>
      <w:r w:rsidR="00AF0DAB">
        <w:rPr>
          <w:rFonts w:ascii="TH SarabunPSK" w:hAnsi="TH SarabunPSK" w:cs="TH SarabunPSK" w:hint="cs"/>
          <w:color w:val="000000"/>
          <w:sz w:val="28"/>
          <w:cs/>
        </w:rPr>
        <w:t xml:space="preserve">            </w:t>
      </w:r>
      <w:r w:rsidR="00AF0DAB" w:rsidRPr="0089439F">
        <w:rPr>
          <w:rFonts w:ascii="TH SarabunPSK" w:hAnsi="TH SarabunPSK" w:cs="TH SarabunPSK"/>
          <w:color w:val="000000"/>
          <w:sz w:val="28"/>
          <w:cs/>
        </w:rPr>
        <w:t>อยู่ในระดับที่น่าพอใจ</w:t>
      </w:r>
    </w:p>
    <w:p w14:paraId="44F53B20" w14:textId="77777777" w:rsidR="00AA5894" w:rsidRPr="00A24B07" w:rsidRDefault="00AA5894" w:rsidP="00AF0DAB">
      <w:pPr>
        <w:pStyle w:val="NoSpacing"/>
        <w:jc w:val="thaiDistribute"/>
        <w:rPr>
          <w:rFonts w:ascii="TH SarabunPSK" w:hAnsi="TH SarabunPSK" w:cs="TH SarabunPSK"/>
          <w:color w:val="000000"/>
          <w:sz w:val="28"/>
        </w:rPr>
      </w:pPr>
    </w:p>
    <w:p w14:paraId="6D335A97" w14:textId="77777777" w:rsidR="004840E2" w:rsidRPr="00A24B07" w:rsidRDefault="004840E2" w:rsidP="00344021">
      <w:pPr>
        <w:pStyle w:val="NoSpacing"/>
        <w:jc w:val="center"/>
        <w:rPr>
          <w:rFonts w:ascii="TH SarabunPSK" w:hAnsi="TH SarabunPSK" w:cs="TH SarabunPSK"/>
          <w:b/>
          <w:bCs/>
          <w:sz w:val="28"/>
        </w:rPr>
      </w:pPr>
      <w:r w:rsidRPr="00A24B07">
        <w:rPr>
          <w:rFonts w:ascii="TH SarabunPSK" w:hAnsi="TH SarabunPSK" w:cs="TH SarabunPSK"/>
          <w:b/>
          <w:bCs/>
          <w:sz w:val="28"/>
          <w:cs/>
        </w:rPr>
        <w:t>ข้อเสนอแนะ</w:t>
      </w:r>
    </w:p>
    <w:p w14:paraId="09AAE63D" w14:textId="77777777" w:rsidR="00CC4011" w:rsidRPr="008B005B" w:rsidRDefault="00CC4011" w:rsidP="00CC4011">
      <w:pPr>
        <w:pStyle w:val="NoSpacing"/>
        <w:jc w:val="thaiDistribute"/>
        <w:rPr>
          <w:rFonts w:ascii="TH SarabunPSK" w:hAnsi="TH SarabunPSK" w:cs="TH SarabunPSK"/>
          <w:b/>
          <w:bCs/>
          <w:color w:val="000000"/>
          <w:sz w:val="28"/>
        </w:rPr>
      </w:pPr>
      <w:r w:rsidRPr="008B005B">
        <w:rPr>
          <w:rFonts w:ascii="TH SarabunPSK" w:hAnsi="TH SarabunPSK" w:cs="TH SarabunPSK"/>
          <w:b/>
          <w:bCs/>
          <w:color w:val="000000"/>
          <w:sz w:val="28"/>
          <w:cs/>
        </w:rPr>
        <w:t xml:space="preserve">ข้อเสนอแนะในการนำผลวิจัยไปใช้หรือข้อเสนอแนะเชิงนโยบาย </w:t>
      </w:r>
    </w:p>
    <w:p w14:paraId="6DCF2D8C" w14:textId="3D3E05C9" w:rsidR="0082675A" w:rsidRDefault="000B0356" w:rsidP="000B0356">
      <w:pPr>
        <w:pStyle w:val="NoSpacing"/>
        <w:jc w:val="thaiDistribute"/>
        <w:rPr>
          <w:rFonts w:ascii="TH SarabunPSK" w:hAnsi="TH SarabunPSK" w:cs="TH SarabunPSK"/>
          <w:color w:val="000000"/>
          <w:sz w:val="28"/>
        </w:rPr>
      </w:pPr>
      <w:r w:rsidRPr="000B0356">
        <w:rPr>
          <w:rFonts w:ascii="TH SarabunPSK" w:hAnsi="TH SarabunPSK" w:cs="TH SarabunPSK"/>
          <w:color w:val="000000"/>
          <w:sz w:val="28"/>
          <w:cs/>
        </w:rPr>
        <w:tab/>
      </w:r>
      <w:r w:rsidRPr="000B0356">
        <w:rPr>
          <w:rFonts w:ascii="TH SarabunPSK" w:hAnsi="TH SarabunPSK" w:cs="TH SarabunPSK" w:hint="cs"/>
          <w:color w:val="000000"/>
          <w:sz w:val="28"/>
          <w:cs/>
        </w:rPr>
        <w:t>1</w:t>
      </w:r>
      <w:r>
        <w:rPr>
          <w:rFonts w:ascii="TH SarabunPSK" w:hAnsi="TH SarabunPSK" w:cs="TH SarabunPSK"/>
          <w:color w:val="000000"/>
          <w:sz w:val="28"/>
          <w:cs/>
        </w:rPr>
        <w:t xml:space="preserve">. </w:t>
      </w:r>
      <w:r w:rsidR="0089439F" w:rsidRPr="0089439F">
        <w:rPr>
          <w:rFonts w:ascii="TH SarabunPSK" w:hAnsi="TH SarabunPSK" w:cs="TH SarabunPSK"/>
          <w:color w:val="000000"/>
          <w:sz w:val="28"/>
          <w:cs/>
        </w:rPr>
        <w:t>ผู้บริหารสถานศึกษาควรนำรูปแบบการบริหารงานวิชาการในยุคดิจิทัลไปใช้ในการบริหารงานวิชาการของโรงเรียนโดยปรับใช้ให้เหมาะสมกับบริบทของโรงเรียนเพื่อพัฒนาคุณภาพงานวิชาการ</w:t>
      </w:r>
    </w:p>
    <w:p w14:paraId="316970C2" w14:textId="37DB72AA" w:rsidR="00392648" w:rsidRDefault="000B0356" w:rsidP="00AF0DAB">
      <w:pPr>
        <w:pStyle w:val="NoSpacing"/>
        <w:ind w:firstLine="720"/>
        <w:jc w:val="thaiDistribute"/>
        <w:rPr>
          <w:rFonts w:ascii="TH SarabunPSK" w:hAnsi="TH SarabunPSK" w:cs="TH SarabunPSK"/>
          <w:color w:val="000000"/>
          <w:sz w:val="28"/>
        </w:rPr>
      </w:pPr>
      <w:r>
        <w:rPr>
          <w:rFonts w:ascii="TH SarabunPSK" w:hAnsi="TH SarabunPSK" w:cs="TH SarabunPSK" w:hint="cs"/>
          <w:color w:val="000000"/>
          <w:sz w:val="28"/>
          <w:cs/>
        </w:rPr>
        <w:t xml:space="preserve">2. </w:t>
      </w:r>
      <w:r w:rsidR="0089439F" w:rsidRPr="0089439F">
        <w:rPr>
          <w:rFonts w:ascii="TH SarabunPSK" w:hAnsi="TH SarabunPSK" w:cs="TH SarabunPSK"/>
          <w:color w:val="000000"/>
          <w:sz w:val="28"/>
          <w:cs/>
        </w:rPr>
        <w:t xml:space="preserve">รูปแบบ </w:t>
      </w:r>
      <w:r w:rsidR="0089439F" w:rsidRPr="0089439F">
        <w:rPr>
          <w:rFonts w:ascii="TH SarabunPSK" w:hAnsi="TH SarabunPSK" w:cs="TH SarabunPSK"/>
          <w:color w:val="000000"/>
          <w:sz w:val="28"/>
        </w:rPr>
        <w:t xml:space="preserve">PDIER (PDIER MODEL) </w:t>
      </w:r>
      <w:r w:rsidR="0089439F" w:rsidRPr="0089439F">
        <w:rPr>
          <w:rFonts w:ascii="TH SarabunPSK" w:hAnsi="TH SarabunPSK" w:cs="TH SarabunPSK"/>
          <w:color w:val="000000"/>
          <w:sz w:val="28"/>
          <w:cs/>
        </w:rPr>
        <w:t>เป็นนวัตกรรมที่ผู้บริหารสถานศึกษาสามารถนำไปใช้สำหรับการบริหารงานวิชาการได้อย่างมีประสิทธิภาพ ประสิทธิผล และมีคุณค่าในยุคดิจิทัล</w:t>
      </w:r>
    </w:p>
    <w:p w14:paraId="75DAF7DB" w14:textId="63AC947E" w:rsidR="00CC4011" w:rsidRPr="0082675A" w:rsidRDefault="00CC4011" w:rsidP="0082675A">
      <w:pPr>
        <w:pStyle w:val="NoSpacing"/>
        <w:jc w:val="thaiDistribute"/>
        <w:rPr>
          <w:rFonts w:ascii="TH SarabunPSK" w:hAnsi="TH SarabunPSK" w:cs="TH SarabunPSK"/>
          <w:color w:val="000000"/>
          <w:sz w:val="28"/>
        </w:rPr>
      </w:pPr>
      <w:r w:rsidRPr="008B005B">
        <w:rPr>
          <w:rFonts w:ascii="TH SarabunPSK" w:hAnsi="TH SarabunPSK" w:cs="TH SarabunPSK"/>
          <w:b/>
          <w:bCs/>
          <w:color w:val="000000"/>
          <w:sz w:val="28"/>
          <w:cs/>
        </w:rPr>
        <w:t xml:space="preserve">ข้อเสนอแนะในการวิจัยต่อไป </w:t>
      </w:r>
    </w:p>
    <w:p w14:paraId="6ABA0BEC" w14:textId="7996573E" w:rsidR="0089439F" w:rsidRDefault="00A374D1" w:rsidP="00A374D1">
      <w:pPr>
        <w:pStyle w:val="NoSpacing"/>
        <w:ind w:firstLine="720"/>
        <w:jc w:val="thaiDistribute"/>
        <w:rPr>
          <w:rFonts w:ascii="TH SarabunPSK" w:hAnsi="TH SarabunPSK" w:cs="TH SarabunPSK"/>
          <w:color w:val="000000"/>
          <w:sz w:val="28"/>
        </w:rPr>
      </w:pPr>
      <w:r>
        <w:rPr>
          <w:rFonts w:ascii="TH SarabunPSK" w:hAnsi="TH SarabunPSK" w:cs="TH SarabunPSK"/>
          <w:color w:val="000000"/>
          <w:sz w:val="28"/>
        </w:rPr>
        <w:t xml:space="preserve">1. </w:t>
      </w:r>
      <w:r w:rsidRPr="00A374D1">
        <w:rPr>
          <w:rFonts w:ascii="TH SarabunPSK" w:hAnsi="TH SarabunPSK" w:cs="TH SarabunPSK"/>
          <w:color w:val="000000"/>
          <w:sz w:val="28"/>
          <w:cs/>
        </w:rPr>
        <w:t>ควรมีการวิจัยในรูปแบบการวิจัยเชิงปฏิบัติการโดยให้ผู้ที่เกี่ยวข้องกับงานวิชาการมีส่วนร่วมปฏิบัติทดลองหรือแสดงความคิดเห็นในรูปแบบการบริหารงานวิชาการในยุคดิจิทัล ซึ่งจะทำให้การดำเนินงานเหมาะสมกับบริบทของโรงเรียนและสถานการณ์ที่มีการเปลี่ยนแปลง</w:t>
      </w:r>
    </w:p>
    <w:p w14:paraId="179DD53F" w14:textId="0EEA1897" w:rsidR="00A374D1" w:rsidRDefault="00A374D1" w:rsidP="00A374D1">
      <w:pPr>
        <w:pStyle w:val="NoSpacing"/>
        <w:ind w:firstLine="720"/>
        <w:jc w:val="thaiDistribute"/>
        <w:rPr>
          <w:rFonts w:ascii="TH SarabunPSK" w:hAnsi="TH SarabunPSK" w:cs="TH SarabunPSK"/>
          <w:color w:val="000000"/>
          <w:sz w:val="28"/>
        </w:rPr>
      </w:pPr>
      <w:r>
        <w:rPr>
          <w:rFonts w:ascii="TH SarabunPSK" w:hAnsi="TH SarabunPSK" w:cs="TH SarabunPSK"/>
          <w:color w:val="000000"/>
          <w:sz w:val="28"/>
        </w:rPr>
        <w:lastRenderedPageBreak/>
        <w:t xml:space="preserve">2. </w:t>
      </w:r>
      <w:r w:rsidRPr="00A374D1">
        <w:rPr>
          <w:rFonts w:ascii="TH SarabunPSK" w:hAnsi="TH SarabunPSK" w:cs="TH SarabunPSK"/>
          <w:color w:val="000000"/>
          <w:sz w:val="28"/>
          <w:cs/>
        </w:rPr>
        <w:t>ควรมีการศึกษาองค์ประกอบที่เกี่ยวข้องกับการบริหารงานวิชาการในยุคดิจิทัลเพิ่มเติม</w:t>
      </w:r>
      <w:r w:rsidR="00B860DF">
        <w:rPr>
          <w:rFonts w:ascii="TH SarabunPSK" w:hAnsi="TH SarabunPSK" w:cs="TH SarabunPSK"/>
          <w:color w:val="000000"/>
          <w:sz w:val="28"/>
        </w:rPr>
        <w:t xml:space="preserve"> </w:t>
      </w:r>
      <w:r w:rsidR="00B860DF">
        <w:rPr>
          <w:rFonts w:ascii="TH SarabunPSK" w:hAnsi="TH SarabunPSK" w:cs="TH SarabunPSK" w:hint="cs"/>
          <w:color w:val="000000"/>
          <w:sz w:val="28"/>
          <w:cs/>
        </w:rPr>
        <w:t>เช่น ภาวะผู้นำดิจิทัลของผู้บริหาร นวัตกรรมการเรียนรู้</w:t>
      </w:r>
      <w:r w:rsidRPr="00A374D1">
        <w:rPr>
          <w:rFonts w:ascii="TH SarabunPSK" w:hAnsi="TH SarabunPSK" w:cs="TH SarabunPSK"/>
          <w:color w:val="000000"/>
          <w:sz w:val="28"/>
          <w:cs/>
        </w:rPr>
        <w:t xml:space="preserve"> เพื่อเป็นข้อมูลในการพัฒนาการบริหารงานวิชาการให้มีความเข้มแข็งยิ่งขึ้นและเกิดประสิทธิผลตามที่สถานศึกษาได้ตั้งเป้าหมายไว้</w:t>
      </w:r>
    </w:p>
    <w:p w14:paraId="45BE03CA" w14:textId="6B90CEE2" w:rsidR="00AA5894" w:rsidRDefault="00476471" w:rsidP="00476471">
      <w:pPr>
        <w:pStyle w:val="NoSpacing"/>
        <w:ind w:firstLine="720"/>
        <w:jc w:val="thaiDistribute"/>
        <w:rPr>
          <w:rFonts w:ascii="TH SarabunPSK" w:hAnsi="TH SarabunPSK" w:cs="TH SarabunPSK"/>
          <w:color w:val="000000"/>
          <w:sz w:val="28"/>
        </w:rPr>
      </w:pPr>
      <w:r>
        <w:rPr>
          <w:rFonts w:ascii="TH SarabunPSK" w:hAnsi="TH SarabunPSK" w:cs="TH SarabunPSK"/>
          <w:color w:val="000000"/>
          <w:sz w:val="28"/>
        </w:rPr>
        <w:t xml:space="preserve">3. </w:t>
      </w:r>
      <w:r w:rsidRPr="00476471">
        <w:rPr>
          <w:rFonts w:ascii="TH SarabunPSK" w:hAnsi="TH SarabunPSK" w:cs="TH SarabunPSK"/>
          <w:color w:val="000000"/>
          <w:sz w:val="28"/>
          <w:cs/>
        </w:rPr>
        <w:t>ควรเพิ่มองค์ความรู้ใหม่ใน</w:t>
      </w:r>
      <w:r w:rsidR="00AC327C" w:rsidRPr="00A374D1">
        <w:rPr>
          <w:rFonts w:ascii="TH SarabunPSK" w:hAnsi="TH SarabunPSK" w:cs="TH SarabunPSK"/>
          <w:color w:val="000000"/>
          <w:sz w:val="28"/>
          <w:cs/>
        </w:rPr>
        <w:t xml:space="preserve">การบริหารงานวิชาการในยุคดิจิทัล </w:t>
      </w:r>
      <w:r w:rsidRPr="00476471">
        <w:rPr>
          <w:rFonts w:ascii="TH SarabunPSK" w:hAnsi="TH SarabunPSK" w:cs="TH SarabunPSK"/>
          <w:color w:val="000000"/>
          <w:sz w:val="28"/>
          <w:cs/>
        </w:rPr>
        <w:t>หลังจากมีการวิจัยครั้งนี้ เพื่อเป็นแนวทางการศึกษาวิจัยเพื่อ</w:t>
      </w:r>
      <w:r w:rsidR="00035B3B" w:rsidRPr="00A374D1">
        <w:rPr>
          <w:rFonts w:ascii="TH SarabunPSK" w:hAnsi="TH SarabunPSK" w:cs="TH SarabunPSK"/>
          <w:color w:val="000000"/>
          <w:sz w:val="28"/>
          <w:cs/>
        </w:rPr>
        <w:t>การบริหารงานวิชาการ</w:t>
      </w:r>
      <w:r w:rsidRPr="00476471">
        <w:rPr>
          <w:rFonts w:ascii="TH SarabunPSK" w:hAnsi="TH SarabunPSK" w:cs="TH SarabunPSK"/>
          <w:color w:val="000000"/>
          <w:sz w:val="28"/>
          <w:cs/>
        </w:rPr>
        <w:t xml:space="preserve">ในศตวรรษที่ </w:t>
      </w:r>
      <w:r w:rsidRPr="00476471">
        <w:rPr>
          <w:rFonts w:ascii="TH SarabunPSK" w:hAnsi="TH SarabunPSK" w:cs="TH SarabunPSK"/>
          <w:color w:val="000000"/>
          <w:sz w:val="28"/>
        </w:rPr>
        <w:t>21</w:t>
      </w:r>
      <w:r w:rsidRPr="00476471">
        <w:rPr>
          <w:rFonts w:ascii="TH SarabunPSK" w:hAnsi="TH SarabunPSK" w:cs="TH SarabunPSK"/>
          <w:color w:val="000000"/>
          <w:sz w:val="28"/>
          <w:cs/>
        </w:rPr>
        <w:t xml:space="preserve"> </w:t>
      </w:r>
    </w:p>
    <w:p w14:paraId="5B6E911A" w14:textId="77777777" w:rsidR="00476471" w:rsidRDefault="00476471" w:rsidP="00476471">
      <w:pPr>
        <w:pStyle w:val="NoSpacing"/>
        <w:ind w:firstLine="720"/>
        <w:jc w:val="thaiDistribute"/>
        <w:rPr>
          <w:rFonts w:ascii="TH SarabunPSK" w:hAnsi="TH SarabunPSK" w:cs="TH SarabunPSK"/>
          <w:color w:val="000000"/>
          <w:sz w:val="28"/>
        </w:rPr>
      </w:pPr>
    </w:p>
    <w:p w14:paraId="288A5729" w14:textId="0D5317B2" w:rsidR="00991585" w:rsidRDefault="004840E2" w:rsidP="00991585">
      <w:pPr>
        <w:pStyle w:val="NoSpacing"/>
        <w:jc w:val="center"/>
        <w:rPr>
          <w:rFonts w:ascii="TH SarabunPSK" w:hAnsi="TH SarabunPSK" w:cs="TH SarabunPSK"/>
          <w:b/>
          <w:bCs/>
          <w:sz w:val="28"/>
        </w:rPr>
      </w:pPr>
      <w:r w:rsidRPr="00A24B07">
        <w:rPr>
          <w:rFonts w:ascii="TH SarabunPSK" w:hAnsi="TH SarabunPSK" w:cs="TH SarabunPSK"/>
          <w:b/>
          <w:bCs/>
          <w:sz w:val="28"/>
          <w:cs/>
        </w:rPr>
        <w:t>เอกสารอ้างอิง</w:t>
      </w:r>
    </w:p>
    <w:p w14:paraId="7086A676" w14:textId="77777777" w:rsidR="00A945F5" w:rsidRDefault="00A945F5" w:rsidP="00A945F5">
      <w:pPr>
        <w:spacing w:after="0" w:line="240" w:lineRule="auto"/>
        <w:ind w:hanging="39"/>
        <w:jc w:val="thaiDistribute"/>
        <w:rPr>
          <w:rFonts w:ascii="TH SarabunPSK" w:hAnsi="TH SarabunPSK" w:cs="TH SarabunPSK"/>
          <w:i/>
          <w:iCs/>
          <w:sz w:val="28"/>
        </w:rPr>
      </w:pPr>
      <w:r w:rsidRPr="00A945F5">
        <w:rPr>
          <w:rFonts w:ascii="TH SarabunPSK" w:hAnsi="TH SarabunPSK" w:cs="TH SarabunPSK"/>
          <w:sz w:val="28"/>
          <w:cs/>
        </w:rPr>
        <w:t>วรรณา อุ่นคำ. (</w:t>
      </w:r>
      <w:r w:rsidRPr="00A945F5">
        <w:rPr>
          <w:rFonts w:ascii="TH SarabunPSK" w:hAnsi="TH SarabunPSK" w:cs="TH SarabunPSK"/>
          <w:sz w:val="28"/>
        </w:rPr>
        <w:t xml:space="preserve">2558). </w:t>
      </w:r>
      <w:r w:rsidRPr="00A945F5">
        <w:rPr>
          <w:rFonts w:ascii="TH SarabunPSK" w:hAnsi="TH SarabunPSK" w:cs="TH SarabunPSK"/>
          <w:i/>
          <w:iCs/>
          <w:sz w:val="28"/>
          <w:cs/>
        </w:rPr>
        <w:t>การพัฒนารูปแบบการบริหารวิชาการของสถานศึกษา สังกัดสำนักงาน</w:t>
      </w:r>
      <w:r w:rsidRPr="00A945F5">
        <w:rPr>
          <w:rFonts w:ascii="TH SarabunPSK" w:hAnsi="TH SarabunPSK" w:cs="TH SarabunPSK"/>
          <w:i/>
          <w:iCs/>
          <w:sz w:val="28"/>
        </w:rPr>
        <w:t xml:space="preserve"> </w:t>
      </w:r>
      <w:r w:rsidRPr="00A945F5">
        <w:rPr>
          <w:rFonts w:ascii="TH SarabunPSK" w:hAnsi="TH SarabunPSK" w:cs="TH SarabunPSK"/>
          <w:i/>
          <w:iCs/>
          <w:sz w:val="28"/>
          <w:cs/>
        </w:rPr>
        <w:t xml:space="preserve">เขตพื้นที่การศึกษามัธยมศึกษา </w:t>
      </w:r>
    </w:p>
    <w:p w14:paraId="53A341CC" w14:textId="0068D243" w:rsidR="00A945F5" w:rsidRPr="00A945F5" w:rsidRDefault="00A945F5" w:rsidP="00A945F5">
      <w:pPr>
        <w:spacing w:after="0" w:line="240" w:lineRule="auto"/>
        <w:ind w:firstLine="720"/>
        <w:jc w:val="thaiDistribute"/>
        <w:rPr>
          <w:rFonts w:ascii="TH SarabunPSK" w:hAnsi="TH SarabunPSK" w:cs="TH SarabunPSK"/>
          <w:i/>
          <w:iCs/>
          <w:sz w:val="28"/>
        </w:rPr>
      </w:pPr>
      <w:r w:rsidRPr="00A945F5">
        <w:rPr>
          <w:rFonts w:ascii="TH SarabunPSK" w:hAnsi="TH SarabunPSK" w:cs="TH SarabunPSK"/>
          <w:i/>
          <w:iCs/>
          <w:sz w:val="28"/>
          <w:cs/>
        </w:rPr>
        <w:t xml:space="preserve">เขต </w:t>
      </w:r>
      <w:r w:rsidRPr="00A945F5">
        <w:rPr>
          <w:rFonts w:ascii="TH SarabunPSK" w:hAnsi="TH SarabunPSK" w:cs="TH SarabunPSK"/>
          <w:i/>
          <w:iCs/>
          <w:sz w:val="28"/>
        </w:rPr>
        <w:t>21</w:t>
      </w:r>
      <w:r w:rsidRPr="00A945F5">
        <w:rPr>
          <w:rFonts w:ascii="TH SarabunPSK" w:hAnsi="TH SarabunPSK" w:cs="TH SarabunPSK"/>
          <w:sz w:val="28"/>
        </w:rPr>
        <w:t xml:space="preserve">. </w:t>
      </w:r>
      <w:r w:rsidRPr="00A945F5">
        <w:rPr>
          <w:rFonts w:ascii="TH SarabunPSK" w:hAnsi="TH SarabunPSK" w:cs="TH SarabunPSK"/>
          <w:sz w:val="28"/>
          <w:cs/>
        </w:rPr>
        <w:t>ใน (วิทยานิพนธ์การศึกษามหาบัณฑิต) มหาวิทยาลัยมหาสารคาม, มหาสารคาม.</w:t>
      </w:r>
    </w:p>
    <w:p w14:paraId="725C10CD" w14:textId="4CBB2C84" w:rsidR="00A945F5" w:rsidRPr="00A945F5" w:rsidRDefault="00A945F5" w:rsidP="00A945F5">
      <w:pPr>
        <w:spacing w:after="0" w:line="240" w:lineRule="auto"/>
        <w:ind w:left="720" w:hanging="759"/>
        <w:jc w:val="thaiDistribute"/>
        <w:rPr>
          <w:rFonts w:ascii="TH SarabunPSK" w:hAnsi="TH SarabunPSK" w:cs="TH SarabunPSK"/>
          <w:i/>
          <w:iCs/>
          <w:sz w:val="28"/>
        </w:rPr>
      </w:pPr>
      <w:r w:rsidRPr="00A945F5">
        <w:rPr>
          <w:rFonts w:ascii="TH SarabunPSK" w:hAnsi="TH SarabunPSK" w:cs="TH SarabunPSK"/>
          <w:sz w:val="28"/>
          <w:cs/>
        </w:rPr>
        <w:t>วิภาภรณ์ สร้อยคำ. (</w:t>
      </w:r>
      <w:r w:rsidRPr="00A945F5">
        <w:rPr>
          <w:rFonts w:ascii="TH SarabunPSK" w:hAnsi="TH SarabunPSK" w:cs="TH SarabunPSK"/>
          <w:sz w:val="28"/>
        </w:rPr>
        <w:t xml:space="preserve">2560). </w:t>
      </w:r>
      <w:r w:rsidRPr="00A945F5">
        <w:rPr>
          <w:rFonts w:ascii="TH SarabunPSK" w:hAnsi="TH SarabunPSK" w:cs="TH SarabunPSK"/>
          <w:i/>
          <w:iCs/>
          <w:sz w:val="28"/>
          <w:cs/>
        </w:rPr>
        <w:t xml:space="preserve">การพัฒนารูปแบบการบริหารงานวิชาการที่มีประสิทธิผลของโรงเรียนเอกชน สังกัดสำนักงานเขตพื้นที่การศึกษาประถมศึกษาในจังหวัดสกลนคร. </w:t>
      </w:r>
      <w:r w:rsidRPr="00A945F5">
        <w:rPr>
          <w:rFonts w:ascii="TH SarabunPSK" w:hAnsi="TH SarabunPSK" w:cs="TH SarabunPSK"/>
          <w:sz w:val="28"/>
          <w:cs/>
        </w:rPr>
        <w:t>(วิทยานิพนธ์ศึกษา</w:t>
      </w:r>
      <w:proofErr w:type="spellStart"/>
      <w:r w:rsidRPr="00A945F5">
        <w:rPr>
          <w:rFonts w:ascii="TH SarabunPSK" w:hAnsi="TH SarabunPSK" w:cs="TH SarabunPSK"/>
          <w:sz w:val="28"/>
          <w:cs/>
        </w:rPr>
        <w:t>ศา</w:t>
      </w:r>
      <w:proofErr w:type="spellEnd"/>
      <w:r w:rsidRPr="00A945F5">
        <w:rPr>
          <w:rFonts w:ascii="TH SarabunPSK" w:hAnsi="TH SarabunPSK" w:cs="TH SarabunPSK"/>
          <w:sz w:val="28"/>
          <w:cs/>
        </w:rPr>
        <w:t>สตรดุษฎีบัณฑิต) มหาวิทยาลัยราชภัฏสกลนคร, สกลนคร</w:t>
      </w:r>
      <w:r w:rsidRPr="00A945F5">
        <w:rPr>
          <w:rFonts w:ascii="TH SarabunPSK" w:hAnsi="TH SarabunPSK" w:cs="TH SarabunPSK"/>
          <w:sz w:val="28"/>
        </w:rPr>
        <w:t>.</w:t>
      </w:r>
    </w:p>
    <w:p w14:paraId="50FD79D7" w14:textId="6D37F9D3" w:rsidR="00A945F5" w:rsidRPr="00A945F5" w:rsidRDefault="00A945F5" w:rsidP="00A945F5">
      <w:pPr>
        <w:spacing w:after="0" w:line="240" w:lineRule="auto"/>
        <w:ind w:left="720" w:hanging="720"/>
        <w:jc w:val="thaiDistribute"/>
        <w:rPr>
          <w:rFonts w:ascii="TH SarabunPSK" w:hAnsi="TH SarabunPSK" w:cs="TH SarabunPSK"/>
          <w:sz w:val="28"/>
        </w:rPr>
      </w:pPr>
      <w:r w:rsidRPr="00A945F5">
        <w:rPr>
          <w:rFonts w:ascii="TH SarabunPSK" w:hAnsi="TH SarabunPSK" w:cs="TH SarabunPSK"/>
          <w:sz w:val="28"/>
          <w:cs/>
        </w:rPr>
        <w:t>ศิริพง</w:t>
      </w:r>
      <w:proofErr w:type="spellStart"/>
      <w:r w:rsidRPr="00A945F5">
        <w:rPr>
          <w:rFonts w:ascii="TH SarabunPSK" w:hAnsi="TH SarabunPSK" w:cs="TH SarabunPSK"/>
          <w:sz w:val="28"/>
          <w:cs/>
        </w:rPr>
        <w:t>ษ์</w:t>
      </w:r>
      <w:proofErr w:type="spellEnd"/>
      <w:r w:rsidRPr="00A945F5">
        <w:rPr>
          <w:rFonts w:ascii="TH SarabunPSK" w:hAnsi="TH SarabunPSK" w:cs="TH SarabunPSK"/>
          <w:sz w:val="28"/>
          <w:cs/>
        </w:rPr>
        <w:t xml:space="preserve"> กลั่นไพฑูรย์. (</w:t>
      </w:r>
      <w:r w:rsidRPr="00A945F5">
        <w:rPr>
          <w:rFonts w:ascii="TH SarabunPSK" w:hAnsi="TH SarabunPSK" w:cs="TH SarabunPSK"/>
          <w:sz w:val="28"/>
          <w:lang w:bidi="ar-SA"/>
        </w:rPr>
        <w:t xml:space="preserve">2564). </w:t>
      </w:r>
      <w:r w:rsidRPr="00A945F5">
        <w:rPr>
          <w:rFonts w:ascii="TH SarabunPSK" w:hAnsi="TH SarabunPSK" w:cs="TH SarabunPSK"/>
          <w:i/>
          <w:iCs/>
          <w:sz w:val="28"/>
          <w:cs/>
        </w:rPr>
        <w:t>รูปแบบการพัฒนาภาวะผู้นำทางวิชาการในยุคดิจิทัลของผู้บริหารสถานศึกษาขั้นพื้นฐาน</w:t>
      </w:r>
      <w:r w:rsidRPr="00A945F5">
        <w:rPr>
          <w:rFonts w:ascii="TH SarabunPSK" w:hAnsi="TH SarabunPSK" w:cs="TH SarabunPSK"/>
          <w:sz w:val="28"/>
          <w:cs/>
        </w:rPr>
        <w:t>.(วิทยานิพนธ์การศึกษาดุษฎีบัณฑิต) มหาวิทยาลัยนเรศวร, พิษณุโลก.</w:t>
      </w:r>
    </w:p>
    <w:p w14:paraId="27380034" w14:textId="77777777" w:rsidR="00A945F5" w:rsidRPr="00A945F5" w:rsidRDefault="00A945F5" w:rsidP="00A945F5">
      <w:pPr>
        <w:spacing w:after="0" w:line="240" w:lineRule="auto"/>
        <w:ind w:left="720" w:hanging="720"/>
        <w:jc w:val="thaiDistribute"/>
        <w:rPr>
          <w:rFonts w:ascii="TH SarabunPSK" w:hAnsi="TH SarabunPSK" w:cs="TH SarabunPSK"/>
          <w:sz w:val="28"/>
          <w:lang w:bidi="ar-SA"/>
        </w:rPr>
      </w:pPr>
      <w:r w:rsidRPr="00A945F5">
        <w:rPr>
          <w:rFonts w:ascii="TH SarabunPSK" w:hAnsi="TH SarabunPSK" w:cs="TH SarabunPSK"/>
          <w:sz w:val="28"/>
          <w:cs/>
        </w:rPr>
        <w:t xml:space="preserve">ศุภลักษณ์ รักภักดี. (2558). </w:t>
      </w:r>
      <w:r w:rsidRPr="00A945F5">
        <w:rPr>
          <w:rFonts w:ascii="TH SarabunPSK" w:hAnsi="TH SarabunPSK" w:cs="TH SarabunPSK"/>
          <w:i/>
          <w:iCs/>
          <w:sz w:val="28"/>
          <w:cs/>
        </w:rPr>
        <w:t>การพัฒนารูปแบบการบริหารงานวิชาการของโรงเรีย</w:t>
      </w:r>
      <w:r w:rsidRPr="00A945F5">
        <w:rPr>
          <w:rFonts w:ascii="TH SarabunPSK" w:hAnsi="TH SarabunPSK" w:cs="TH SarabunPSK" w:hint="cs"/>
          <w:i/>
          <w:iCs/>
          <w:sz w:val="28"/>
          <w:cs/>
        </w:rPr>
        <w:t>น</w:t>
      </w:r>
      <w:r w:rsidRPr="00A945F5">
        <w:rPr>
          <w:rFonts w:ascii="TH SarabunPSK" w:hAnsi="TH SarabunPSK" w:cs="TH SarabunPSK"/>
          <w:i/>
          <w:iCs/>
          <w:sz w:val="28"/>
          <w:cs/>
        </w:rPr>
        <w:t>ในสังกัดองค์การบริหารส่วนจังหวัดมหาสารคาม</w:t>
      </w:r>
      <w:r w:rsidRPr="00A945F5">
        <w:rPr>
          <w:rFonts w:ascii="TH SarabunPSK" w:hAnsi="TH SarabunPSK" w:cs="TH SarabunPSK"/>
          <w:sz w:val="28"/>
          <w:cs/>
        </w:rPr>
        <w:t>. วิทยานิพนธ์การศึกษามหาบัณฑ</w:t>
      </w:r>
      <w:r w:rsidRPr="00A945F5">
        <w:rPr>
          <w:rFonts w:ascii="TH SarabunPSK" w:hAnsi="TH SarabunPSK" w:cs="TH SarabunPSK" w:hint="cs"/>
          <w:sz w:val="28"/>
          <w:cs/>
        </w:rPr>
        <w:t xml:space="preserve">ิต </w:t>
      </w:r>
      <w:r w:rsidRPr="00A945F5">
        <w:rPr>
          <w:rFonts w:ascii="TH SarabunPSK" w:hAnsi="TH SarabunPSK" w:cs="TH SarabunPSK"/>
          <w:sz w:val="28"/>
          <w:cs/>
        </w:rPr>
        <w:t>สาขาวิชาการบริหารการศึกษา มหาวิทยาลัยมหาสารคาม.</w:t>
      </w:r>
    </w:p>
    <w:p w14:paraId="21BF70B9" w14:textId="1B8801AD" w:rsidR="00A945F5" w:rsidRPr="00A945F5" w:rsidRDefault="00A945F5" w:rsidP="00A945F5">
      <w:pPr>
        <w:spacing w:after="0" w:line="240" w:lineRule="auto"/>
        <w:ind w:hanging="39"/>
        <w:jc w:val="thaiDistribute"/>
        <w:rPr>
          <w:rFonts w:ascii="TH SarabunPSK" w:hAnsi="TH SarabunPSK" w:cs="TH SarabunPSK"/>
          <w:sz w:val="28"/>
        </w:rPr>
      </w:pPr>
      <w:r w:rsidRPr="00A945F5">
        <w:rPr>
          <w:rFonts w:ascii="TH SarabunPSK" w:hAnsi="TH SarabunPSK" w:cs="TH SarabunPSK"/>
          <w:sz w:val="28"/>
          <w:cs/>
        </w:rPr>
        <w:t>สุกัญญา แช่มช้อย. (</w:t>
      </w:r>
      <w:r w:rsidRPr="00A945F5">
        <w:rPr>
          <w:rFonts w:ascii="TH SarabunPSK" w:hAnsi="TH SarabunPSK" w:cs="TH SarabunPSK"/>
          <w:sz w:val="28"/>
        </w:rPr>
        <w:t xml:space="preserve">2562). </w:t>
      </w:r>
      <w:r w:rsidRPr="00A945F5">
        <w:rPr>
          <w:rFonts w:ascii="TH SarabunPSK" w:hAnsi="TH SarabunPSK" w:cs="TH SarabunPSK"/>
          <w:i/>
          <w:iCs/>
          <w:sz w:val="28"/>
          <w:cs/>
        </w:rPr>
        <w:t>การบริหารสถานศึกษาในยุคดิจิทัล</w:t>
      </w:r>
      <w:r w:rsidRPr="00A945F5">
        <w:rPr>
          <w:rFonts w:ascii="TH SarabunPSK" w:hAnsi="TH SarabunPSK" w:cs="TH SarabunPSK"/>
          <w:sz w:val="28"/>
          <w:cs/>
        </w:rPr>
        <w:t>. กรุงเทพฯ: สำนักพิมพ์แห่งจุฬาลงกรณ์มหาวิทยาลัย.</w:t>
      </w:r>
    </w:p>
    <w:p w14:paraId="48543C14" w14:textId="36CAF00E" w:rsidR="00A945F5" w:rsidRPr="00A945F5" w:rsidRDefault="00A945F5" w:rsidP="00A945F5">
      <w:pPr>
        <w:spacing w:after="0" w:line="240" w:lineRule="auto"/>
        <w:ind w:left="720" w:hanging="720"/>
        <w:rPr>
          <w:rFonts w:ascii="TH SarabunPSK" w:eastAsiaTheme="minorHAnsi" w:hAnsi="TH SarabunPSK" w:cs="TH SarabunPSK"/>
          <w:kern w:val="2"/>
          <w:sz w:val="28"/>
          <w14:ligatures w14:val="standardContextual"/>
        </w:rPr>
      </w:pPr>
      <w:r w:rsidRPr="00A945F5">
        <w:rPr>
          <w:rFonts w:ascii="TH SarabunPSK" w:eastAsiaTheme="minorHAnsi" w:hAnsi="TH SarabunPSK" w:cs="TH SarabunPSK"/>
          <w:kern w:val="2"/>
          <w:sz w:val="28"/>
          <w:cs/>
          <w14:ligatures w14:val="standardContextual"/>
        </w:rPr>
        <w:t xml:space="preserve">สำนักงานเขตพื้นที่การศึกษามัธยมศึกษากาญจนบุรี. (2565). </w:t>
      </w:r>
      <w:r w:rsidRPr="00D62BA6">
        <w:rPr>
          <w:rFonts w:ascii="TH SarabunPSK" w:eastAsiaTheme="minorHAnsi" w:hAnsi="TH SarabunPSK" w:cs="TH SarabunPSK"/>
          <w:i/>
          <w:iCs/>
          <w:kern w:val="2"/>
          <w:sz w:val="28"/>
          <w:cs/>
          <w14:ligatures w14:val="standardContextual"/>
        </w:rPr>
        <w:t>แผนปฏิบัติการประจำปีงบประมาณ พ.ศ. 2565</w:t>
      </w:r>
      <w:r w:rsidRPr="00A945F5">
        <w:rPr>
          <w:rFonts w:ascii="TH SarabunPSK" w:eastAsiaTheme="minorHAnsi" w:hAnsi="TH SarabunPSK" w:cs="TH SarabunPSK"/>
          <w:kern w:val="2"/>
          <w:sz w:val="28"/>
          <w:cs/>
          <w14:ligatures w14:val="standardContextual"/>
        </w:rPr>
        <w:t>.</w:t>
      </w:r>
      <w:r w:rsidR="00D62BA6">
        <w:rPr>
          <w:rFonts w:ascii="TH SarabunPSK" w:eastAsiaTheme="minorHAnsi" w:hAnsi="TH SarabunPSK" w:cs="TH SarabunPSK" w:hint="cs"/>
          <w:kern w:val="2"/>
          <w:sz w:val="28"/>
          <w:cs/>
          <w14:ligatures w14:val="standardContextual"/>
        </w:rPr>
        <w:t xml:space="preserve"> </w:t>
      </w:r>
      <w:r w:rsidRPr="00A945F5">
        <w:rPr>
          <w:rFonts w:ascii="TH SarabunPSK" w:eastAsiaTheme="minorHAnsi" w:hAnsi="TH SarabunPSK" w:cs="TH SarabunPSK"/>
          <w:kern w:val="2"/>
          <w:sz w:val="28"/>
          <w:cs/>
          <w14:ligatures w14:val="standardContextual"/>
        </w:rPr>
        <w:t>กาญจนบุรี: สำนักงานเขตพื้นที่การศึกษามัธยมศึกษากาญจนบุรี.</w:t>
      </w:r>
    </w:p>
    <w:p w14:paraId="6291A10F" w14:textId="77777777" w:rsidR="00A945F5" w:rsidRPr="00A945F5" w:rsidRDefault="00A945F5" w:rsidP="00A945F5">
      <w:pPr>
        <w:spacing w:after="0" w:line="240" w:lineRule="auto"/>
        <w:ind w:left="990" w:hanging="990"/>
        <w:jc w:val="thaiDistribute"/>
        <w:rPr>
          <w:rFonts w:ascii="TH SarabunPSK" w:hAnsi="TH SarabunPSK" w:cs="TH SarabunPSK"/>
          <w:sz w:val="28"/>
        </w:rPr>
      </w:pPr>
      <w:r w:rsidRPr="00A945F5">
        <w:rPr>
          <w:rFonts w:ascii="TH SarabunPSK" w:hAnsi="TH SarabunPSK" w:cs="TH SarabunPSK"/>
          <w:sz w:val="28"/>
        </w:rPr>
        <w:t xml:space="preserve">Henri Fayol. (1916). </w:t>
      </w:r>
      <w:r w:rsidRPr="00A945F5">
        <w:rPr>
          <w:rFonts w:ascii="TH SarabunPSK" w:hAnsi="TH SarabunPSK" w:cs="TH SarabunPSK"/>
          <w:i/>
          <w:iCs/>
          <w:sz w:val="28"/>
        </w:rPr>
        <w:t>General and industrial management</w:t>
      </w:r>
      <w:r w:rsidRPr="00A945F5">
        <w:rPr>
          <w:rFonts w:ascii="TH SarabunPSK" w:hAnsi="TH SarabunPSK" w:cs="TH SarabunPSK"/>
          <w:sz w:val="28"/>
        </w:rPr>
        <w:t xml:space="preserve">. London: Sir Isaac Pitman and Son. </w:t>
      </w:r>
    </w:p>
    <w:p w14:paraId="07DC9578" w14:textId="77777777" w:rsidR="00A945F5" w:rsidRPr="00A945F5" w:rsidRDefault="00A945F5" w:rsidP="00A945F5">
      <w:pPr>
        <w:spacing w:after="0" w:line="240" w:lineRule="auto"/>
        <w:ind w:left="720" w:hanging="720"/>
        <w:jc w:val="thaiDistribute"/>
        <w:rPr>
          <w:rFonts w:ascii="TH SarabunPSK" w:hAnsi="TH SarabunPSK" w:cs="TH SarabunPSK"/>
          <w:sz w:val="28"/>
        </w:rPr>
      </w:pPr>
      <w:bookmarkStart w:id="8" w:name="_Hlk134989251"/>
      <w:proofErr w:type="spellStart"/>
      <w:r w:rsidRPr="00A945F5">
        <w:rPr>
          <w:rFonts w:ascii="TH SarabunPSK" w:hAnsi="TH SarabunPSK" w:cs="TH SarabunPSK"/>
          <w:sz w:val="28"/>
        </w:rPr>
        <w:t>Ilomäki</w:t>
      </w:r>
      <w:proofErr w:type="spellEnd"/>
      <w:r w:rsidRPr="00A945F5">
        <w:rPr>
          <w:rFonts w:ascii="TH SarabunPSK" w:hAnsi="TH SarabunPSK" w:cs="TH SarabunPSK"/>
          <w:sz w:val="28"/>
        </w:rPr>
        <w:t xml:space="preserve">, L., &amp; </w:t>
      </w:r>
      <w:proofErr w:type="spellStart"/>
      <w:r w:rsidRPr="00A945F5">
        <w:rPr>
          <w:rFonts w:ascii="TH SarabunPSK" w:hAnsi="TH SarabunPSK" w:cs="TH SarabunPSK"/>
          <w:sz w:val="28"/>
        </w:rPr>
        <w:t>Lakkala</w:t>
      </w:r>
      <w:proofErr w:type="spellEnd"/>
      <w:r w:rsidRPr="00A945F5">
        <w:rPr>
          <w:rFonts w:ascii="TH SarabunPSK" w:hAnsi="TH SarabunPSK" w:cs="TH SarabunPSK"/>
          <w:sz w:val="28"/>
        </w:rPr>
        <w:t xml:space="preserve">, M. (2018). </w:t>
      </w:r>
      <w:r w:rsidRPr="00243D6B">
        <w:rPr>
          <w:rFonts w:ascii="TH SarabunPSK" w:hAnsi="TH SarabunPSK" w:cs="TH SarabunPSK"/>
          <w:i/>
          <w:iCs/>
          <w:sz w:val="28"/>
        </w:rPr>
        <w:t>Digital technology and practices for school improvement: innovative digital school model</w:t>
      </w:r>
      <w:r w:rsidRPr="00A945F5">
        <w:rPr>
          <w:rFonts w:ascii="TH SarabunPSK" w:hAnsi="TH SarabunPSK" w:cs="TH SarabunPSK"/>
          <w:sz w:val="28"/>
        </w:rPr>
        <w:t>. Research and Practice in Technology Enhanced Learning, 13(1), 25. Retrieved from https://doi.org/10.1186/s41039-018-0094-8</w:t>
      </w:r>
    </w:p>
    <w:bookmarkEnd w:id="8"/>
    <w:p w14:paraId="345EC7FA" w14:textId="77777777" w:rsidR="00A945F5" w:rsidRPr="00A945F5" w:rsidRDefault="00A945F5" w:rsidP="00A945F5">
      <w:pPr>
        <w:spacing w:after="0" w:line="240" w:lineRule="auto"/>
        <w:ind w:hanging="39"/>
        <w:jc w:val="thaiDistribute"/>
        <w:rPr>
          <w:rFonts w:ascii="TH SarabunPSK" w:hAnsi="TH SarabunPSK" w:cs="TH SarabunPSK"/>
          <w:sz w:val="28"/>
        </w:rPr>
      </w:pPr>
      <w:proofErr w:type="spellStart"/>
      <w:r w:rsidRPr="00A945F5">
        <w:rPr>
          <w:rFonts w:ascii="TH SarabunPSK" w:hAnsi="TH SarabunPSK" w:cs="TH SarabunPSK"/>
          <w:sz w:val="28"/>
        </w:rPr>
        <w:t>Kemmis</w:t>
      </w:r>
      <w:proofErr w:type="spellEnd"/>
      <w:r w:rsidRPr="00A945F5">
        <w:rPr>
          <w:rFonts w:ascii="TH SarabunPSK" w:hAnsi="TH SarabunPSK" w:cs="TH SarabunPSK"/>
          <w:sz w:val="28"/>
        </w:rPr>
        <w:t xml:space="preserve">, S., &amp; McTaggart, R. (1988). </w:t>
      </w:r>
      <w:r w:rsidRPr="00A945F5">
        <w:rPr>
          <w:rFonts w:ascii="TH SarabunPSK" w:hAnsi="TH SarabunPSK" w:cs="TH SarabunPSK"/>
          <w:i/>
          <w:iCs/>
          <w:sz w:val="28"/>
        </w:rPr>
        <w:t>The Action Research Planner (3rd ed.)</w:t>
      </w:r>
      <w:r w:rsidRPr="00A945F5">
        <w:rPr>
          <w:rFonts w:ascii="TH SarabunPSK" w:hAnsi="TH SarabunPSK" w:cs="TH SarabunPSK"/>
          <w:sz w:val="28"/>
        </w:rPr>
        <w:t xml:space="preserve">. Geelong, Australia: </w:t>
      </w:r>
    </w:p>
    <w:p w14:paraId="332AA22E" w14:textId="77777777" w:rsidR="00A945F5" w:rsidRPr="00A945F5" w:rsidRDefault="00A945F5" w:rsidP="00A945F5">
      <w:pPr>
        <w:spacing w:after="0" w:line="240" w:lineRule="auto"/>
        <w:ind w:firstLine="720"/>
        <w:jc w:val="thaiDistribute"/>
        <w:rPr>
          <w:rFonts w:ascii="TH SarabunPSK" w:hAnsi="TH SarabunPSK" w:cs="TH SarabunPSK"/>
          <w:sz w:val="28"/>
        </w:rPr>
      </w:pPr>
      <w:r w:rsidRPr="00A945F5">
        <w:rPr>
          <w:rFonts w:ascii="TH SarabunPSK" w:hAnsi="TH SarabunPSK" w:cs="TH SarabunPSK"/>
          <w:sz w:val="28"/>
        </w:rPr>
        <w:t>Deakin University Press.</w:t>
      </w:r>
    </w:p>
    <w:p w14:paraId="059C88D2" w14:textId="77777777" w:rsidR="00A945F5" w:rsidRPr="00A945F5" w:rsidRDefault="00A945F5" w:rsidP="00A945F5">
      <w:pPr>
        <w:spacing w:after="0" w:line="240" w:lineRule="auto"/>
        <w:ind w:left="720" w:hanging="720"/>
        <w:jc w:val="thaiDistribute"/>
        <w:rPr>
          <w:rFonts w:ascii="TH SarabunPSK" w:hAnsi="TH SarabunPSK" w:cs="TH SarabunPSK"/>
          <w:i/>
          <w:iCs/>
          <w:sz w:val="28"/>
        </w:rPr>
      </w:pPr>
      <w:r w:rsidRPr="00A945F5">
        <w:rPr>
          <w:rFonts w:ascii="TH SarabunPSK" w:hAnsi="TH SarabunPSK" w:cs="TH SarabunPSK"/>
          <w:sz w:val="28"/>
        </w:rPr>
        <w:t xml:space="preserve">Louis A. Allen. (1958). </w:t>
      </w:r>
      <w:r w:rsidRPr="00A945F5">
        <w:rPr>
          <w:rFonts w:ascii="TH SarabunPSK" w:hAnsi="TH SarabunPSK" w:cs="TH SarabunPSK"/>
          <w:i/>
          <w:iCs/>
          <w:sz w:val="28"/>
        </w:rPr>
        <w:t>Organization and Policy Networks and Policy Change: Putting Policy Network</w:t>
      </w:r>
      <w:r w:rsidRPr="00A945F5">
        <w:rPr>
          <w:rFonts w:ascii="TH SarabunPSK" w:hAnsi="TH SarabunPSK" w:cs="TH SarabunPSK"/>
          <w:sz w:val="28"/>
        </w:rPr>
        <w:t>. theory to the test.</w:t>
      </w:r>
    </w:p>
    <w:p w14:paraId="6139860D" w14:textId="77777777" w:rsidR="00A945F5" w:rsidRPr="00A945F5" w:rsidRDefault="00A945F5" w:rsidP="00A945F5">
      <w:pPr>
        <w:spacing w:after="0" w:line="240" w:lineRule="auto"/>
        <w:ind w:left="1032" w:hanging="1032"/>
        <w:jc w:val="thaiDistribute"/>
        <w:rPr>
          <w:rFonts w:ascii="TH SarabunPSK" w:hAnsi="TH SarabunPSK" w:cs="TH SarabunPSK"/>
          <w:sz w:val="28"/>
        </w:rPr>
      </w:pPr>
      <w:bookmarkStart w:id="9" w:name="_Hlk135054515"/>
      <w:proofErr w:type="spellStart"/>
      <w:r w:rsidRPr="00A945F5">
        <w:rPr>
          <w:rFonts w:ascii="TH SarabunPSK" w:hAnsi="TH SarabunPSK" w:cs="TH SarabunPSK"/>
          <w:sz w:val="28"/>
        </w:rPr>
        <w:t>Rovinelli</w:t>
      </w:r>
      <w:proofErr w:type="spellEnd"/>
      <w:r w:rsidRPr="00A945F5">
        <w:rPr>
          <w:rFonts w:ascii="TH SarabunPSK" w:hAnsi="TH SarabunPSK" w:cs="TH SarabunPSK"/>
          <w:sz w:val="28"/>
        </w:rPr>
        <w:t>, R. J., &amp; Hambleton, R. K. (1977). On the use of content specialists in the assessment of</w:t>
      </w:r>
    </w:p>
    <w:p w14:paraId="76D88F8A" w14:textId="77777777" w:rsidR="00A945F5" w:rsidRPr="00A945F5" w:rsidRDefault="00A945F5" w:rsidP="00A945F5">
      <w:pPr>
        <w:spacing w:after="0" w:line="240" w:lineRule="auto"/>
        <w:ind w:left="720"/>
        <w:jc w:val="thaiDistribute"/>
        <w:rPr>
          <w:rFonts w:ascii="TH SarabunPSK" w:hAnsi="TH SarabunPSK" w:cs="TH SarabunPSK"/>
          <w:sz w:val="28"/>
        </w:rPr>
      </w:pPr>
      <w:r w:rsidRPr="00A945F5">
        <w:rPr>
          <w:rFonts w:ascii="TH SarabunPSK" w:hAnsi="TH SarabunPSK" w:cs="TH SarabunPSK"/>
          <w:sz w:val="28"/>
        </w:rPr>
        <w:t xml:space="preserve">criterion-referenced test item validity. </w:t>
      </w:r>
      <w:r w:rsidRPr="00811339">
        <w:rPr>
          <w:rFonts w:ascii="TH SarabunPSK" w:hAnsi="TH SarabunPSK" w:cs="TH SarabunPSK"/>
          <w:i/>
          <w:iCs/>
          <w:sz w:val="28"/>
        </w:rPr>
        <w:t>Dutch Journal of Educational Research</w:t>
      </w:r>
      <w:r w:rsidRPr="00A945F5">
        <w:rPr>
          <w:rFonts w:ascii="TH SarabunPSK" w:hAnsi="TH SarabunPSK" w:cs="TH SarabunPSK"/>
          <w:sz w:val="28"/>
        </w:rPr>
        <w:t>, 2, 49-60.</w:t>
      </w:r>
    </w:p>
    <w:bookmarkEnd w:id="9"/>
    <w:p w14:paraId="63A27D56" w14:textId="6D0793C5" w:rsidR="00CF76FD" w:rsidRPr="00CF76FD" w:rsidRDefault="00A945F5" w:rsidP="00A945F5">
      <w:pPr>
        <w:spacing w:after="0" w:line="240" w:lineRule="auto"/>
        <w:ind w:left="720" w:hanging="720"/>
        <w:rPr>
          <w:rFonts w:ascii="TH SarabunPSK" w:hAnsi="TH SarabunPSK" w:cs="TH SarabunPSK"/>
          <w:sz w:val="28"/>
          <w:lang w:bidi="ar-SA"/>
        </w:rPr>
      </w:pPr>
      <w:proofErr w:type="spellStart"/>
      <w:r w:rsidRPr="002B5918">
        <w:rPr>
          <w:rFonts w:ascii="TH SarabunPSK" w:hAnsi="TH SarabunPSK" w:cs="TH SarabunPSK"/>
          <w:sz w:val="28"/>
        </w:rPr>
        <w:t>Watamura</w:t>
      </w:r>
      <w:proofErr w:type="spellEnd"/>
      <w:r w:rsidRPr="002B5918">
        <w:rPr>
          <w:rFonts w:ascii="TH SarabunPSK" w:hAnsi="TH SarabunPSK" w:cs="TH SarabunPSK"/>
          <w:sz w:val="28"/>
        </w:rPr>
        <w:t xml:space="preserve">, K. P. (2017). </w:t>
      </w:r>
      <w:r w:rsidRPr="002B5918">
        <w:rPr>
          <w:rFonts w:ascii="TH SarabunPSK" w:hAnsi="TH SarabunPSK" w:cs="TH SarabunPSK"/>
          <w:i/>
          <w:iCs/>
          <w:sz w:val="28"/>
        </w:rPr>
        <w:t>Child-centered learning versus direct instruction in Mathematics in the</w:t>
      </w:r>
      <w:r w:rsidRPr="002B5918">
        <w:rPr>
          <w:rFonts w:ascii="TH SarabunPSK" w:hAnsi="TH SarabunPSK" w:cs="TH SarabunPSK"/>
          <w:i/>
          <w:iCs/>
          <w:sz w:val="28"/>
          <w:cs/>
        </w:rPr>
        <w:t xml:space="preserve"> </w:t>
      </w:r>
      <w:r w:rsidRPr="002B5918">
        <w:rPr>
          <w:rFonts w:ascii="TH SarabunPSK" w:hAnsi="TH SarabunPSK" w:cs="TH SarabunPSK"/>
          <w:i/>
          <w:iCs/>
          <w:sz w:val="28"/>
        </w:rPr>
        <w:t>elementary classroom</w:t>
      </w:r>
      <w:r w:rsidRPr="002B5918">
        <w:rPr>
          <w:rFonts w:ascii="TH SarabunPSK" w:hAnsi="TH SarabunPSK" w:cs="TH SarabunPSK"/>
          <w:sz w:val="28"/>
        </w:rPr>
        <w:t>. Retrieved 2017, 12 September from http://wwwlib.umi.com/ dissertations/</w:t>
      </w:r>
      <w:proofErr w:type="spellStart"/>
      <w:r w:rsidRPr="002B5918">
        <w:rPr>
          <w:rFonts w:ascii="TH SarabunPSK" w:hAnsi="TH SarabunPSK" w:cs="TH SarabunPSK"/>
          <w:sz w:val="28"/>
        </w:rPr>
        <w:t>fullcit</w:t>
      </w:r>
      <w:proofErr w:type="spellEnd"/>
      <w:r w:rsidRPr="002B5918">
        <w:rPr>
          <w:rFonts w:ascii="TH SarabunPSK" w:hAnsi="TH SarabunPSK" w:cs="TH SarabunPSK"/>
          <w:sz w:val="28"/>
        </w:rPr>
        <w:t>/1403947</w:t>
      </w:r>
    </w:p>
    <w:sectPr w:rsidR="00CF76FD" w:rsidRPr="00CF76FD" w:rsidSect="00E71A6C">
      <w:headerReference w:type="default" r:id="rId9"/>
      <w:type w:val="continuous"/>
      <w:pgSz w:w="11907" w:h="16839" w:code="9"/>
      <w:pgMar w:top="1440" w:right="1440" w:bottom="1440" w:left="1440" w:header="709" w:footer="516" w:gutter="0"/>
      <w:cols w:space="28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9118A" w14:textId="77777777" w:rsidR="00AC794E" w:rsidRDefault="00AC794E" w:rsidP="003F77AD">
      <w:pPr>
        <w:spacing w:after="0" w:line="240" w:lineRule="auto"/>
      </w:pPr>
      <w:r>
        <w:separator/>
      </w:r>
    </w:p>
  </w:endnote>
  <w:endnote w:type="continuationSeparator" w:id="0">
    <w:p w14:paraId="6E43B5B8" w14:textId="77777777" w:rsidR="00AC794E" w:rsidRDefault="00AC794E" w:rsidP="003F7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TH SarabunPSK">
    <w:altName w:val="TH SarabunPSK"/>
    <w:charset w:val="DE"/>
    <w:family w:val="swiss"/>
    <w:pitch w:val="variable"/>
    <w:sig w:usb0="01000003" w:usb1="00000000" w:usb2="00000000" w:usb3="00000000" w:csb0="0001011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7A2A3" w14:textId="77777777" w:rsidR="00AC794E" w:rsidRDefault="00AC794E" w:rsidP="003F77AD">
      <w:pPr>
        <w:spacing w:after="0" w:line="240" w:lineRule="auto"/>
      </w:pPr>
      <w:r>
        <w:separator/>
      </w:r>
    </w:p>
  </w:footnote>
  <w:footnote w:type="continuationSeparator" w:id="0">
    <w:p w14:paraId="0ADEB8FA" w14:textId="77777777" w:rsidR="00AC794E" w:rsidRDefault="00AC794E" w:rsidP="003F7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49D3C" w14:textId="415CCDA0" w:rsidR="00FA40A6" w:rsidRPr="00AA3091" w:rsidRDefault="00FA40A6" w:rsidP="00B24484">
    <w:pPr>
      <w:pStyle w:val="Header"/>
      <w:tabs>
        <w:tab w:val="clear" w:pos="4513"/>
        <w:tab w:val="clear" w:pos="9026"/>
        <w:tab w:val="left" w:pos="0"/>
        <w:tab w:val="right" w:pos="10170"/>
      </w:tabs>
      <w:spacing w:line="192" w:lineRule="auto"/>
      <w:jc w:val="right"/>
      <w:rPr>
        <w:rFonts w:ascii="TH SarabunPSK" w:hAnsi="TH SarabunPSK" w:cs="TH SarabunPSK"/>
        <w:b/>
        <w:bCs/>
        <w:sz w:val="28"/>
        <w:cs/>
      </w:rPr>
    </w:pPr>
    <w:r>
      <w:rPr>
        <w:rFonts w:ascii="TH SarabunPSK" w:hAnsi="TH SarabunPSK" w:cs="TH SarabunPSK"/>
        <w:b/>
        <w:bCs/>
        <w:sz w:val="24"/>
        <w:szCs w:val="24"/>
      </w:rPr>
      <w:t xml:space="preserve">                                                                                                       </w:t>
    </w:r>
    <w:r w:rsidR="00E71A6C">
      <w:rPr>
        <w:rFonts w:ascii="TH SarabunPSK" w:hAnsi="TH SarabunPSK" w:cs="TH SarabunPSK" w:hint="cs"/>
        <w:b/>
        <w:bCs/>
        <w:sz w:val="24"/>
        <w:szCs w:val="24"/>
        <w:cs/>
      </w:rPr>
      <w:t xml:space="preserve">                    </w:t>
    </w:r>
    <w:r>
      <w:rPr>
        <w:rFonts w:ascii="TH SarabunPSK" w:hAnsi="TH SarabunPSK" w:cs="TH SarabunPSK"/>
        <w:b/>
        <w:bCs/>
        <w:sz w:val="24"/>
        <w:szCs w:val="24"/>
      </w:rPr>
      <w:t xml:space="preserve">  </w:t>
    </w:r>
    <w:r w:rsidRPr="00BA173F">
      <w:rPr>
        <w:rFonts w:ascii="TH SarabunPSK" w:hAnsi="TH SarabunPSK" w:cs="TH SarabunPSK" w:hint="cs"/>
        <w:b/>
        <w:bCs/>
        <w:sz w:val="28"/>
        <w:cs/>
      </w:rPr>
      <w:t>การประชุมวิชาการระดับชาติ</w:t>
    </w:r>
    <w:r>
      <w:rPr>
        <w:rFonts w:ascii="TH SarabunPSK" w:hAnsi="TH SarabunPSK" w:cs="TH SarabunPSK"/>
        <w:b/>
        <w:bCs/>
        <w:sz w:val="28"/>
      </w:rPr>
      <w:tab/>
    </w:r>
    <w:r w:rsidRPr="00E93976">
      <w:rPr>
        <w:rFonts w:ascii="TH SarabunPSK" w:hAnsi="TH SarabunPSK" w:cs="TH SarabunPSK"/>
        <w:b/>
        <w:bCs/>
        <w:sz w:val="24"/>
        <w:szCs w:val="24"/>
      </w:rPr>
      <w:t xml:space="preserve">                    </w:t>
    </w:r>
    <w:r w:rsidRPr="00BA173F">
      <w:rPr>
        <w:rFonts w:ascii="TH SarabunPSK" w:hAnsi="TH SarabunPSK" w:cs="TH SarabunPSK" w:hint="cs"/>
        <w:b/>
        <w:bCs/>
        <w:sz w:val="28"/>
        <w:cs/>
      </w:rPr>
      <w:t>การศึกษาเพื่อพัฒนาการเรียนรู้ ประจำปี</w:t>
    </w:r>
    <w:r w:rsidRPr="00BA173F">
      <w:rPr>
        <w:rFonts w:ascii="TH SarabunPSK" w:hAnsi="TH SarabunPSK" w:cs="TH SarabunPSK" w:hint="cs"/>
        <w:sz w:val="28"/>
        <w:cs/>
      </w:rPr>
      <w:t xml:space="preserve"> </w:t>
    </w:r>
    <w:r w:rsidR="00E97D5D">
      <w:rPr>
        <w:rFonts w:ascii="TH SarabunPSK" w:hAnsi="TH SarabunPSK" w:cs="TH SarabunPSK" w:hint="cs"/>
        <w:b/>
        <w:bCs/>
        <w:sz w:val="28"/>
        <w:cs/>
      </w:rPr>
      <w:t>256</w:t>
    </w:r>
    <w:r w:rsidR="00135516">
      <w:rPr>
        <w:rFonts w:ascii="TH SarabunPSK" w:hAnsi="TH SarabunPSK" w:cs="TH SarabunPSK" w:hint="cs"/>
        <w:b/>
        <w:bCs/>
        <w:sz w:val="28"/>
        <w:cs/>
      </w:rPr>
      <w:t>6</w:t>
    </w:r>
  </w:p>
  <w:p w14:paraId="131101FB" w14:textId="67DD5FA6" w:rsidR="00FA40A6" w:rsidRDefault="00A14D68" w:rsidP="00FA40A6">
    <w:pPr>
      <w:pStyle w:val="Header"/>
    </w:pPr>
    <w:r>
      <w:rPr>
        <w:noProof/>
      </w:rPr>
      <mc:AlternateContent>
        <mc:Choice Requires="wps">
          <w:drawing>
            <wp:anchor distT="0" distB="0" distL="114300" distR="114300" simplePos="0" relativeHeight="251657728" behindDoc="0" locked="0" layoutInCell="1" allowOverlap="1" wp14:anchorId="2EF3A7FA" wp14:editId="11CFB19C">
              <wp:simplePos x="0" y="0"/>
              <wp:positionH relativeFrom="column">
                <wp:posOffset>83820</wp:posOffset>
              </wp:positionH>
              <wp:positionV relativeFrom="paragraph">
                <wp:posOffset>73025</wp:posOffset>
              </wp:positionV>
              <wp:extent cx="5676900" cy="0"/>
              <wp:effectExtent l="7620" t="6350" r="11430" b="12700"/>
              <wp:wrapNone/>
              <wp:docPr id="521101278"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type w14:anchorId="614D35CA" id="_x0000_t32" coordsize="21600,21600" o:spt="32" o:oned="t" path="m,l21600,21600e" filled="f">
              <v:path arrowok="t" fillok="f" o:connecttype="none"/>
              <o:lock v:ext="edit" shapetype="t"/>
            </v:shapetype>
            <v:shape id="AutoShape 14" o:spid="_x0000_s1026" type="#_x0000_t32" style="position:absolute;margin-left:6.6pt;margin-top:5.75pt;width:447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"/>
          </w:pict>
        </mc:Fallback>
      </mc:AlternateContent>
    </w:r>
  </w:p>
  <w:p w14:paraId="0E85C557" w14:textId="77777777" w:rsidR="00555416" w:rsidRPr="00FA40A6" w:rsidRDefault="00555416" w:rsidP="00FA40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0698"/>
    <w:multiLevelType w:val="hybridMultilevel"/>
    <w:tmpl w:val="742C5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FF7068"/>
    <w:multiLevelType w:val="hybridMultilevel"/>
    <w:tmpl w:val="DAA0B692"/>
    <w:lvl w:ilvl="0" w:tplc="7D500E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D43779"/>
    <w:multiLevelType w:val="hybridMultilevel"/>
    <w:tmpl w:val="C34A8624"/>
    <w:lvl w:ilvl="0" w:tplc="4C2CBDA4">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76E7E09"/>
    <w:multiLevelType w:val="hybridMultilevel"/>
    <w:tmpl w:val="2862976C"/>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E51BE5"/>
    <w:multiLevelType w:val="hybridMultilevel"/>
    <w:tmpl w:val="4AA88428"/>
    <w:lvl w:ilvl="0" w:tplc="6F4AEE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85E6365"/>
    <w:multiLevelType w:val="hybridMultilevel"/>
    <w:tmpl w:val="D87E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9D56E6"/>
    <w:multiLevelType w:val="hybridMultilevel"/>
    <w:tmpl w:val="685C0A88"/>
    <w:lvl w:ilvl="0" w:tplc="E0F0EA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CD739A5"/>
    <w:multiLevelType w:val="hybridMultilevel"/>
    <w:tmpl w:val="7CCC12D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292467"/>
    <w:multiLevelType w:val="hybridMultilevel"/>
    <w:tmpl w:val="E6503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5"/>
  </w:num>
  <w:num w:numId="4">
    <w:abstractNumId w:val="3"/>
  </w:num>
  <w:num w:numId="5">
    <w:abstractNumId w:val="4"/>
  </w:num>
  <w:num w:numId="6">
    <w:abstractNumId w:val="8"/>
  </w:num>
  <w:num w:numId="7">
    <w:abstractNumId w:val="1"/>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mirrorMargin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7AD"/>
    <w:rsid w:val="000035A9"/>
    <w:rsid w:val="000054F5"/>
    <w:rsid w:val="00012DF3"/>
    <w:rsid w:val="0001457A"/>
    <w:rsid w:val="0002076E"/>
    <w:rsid w:val="00033404"/>
    <w:rsid w:val="00035B3B"/>
    <w:rsid w:val="00067A16"/>
    <w:rsid w:val="000716BE"/>
    <w:rsid w:val="00074AD2"/>
    <w:rsid w:val="0008016A"/>
    <w:rsid w:val="000819D7"/>
    <w:rsid w:val="00087388"/>
    <w:rsid w:val="00093F5D"/>
    <w:rsid w:val="00095A00"/>
    <w:rsid w:val="000A60E4"/>
    <w:rsid w:val="000B0356"/>
    <w:rsid w:val="000C2AE8"/>
    <w:rsid w:val="000C302D"/>
    <w:rsid w:val="000C5F69"/>
    <w:rsid w:val="000D68AC"/>
    <w:rsid w:val="000E7D6B"/>
    <w:rsid w:val="000F165B"/>
    <w:rsid w:val="000F5042"/>
    <w:rsid w:val="000F7B0B"/>
    <w:rsid w:val="001031F2"/>
    <w:rsid w:val="00104DFE"/>
    <w:rsid w:val="001125BD"/>
    <w:rsid w:val="00120326"/>
    <w:rsid w:val="00130020"/>
    <w:rsid w:val="00131615"/>
    <w:rsid w:val="00131A90"/>
    <w:rsid w:val="00131C19"/>
    <w:rsid w:val="0013335A"/>
    <w:rsid w:val="00133EA2"/>
    <w:rsid w:val="001343CA"/>
    <w:rsid w:val="00135516"/>
    <w:rsid w:val="00137CA8"/>
    <w:rsid w:val="001566C2"/>
    <w:rsid w:val="0016234B"/>
    <w:rsid w:val="00163CAE"/>
    <w:rsid w:val="001663A8"/>
    <w:rsid w:val="001710B7"/>
    <w:rsid w:val="00193A90"/>
    <w:rsid w:val="00195EE9"/>
    <w:rsid w:val="001A2097"/>
    <w:rsid w:val="001C6FE4"/>
    <w:rsid w:val="001E547D"/>
    <w:rsid w:val="001E7350"/>
    <w:rsid w:val="001F0D70"/>
    <w:rsid w:val="00200C0B"/>
    <w:rsid w:val="00201222"/>
    <w:rsid w:val="00204434"/>
    <w:rsid w:val="0021577F"/>
    <w:rsid w:val="00243D6B"/>
    <w:rsid w:val="0025071B"/>
    <w:rsid w:val="002609F8"/>
    <w:rsid w:val="00272EF1"/>
    <w:rsid w:val="00274C17"/>
    <w:rsid w:val="0029130B"/>
    <w:rsid w:val="002A4F61"/>
    <w:rsid w:val="002B3144"/>
    <w:rsid w:val="002C2855"/>
    <w:rsid w:val="002D1DF1"/>
    <w:rsid w:val="002D36AD"/>
    <w:rsid w:val="002D5303"/>
    <w:rsid w:val="002E0F6D"/>
    <w:rsid w:val="002E5E00"/>
    <w:rsid w:val="002E5FEE"/>
    <w:rsid w:val="002E7FBC"/>
    <w:rsid w:val="002F12F2"/>
    <w:rsid w:val="002F3981"/>
    <w:rsid w:val="002F69F7"/>
    <w:rsid w:val="00304B6D"/>
    <w:rsid w:val="003072A7"/>
    <w:rsid w:val="00314F5A"/>
    <w:rsid w:val="00317BD1"/>
    <w:rsid w:val="00327DB8"/>
    <w:rsid w:val="003355C1"/>
    <w:rsid w:val="00336135"/>
    <w:rsid w:val="0034264C"/>
    <w:rsid w:val="00344021"/>
    <w:rsid w:val="003511DB"/>
    <w:rsid w:val="003518D6"/>
    <w:rsid w:val="00354F51"/>
    <w:rsid w:val="00355E06"/>
    <w:rsid w:val="00363556"/>
    <w:rsid w:val="00365F73"/>
    <w:rsid w:val="0037302A"/>
    <w:rsid w:val="00380574"/>
    <w:rsid w:val="00381044"/>
    <w:rsid w:val="0039148A"/>
    <w:rsid w:val="00392648"/>
    <w:rsid w:val="003B113D"/>
    <w:rsid w:val="003B2BC2"/>
    <w:rsid w:val="003B3856"/>
    <w:rsid w:val="003B3971"/>
    <w:rsid w:val="003C1D96"/>
    <w:rsid w:val="003D2ED8"/>
    <w:rsid w:val="003D46CC"/>
    <w:rsid w:val="003D5C04"/>
    <w:rsid w:val="003D7401"/>
    <w:rsid w:val="003E384E"/>
    <w:rsid w:val="003E4E4D"/>
    <w:rsid w:val="003F3D64"/>
    <w:rsid w:val="003F77AD"/>
    <w:rsid w:val="00422D1D"/>
    <w:rsid w:val="00424476"/>
    <w:rsid w:val="00427744"/>
    <w:rsid w:val="00427884"/>
    <w:rsid w:val="0043738D"/>
    <w:rsid w:val="00456E4C"/>
    <w:rsid w:val="00467E59"/>
    <w:rsid w:val="00471B8C"/>
    <w:rsid w:val="00476471"/>
    <w:rsid w:val="00476B35"/>
    <w:rsid w:val="00480FFE"/>
    <w:rsid w:val="004840E2"/>
    <w:rsid w:val="00485513"/>
    <w:rsid w:val="00493774"/>
    <w:rsid w:val="00493F6B"/>
    <w:rsid w:val="0049582A"/>
    <w:rsid w:val="004A0962"/>
    <w:rsid w:val="004A30D9"/>
    <w:rsid w:val="004A7BDB"/>
    <w:rsid w:val="004B72B7"/>
    <w:rsid w:val="004F1697"/>
    <w:rsid w:val="004F579C"/>
    <w:rsid w:val="00501086"/>
    <w:rsid w:val="00501B0D"/>
    <w:rsid w:val="005042EC"/>
    <w:rsid w:val="005056A6"/>
    <w:rsid w:val="005071DC"/>
    <w:rsid w:val="00507CB6"/>
    <w:rsid w:val="00511D0F"/>
    <w:rsid w:val="00511D7D"/>
    <w:rsid w:val="00516C6C"/>
    <w:rsid w:val="00517363"/>
    <w:rsid w:val="00524363"/>
    <w:rsid w:val="005249CF"/>
    <w:rsid w:val="00526156"/>
    <w:rsid w:val="00534146"/>
    <w:rsid w:val="0055242A"/>
    <w:rsid w:val="00552BD8"/>
    <w:rsid w:val="00555416"/>
    <w:rsid w:val="00570F70"/>
    <w:rsid w:val="0059173B"/>
    <w:rsid w:val="00592271"/>
    <w:rsid w:val="005A459F"/>
    <w:rsid w:val="005B55A0"/>
    <w:rsid w:val="005C2C88"/>
    <w:rsid w:val="005E5FF8"/>
    <w:rsid w:val="005F455D"/>
    <w:rsid w:val="00606308"/>
    <w:rsid w:val="00626542"/>
    <w:rsid w:val="00643DBB"/>
    <w:rsid w:val="00644A59"/>
    <w:rsid w:val="00657436"/>
    <w:rsid w:val="006653F7"/>
    <w:rsid w:val="00665C24"/>
    <w:rsid w:val="00666F47"/>
    <w:rsid w:val="00673CEC"/>
    <w:rsid w:val="00676926"/>
    <w:rsid w:val="006925EF"/>
    <w:rsid w:val="006A3BD4"/>
    <w:rsid w:val="006B6DF7"/>
    <w:rsid w:val="006C4765"/>
    <w:rsid w:val="006D0522"/>
    <w:rsid w:val="006D0B6B"/>
    <w:rsid w:val="006D21FA"/>
    <w:rsid w:val="006D5BE7"/>
    <w:rsid w:val="006D713C"/>
    <w:rsid w:val="006E35E3"/>
    <w:rsid w:val="006E3D61"/>
    <w:rsid w:val="006E5E1F"/>
    <w:rsid w:val="006E66DA"/>
    <w:rsid w:val="006E6AD5"/>
    <w:rsid w:val="00700E7B"/>
    <w:rsid w:val="00702DD3"/>
    <w:rsid w:val="00704AAF"/>
    <w:rsid w:val="00707DC5"/>
    <w:rsid w:val="00711EF3"/>
    <w:rsid w:val="0071371E"/>
    <w:rsid w:val="00716734"/>
    <w:rsid w:val="00717A9A"/>
    <w:rsid w:val="00717B40"/>
    <w:rsid w:val="00731D5C"/>
    <w:rsid w:val="00750B31"/>
    <w:rsid w:val="007514B9"/>
    <w:rsid w:val="00752C9D"/>
    <w:rsid w:val="0075348C"/>
    <w:rsid w:val="00757C93"/>
    <w:rsid w:val="00767538"/>
    <w:rsid w:val="00795992"/>
    <w:rsid w:val="007A18C9"/>
    <w:rsid w:val="007A1D77"/>
    <w:rsid w:val="007A3573"/>
    <w:rsid w:val="007B5B52"/>
    <w:rsid w:val="007C5010"/>
    <w:rsid w:val="007C79A9"/>
    <w:rsid w:val="007D4F95"/>
    <w:rsid w:val="007E786B"/>
    <w:rsid w:val="007F1A90"/>
    <w:rsid w:val="008012AA"/>
    <w:rsid w:val="00811339"/>
    <w:rsid w:val="00821EB7"/>
    <w:rsid w:val="0082338E"/>
    <w:rsid w:val="0082675A"/>
    <w:rsid w:val="00827080"/>
    <w:rsid w:val="00830869"/>
    <w:rsid w:val="00832080"/>
    <w:rsid w:val="00832744"/>
    <w:rsid w:val="00836D73"/>
    <w:rsid w:val="00837C43"/>
    <w:rsid w:val="00842BC1"/>
    <w:rsid w:val="00851451"/>
    <w:rsid w:val="00872DB6"/>
    <w:rsid w:val="00873EE8"/>
    <w:rsid w:val="008752A3"/>
    <w:rsid w:val="008822AC"/>
    <w:rsid w:val="00892A62"/>
    <w:rsid w:val="0089439F"/>
    <w:rsid w:val="00895CFF"/>
    <w:rsid w:val="008A028D"/>
    <w:rsid w:val="008A7207"/>
    <w:rsid w:val="008B005B"/>
    <w:rsid w:val="008C0D00"/>
    <w:rsid w:val="008C2CAF"/>
    <w:rsid w:val="008C6AA6"/>
    <w:rsid w:val="008E1767"/>
    <w:rsid w:val="008E4A7F"/>
    <w:rsid w:val="00930EDC"/>
    <w:rsid w:val="009345D0"/>
    <w:rsid w:val="00935BFC"/>
    <w:rsid w:val="009409EF"/>
    <w:rsid w:val="00941F94"/>
    <w:rsid w:val="00944A4C"/>
    <w:rsid w:val="00947B0A"/>
    <w:rsid w:val="00962019"/>
    <w:rsid w:val="009639CA"/>
    <w:rsid w:val="00964418"/>
    <w:rsid w:val="00973FBF"/>
    <w:rsid w:val="00981B05"/>
    <w:rsid w:val="00986C05"/>
    <w:rsid w:val="009905C6"/>
    <w:rsid w:val="00991585"/>
    <w:rsid w:val="0099576C"/>
    <w:rsid w:val="009968A2"/>
    <w:rsid w:val="009A28CA"/>
    <w:rsid w:val="009B166E"/>
    <w:rsid w:val="009B36E3"/>
    <w:rsid w:val="009C1EB5"/>
    <w:rsid w:val="009C5839"/>
    <w:rsid w:val="009D1FB7"/>
    <w:rsid w:val="009E1EF4"/>
    <w:rsid w:val="009E4249"/>
    <w:rsid w:val="00A00482"/>
    <w:rsid w:val="00A148AB"/>
    <w:rsid w:val="00A14D68"/>
    <w:rsid w:val="00A16CB5"/>
    <w:rsid w:val="00A23D75"/>
    <w:rsid w:val="00A24B07"/>
    <w:rsid w:val="00A348E0"/>
    <w:rsid w:val="00A374D1"/>
    <w:rsid w:val="00A413D5"/>
    <w:rsid w:val="00A43274"/>
    <w:rsid w:val="00A62467"/>
    <w:rsid w:val="00A635E5"/>
    <w:rsid w:val="00A65A27"/>
    <w:rsid w:val="00A705F1"/>
    <w:rsid w:val="00A71795"/>
    <w:rsid w:val="00A77DB5"/>
    <w:rsid w:val="00A91C74"/>
    <w:rsid w:val="00A945F5"/>
    <w:rsid w:val="00AA3091"/>
    <w:rsid w:val="00AA5894"/>
    <w:rsid w:val="00AC327C"/>
    <w:rsid w:val="00AC794E"/>
    <w:rsid w:val="00AE1CFB"/>
    <w:rsid w:val="00AE2BA7"/>
    <w:rsid w:val="00AF0DAB"/>
    <w:rsid w:val="00AF5BA2"/>
    <w:rsid w:val="00B1191A"/>
    <w:rsid w:val="00B14385"/>
    <w:rsid w:val="00B15551"/>
    <w:rsid w:val="00B16B99"/>
    <w:rsid w:val="00B23460"/>
    <w:rsid w:val="00B24484"/>
    <w:rsid w:val="00B30885"/>
    <w:rsid w:val="00B30FA8"/>
    <w:rsid w:val="00B45160"/>
    <w:rsid w:val="00B517F8"/>
    <w:rsid w:val="00B520AA"/>
    <w:rsid w:val="00B5756E"/>
    <w:rsid w:val="00B62C56"/>
    <w:rsid w:val="00B72623"/>
    <w:rsid w:val="00B769B2"/>
    <w:rsid w:val="00B833ED"/>
    <w:rsid w:val="00B84C9D"/>
    <w:rsid w:val="00B860DF"/>
    <w:rsid w:val="00BA173F"/>
    <w:rsid w:val="00BB615F"/>
    <w:rsid w:val="00BB681C"/>
    <w:rsid w:val="00BE0119"/>
    <w:rsid w:val="00BE1E63"/>
    <w:rsid w:val="00BE6BF4"/>
    <w:rsid w:val="00BE73D3"/>
    <w:rsid w:val="00BF1213"/>
    <w:rsid w:val="00BF2106"/>
    <w:rsid w:val="00BF7DF5"/>
    <w:rsid w:val="00C0256C"/>
    <w:rsid w:val="00C1278D"/>
    <w:rsid w:val="00C22813"/>
    <w:rsid w:val="00C4394C"/>
    <w:rsid w:val="00C440B6"/>
    <w:rsid w:val="00C55DE7"/>
    <w:rsid w:val="00C578B4"/>
    <w:rsid w:val="00C6441E"/>
    <w:rsid w:val="00C66722"/>
    <w:rsid w:val="00C7534A"/>
    <w:rsid w:val="00C842FB"/>
    <w:rsid w:val="00C84F95"/>
    <w:rsid w:val="00C8538D"/>
    <w:rsid w:val="00C90D52"/>
    <w:rsid w:val="00C91D17"/>
    <w:rsid w:val="00C91D63"/>
    <w:rsid w:val="00CA239E"/>
    <w:rsid w:val="00CA5F59"/>
    <w:rsid w:val="00CA7D33"/>
    <w:rsid w:val="00CB2AC0"/>
    <w:rsid w:val="00CB4090"/>
    <w:rsid w:val="00CC19D5"/>
    <w:rsid w:val="00CC4011"/>
    <w:rsid w:val="00CD04D5"/>
    <w:rsid w:val="00CD605F"/>
    <w:rsid w:val="00CE2385"/>
    <w:rsid w:val="00CF6D93"/>
    <w:rsid w:val="00CF76FD"/>
    <w:rsid w:val="00D01BC6"/>
    <w:rsid w:val="00D01D0E"/>
    <w:rsid w:val="00D055F1"/>
    <w:rsid w:val="00D102F6"/>
    <w:rsid w:val="00D12961"/>
    <w:rsid w:val="00D20248"/>
    <w:rsid w:val="00D23402"/>
    <w:rsid w:val="00D3097B"/>
    <w:rsid w:val="00D32EDA"/>
    <w:rsid w:val="00D33850"/>
    <w:rsid w:val="00D35E84"/>
    <w:rsid w:val="00D62BA6"/>
    <w:rsid w:val="00D760B6"/>
    <w:rsid w:val="00D82C19"/>
    <w:rsid w:val="00D8436D"/>
    <w:rsid w:val="00D87E6E"/>
    <w:rsid w:val="00D958D7"/>
    <w:rsid w:val="00D95F9F"/>
    <w:rsid w:val="00DA0746"/>
    <w:rsid w:val="00DA39B8"/>
    <w:rsid w:val="00DA5F2F"/>
    <w:rsid w:val="00DA7E79"/>
    <w:rsid w:val="00DB6530"/>
    <w:rsid w:val="00DC0EE9"/>
    <w:rsid w:val="00DC0F30"/>
    <w:rsid w:val="00DC1BF7"/>
    <w:rsid w:val="00DC7AFF"/>
    <w:rsid w:val="00DD3F00"/>
    <w:rsid w:val="00DD4A58"/>
    <w:rsid w:val="00DD73FF"/>
    <w:rsid w:val="00DE4C74"/>
    <w:rsid w:val="00E13DA4"/>
    <w:rsid w:val="00E17D6D"/>
    <w:rsid w:val="00E20843"/>
    <w:rsid w:val="00E250A3"/>
    <w:rsid w:val="00E263B3"/>
    <w:rsid w:val="00E568B4"/>
    <w:rsid w:val="00E6034E"/>
    <w:rsid w:val="00E61F32"/>
    <w:rsid w:val="00E71A6C"/>
    <w:rsid w:val="00E720E7"/>
    <w:rsid w:val="00E72C82"/>
    <w:rsid w:val="00E7403C"/>
    <w:rsid w:val="00E93976"/>
    <w:rsid w:val="00E97D5D"/>
    <w:rsid w:val="00EA48F6"/>
    <w:rsid w:val="00EB65C4"/>
    <w:rsid w:val="00EC0BB8"/>
    <w:rsid w:val="00EC0D08"/>
    <w:rsid w:val="00EC3ABD"/>
    <w:rsid w:val="00EC7F4B"/>
    <w:rsid w:val="00ED2159"/>
    <w:rsid w:val="00ED319B"/>
    <w:rsid w:val="00EE1370"/>
    <w:rsid w:val="00EE18C7"/>
    <w:rsid w:val="00EF5EF7"/>
    <w:rsid w:val="00F04BEF"/>
    <w:rsid w:val="00F139D8"/>
    <w:rsid w:val="00F1506A"/>
    <w:rsid w:val="00F220FE"/>
    <w:rsid w:val="00F30321"/>
    <w:rsid w:val="00F33C33"/>
    <w:rsid w:val="00F347B9"/>
    <w:rsid w:val="00F44EFC"/>
    <w:rsid w:val="00F53C7C"/>
    <w:rsid w:val="00F6790B"/>
    <w:rsid w:val="00F76724"/>
    <w:rsid w:val="00F9130C"/>
    <w:rsid w:val="00F91A9A"/>
    <w:rsid w:val="00F93375"/>
    <w:rsid w:val="00FA2E4C"/>
    <w:rsid w:val="00FA40A6"/>
    <w:rsid w:val="00FC5A17"/>
    <w:rsid w:val="00FD0B8A"/>
    <w:rsid w:val="00FF2D29"/>
    <w:rsid w:val="00FF433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E6CE6"/>
  <w15:chartTrackingRefBased/>
  <w15:docId w15:val="{D04EC819-1974-46F3-945A-647C82364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BB8"/>
    <w:pPr>
      <w:spacing w:after="200" w:line="276" w:lineRule="auto"/>
    </w:pPr>
    <w:rPr>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77AD"/>
    <w:pPr>
      <w:spacing w:after="0" w:line="240" w:lineRule="auto"/>
    </w:pPr>
    <w:rPr>
      <w:rFonts w:ascii="Tahoma" w:hAnsi="Tahoma" w:cs="Angsana New"/>
      <w:sz w:val="16"/>
      <w:szCs w:val="20"/>
      <w:lang w:val="x-none" w:eastAsia="x-none"/>
    </w:rPr>
  </w:style>
  <w:style w:type="character" w:customStyle="1" w:styleId="BalloonTextChar">
    <w:name w:val="Balloon Text Char"/>
    <w:link w:val="BalloonText"/>
    <w:uiPriority w:val="99"/>
    <w:semiHidden/>
    <w:rsid w:val="003F77AD"/>
    <w:rPr>
      <w:rFonts w:ascii="Tahoma" w:hAnsi="Tahoma" w:cs="Angsana New"/>
      <w:sz w:val="16"/>
      <w:szCs w:val="20"/>
    </w:rPr>
  </w:style>
  <w:style w:type="paragraph" w:styleId="FootnoteText">
    <w:name w:val="footnote text"/>
    <w:basedOn w:val="Normal"/>
    <w:link w:val="FootnoteTextChar"/>
    <w:semiHidden/>
    <w:unhideWhenUsed/>
    <w:rsid w:val="003F77AD"/>
    <w:pPr>
      <w:spacing w:after="0" w:line="240" w:lineRule="auto"/>
    </w:pPr>
    <w:rPr>
      <w:rFonts w:cs="Angsana New"/>
      <w:sz w:val="20"/>
      <w:szCs w:val="25"/>
      <w:lang w:val="x-none" w:eastAsia="x-none"/>
    </w:rPr>
  </w:style>
  <w:style w:type="character" w:customStyle="1" w:styleId="FootnoteTextChar">
    <w:name w:val="Footnote Text Char"/>
    <w:link w:val="FootnoteText"/>
    <w:uiPriority w:val="99"/>
    <w:semiHidden/>
    <w:rsid w:val="003F77AD"/>
    <w:rPr>
      <w:sz w:val="20"/>
      <w:szCs w:val="25"/>
    </w:rPr>
  </w:style>
  <w:style w:type="character" w:styleId="FootnoteReference">
    <w:name w:val="footnote reference"/>
    <w:uiPriority w:val="99"/>
    <w:semiHidden/>
    <w:unhideWhenUsed/>
    <w:rsid w:val="003F77AD"/>
    <w:rPr>
      <w:sz w:val="32"/>
      <w:szCs w:val="32"/>
      <w:vertAlign w:val="superscript"/>
    </w:rPr>
  </w:style>
  <w:style w:type="paragraph" w:styleId="EndnoteText">
    <w:name w:val="endnote text"/>
    <w:basedOn w:val="Normal"/>
    <w:link w:val="EndnoteTextChar"/>
    <w:uiPriority w:val="99"/>
    <w:semiHidden/>
    <w:unhideWhenUsed/>
    <w:rsid w:val="003F77AD"/>
    <w:pPr>
      <w:spacing w:after="0" w:line="240" w:lineRule="auto"/>
    </w:pPr>
    <w:rPr>
      <w:rFonts w:cs="Angsana New"/>
      <w:sz w:val="20"/>
      <w:szCs w:val="25"/>
      <w:lang w:val="x-none" w:eastAsia="x-none"/>
    </w:rPr>
  </w:style>
  <w:style w:type="character" w:customStyle="1" w:styleId="EndnoteTextChar">
    <w:name w:val="Endnote Text Char"/>
    <w:link w:val="EndnoteText"/>
    <w:uiPriority w:val="99"/>
    <w:semiHidden/>
    <w:rsid w:val="003F77AD"/>
    <w:rPr>
      <w:sz w:val="20"/>
      <w:szCs w:val="25"/>
    </w:rPr>
  </w:style>
  <w:style w:type="character" w:styleId="EndnoteReference">
    <w:name w:val="endnote reference"/>
    <w:uiPriority w:val="99"/>
    <w:semiHidden/>
    <w:unhideWhenUsed/>
    <w:rsid w:val="003F77AD"/>
    <w:rPr>
      <w:sz w:val="32"/>
      <w:szCs w:val="32"/>
      <w:vertAlign w:val="superscript"/>
    </w:rPr>
  </w:style>
  <w:style w:type="character" w:styleId="Hyperlink">
    <w:name w:val="Hyperlink"/>
    <w:uiPriority w:val="99"/>
    <w:unhideWhenUsed/>
    <w:rsid w:val="009639CA"/>
    <w:rPr>
      <w:color w:val="0000FF"/>
      <w:u w:val="single"/>
    </w:rPr>
  </w:style>
  <w:style w:type="character" w:styleId="Emphasis">
    <w:name w:val="Emphasis"/>
    <w:uiPriority w:val="20"/>
    <w:qFormat/>
    <w:rsid w:val="0049582A"/>
    <w:rPr>
      <w:i/>
      <w:iCs/>
    </w:rPr>
  </w:style>
  <w:style w:type="paragraph" w:styleId="Header">
    <w:name w:val="header"/>
    <w:basedOn w:val="Normal"/>
    <w:link w:val="HeaderChar"/>
    <w:uiPriority w:val="99"/>
    <w:unhideWhenUsed/>
    <w:rsid w:val="005917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173B"/>
  </w:style>
  <w:style w:type="paragraph" w:styleId="Footer">
    <w:name w:val="footer"/>
    <w:basedOn w:val="Normal"/>
    <w:link w:val="FooterChar"/>
    <w:uiPriority w:val="99"/>
    <w:unhideWhenUsed/>
    <w:rsid w:val="005917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173B"/>
  </w:style>
  <w:style w:type="paragraph" w:styleId="ListParagraph">
    <w:name w:val="List Paragraph"/>
    <w:basedOn w:val="Normal"/>
    <w:uiPriority w:val="34"/>
    <w:qFormat/>
    <w:rsid w:val="0082338E"/>
    <w:pPr>
      <w:ind w:left="720"/>
      <w:contextualSpacing/>
    </w:pPr>
  </w:style>
  <w:style w:type="paragraph" w:styleId="NoSpacing">
    <w:name w:val="No Spacing"/>
    <w:link w:val="NoSpacingChar"/>
    <w:uiPriority w:val="1"/>
    <w:qFormat/>
    <w:rsid w:val="00274C17"/>
    <w:rPr>
      <w:sz w:val="22"/>
      <w:szCs w:val="28"/>
    </w:rPr>
  </w:style>
  <w:style w:type="paragraph" w:styleId="HTMLPreformatted">
    <w:name w:val="HTML Preformatted"/>
    <w:basedOn w:val="Normal"/>
    <w:link w:val="HTMLPreformattedChar"/>
    <w:uiPriority w:val="99"/>
    <w:semiHidden/>
    <w:unhideWhenUsed/>
    <w:rsid w:val="008A7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Angsana New"/>
      <w:sz w:val="20"/>
      <w:szCs w:val="20"/>
      <w:lang w:val="x-none" w:eastAsia="x-none"/>
    </w:rPr>
  </w:style>
  <w:style w:type="character" w:customStyle="1" w:styleId="HTMLPreformattedChar">
    <w:name w:val="HTML Preformatted Char"/>
    <w:link w:val="HTMLPreformatted"/>
    <w:uiPriority w:val="99"/>
    <w:semiHidden/>
    <w:rsid w:val="008A7207"/>
    <w:rPr>
      <w:rFonts w:ascii="Courier New" w:eastAsia="Times New Roman" w:hAnsi="Courier New" w:cs="Courier New"/>
    </w:rPr>
  </w:style>
  <w:style w:type="character" w:customStyle="1" w:styleId="NoSpacingChar">
    <w:name w:val="No Spacing Char"/>
    <w:link w:val="NoSpacing"/>
    <w:uiPriority w:val="1"/>
    <w:rsid w:val="00837C43"/>
    <w:rPr>
      <w:sz w:val="22"/>
      <w:szCs w:val="28"/>
    </w:rPr>
  </w:style>
  <w:style w:type="character" w:customStyle="1" w:styleId="has-inline-color">
    <w:name w:val="has-inline-color"/>
    <w:basedOn w:val="DefaultParagraphFont"/>
    <w:rsid w:val="008B005B"/>
  </w:style>
  <w:style w:type="paragraph" w:styleId="NormalWeb">
    <w:name w:val="Normal (Web)"/>
    <w:basedOn w:val="Normal"/>
    <w:uiPriority w:val="99"/>
    <w:semiHidden/>
    <w:unhideWhenUsed/>
    <w:rsid w:val="008B005B"/>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uiPriority w:val="99"/>
    <w:semiHidden/>
    <w:unhideWhenUsed/>
    <w:rsid w:val="008B00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340845">
      <w:bodyDiv w:val="1"/>
      <w:marLeft w:val="0"/>
      <w:marRight w:val="0"/>
      <w:marTop w:val="0"/>
      <w:marBottom w:val="0"/>
      <w:divBdr>
        <w:top w:val="none" w:sz="0" w:space="0" w:color="auto"/>
        <w:left w:val="none" w:sz="0" w:space="0" w:color="auto"/>
        <w:bottom w:val="none" w:sz="0" w:space="0" w:color="auto"/>
        <w:right w:val="none" w:sz="0" w:space="0" w:color="auto"/>
      </w:divBdr>
    </w:div>
    <w:div w:id="597325506">
      <w:bodyDiv w:val="1"/>
      <w:marLeft w:val="0"/>
      <w:marRight w:val="0"/>
      <w:marTop w:val="0"/>
      <w:marBottom w:val="0"/>
      <w:divBdr>
        <w:top w:val="none" w:sz="0" w:space="0" w:color="auto"/>
        <w:left w:val="none" w:sz="0" w:space="0" w:color="auto"/>
        <w:bottom w:val="none" w:sz="0" w:space="0" w:color="auto"/>
        <w:right w:val="none" w:sz="0" w:space="0" w:color="auto"/>
      </w:divBdr>
    </w:div>
    <w:div w:id="634065945">
      <w:bodyDiv w:val="1"/>
      <w:marLeft w:val="0"/>
      <w:marRight w:val="0"/>
      <w:marTop w:val="0"/>
      <w:marBottom w:val="0"/>
      <w:divBdr>
        <w:top w:val="none" w:sz="0" w:space="0" w:color="auto"/>
        <w:left w:val="none" w:sz="0" w:space="0" w:color="auto"/>
        <w:bottom w:val="none" w:sz="0" w:space="0" w:color="auto"/>
        <w:right w:val="none" w:sz="0" w:space="0" w:color="auto"/>
      </w:divBdr>
    </w:div>
    <w:div w:id="669798054">
      <w:bodyDiv w:val="1"/>
      <w:marLeft w:val="0"/>
      <w:marRight w:val="0"/>
      <w:marTop w:val="0"/>
      <w:marBottom w:val="0"/>
      <w:divBdr>
        <w:top w:val="none" w:sz="0" w:space="0" w:color="auto"/>
        <w:left w:val="none" w:sz="0" w:space="0" w:color="auto"/>
        <w:bottom w:val="none" w:sz="0" w:space="0" w:color="auto"/>
        <w:right w:val="none" w:sz="0" w:space="0" w:color="auto"/>
      </w:divBdr>
    </w:div>
    <w:div w:id="810095078">
      <w:bodyDiv w:val="1"/>
      <w:marLeft w:val="0"/>
      <w:marRight w:val="0"/>
      <w:marTop w:val="0"/>
      <w:marBottom w:val="0"/>
      <w:divBdr>
        <w:top w:val="none" w:sz="0" w:space="0" w:color="auto"/>
        <w:left w:val="none" w:sz="0" w:space="0" w:color="auto"/>
        <w:bottom w:val="none" w:sz="0" w:space="0" w:color="auto"/>
        <w:right w:val="none" w:sz="0" w:space="0" w:color="auto"/>
      </w:divBdr>
    </w:div>
    <w:div w:id="84582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4244F-955F-4837-9C94-C45B8F71B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4671</Words>
  <Characters>26629</Characters>
  <Application>Microsoft Office Word</Application>
  <DocSecurity>0</DocSecurity>
  <Lines>221</Lines>
  <Paragraphs>62</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31238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Eun Hye</dc:creator>
  <cp:keywords/>
  <cp:lastModifiedBy>642005 MISS HATHAICHANOK PROMSAWANGSIN</cp:lastModifiedBy>
  <cp:revision>6</cp:revision>
  <cp:lastPrinted>2016-06-06T03:22:00Z</cp:lastPrinted>
  <dcterms:created xsi:type="dcterms:W3CDTF">2023-06-01T15:44:00Z</dcterms:created>
  <dcterms:modified xsi:type="dcterms:W3CDTF">2023-06-01T16:04:00Z</dcterms:modified>
</cp:coreProperties>
</file>