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E00B2" w14:textId="4FD31833" w:rsidR="00083798" w:rsidRPr="00FF0639" w:rsidRDefault="00083798">
      <w:pPr>
        <w:pBdr>
          <w:top w:val="nil"/>
          <w:left w:val="nil"/>
          <w:bottom w:val="nil"/>
          <w:right w:val="nil"/>
          <w:between w:val="nil"/>
        </w:pBdr>
        <w:tabs>
          <w:tab w:val="left" w:pos="0"/>
        </w:tabs>
        <w:spacing w:after="0" w:line="240" w:lineRule="auto"/>
        <w:jc w:val="center"/>
        <w:rPr>
          <w:rFonts w:ascii="TH SarabunPSK" w:eastAsia="Sarabun" w:hAnsi="TH SarabunPSK" w:cs="TH SarabunPSK"/>
          <w:b/>
          <w:bCs/>
          <w:color w:val="000000" w:themeColor="text1"/>
          <w:sz w:val="36"/>
          <w:szCs w:val="36"/>
        </w:rPr>
      </w:pPr>
      <w:r w:rsidRPr="00FF0639">
        <w:rPr>
          <w:rFonts w:ascii="TH SarabunPSK" w:eastAsia="Sarabun" w:hAnsi="TH SarabunPSK" w:cs="TH SarabunPSK" w:hint="cs"/>
          <w:b/>
          <w:bCs/>
          <w:color w:val="000000" w:themeColor="text1"/>
          <w:sz w:val="36"/>
          <w:szCs w:val="36"/>
          <w:cs/>
        </w:rPr>
        <w:t>การ</w:t>
      </w:r>
      <w:r w:rsidR="00DC13BE" w:rsidRPr="00FF0639">
        <w:rPr>
          <w:rFonts w:ascii="TH SarabunPSK" w:eastAsia="Sarabun" w:hAnsi="TH SarabunPSK" w:cs="TH SarabunPSK" w:hint="cs"/>
          <w:b/>
          <w:bCs/>
          <w:color w:val="000000" w:themeColor="text1"/>
          <w:sz w:val="36"/>
          <w:szCs w:val="36"/>
          <w:cs/>
        </w:rPr>
        <w:t>ปรับหลักสูตร</w:t>
      </w:r>
      <w:r w:rsidR="00DC13BE" w:rsidRPr="00FF0639">
        <w:rPr>
          <w:rFonts w:ascii="TH SarabunPSK" w:eastAsia="Sarabun" w:hAnsi="TH SarabunPSK" w:cs="TH SarabunPSK"/>
          <w:b/>
          <w:bCs/>
          <w:color w:val="000000" w:themeColor="text1"/>
          <w:sz w:val="36"/>
          <w:szCs w:val="36"/>
          <w:cs/>
        </w:rPr>
        <w:t>นวัตกรรมการจัดการ</w:t>
      </w:r>
      <w:r w:rsidR="00DC13BE" w:rsidRPr="00FF0639">
        <w:rPr>
          <w:rFonts w:ascii="TH SarabunPSK" w:eastAsia="Sarabun" w:hAnsi="TH SarabunPSK" w:cs="TH SarabunPSK" w:hint="cs"/>
          <w:b/>
          <w:bCs/>
          <w:color w:val="000000" w:themeColor="text1"/>
          <w:sz w:val="36"/>
          <w:szCs w:val="36"/>
          <w:cs/>
        </w:rPr>
        <w:t xml:space="preserve"> ระดับปริญญา</w:t>
      </w:r>
      <w:r w:rsidR="00CC5069" w:rsidRPr="00FF0639">
        <w:rPr>
          <w:rFonts w:ascii="TH SarabunPSK" w:eastAsia="Sarabun" w:hAnsi="TH SarabunPSK" w:cs="TH SarabunPSK"/>
          <w:b/>
          <w:bCs/>
          <w:color w:val="000000" w:themeColor="text1"/>
          <w:sz w:val="36"/>
          <w:szCs w:val="36"/>
          <w:cs/>
        </w:rPr>
        <w:t xml:space="preserve">ปรัชญาดุษฎีบัณฑิต </w:t>
      </w:r>
    </w:p>
    <w:p w14:paraId="53DB1185" w14:textId="4D14E6DC" w:rsidR="00B234F1" w:rsidRPr="00FF0639" w:rsidRDefault="00DC13BE" w:rsidP="00913768">
      <w:pPr>
        <w:pBdr>
          <w:top w:val="nil"/>
          <w:left w:val="nil"/>
          <w:bottom w:val="nil"/>
          <w:right w:val="nil"/>
          <w:between w:val="nil"/>
        </w:pBdr>
        <w:tabs>
          <w:tab w:val="left" w:pos="0"/>
        </w:tabs>
        <w:spacing w:after="0" w:line="240" w:lineRule="auto"/>
        <w:jc w:val="center"/>
        <w:rPr>
          <w:rFonts w:ascii="TH SarabunPSK" w:eastAsia="Sarabun" w:hAnsi="TH SarabunPSK" w:cs="TH SarabunPSK"/>
          <w:b/>
          <w:bCs/>
          <w:color w:val="000000" w:themeColor="text1"/>
          <w:sz w:val="36"/>
          <w:szCs w:val="36"/>
        </w:rPr>
      </w:pPr>
      <w:r w:rsidRPr="00FF0639">
        <w:rPr>
          <w:rFonts w:ascii="TH SarabunPSK" w:eastAsia="Sarabun" w:hAnsi="TH SarabunPSK" w:cs="TH SarabunPSK" w:hint="cs"/>
          <w:b/>
          <w:bCs/>
          <w:color w:val="000000" w:themeColor="text1"/>
          <w:sz w:val="36"/>
          <w:szCs w:val="36"/>
          <w:cs/>
        </w:rPr>
        <w:t xml:space="preserve">บนฐานการศึกษาแบบมุ่งผลลัพธ์ </w:t>
      </w:r>
      <w:r w:rsidR="00083798" w:rsidRPr="00FF0639">
        <w:rPr>
          <w:rFonts w:ascii="TH SarabunPSK" w:eastAsia="Sarabun" w:hAnsi="TH SarabunPSK" w:cs="TH SarabunPSK"/>
          <w:b/>
          <w:bCs/>
          <w:color w:val="000000" w:themeColor="text1"/>
          <w:sz w:val="36"/>
          <w:szCs w:val="36"/>
          <w:cs/>
        </w:rPr>
        <w:t>(</w:t>
      </w:r>
      <w:r w:rsidR="00083798" w:rsidRPr="00FF0639">
        <w:rPr>
          <w:rFonts w:ascii="TH SarabunPSK" w:eastAsia="Sarabun" w:hAnsi="TH SarabunPSK" w:cs="TH SarabunPSK"/>
          <w:b/>
          <w:bCs/>
          <w:color w:val="000000" w:themeColor="text1"/>
          <w:sz w:val="36"/>
          <w:szCs w:val="36"/>
        </w:rPr>
        <w:t>OBE</w:t>
      </w:r>
      <w:r w:rsidR="00083798" w:rsidRPr="00FF0639">
        <w:rPr>
          <w:rFonts w:ascii="TH SarabunPSK" w:eastAsia="Sarabun" w:hAnsi="TH SarabunPSK" w:cs="TH SarabunPSK"/>
          <w:b/>
          <w:bCs/>
          <w:color w:val="000000" w:themeColor="text1"/>
          <w:sz w:val="36"/>
          <w:szCs w:val="36"/>
          <w:cs/>
        </w:rPr>
        <w:t>)</w:t>
      </w:r>
      <w:r w:rsidR="00083798" w:rsidRPr="00FF0639">
        <w:rPr>
          <w:rFonts w:ascii="TH SarabunPSK" w:eastAsia="Sarabun" w:hAnsi="TH SarabunPSK" w:cs="TH SarabunPSK" w:hint="cs"/>
          <w:b/>
          <w:bCs/>
          <w:color w:val="000000" w:themeColor="text1"/>
          <w:sz w:val="36"/>
          <w:szCs w:val="36"/>
          <w:cs/>
        </w:rPr>
        <w:t xml:space="preserve"> </w:t>
      </w:r>
      <w:r w:rsidR="00CC5069" w:rsidRPr="00FF0639">
        <w:rPr>
          <w:rFonts w:ascii="TH SarabunPSK" w:eastAsia="Sarabun" w:hAnsi="TH SarabunPSK" w:cs="TH SarabunPSK"/>
          <w:b/>
          <w:bCs/>
          <w:color w:val="000000" w:themeColor="text1"/>
          <w:sz w:val="36"/>
          <w:szCs w:val="36"/>
          <w:cs/>
        </w:rPr>
        <w:t>: การวิจัยเชิงปฏิบัติการ</w:t>
      </w:r>
    </w:p>
    <w:p w14:paraId="16837956" w14:textId="76602BF6" w:rsidR="00CC5069" w:rsidRPr="00FF0639" w:rsidRDefault="00CC5069" w:rsidP="00913768">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themeColor="text1"/>
          <w:sz w:val="32"/>
          <w:szCs w:val="32"/>
        </w:rPr>
      </w:pPr>
      <w:r w:rsidRPr="00FF0639">
        <w:rPr>
          <w:rFonts w:ascii="TH SarabunPSK" w:eastAsia="Sarabun" w:hAnsi="TH SarabunPSK" w:cs="TH SarabunPSK"/>
          <w:b/>
          <w:bCs/>
          <w:color w:val="000000" w:themeColor="text1"/>
          <w:sz w:val="32"/>
          <w:szCs w:val="32"/>
          <w:cs/>
        </w:rPr>
        <w:t>ธนพล ก่อฐานะ</w:t>
      </w:r>
      <w:r w:rsidR="003E413F" w:rsidRPr="00FF0639">
        <w:rPr>
          <w:rFonts w:ascii="TH SarabunPSK" w:eastAsia="Sarabun" w:hAnsi="TH SarabunPSK" w:cs="TH SarabunPSK"/>
          <w:b/>
          <w:color w:val="000000" w:themeColor="text1"/>
          <w:sz w:val="32"/>
          <w:szCs w:val="32"/>
          <w:vertAlign w:val="superscript"/>
        </w:rPr>
        <w:t>1</w:t>
      </w:r>
      <w:r w:rsidR="00913768" w:rsidRPr="00FF0639">
        <w:rPr>
          <w:rFonts w:ascii="TH SarabunPSK" w:eastAsia="Sarabun" w:hAnsi="TH SarabunPSK" w:cs="TH SarabunPSK" w:hint="cs"/>
          <w:b/>
          <w:color w:val="000000" w:themeColor="text1"/>
          <w:sz w:val="32"/>
          <w:szCs w:val="32"/>
          <w:cs/>
        </w:rPr>
        <w:t xml:space="preserve">, </w:t>
      </w:r>
      <w:r w:rsidRPr="00FF0639">
        <w:rPr>
          <w:rFonts w:ascii="TH SarabunPSK" w:hAnsi="TH SarabunPSK" w:cs="TH SarabunPSK"/>
          <w:b/>
          <w:bCs/>
          <w:color w:val="000000" w:themeColor="text1"/>
          <w:sz w:val="32"/>
          <w:szCs w:val="32"/>
          <w:cs/>
        </w:rPr>
        <w:t>สุพัตรา ปรานี</w:t>
      </w:r>
      <w:r w:rsidR="003E413F" w:rsidRPr="00FF0639">
        <w:rPr>
          <w:rFonts w:ascii="TH SarabunPSK" w:eastAsia="Sarabun" w:hAnsi="TH SarabunPSK" w:cs="TH SarabunPSK"/>
          <w:b/>
          <w:color w:val="000000" w:themeColor="text1"/>
          <w:sz w:val="32"/>
          <w:szCs w:val="32"/>
          <w:vertAlign w:val="superscript"/>
        </w:rPr>
        <w:t>2</w:t>
      </w:r>
      <w:r w:rsidR="00913768" w:rsidRPr="00FF0639">
        <w:rPr>
          <w:rFonts w:ascii="TH SarabunPSK" w:eastAsia="Sarabun" w:hAnsi="TH SarabunPSK" w:cs="TH SarabunPSK" w:hint="cs"/>
          <w:b/>
          <w:color w:val="000000" w:themeColor="text1"/>
          <w:sz w:val="32"/>
          <w:szCs w:val="32"/>
          <w:cs/>
        </w:rPr>
        <w:t xml:space="preserve">, </w:t>
      </w:r>
      <w:r w:rsidRPr="00FF0639">
        <w:rPr>
          <w:rFonts w:ascii="TH SarabunPSK" w:eastAsia="Sarabun" w:hAnsi="TH SarabunPSK" w:cs="TH SarabunPSK"/>
          <w:b/>
          <w:bCs/>
          <w:color w:val="000000" w:themeColor="text1"/>
          <w:sz w:val="32"/>
          <w:szCs w:val="32"/>
          <w:cs/>
        </w:rPr>
        <w:t>นิยม สุวรรณเดช</w:t>
      </w:r>
      <w:r w:rsidRPr="00FF0639">
        <w:rPr>
          <w:rFonts w:ascii="TH SarabunPSK" w:eastAsia="Sarabun" w:hAnsi="TH SarabunPSK" w:cs="TH SarabunPSK"/>
          <w:b/>
          <w:color w:val="000000" w:themeColor="text1"/>
          <w:sz w:val="32"/>
          <w:szCs w:val="32"/>
          <w:vertAlign w:val="superscript"/>
        </w:rPr>
        <w:t>3</w:t>
      </w:r>
      <w:r w:rsidR="00913768" w:rsidRPr="00FF0639">
        <w:rPr>
          <w:rFonts w:ascii="TH SarabunPSK" w:eastAsia="Sarabun" w:hAnsi="TH SarabunPSK" w:cs="TH SarabunPSK" w:hint="cs"/>
          <w:b/>
          <w:color w:val="000000" w:themeColor="text1"/>
          <w:sz w:val="32"/>
          <w:szCs w:val="32"/>
          <w:cs/>
        </w:rPr>
        <w:t xml:space="preserve">, </w:t>
      </w:r>
      <w:r w:rsidRPr="00FF0639">
        <w:rPr>
          <w:rFonts w:ascii="TH SarabunPSK" w:hAnsi="TH SarabunPSK" w:cs="TH SarabunPSK"/>
          <w:b/>
          <w:bCs/>
          <w:color w:val="000000" w:themeColor="text1"/>
          <w:sz w:val="32"/>
          <w:szCs w:val="32"/>
          <w:cs/>
        </w:rPr>
        <w:t>ญาณัญฎา ศิรภัทร์ธาดา</w:t>
      </w:r>
      <w:r w:rsidRPr="00FF0639">
        <w:rPr>
          <w:rFonts w:ascii="TH SarabunPSK" w:eastAsia="Sarabun" w:hAnsi="TH SarabunPSK" w:cs="TH SarabunPSK"/>
          <w:b/>
          <w:color w:val="000000" w:themeColor="text1"/>
          <w:sz w:val="32"/>
          <w:szCs w:val="32"/>
          <w:vertAlign w:val="superscript"/>
        </w:rPr>
        <w:t>4</w:t>
      </w:r>
      <w:r w:rsidR="00913768" w:rsidRPr="00FF0639">
        <w:rPr>
          <w:rFonts w:ascii="TH SarabunPSK" w:eastAsia="Sarabun" w:hAnsi="TH SarabunPSK" w:cs="TH SarabunPSK" w:hint="cs"/>
          <w:b/>
          <w:color w:val="000000" w:themeColor="text1"/>
          <w:sz w:val="32"/>
          <w:szCs w:val="32"/>
          <w:cs/>
        </w:rPr>
        <w:t xml:space="preserve">, </w:t>
      </w:r>
      <w:r w:rsidR="003E413F" w:rsidRPr="00FF0639">
        <w:rPr>
          <w:rFonts w:ascii="TH SarabunPSK" w:eastAsia="Sarabun" w:hAnsi="TH SarabunPSK" w:cs="TH SarabunPSK"/>
          <w:b/>
          <w:bCs/>
          <w:color w:val="000000" w:themeColor="text1"/>
          <w:sz w:val="32"/>
          <w:szCs w:val="32"/>
          <w:cs/>
        </w:rPr>
        <w:t xml:space="preserve">และ </w:t>
      </w:r>
      <w:r w:rsidRPr="00FF0639">
        <w:rPr>
          <w:rFonts w:ascii="TH SarabunPSK" w:eastAsia="Sarabun" w:hAnsi="TH SarabunPSK" w:cs="TH SarabunPSK"/>
          <w:b/>
          <w:bCs/>
          <w:color w:val="000000" w:themeColor="text1"/>
          <w:sz w:val="32"/>
          <w:szCs w:val="32"/>
          <w:cs/>
        </w:rPr>
        <w:t>กุญชรี ค้าขาย</w:t>
      </w:r>
      <w:r w:rsidRPr="00FF0639">
        <w:rPr>
          <w:rFonts w:ascii="TH SarabunPSK" w:eastAsia="Sarabun" w:hAnsi="TH SarabunPSK" w:cs="TH SarabunPSK"/>
          <w:b/>
          <w:color w:val="000000" w:themeColor="text1"/>
          <w:sz w:val="32"/>
          <w:szCs w:val="32"/>
          <w:vertAlign w:val="superscript"/>
        </w:rPr>
        <w:t>5</w:t>
      </w:r>
    </w:p>
    <w:p w14:paraId="46914922" w14:textId="62837B5E" w:rsidR="00CC5069" w:rsidRPr="00FF0639" w:rsidRDefault="003E413F" w:rsidP="00913768">
      <w:pPr>
        <w:pBdr>
          <w:top w:val="nil"/>
          <w:left w:val="nil"/>
          <w:bottom w:val="nil"/>
          <w:right w:val="nil"/>
          <w:between w:val="nil"/>
        </w:pBdr>
        <w:tabs>
          <w:tab w:val="left" w:pos="2042"/>
        </w:tabs>
        <w:spacing w:after="0" w:line="240" w:lineRule="auto"/>
        <w:jc w:val="center"/>
        <w:rPr>
          <w:rFonts w:ascii="TH SarabunPSK" w:eastAsia="Sarabun" w:hAnsi="TH SarabunPSK" w:cs="TH SarabunPSK"/>
          <w:bCs/>
          <w:color w:val="000000" w:themeColor="text1"/>
          <w:sz w:val="24"/>
          <w:szCs w:val="24"/>
        </w:rPr>
      </w:pPr>
      <w:r w:rsidRPr="00FF0639">
        <w:rPr>
          <w:rFonts w:ascii="TH SarabunPSK" w:eastAsia="Sarabun" w:hAnsi="TH SarabunPSK" w:cs="TH SarabunPSK"/>
          <w:bCs/>
          <w:color w:val="000000" w:themeColor="text1"/>
          <w:sz w:val="24"/>
          <w:szCs w:val="24"/>
          <w:vertAlign w:val="superscript"/>
        </w:rPr>
        <w:t>1,2,3</w:t>
      </w:r>
      <w:r w:rsidR="00CC5069" w:rsidRPr="00FF0639">
        <w:rPr>
          <w:rFonts w:ascii="TH SarabunPSK" w:eastAsia="Sarabun" w:hAnsi="TH SarabunPSK" w:cs="TH SarabunPSK"/>
          <w:bCs/>
          <w:color w:val="000000" w:themeColor="text1"/>
          <w:sz w:val="24"/>
          <w:szCs w:val="24"/>
          <w:vertAlign w:val="superscript"/>
        </w:rPr>
        <w:t>,4,5</w:t>
      </w:r>
      <w:r w:rsidR="00CC5069" w:rsidRPr="00FF0639">
        <w:rPr>
          <w:rFonts w:ascii="TH SarabunPSK" w:eastAsia="Sarabun" w:hAnsi="TH SarabunPSK" w:cs="TH SarabunPSK"/>
          <w:bCs/>
          <w:color w:val="000000" w:themeColor="text1"/>
          <w:sz w:val="24"/>
          <w:szCs w:val="24"/>
          <w:cs/>
        </w:rPr>
        <w:t>วิทยาลัยนวัตกรรมและการจัดการ มหาวิทยาลัยราชภัฏสวนสุนันทา</w:t>
      </w:r>
      <w:r w:rsidRPr="00FF0639">
        <w:rPr>
          <w:rFonts w:ascii="TH SarabunPSK" w:eastAsia="Sarabun" w:hAnsi="TH SarabunPSK" w:cs="TH SarabunPSK"/>
          <w:bCs/>
          <w:color w:val="000000" w:themeColor="text1"/>
          <w:sz w:val="24"/>
          <w:szCs w:val="24"/>
          <w:cs/>
        </w:rPr>
        <w:t xml:space="preserve"> </w:t>
      </w:r>
    </w:p>
    <w:p w14:paraId="4EAF7A0A" w14:textId="77777777" w:rsidR="00A2094D" w:rsidRPr="00FF0639" w:rsidRDefault="003E413F">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themeColor="text1"/>
          <w:sz w:val="24"/>
          <w:szCs w:val="24"/>
          <w:lang w:val="pt-PT"/>
        </w:rPr>
      </w:pPr>
      <w:r w:rsidRPr="00FF0639">
        <w:rPr>
          <w:rFonts w:ascii="TH SarabunPSK" w:eastAsia="Sarabun" w:hAnsi="TH SarabunPSK" w:cs="TH SarabunPSK"/>
          <w:b/>
          <w:color w:val="000000" w:themeColor="text1"/>
          <w:sz w:val="24"/>
          <w:szCs w:val="24"/>
          <w:vertAlign w:val="superscript"/>
          <w:lang w:val="pt-PT"/>
        </w:rPr>
        <w:t>1</w:t>
      </w:r>
      <w:r w:rsidRPr="00FF0639">
        <w:rPr>
          <w:rFonts w:ascii="TH SarabunPSK" w:eastAsia="Sarabun" w:hAnsi="TH SarabunPSK" w:cs="TH SarabunPSK"/>
          <w:b/>
          <w:color w:val="000000" w:themeColor="text1"/>
          <w:sz w:val="24"/>
          <w:szCs w:val="24"/>
          <w:lang w:val="pt-PT"/>
        </w:rPr>
        <w:t>E</w:t>
      </w:r>
      <w:r w:rsidRPr="00FF0639">
        <w:rPr>
          <w:rFonts w:ascii="TH SarabunPSK" w:eastAsia="Sarabun" w:hAnsi="TH SarabunPSK" w:cs="TH SarabunPSK"/>
          <w:b/>
          <w:bCs/>
          <w:color w:val="000000" w:themeColor="text1"/>
          <w:sz w:val="24"/>
          <w:szCs w:val="24"/>
          <w:cs/>
          <w:lang w:val="pt-PT"/>
        </w:rPr>
        <w:t>-</w:t>
      </w:r>
      <w:r w:rsidRPr="00FF0639">
        <w:rPr>
          <w:rFonts w:ascii="TH SarabunPSK" w:eastAsia="Sarabun" w:hAnsi="TH SarabunPSK" w:cs="TH SarabunPSK"/>
          <w:b/>
          <w:color w:val="000000" w:themeColor="text1"/>
          <w:sz w:val="24"/>
          <w:szCs w:val="24"/>
          <w:lang w:val="pt-PT"/>
        </w:rPr>
        <w:t>mail</w:t>
      </w:r>
      <w:r w:rsidRPr="00FF0639">
        <w:rPr>
          <w:rFonts w:ascii="TH SarabunPSK" w:eastAsia="Sarabun" w:hAnsi="TH SarabunPSK" w:cs="TH SarabunPSK"/>
          <w:b/>
          <w:bCs/>
          <w:color w:val="000000" w:themeColor="text1"/>
          <w:sz w:val="24"/>
          <w:szCs w:val="24"/>
          <w:cs/>
          <w:lang w:val="pt-PT"/>
        </w:rPr>
        <w:t xml:space="preserve">: </w:t>
      </w:r>
      <w:r w:rsidR="001C00B2" w:rsidRPr="00FF0639">
        <w:rPr>
          <w:rFonts w:ascii="TH SarabunPSK" w:eastAsia="Sarabun" w:hAnsi="TH SarabunPSK" w:cs="TH SarabunPSK"/>
          <w:b/>
          <w:color w:val="000000" w:themeColor="text1"/>
          <w:sz w:val="24"/>
          <w:szCs w:val="24"/>
          <w:lang w:val="pt-PT"/>
        </w:rPr>
        <w:t>tanapol</w:t>
      </w:r>
      <w:r w:rsidR="001C00B2" w:rsidRPr="00FF0639">
        <w:rPr>
          <w:rFonts w:ascii="TH SarabunPSK" w:eastAsia="Sarabun" w:hAnsi="TH SarabunPSK" w:cs="TH SarabunPSK"/>
          <w:b/>
          <w:bCs/>
          <w:color w:val="000000" w:themeColor="text1"/>
          <w:sz w:val="24"/>
          <w:szCs w:val="24"/>
          <w:cs/>
          <w:lang w:val="pt-PT"/>
        </w:rPr>
        <w:t>.</w:t>
      </w:r>
      <w:r w:rsidR="001C00B2" w:rsidRPr="00FF0639">
        <w:rPr>
          <w:rFonts w:ascii="TH SarabunPSK" w:eastAsia="Sarabun" w:hAnsi="TH SarabunPSK" w:cs="TH SarabunPSK"/>
          <w:b/>
          <w:color w:val="000000" w:themeColor="text1"/>
          <w:sz w:val="24"/>
          <w:szCs w:val="24"/>
          <w:lang w:val="pt-PT"/>
        </w:rPr>
        <w:t>ko@ssru</w:t>
      </w:r>
      <w:r w:rsidR="001C00B2" w:rsidRPr="00FF0639">
        <w:rPr>
          <w:rFonts w:ascii="TH SarabunPSK" w:eastAsia="Sarabun" w:hAnsi="TH SarabunPSK" w:cs="TH SarabunPSK"/>
          <w:b/>
          <w:bCs/>
          <w:color w:val="000000" w:themeColor="text1"/>
          <w:sz w:val="24"/>
          <w:szCs w:val="24"/>
          <w:cs/>
          <w:lang w:val="pt-PT"/>
        </w:rPr>
        <w:t>.</w:t>
      </w:r>
      <w:r w:rsidR="001C00B2" w:rsidRPr="00FF0639">
        <w:rPr>
          <w:rFonts w:ascii="TH SarabunPSK" w:eastAsia="Sarabun" w:hAnsi="TH SarabunPSK" w:cs="TH SarabunPSK"/>
          <w:b/>
          <w:color w:val="000000" w:themeColor="text1"/>
          <w:sz w:val="24"/>
          <w:szCs w:val="24"/>
          <w:lang w:val="pt-PT"/>
        </w:rPr>
        <w:t>ac</w:t>
      </w:r>
      <w:r w:rsidR="001C00B2" w:rsidRPr="00FF0639">
        <w:rPr>
          <w:rFonts w:ascii="TH SarabunPSK" w:eastAsia="Sarabun" w:hAnsi="TH SarabunPSK" w:cs="TH SarabunPSK"/>
          <w:b/>
          <w:bCs/>
          <w:color w:val="000000" w:themeColor="text1"/>
          <w:sz w:val="24"/>
          <w:szCs w:val="24"/>
          <w:cs/>
          <w:lang w:val="pt-PT"/>
        </w:rPr>
        <w:t>.</w:t>
      </w:r>
      <w:r w:rsidR="001C00B2" w:rsidRPr="00FF0639">
        <w:rPr>
          <w:rFonts w:ascii="TH SarabunPSK" w:eastAsia="Sarabun" w:hAnsi="TH SarabunPSK" w:cs="TH SarabunPSK"/>
          <w:b/>
          <w:color w:val="000000" w:themeColor="text1"/>
          <w:sz w:val="24"/>
          <w:szCs w:val="24"/>
          <w:lang w:val="pt-PT"/>
        </w:rPr>
        <w:t>th</w:t>
      </w:r>
      <w:r w:rsidRPr="00FF0639">
        <w:rPr>
          <w:rFonts w:ascii="TH SarabunPSK" w:eastAsia="Sarabun" w:hAnsi="TH SarabunPSK" w:cs="TH SarabunPSK"/>
          <w:b/>
          <w:bCs/>
          <w:color w:val="000000" w:themeColor="text1"/>
          <w:sz w:val="24"/>
          <w:szCs w:val="24"/>
          <w:cs/>
          <w:lang w:val="pt-PT"/>
        </w:rPr>
        <w:t>.</w:t>
      </w:r>
      <w:r w:rsidRPr="00FF0639">
        <w:rPr>
          <w:rFonts w:ascii="TH SarabunPSK" w:eastAsia="Sarabun" w:hAnsi="TH SarabunPSK" w:cs="TH SarabunPSK"/>
          <w:b/>
          <w:color w:val="000000" w:themeColor="text1"/>
          <w:sz w:val="24"/>
          <w:szCs w:val="24"/>
          <w:lang w:val="pt-PT"/>
        </w:rPr>
        <w:t xml:space="preserve">, </w:t>
      </w:r>
      <w:r w:rsidRPr="00FF0639">
        <w:rPr>
          <w:rFonts w:ascii="TH SarabunPSK" w:eastAsia="Sarabun" w:hAnsi="TH SarabunPSK" w:cs="TH SarabunPSK"/>
          <w:b/>
          <w:color w:val="000000" w:themeColor="text1"/>
          <w:sz w:val="24"/>
          <w:szCs w:val="24"/>
          <w:vertAlign w:val="superscript"/>
          <w:lang w:val="pt-PT"/>
        </w:rPr>
        <w:t>2</w:t>
      </w:r>
      <w:r w:rsidR="001C00B2" w:rsidRPr="00FF0639">
        <w:rPr>
          <w:rFonts w:ascii="TH SarabunPSK" w:eastAsia="Sarabun" w:hAnsi="TH SarabunPSK" w:cs="TH SarabunPSK"/>
          <w:b/>
          <w:color w:val="000000" w:themeColor="text1"/>
          <w:sz w:val="24"/>
          <w:szCs w:val="24"/>
          <w:lang w:val="pt-PT"/>
        </w:rPr>
        <w:t>E</w:t>
      </w:r>
      <w:r w:rsidR="001C00B2" w:rsidRPr="00FF0639">
        <w:rPr>
          <w:rFonts w:ascii="TH SarabunPSK" w:eastAsia="Sarabun" w:hAnsi="TH SarabunPSK" w:cs="TH SarabunPSK"/>
          <w:b/>
          <w:bCs/>
          <w:color w:val="000000" w:themeColor="text1"/>
          <w:sz w:val="24"/>
          <w:szCs w:val="24"/>
          <w:cs/>
          <w:lang w:val="pt-PT"/>
        </w:rPr>
        <w:t>-</w:t>
      </w:r>
      <w:r w:rsidR="001C00B2" w:rsidRPr="00FF0639">
        <w:rPr>
          <w:rFonts w:ascii="TH SarabunPSK" w:eastAsia="Sarabun" w:hAnsi="TH SarabunPSK" w:cs="TH SarabunPSK"/>
          <w:b/>
          <w:color w:val="000000" w:themeColor="text1"/>
          <w:sz w:val="24"/>
          <w:szCs w:val="24"/>
          <w:lang w:val="pt-PT"/>
        </w:rPr>
        <w:t>mail</w:t>
      </w:r>
      <w:r w:rsidR="001C00B2" w:rsidRPr="00FF0639">
        <w:rPr>
          <w:rFonts w:ascii="TH SarabunPSK" w:eastAsia="Sarabun" w:hAnsi="TH SarabunPSK" w:cs="TH SarabunPSK"/>
          <w:b/>
          <w:bCs/>
          <w:color w:val="000000" w:themeColor="text1"/>
          <w:sz w:val="24"/>
          <w:szCs w:val="24"/>
          <w:cs/>
          <w:lang w:val="pt-PT"/>
        </w:rPr>
        <w:t xml:space="preserve">: </w:t>
      </w:r>
      <w:r w:rsidR="001C00B2" w:rsidRPr="00FF0639">
        <w:rPr>
          <w:rFonts w:ascii="TH SarabunPSK" w:eastAsia="Sarabun" w:hAnsi="TH SarabunPSK" w:cs="TH SarabunPSK"/>
          <w:b/>
          <w:color w:val="000000" w:themeColor="text1"/>
          <w:sz w:val="24"/>
          <w:szCs w:val="24"/>
          <w:lang w:val="pt-PT"/>
        </w:rPr>
        <w:t>supatta</w:t>
      </w:r>
      <w:r w:rsidR="001C00B2" w:rsidRPr="00FF0639">
        <w:rPr>
          <w:rFonts w:ascii="TH SarabunPSK" w:eastAsia="Sarabun" w:hAnsi="TH SarabunPSK" w:cs="TH SarabunPSK"/>
          <w:b/>
          <w:bCs/>
          <w:color w:val="000000" w:themeColor="text1"/>
          <w:sz w:val="24"/>
          <w:szCs w:val="24"/>
          <w:cs/>
          <w:lang w:val="pt-PT"/>
        </w:rPr>
        <w:t>.</w:t>
      </w:r>
      <w:r w:rsidR="001C00B2" w:rsidRPr="00FF0639">
        <w:rPr>
          <w:rFonts w:ascii="TH SarabunPSK" w:eastAsia="Sarabun" w:hAnsi="TH SarabunPSK" w:cs="TH SarabunPSK"/>
          <w:b/>
          <w:color w:val="000000" w:themeColor="text1"/>
          <w:sz w:val="24"/>
          <w:szCs w:val="24"/>
          <w:lang w:val="pt-PT"/>
        </w:rPr>
        <w:t>pr@ssru</w:t>
      </w:r>
      <w:r w:rsidR="001C00B2" w:rsidRPr="00FF0639">
        <w:rPr>
          <w:rFonts w:ascii="TH SarabunPSK" w:eastAsia="Sarabun" w:hAnsi="TH SarabunPSK" w:cs="TH SarabunPSK"/>
          <w:b/>
          <w:bCs/>
          <w:color w:val="000000" w:themeColor="text1"/>
          <w:sz w:val="24"/>
          <w:szCs w:val="24"/>
          <w:cs/>
          <w:lang w:val="pt-PT"/>
        </w:rPr>
        <w:t>.</w:t>
      </w:r>
      <w:r w:rsidR="001C00B2" w:rsidRPr="00FF0639">
        <w:rPr>
          <w:rFonts w:ascii="TH SarabunPSK" w:eastAsia="Sarabun" w:hAnsi="TH SarabunPSK" w:cs="TH SarabunPSK"/>
          <w:b/>
          <w:color w:val="000000" w:themeColor="text1"/>
          <w:sz w:val="24"/>
          <w:szCs w:val="24"/>
          <w:lang w:val="pt-PT"/>
        </w:rPr>
        <w:t>ac</w:t>
      </w:r>
      <w:r w:rsidR="001C00B2" w:rsidRPr="00FF0639">
        <w:rPr>
          <w:rFonts w:ascii="TH SarabunPSK" w:eastAsia="Sarabun" w:hAnsi="TH SarabunPSK" w:cs="TH SarabunPSK"/>
          <w:b/>
          <w:bCs/>
          <w:color w:val="000000" w:themeColor="text1"/>
          <w:sz w:val="24"/>
          <w:szCs w:val="24"/>
          <w:cs/>
          <w:lang w:val="pt-PT"/>
        </w:rPr>
        <w:t>.</w:t>
      </w:r>
      <w:r w:rsidR="001C00B2" w:rsidRPr="00FF0639">
        <w:rPr>
          <w:rFonts w:ascii="TH SarabunPSK" w:eastAsia="Sarabun" w:hAnsi="TH SarabunPSK" w:cs="TH SarabunPSK"/>
          <w:b/>
          <w:color w:val="000000" w:themeColor="text1"/>
          <w:sz w:val="24"/>
          <w:szCs w:val="24"/>
          <w:lang w:val="pt-PT"/>
        </w:rPr>
        <w:t>th</w:t>
      </w:r>
      <w:r w:rsidRPr="00FF0639">
        <w:rPr>
          <w:rFonts w:ascii="TH SarabunPSK" w:eastAsia="Sarabun" w:hAnsi="TH SarabunPSK" w:cs="TH SarabunPSK"/>
          <w:b/>
          <w:color w:val="000000" w:themeColor="text1"/>
          <w:sz w:val="24"/>
          <w:szCs w:val="24"/>
          <w:lang w:val="pt-PT"/>
        </w:rPr>
        <w:t xml:space="preserve">, </w:t>
      </w:r>
      <w:r w:rsidRPr="00FF0639">
        <w:rPr>
          <w:rFonts w:ascii="TH SarabunPSK" w:eastAsia="Sarabun" w:hAnsi="TH SarabunPSK" w:cs="TH SarabunPSK"/>
          <w:b/>
          <w:color w:val="000000" w:themeColor="text1"/>
          <w:sz w:val="24"/>
          <w:szCs w:val="24"/>
          <w:vertAlign w:val="superscript"/>
          <w:lang w:val="pt-PT"/>
        </w:rPr>
        <w:t>3</w:t>
      </w:r>
      <w:r w:rsidRPr="00FF0639">
        <w:rPr>
          <w:rFonts w:ascii="TH SarabunPSK" w:eastAsia="Sarabun" w:hAnsi="TH SarabunPSK" w:cs="TH SarabunPSK"/>
          <w:b/>
          <w:color w:val="000000" w:themeColor="text1"/>
          <w:sz w:val="24"/>
          <w:szCs w:val="24"/>
          <w:lang w:val="pt-PT"/>
        </w:rPr>
        <w:t>E</w:t>
      </w:r>
      <w:r w:rsidRPr="00FF0639">
        <w:rPr>
          <w:rFonts w:ascii="TH SarabunPSK" w:eastAsia="Sarabun" w:hAnsi="TH SarabunPSK" w:cs="TH SarabunPSK"/>
          <w:b/>
          <w:bCs/>
          <w:color w:val="000000" w:themeColor="text1"/>
          <w:sz w:val="24"/>
          <w:szCs w:val="24"/>
          <w:cs/>
          <w:lang w:val="pt-PT"/>
        </w:rPr>
        <w:t>-</w:t>
      </w:r>
      <w:r w:rsidRPr="00FF0639">
        <w:rPr>
          <w:rFonts w:ascii="TH SarabunPSK" w:eastAsia="Sarabun" w:hAnsi="TH SarabunPSK" w:cs="TH SarabunPSK"/>
          <w:b/>
          <w:color w:val="000000" w:themeColor="text1"/>
          <w:sz w:val="24"/>
          <w:szCs w:val="24"/>
          <w:lang w:val="pt-PT"/>
        </w:rPr>
        <w:t>mail</w:t>
      </w:r>
      <w:r w:rsidRPr="00FF0639">
        <w:rPr>
          <w:rFonts w:ascii="TH SarabunPSK" w:eastAsia="Sarabun" w:hAnsi="TH SarabunPSK" w:cs="TH SarabunPSK"/>
          <w:b/>
          <w:bCs/>
          <w:color w:val="000000" w:themeColor="text1"/>
          <w:sz w:val="24"/>
          <w:szCs w:val="24"/>
          <w:cs/>
          <w:lang w:val="pt-PT"/>
        </w:rPr>
        <w:t xml:space="preserve">: </w:t>
      </w:r>
      <w:r w:rsidR="001C00B2" w:rsidRPr="00FF0639">
        <w:rPr>
          <w:rFonts w:ascii="TH SarabunPSK" w:eastAsia="Sarabun" w:hAnsi="TH SarabunPSK" w:cs="TH SarabunPSK"/>
          <w:b/>
          <w:color w:val="000000" w:themeColor="text1"/>
          <w:sz w:val="24"/>
          <w:szCs w:val="24"/>
          <w:lang w:val="pt-PT"/>
        </w:rPr>
        <w:t>niyom</w:t>
      </w:r>
      <w:r w:rsidR="001C00B2" w:rsidRPr="00FF0639">
        <w:rPr>
          <w:rFonts w:ascii="TH SarabunPSK" w:eastAsia="Sarabun" w:hAnsi="TH SarabunPSK" w:cs="TH SarabunPSK"/>
          <w:b/>
          <w:bCs/>
          <w:color w:val="000000" w:themeColor="text1"/>
          <w:sz w:val="24"/>
          <w:szCs w:val="24"/>
          <w:cs/>
          <w:lang w:val="pt-PT"/>
        </w:rPr>
        <w:t>.</w:t>
      </w:r>
      <w:r w:rsidR="001C00B2" w:rsidRPr="00FF0639">
        <w:rPr>
          <w:rFonts w:ascii="TH SarabunPSK" w:eastAsia="Sarabun" w:hAnsi="TH SarabunPSK" w:cs="TH SarabunPSK"/>
          <w:b/>
          <w:color w:val="000000" w:themeColor="text1"/>
          <w:sz w:val="24"/>
          <w:szCs w:val="24"/>
          <w:lang w:val="pt-PT"/>
        </w:rPr>
        <w:t>su@ssru</w:t>
      </w:r>
      <w:r w:rsidR="001C00B2" w:rsidRPr="00FF0639">
        <w:rPr>
          <w:rFonts w:ascii="TH SarabunPSK" w:eastAsia="Sarabun" w:hAnsi="TH SarabunPSK" w:cs="TH SarabunPSK"/>
          <w:b/>
          <w:bCs/>
          <w:color w:val="000000" w:themeColor="text1"/>
          <w:sz w:val="24"/>
          <w:szCs w:val="24"/>
          <w:cs/>
          <w:lang w:val="pt-PT"/>
        </w:rPr>
        <w:t>.</w:t>
      </w:r>
      <w:r w:rsidR="001C00B2" w:rsidRPr="00FF0639">
        <w:rPr>
          <w:rFonts w:ascii="TH SarabunPSK" w:eastAsia="Sarabun" w:hAnsi="TH SarabunPSK" w:cs="TH SarabunPSK"/>
          <w:b/>
          <w:color w:val="000000" w:themeColor="text1"/>
          <w:sz w:val="24"/>
          <w:szCs w:val="24"/>
          <w:lang w:val="pt-PT"/>
        </w:rPr>
        <w:t>ac</w:t>
      </w:r>
      <w:r w:rsidR="001C00B2" w:rsidRPr="00FF0639">
        <w:rPr>
          <w:rFonts w:ascii="TH SarabunPSK" w:eastAsia="Sarabun" w:hAnsi="TH SarabunPSK" w:cs="TH SarabunPSK"/>
          <w:b/>
          <w:bCs/>
          <w:color w:val="000000" w:themeColor="text1"/>
          <w:sz w:val="24"/>
          <w:szCs w:val="24"/>
          <w:cs/>
          <w:lang w:val="pt-PT"/>
        </w:rPr>
        <w:t>.</w:t>
      </w:r>
      <w:r w:rsidR="001C00B2" w:rsidRPr="00FF0639">
        <w:rPr>
          <w:rFonts w:ascii="TH SarabunPSK" w:eastAsia="Sarabun" w:hAnsi="TH SarabunPSK" w:cs="TH SarabunPSK"/>
          <w:b/>
          <w:color w:val="000000" w:themeColor="text1"/>
          <w:sz w:val="24"/>
          <w:szCs w:val="24"/>
          <w:lang w:val="pt-PT"/>
        </w:rPr>
        <w:t>th,</w:t>
      </w:r>
    </w:p>
    <w:p w14:paraId="3CE99F8F" w14:textId="77777777" w:rsidR="00CC5069" w:rsidRPr="00FF0639" w:rsidRDefault="00CC5069" w:rsidP="00CC5069">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themeColor="text1"/>
          <w:sz w:val="24"/>
          <w:szCs w:val="24"/>
        </w:rPr>
      </w:pPr>
      <w:r w:rsidRPr="00FF0639">
        <w:rPr>
          <w:rFonts w:ascii="TH SarabunPSK" w:eastAsia="Sarabun" w:hAnsi="TH SarabunPSK" w:cs="TH SarabunPSK"/>
          <w:b/>
          <w:color w:val="000000" w:themeColor="text1"/>
          <w:sz w:val="24"/>
          <w:szCs w:val="24"/>
          <w:vertAlign w:val="superscript"/>
        </w:rPr>
        <w:t>4</w:t>
      </w:r>
      <w:r w:rsidRPr="00FF0639">
        <w:rPr>
          <w:rFonts w:ascii="TH SarabunPSK" w:eastAsia="Sarabun" w:hAnsi="TH SarabunPSK" w:cs="TH SarabunPSK"/>
          <w:b/>
          <w:color w:val="000000" w:themeColor="text1"/>
          <w:sz w:val="24"/>
          <w:szCs w:val="24"/>
        </w:rPr>
        <w:t>E</w:t>
      </w:r>
      <w:r w:rsidRPr="00FF0639">
        <w:rPr>
          <w:rFonts w:ascii="TH SarabunPSK" w:eastAsia="Sarabun" w:hAnsi="TH SarabunPSK" w:cs="TH SarabunPSK"/>
          <w:b/>
          <w:bCs/>
          <w:color w:val="000000" w:themeColor="text1"/>
          <w:sz w:val="24"/>
          <w:szCs w:val="24"/>
          <w:cs/>
        </w:rPr>
        <w:t>-</w:t>
      </w:r>
      <w:r w:rsidRPr="00FF0639">
        <w:rPr>
          <w:rFonts w:ascii="TH SarabunPSK" w:eastAsia="Sarabun" w:hAnsi="TH SarabunPSK" w:cs="TH SarabunPSK"/>
          <w:b/>
          <w:color w:val="000000" w:themeColor="text1"/>
          <w:sz w:val="24"/>
          <w:szCs w:val="24"/>
        </w:rPr>
        <w:t>mail</w:t>
      </w:r>
      <w:r w:rsidRPr="00FF0639">
        <w:rPr>
          <w:rFonts w:ascii="TH SarabunPSK" w:eastAsia="Sarabun" w:hAnsi="TH SarabunPSK" w:cs="TH SarabunPSK"/>
          <w:b/>
          <w:bCs/>
          <w:color w:val="000000" w:themeColor="text1"/>
          <w:sz w:val="24"/>
          <w:szCs w:val="24"/>
          <w:cs/>
        </w:rPr>
        <w:t xml:space="preserve">: </w:t>
      </w:r>
      <w:r w:rsidR="00083798" w:rsidRPr="00FF0639">
        <w:rPr>
          <w:rFonts w:ascii="TH SarabunPSK" w:eastAsia="Sarabun" w:hAnsi="TH SarabunPSK" w:cs="TH SarabunPSK"/>
          <w:b/>
          <w:color w:val="000000" w:themeColor="text1"/>
          <w:sz w:val="24"/>
          <w:szCs w:val="24"/>
        </w:rPr>
        <w:t>yananda</w:t>
      </w:r>
      <w:r w:rsidR="00083798" w:rsidRPr="00FF0639">
        <w:rPr>
          <w:rFonts w:ascii="TH SarabunPSK" w:eastAsia="Sarabun" w:hAnsi="TH SarabunPSK" w:cs="TH SarabunPSK"/>
          <w:b/>
          <w:bCs/>
          <w:color w:val="000000" w:themeColor="text1"/>
          <w:sz w:val="24"/>
          <w:szCs w:val="24"/>
          <w:cs/>
        </w:rPr>
        <w:t>.</w:t>
      </w:r>
      <w:r w:rsidR="00083798" w:rsidRPr="00FF0639">
        <w:rPr>
          <w:rFonts w:ascii="TH SarabunPSK" w:eastAsia="Sarabun" w:hAnsi="TH SarabunPSK" w:cs="TH SarabunPSK"/>
          <w:b/>
          <w:color w:val="000000" w:themeColor="text1"/>
          <w:sz w:val="24"/>
          <w:szCs w:val="24"/>
        </w:rPr>
        <w:t>si@ssru</w:t>
      </w:r>
      <w:r w:rsidR="00083798" w:rsidRPr="00FF0639">
        <w:rPr>
          <w:rFonts w:ascii="TH SarabunPSK" w:eastAsia="Sarabun" w:hAnsi="TH SarabunPSK" w:cs="TH SarabunPSK"/>
          <w:b/>
          <w:bCs/>
          <w:color w:val="000000" w:themeColor="text1"/>
          <w:sz w:val="24"/>
          <w:szCs w:val="24"/>
          <w:cs/>
        </w:rPr>
        <w:t>.</w:t>
      </w:r>
      <w:r w:rsidR="00083798" w:rsidRPr="00FF0639">
        <w:rPr>
          <w:rFonts w:ascii="TH SarabunPSK" w:eastAsia="Sarabun" w:hAnsi="TH SarabunPSK" w:cs="TH SarabunPSK"/>
          <w:b/>
          <w:color w:val="000000" w:themeColor="text1"/>
          <w:sz w:val="24"/>
          <w:szCs w:val="24"/>
        </w:rPr>
        <w:t>ac</w:t>
      </w:r>
      <w:r w:rsidR="00083798" w:rsidRPr="00FF0639">
        <w:rPr>
          <w:rFonts w:ascii="TH SarabunPSK" w:eastAsia="Sarabun" w:hAnsi="TH SarabunPSK" w:cs="TH SarabunPSK"/>
          <w:b/>
          <w:bCs/>
          <w:color w:val="000000" w:themeColor="text1"/>
          <w:sz w:val="24"/>
          <w:szCs w:val="24"/>
          <w:cs/>
        </w:rPr>
        <w:t>.</w:t>
      </w:r>
      <w:r w:rsidR="00083798" w:rsidRPr="00FF0639">
        <w:rPr>
          <w:rFonts w:ascii="TH SarabunPSK" w:eastAsia="Sarabun" w:hAnsi="TH SarabunPSK" w:cs="TH SarabunPSK"/>
          <w:b/>
          <w:color w:val="000000" w:themeColor="text1"/>
          <w:sz w:val="24"/>
          <w:szCs w:val="24"/>
        </w:rPr>
        <w:t>th</w:t>
      </w:r>
      <w:r w:rsidRPr="00FF0639">
        <w:rPr>
          <w:rFonts w:ascii="TH SarabunPSK" w:eastAsia="Sarabun" w:hAnsi="TH SarabunPSK" w:cs="TH SarabunPSK"/>
          <w:b/>
          <w:bCs/>
          <w:color w:val="000000" w:themeColor="text1"/>
          <w:sz w:val="24"/>
          <w:szCs w:val="24"/>
          <w:cs/>
        </w:rPr>
        <w:t>.</w:t>
      </w:r>
      <w:r w:rsidRPr="00FF0639">
        <w:rPr>
          <w:rFonts w:ascii="TH SarabunPSK" w:eastAsia="Sarabun" w:hAnsi="TH SarabunPSK" w:cs="TH SarabunPSK"/>
          <w:b/>
          <w:color w:val="000000" w:themeColor="text1"/>
          <w:sz w:val="24"/>
          <w:szCs w:val="24"/>
        </w:rPr>
        <w:t xml:space="preserve">, </w:t>
      </w:r>
      <w:r w:rsidRPr="00FF0639">
        <w:rPr>
          <w:rFonts w:ascii="TH SarabunPSK" w:eastAsia="Sarabun" w:hAnsi="TH SarabunPSK" w:cs="TH SarabunPSK"/>
          <w:b/>
          <w:color w:val="000000" w:themeColor="text1"/>
          <w:sz w:val="24"/>
          <w:szCs w:val="30"/>
          <w:vertAlign w:val="superscript"/>
        </w:rPr>
        <w:t>5</w:t>
      </w:r>
      <w:r w:rsidRPr="00FF0639">
        <w:rPr>
          <w:rFonts w:ascii="TH SarabunPSK" w:eastAsia="Sarabun" w:hAnsi="TH SarabunPSK" w:cs="TH SarabunPSK"/>
          <w:b/>
          <w:color w:val="000000" w:themeColor="text1"/>
          <w:sz w:val="24"/>
          <w:szCs w:val="24"/>
        </w:rPr>
        <w:t>E</w:t>
      </w:r>
      <w:r w:rsidRPr="00FF0639">
        <w:rPr>
          <w:rFonts w:ascii="TH SarabunPSK" w:eastAsia="Sarabun" w:hAnsi="TH SarabunPSK" w:cs="TH SarabunPSK"/>
          <w:b/>
          <w:bCs/>
          <w:color w:val="000000" w:themeColor="text1"/>
          <w:sz w:val="24"/>
          <w:szCs w:val="24"/>
          <w:cs/>
        </w:rPr>
        <w:t>-</w:t>
      </w:r>
      <w:r w:rsidRPr="00FF0639">
        <w:rPr>
          <w:rFonts w:ascii="TH SarabunPSK" w:eastAsia="Sarabun" w:hAnsi="TH SarabunPSK" w:cs="TH SarabunPSK"/>
          <w:b/>
          <w:color w:val="000000" w:themeColor="text1"/>
          <w:sz w:val="24"/>
          <w:szCs w:val="24"/>
        </w:rPr>
        <w:t>mail</w:t>
      </w:r>
      <w:r w:rsidRPr="00FF0639">
        <w:rPr>
          <w:rFonts w:ascii="TH SarabunPSK" w:eastAsia="Sarabun" w:hAnsi="TH SarabunPSK" w:cs="TH SarabunPSK"/>
          <w:b/>
          <w:bCs/>
          <w:color w:val="000000" w:themeColor="text1"/>
          <w:sz w:val="24"/>
          <w:szCs w:val="24"/>
          <w:cs/>
        </w:rPr>
        <w:t xml:space="preserve">: </w:t>
      </w:r>
      <w:r w:rsidR="001C00B2" w:rsidRPr="00FF0639">
        <w:rPr>
          <w:rFonts w:ascii="TH SarabunPSK" w:eastAsia="Sarabun" w:hAnsi="TH SarabunPSK" w:cs="TH SarabunPSK"/>
          <w:b/>
          <w:color w:val="000000" w:themeColor="text1"/>
          <w:sz w:val="24"/>
          <w:szCs w:val="24"/>
        </w:rPr>
        <w:t>kuncharee</w:t>
      </w:r>
      <w:r w:rsidR="001C00B2" w:rsidRPr="00FF0639">
        <w:rPr>
          <w:rFonts w:ascii="TH SarabunPSK" w:eastAsia="Sarabun" w:hAnsi="TH SarabunPSK" w:cs="TH SarabunPSK"/>
          <w:b/>
          <w:bCs/>
          <w:color w:val="000000" w:themeColor="text1"/>
          <w:sz w:val="24"/>
          <w:szCs w:val="24"/>
          <w:cs/>
        </w:rPr>
        <w:t>.</w:t>
      </w:r>
      <w:r w:rsidR="001C00B2" w:rsidRPr="00FF0639">
        <w:rPr>
          <w:rFonts w:ascii="TH SarabunPSK" w:eastAsia="Sarabun" w:hAnsi="TH SarabunPSK" w:cs="TH SarabunPSK"/>
          <w:b/>
          <w:color w:val="000000" w:themeColor="text1"/>
          <w:sz w:val="24"/>
          <w:szCs w:val="24"/>
        </w:rPr>
        <w:t>ka</w:t>
      </w:r>
      <w:r w:rsidRPr="00FF0639">
        <w:rPr>
          <w:rFonts w:ascii="TH SarabunPSK" w:eastAsia="Sarabun" w:hAnsi="TH SarabunPSK" w:cs="TH SarabunPSK"/>
          <w:b/>
          <w:bCs/>
          <w:color w:val="000000" w:themeColor="text1"/>
          <w:sz w:val="24"/>
          <w:szCs w:val="24"/>
          <w:cs/>
        </w:rPr>
        <w:t>.</w:t>
      </w:r>
      <w:r w:rsidR="001C00B2" w:rsidRPr="00FF0639">
        <w:rPr>
          <w:rFonts w:ascii="TH SarabunPSK" w:eastAsia="Sarabun" w:hAnsi="TH SarabunPSK" w:cs="TH SarabunPSK"/>
          <w:b/>
          <w:color w:val="000000" w:themeColor="text1"/>
          <w:sz w:val="24"/>
          <w:szCs w:val="24"/>
        </w:rPr>
        <w:t xml:space="preserve"> @ssru</w:t>
      </w:r>
      <w:r w:rsidR="001C00B2" w:rsidRPr="00FF0639">
        <w:rPr>
          <w:rFonts w:ascii="TH SarabunPSK" w:eastAsia="Sarabun" w:hAnsi="TH SarabunPSK" w:cs="TH SarabunPSK"/>
          <w:b/>
          <w:bCs/>
          <w:color w:val="000000" w:themeColor="text1"/>
          <w:sz w:val="24"/>
          <w:szCs w:val="24"/>
          <w:cs/>
        </w:rPr>
        <w:t>.</w:t>
      </w:r>
      <w:r w:rsidR="001C00B2" w:rsidRPr="00FF0639">
        <w:rPr>
          <w:rFonts w:ascii="TH SarabunPSK" w:eastAsia="Sarabun" w:hAnsi="TH SarabunPSK" w:cs="TH SarabunPSK"/>
          <w:b/>
          <w:color w:val="000000" w:themeColor="text1"/>
          <w:sz w:val="24"/>
          <w:szCs w:val="24"/>
        </w:rPr>
        <w:t>ac</w:t>
      </w:r>
      <w:r w:rsidR="001C00B2" w:rsidRPr="00FF0639">
        <w:rPr>
          <w:rFonts w:ascii="TH SarabunPSK" w:eastAsia="Sarabun" w:hAnsi="TH SarabunPSK" w:cs="TH SarabunPSK"/>
          <w:b/>
          <w:bCs/>
          <w:color w:val="000000" w:themeColor="text1"/>
          <w:sz w:val="24"/>
          <w:szCs w:val="24"/>
          <w:cs/>
        </w:rPr>
        <w:t>.</w:t>
      </w:r>
      <w:r w:rsidR="001C00B2" w:rsidRPr="00FF0639">
        <w:rPr>
          <w:rFonts w:ascii="TH SarabunPSK" w:eastAsia="Sarabun" w:hAnsi="TH SarabunPSK" w:cs="TH SarabunPSK"/>
          <w:b/>
          <w:color w:val="000000" w:themeColor="text1"/>
          <w:sz w:val="24"/>
          <w:szCs w:val="24"/>
        </w:rPr>
        <w:t>th</w:t>
      </w:r>
    </w:p>
    <w:p w14:paraId="699B0731" w14:textId="77777777" w:rsidR="00A2094D" w:rsidRPr="00FF0639" w:rsidRDefault="00A2094D">
      <w:pPr>
        <w:pBdr>
          <w:top w:val="nil"/>
          <w:left w:val="nil"/>
          <w:bottom w:val="nil"/>
          <w:right w:val="nil"/>
          <w:between w:val="nil"/>
        </w:pBdr>
        <w:tabs>
          <w:tab w:val="left" w:pos="2042"/>
        </w:tabs>
        <w:spacing w:after="0" w:line="240" w:lineRule="auto"/>
        <w:rPr>
          <w:rFonts w:ascii="Sarabun" w:eastAsia="Sarabun" w:hAnsi="Sarabun" w:cs="Sarabun"/>
          <w:color w:val="000000" w:themeColor="text1"/>
          <w:sz w:val="28"/>
          <w:szCs w:val="28"/>
        </w:rPr>
      </w:pPr>
    </w:p>
    <w:p w14:paraId="7B6FBF42" w14:textId="77777777" w:rsidR="00A2094D" w:rsidRPr="00FF0639" w:rsidRDefault="003E413F">
      <w:pPr>
        <w:pBdr>
          <w:top w:val="nil"/>
          <w:left w:val="nil"/>
          <w:bottom w:val="nil"/>
          <w:right w:val="nil"/>
          <w:between w:val="nil"/>
        </w:pBdr>
        <w:tabs>
          <w:tab w:val="center" w:pos="4967"/>
          <w:tab w:val="left" w:pos="7426"/>
        </w:tabs>
        <w:spacing w:after="0" w:line="240" w:lineRule="auto"/>
        <w:jc w:val="center"/>
        <w:rPr>
          <w:rFonts w:ascii="TH SarabunPSK" w:eastAsia="Sarabun" w:hAnsi="TH SarabunPSK" w:cs="TH SarabunPSK"/>
          <w:color w:val="000000" w:themeColor="text1"/>
          <w:sz w:val="28"/>
          <w:szCs w:val="28"/>
        </w:rPr>
      </w:pPr>
      <w:bookmarkStart w:id="0" w:name="_Hlk164322057"/>
      <w:r w:rsidRPr="00FF0639">
        <w:rPr>
          <w:rFonts w:ascii="TH SarabunPSK" w:eastAsia="Sarabun" w:hAnsi="TH SarabunPSK" w:cs="TH SarabunPSK"/>
          <w:b/>
          <w:bCs/>
          <w:color w:val="000000" w:themeColor="text1"/>
          <w:sz w:val="28"/>
          <w:szCs w:val="28"/>
          <w:cs/>
        </w:rPr>
        <w:t>บทคัดย่อ</w:t>
      </w:r>
    </w:p>
    <w:p w14:paraId="0C7310C5" w14:textId="5550F0EF" w:rsidR="00BD06E5" w:rsidRPr="00FF0639" w:rsidRDefault="005A7457" w:rsidP="00355B14">
      <w:pPr>
        <w:pBdr>
          <w:top w:val="nil"/>
          <w:left w:val="nil"/>
          <w:bottom w:val="nil"/>
          <w:right w:val="nil"/>
          <w:between w:val="nil"/>
        </w:pBdr>
        <w:spacing w:after="0" w:line="240" w:lineRule="auto"/>
        <w:ind w:firstLine="567"/>
        <w:jc w:val="both"/>
        <w:rPr>
          <w:rFonts w:ascii="TH SarabunPSK" w:eastAsia="Sarabun" w:hAnsi="TH SarabunPSK" w:cs="TH SarabunPSK"/>
          <w:color w:val="000000" w:themeColor="text1"/>
          <w:sz w:val="28"/>
          <w:szCs w:val="28"/>
        </w:rPr>
      </w:pPr>
      <w:r w:rsidRPr="00FF0639">
        <w:rPr>
          <w:rFonts w:ascii="TH SarabunPSK" w:eastAsia="Sarabun" w:hAnsi="TH SarabunPSK" w:cs="TH SarabunPSK" w:hint="cs"/>
          <w:color w:val="000000" w:themeColor="text1"/>
          <w:sz w:val="28"/>
          <w:szCs w:val="28"/>
          <w:cs/>
        </w:rPr>
        <w:t>วัตถุประสงค์การวิจัย</w:t>
      </w:r>
      <w:r w:rsidR="00355B14" w:rsidRPr="00FF0639">
        <w:rPr>
          <w:rFonts w:ascii="TH SarabunPSK" w:eastAsia="Sarabun" w:hAnsi="TH SarabunPSK" w:cs="TH SarabunPSK" w:hint="cs"/>
          <w:color w:val="000000" w:themeColor="text1"/>
          <w:sz w:val="28"/>
          <w:szCs w:val="28"/>
          <w:cs/>
        </w:rPr>
        <w:t>ในครั้งนี้เพื่อจัดทำกระบวนการปฏิบัติการปรับหลักสูตร</w:t>
      </w:r>
      <w:r w:rsidR="00355B14" w:rsidRPr="00FF0639">
        <w:rPr>
          <w:rFonts w:ascii="TH SarabunPSK" w:eastAsia="Sarabun" w:hAnsi="TH SarabunPSK" w:cs="TH SarabunPSK"/>
          <w:color w:val="000000" w:themeColor="text1"/>
          <w:sz w:val="28"/>
          <w:szCs w:val="28"/>
          <w:cs/>
        </w:rPr>
        <w:t xml:space="preserve"> </w:t>
      </w:r>
      <w:r w:rsidR="00355B14" w:rsidRPr="00FF0639">
        <w:rPr>
          <w:rFonts w:ascii="TH SarabunPSK" w:eastAsia="Sarabun" w:hAnsi="TH SarabunPSK" w:cs="TH SarabunPSK" w:hint="cs"/>
          <w:color w:val="000000" w:themeColor="text1"/>
          <w:sz w:val="28"/>
          <w:szCs w:val="28"/>
          <w:cs/>
        </w:rPr>
        <w:t>วิเคราะห์และสังเคราะห์ข้อมูลเพื่อปรับโครงสร้างหลักสูตรปรัชญาดุษฎีบัณฑิต</w:t>
      </w:r>
      <w:r w:rsidR="00355B14" w:rsidRPr="00FF0639">
        <w:rPr>
          <w:rFonts w:ascii="TH SarabunPSK" w:eastAsia="Sarabun" w:hAnsi="TH SarabunPSK" w:cs="TH SarabunPSK"/>
          <w:color w:val="000000" w:themeColor="text1"/>
          <w:sz w:val="28"/>
          <w:szCs w:val="28"/>
          <w:cs/>
        </w:rPr>
        <w:t xml:space="preserve"> </w:t>
      </w:r>
      <w:r w:rsidR="00355B14" w:rsidRPr="00FF0639">
        <w:rPr>
          <w:rFonts w:ascii="TH SarabunPSK" w:eastAsia="Sarabun" w:hAnsi="TH SarabunPSK" w:cs="TH SarabunPSK" w:hint="cs"/>
          <w:color w:val="000000" w:themeColor="text1"/>
          <w:sz w:val="28"/>
          <w:szCs w:val="28"/>
          <w:cs/>
        </w:rPr>
        <w:t xml:space="preserve">สาขาวิชานวัตกรรมการจัดการ </w:t>
      </w:r>
      <w:r w:rsidRPr="00FF0639">
        <w:rPr>
          <w:rFonts w:ascii="TH SarabunPSK" w:eastAsia="Sarabun" w:hAnsi="TH SarabunPSK" w:cs="TH SarabunPSK" w:hint="cs"/>
          <w:color w:val="000000" w:themeColor="text1"/>
          <w:sz w:val="28"/>
          <w:szCs w:val="28"/>
          <w:cs/>
        </w:rPr>
        <w:t>จากการรับฟังเสียงของกลุ่มผ</w:t>
      </w:r>
      <w:r w:rsidR="00237C8A" w:rsidRPr="00FF0639">
        <w:rPr>
          <w:rFonts w:ascii="TH SarabunPSK" w:eastAsia="Sarabun" w:hAnsi="TH SarabunPSK" w:cs="TH SarabunPSK" w:hint="cs"/>
          <w:color w:val="000000" w:themeColor="text1"/>
          <w:sz w:val="28"/>
          <w:szCs w:val="28"/>
          <w:cs/>
        </w:rPr>
        <w:t xml:space="preserve">ู้มีส่วนได้ส่วนเสียสำคัญรวมจำนวน </w:t>
      </w:r>
      <w:r w:rsidR="00237C8A" w:rsidRPr="00FF0639">
        <w:rPr>
          <w:rFonts w:ascii="TH SarabunPSK" w:eastAsia="Sarabun" w:hAnsi="TH SarabunPSK" w:cs="TH SarabunPSK"/>
          <w:color w:val="000000" w:themeColor="text1"/>
          <w:sz w:val="28"/>
          <w:szCs w:val="28"/>
        </w:rPr>
        <w:t xml:space="preserve">93 </w:t>
      </w:r>
      <w:r w:rsidRPr="00FF0639">
        <w:rPr>
          <w:rFonts w:ascii="TH SarabunPSK" w:eastAsia="Sarabun" w:hAnsi="TH SarabunPSK" w:cs="TH SarabunPSK" w:hint="cs"/>
          <w:color w:val="000000" w:themeColor="text1"/>
          <w:sz w:val="28"/>
          <w:szCs w:val="28"/>
          <w:cs/>
        </w:rPr>
        <w:t>คน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และข้อมูลทุติยภูมิจาก</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 xml:space="preserve">QS university ranking </w:t>
      </w:r>
      <w:r w:rsidRPr="00FF0639">
        <w:rPr>
          <w:rFonts w:ascii="TH SarabunPSK" w:eastAsia="Sarabun" w:hAnsi="TH SarabunPSK" w:cs="TH SarabunPSK" w:hint="cs"/>
          <w:color w:val="000000" w:themeColor="text1"/>
          <w:sz w:val="28"/>
          <w:szCs w:val="28"/>
          <w:cs/>
        </w:rPr>
        <w:t>เครื่องมือที่ใช้ในการวิจัยประกอบด้วย</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ผังภูมิกระบวนการ</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แบบสอบถามปลายเปิด</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มาตรวัดประมาณค่า</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แบบสัมภาษณ์รายบุคคล</w:t>
      </w:r>
      <w:r w:rsidR="0028494E" w:rsidRPr="00FF0639">
        <w:rPr>
          <w:rFonts w:ascii="TH SarabunPSK" w:eastAsia="Sarabun" w:hAnsi="TH SarabunPSK" w:cs="TH SarabunPSK"/>
          <w:color w:val="000000" w:themeColor="text1"/>
          <w:sz w:val="28"/>
          <w:szCs w:val="28"/>
          <w:cs/>
        </w:rPr>
        <w:t xml:space="preserve"> </w:t>
      </w:r>
      <w:r w:rsidR="0028494E" w:rsidRPr="00FF0639">
        <w:rPr>
          <w:rFonts w:ascii="TH SarabunPSK" w:eastAsia="Sarabun" w:hAnsi="TH SarabunPSK" w:cs="TH SarabunPSK" w:hint="cs"/>
          <w:color w:val="000000" w:themeColor="text1"/>
          <w:sz w:val="28"/>
          <w:szCs w:val="28"/>
          <w:cs/>
        </w:rPr>
        <w:t>โดยได้มีการตรวจสอบเครื่องมือจากผู้เชี่ยวชาญ</w:t>
      </w:r>
      <w:r w:rsidR="00F7153A" w:rsidRPr="00FF0639">
        <w:rPr>
          <w:rFonts w:ascii="TH SarabunPSK" w:eastAsia="Sarabun" w:hAnsi="TH SarabunPSK" w:cs="TH SarabunPSK" w:hint="cs"/>
          <w:color w:val="000000" w:themeColor="text1"/>
          <w:sz w:val="28"/>
          <w:szCs w:val="28"/>
          <w:cs/>
        </w:rPr>
        <w:t>และทดลองใช้ก่อนการเก็บข้อมูล</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การวิเคราะห์ข้อมูล</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จำแนกเป็น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ข้อมูลเชิงปริมาณวิเคราะห์ด้วยสถิติพรรณนา</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ส่วนข้อมูลเชิงคุณภาพวิเคราะห์ด้วยการวิเคราะห์เนื้อหา</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ผ่านการตรวจสอบคุณภาพด้วยการสนทนากลุ่มของผู้ทรงคุณวุฒิ</w:t>
      </w:r>
    </w:p>
    <w:p w14:paraId="44D137E3" w14:textId="6E1A927F" w:rsidR="00A2094D" w:rsidRPr="00FF0639" w:rsidRDefault="005A7457" w:rsidP="00BD06E5">
      <w:pPr>
        <w:pBdr>
          <w:top w:val="nil"/>
          <w:left w:val="nil"/>
          <w:bottom w:val="nil"/>
          <w:right w:val="nil"/>
          <w:between w:val="nil"/>
        </w:pBdr>
        <w:spacing w:after="0" w:line="240" w:lineRule="auto"/>
        <w:ind w:firstLine="567"/>
        <w:jc w:val="both"/>
        <w:rPr>
          <w:rFonts w:ascii="TH SarabunPSK" w:eastAsia="Sarabun" w:hAnsi="TH SarabunPSK" w:cs="TH SarabunPSK"/>
          <w:color w:val="000000" w:themeColor="text1"/>
          <w:sz w:val="28"/>
          <w:szCs w:val="28"/>
        </w:rPr>
      </w:pPr>
      <w:r w:rsidRPr="00FF0639">
        <w:rPr>
          <w:rFonts w:ascii="TH SarabunPSK" w:eastAsia="Sarabun" w:hAnsi="TH SarabunPSK" w:cs="TH SarabunPSK" w:hint="cs"/>
          <w:color w:val="000000" w:themeColor="text1"/>
          <w:sz w:val="28"/>
          <w:szCs w:val="28"/>
          <w:cs/>
        </w:rPr>
        <w:t>ผลการศึกษาพบว่า</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หลักสูตรมุ่งพัฒนาบัณฑิตให้เป็นนวั</w:t>
      </w:r>
      <w:bookmarkStart w:id="1" w:name="_GoBack"/>
      <w:bookmarkEnd w:id="1"/>
      <w:r w:rsidRPr="00FF0639">
        <w:rPr>
          <w:rFonts w:ascii="TH SarabunPSK" w:eastAsia="Sarabun" w:hAnsi="TH SarabunPSK" w:cs="TH SarabunPSK" w:hint="cs"/>
          <w:color w:val="000000" w:themeColor="text1"/>
          <w:sz w:val="28"/>
          <w:szCs w:val="28"/>
          <w:cs/>
        </w:rPr>
        <w:t>ตกรการจัดการในภาคธุรกิจ</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ภาครัฐและภาคการปกครองส่วนท้องถิ่น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หลักสูตรประกอบด้วยผลลัพธ์การเรียนรู้ระดับหลักสูตร</w:t>
      </w:r>
      <w:r w:rsidRPr="00FF0639">
        <w:rPr>
          <w:rFonts w:ascii="TH SarabunPSK" w:eastAsia="Sarabun" w:hAnsi="TH SarabunPSK" w:cs="TH SarabunPSK"/>
          <w:color w:val="000000" w:themeColor="text1"/>
          <w:sz w:val="28"/>
          <w:szCs w:val="28"/>
          <w:cs/>
        </w:rPr>
        <w:t xml:space="preserve"> 2 </w:t>
      </w:r>
      <w:r w:rsidRPr="00FF0639">
        <w:rPr>
          <w:rFonts w:ascii="TH SarabunPSK" w:eastAsia="Sarabun" w:hAnsi="TH SarabunPSK" w:cs="TH SarabunPSK" w:hint="cs"/>
          <w:color w:val="000000" w:themeColor="text1"/>
          <w:sz w:val="28"/>
          <w:szCs w:val="28"/>
          <w:cs/>
        </w:rPr>
        <w:t>ขั้น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คือขั้นพื้นฐานและขั้นสูงจำนวนจากผลลัพธ์ดังกล่าว</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ได้กระจายไปสู่ผลลัพธ์การเรียนรู้รายวิชา</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จำนวน</w:t>
      </w:r>
      <w:r w:rsidR="006B3A6F" w:rsidRPr="00FF0639">
        <w:rPr>
          <w:rFonts w:ascii="TH SarabunPSK" w:eastAsia="Sarabun" w:hAnsi="TH SarabunPSK" w:cs="TH SarabunPSK" w:hint="cs"/>
          <w:color w:val="000000" w:themeColor="text1"/>
          <w:sz w:val="28"/>
          <w:szCs w:val="28"/>
          <w:cs/>
        </w:rPr>
        <w:t xml:space="preserve"> </w:t>
      </w:r>
      <w:r w:rsidR="006B3A6F" w:rsidRPr="00FF0639">
        <w:rPr>
          <w:rFonts w:ascii="TH SarabunPSK" w:eastAsia="Sarabun" w:hAnsi="TH SarabunPSK" w:cs="TH SarabunPSK"/>
          <w:color w:val="000000" w:themeColor="text1"/>
          <w:sz w:val="28"/>
          <w:szCs w:val="28"/>
        </w:rPr>
        <w:t xml:space="preserve">6 </w:t>
      </w:r>
      <w:r w:rsidRPr="00FF0639">
        <w:rPr>
          <w:rFonts w:ascii="TH SarabunPSK" w:eastAsia="Sarabun" w:hAnsi="TH SarabunPSK" w:cs="TH SarabunPSK" w:hint="cs"/>
          <w:color w:val="000000" w:themeColor="text1"/>
          <w:sz w:val="28"/>
          <w:szCs w:val="28"/>
          <w:cs/>
        </w:rPr>
        <w:t>วิชา</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ในแต่ละวิชาได้มีแผนจัดการเรียนรู้ที่แสดงถึงผลลัพธ์การเรียนที่วัดประเมินได้</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และกำหนดให้มีชิ้นงานแสดงผลลัพธ์การเรียนรู้เมื่อสิ้นสุดการเรียน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ข้อเสนอแนะจากงานวิจัยประกอบด้วย</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การจัดการเรียนรู้แบบปฏิสัมพันธ์ระหว่างนักศึกษาและผู้สอน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ประเมินสมรรถนะการเรียนรู้ขั้นสูงโดยมีชิ้นงานจากสมรรถนะ</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เปิดโอกาสให้นักศึกษาเป็นผู้ช่วยนักวิจัยในงานวิจัยของผู้สอน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จัดตั้งชุมชนการเรียนรู้สำหรับผู้สอน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และ</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ใช้วิจัยปฏิบัติการในการปรับหลักสูตร</w:t>
      </w:r>
    </w:p>
    <w:p w14:paraId="2959E1C6" w14:textId="77777777" w:rsidR="00A2094D" w:rsidRPr="00FF0639" w:rsidRDefault="003E413F">
      <w:pPr>
        <w:pBdr>
          <w:top w:val="nil"/>
          <w:left w:val="nil"/>
          <w:bottom w:val="nil"/>
          <w:right w:val="nil"/>
          <w:between w:val="nil"/>
        </w:pBdr>
        <w:spacing w:after="0" w:line="240" w:lineRule="auto"/>
        <w:jc w:val="both"/>
        <w:rPr>
          <w:rFonts w:ascii="TH SarabunPSK" w:eastAsia="Sarabun" w:hAnsi="TH SarabunPSK" w:cs="TH SarabunPSK"/>
          <w:color w:val="000000" w:themeColor="text1"/>
          <w:sz w:val="28"/>
          <w:szCs w:val="28"/>
        </w:rPr>
      </w:pPr>
      <w:r w:rsidRPr="00FF0639">
        <w:rPr>
          <w:rFonts w:ascii="TH SarabunPSK" w:eastAsia="Sarabun" w:hAnsi="TH SarabunPSK" w:cs="TH SarabunPSK"/>
          <w:b/>
          <w:bCs/>
          <w:color w:val="000000" w:themeColor="text1"/>
          <w:sz w:val="28"/>
          <w:szCs w:val="28"/>
          <w:cs/>
        </w:rPr>
        <w:t>คำสำคัญ:</w:t>
      </w:r>
      <w:r w:rsidRPr="00FF0639">
        <w:rPr>
          <w:rFonts w:ascii="TH SarabunPSK" w:eastAsia="Sarabun" w:hAnsi="TH SarabunPSK" w:cs="TH SarabunPSK"/>
          <w:color w:val="000000" w:themeColor="text1"/>
          <w:sz w:val="28"/>
          <w:szCs w:val="28"/>
          <w:cs/>
        </w:rPr>
        <w:t xml:space="preserve"> </w:t>
      </w:r>
      <w:r w:rsidR="00B234F1" w:rsidRPr="00FF0639">
        <w:rPr>
          <w:rFonts w:ascii="TH SarabunPSK" w:eastAsia="Sarabun" w:hAnsi="TH SarabunPSK" w:cs="TH SarabunPSK" w:hint="cs"/>
          <w:color w:val="000000" w:themeColor="text1"/>
          <w:sz w:val="28"/>
          <w:szCs w:val="28"/>
          <w:cs/>
        </w:rPr>
        <w:t>การปรับปรุงหลักสูตร</w:t>
      </w:r>
      <w:r w:rsidR="00083798" w:rsidRPr="00FF0639">
        <w:rPr>
          <w:rFonts w:ascii="TH SarabunPSK" w:eastAsia="Sarabun" w:hAnsi="TH SarabunPSK" w:cs="TH SarabunPSK"/>
          <w:color w:val="000000" w:themeColor="text1"/>
          <w:sz w:val="28"/>
          <w:szCs w:val="28"/>
        </w:rPr>
        <w:t>,</w:t>
      </w:r>
      <w:r w:rsidR="00083798" w:rsidRPr="00FF0639">
        <w:rPr>
          <w:rFonts w:ascii="TH SarabunPSK" w:eastAsia="Sarabun" w:hAnsi="TH SarabunPSK" w:cs="TH SarabunPSK" w:hint="cs"/>
          <w:color w:val="000000" w:themeColor="text1"/>
          <w:sz w:val="28"/>
          <w:szCs w:val="28"/>
          <w:cs/>
        </w:rPr>
        <w:t xml:space="preserve"> หลักสูตรที่มุ่งผลลัพธ์การเรียนรู้ของผู้เรียน</w:t>
      </w:r>
      <w:r w:rsidR="00083798" w:rsidRPr="00FF0639">
        <w:rPr>
          <w:rFonts w:ascii="TH SarabunPSK" w:eastAsia="Sarabun" w:hAnsi="TH SarabunPSK" w:cs="TH SarabunPSK"/>
          <w:color w:val="000000" w:themeColor="text1"/>
          <w:sz w:val="28"/>
          <w:szCs w:val="28"/>
        </w:rPr>
        <w:t>,</w:t>
      </w:r>
      <w:r w:rsidR="00083798" w:rsidRPr="00FF0639">
        <w:rPr>
          <w:rFonts w:ascii="TH SarabunPSK" w:eastAsia="Sarabun" w:hAnsi="TH SarabunPSK" w:cs="TH SarabunPSK" w:hint="cs"/>
          <w:color w:val="000000" w:themeColor="text1"/>
          <w:sz w:val="28"/>
          <w:szCs w:val="28"/>
          <w:cs/>
        </w:rPr>
        <w:t>การวิจัยเชิงปฏิบัติการ</w:t>
      </w:r>
      <w:r w:rsidRPr="00FF0639">
        <w:rPr>
          <w:rFonts w:ascii="TH SarabunPSK" w:eastAsia="Sarabun" w:hAnsi="TH SarabunPSK" w:cs="TH SarabunPSK"/>
          <w:color w:val="000000" w:themeColor="text1"/>
          <w:sz w:val="28"/>
          <w:szCs w:val="28"/>
          <w:cs/>
        </w:rPr>
        <w:t xml:space="preserve"> </w:t>
      </w:r>
    </w:p>
    <w:bookmarkEnd w:id="0"/>
    <w:p w14:paraId="78372864" w14:textId="77777777" w:rsidR="00A2094D" w:rsidRPr="00FF0639" w:rsidRDefault="00A2094D">
      <w:pPr>
        <w:pBdr>
          <w:top w:val="nil"/>
          <w:left w:val="nil"/>
          <w:bottom w:val="nil"/>
          <w:right w:val="nil"/>
          <w:between w:val="nil"/>
        </w:pBdr>
        <w:spacing w:after="0" w:line="240" w:lineRule="auto"/>
        <w:rPr>
          <w:rFonts w:ascii="TH SarabunPSK" w:eastAsia="Sarabun" w:hAnsi="TH SarabunPSK" w:cs="TH SarabunPSK"/>
          <w:color w:val="000000" w:themeColor="text1"/>
          <w:sz w:val="28"/>
          <w:szCs w:val="28"/>
        </w:rPr>
      </w:pPr>
    </w:p>
    <w:p w14:paraId="77157EC2" w14:textId="77777777" w:rsidR="00A2094D" w:rsidRPr="00FF0639" w:rsidRDefault="00A2094D">
      <w:pPr>
        <w:pBdr>
          <w:top w:val="nil"/>
          <w:left w:val="nil"/>
          <w:bottom w:val="nil"/>
          <w:right w:val="nil"/>
          <w:between w:val="nil"/>
        </w:pBdr>
        <w:spacing w:after="0" w:line="240" w:lineRule="auto"/>
        <w:rPr>
          <w:rFonts w:ascii="Sarabun" w:eastAsia="Sarabun" w:hAnsi="Sarabun" w:cs="Sarabun"/>
          <w:color w:val="000000" w:themeColor="text1"/>
          <w:sz w:val="28"/>
          <w:szCs w:val="28"/>
        </w:rPr>
      </w:pPr>
    </w:p>
    <w:p w14:paraId="0EACD130" w14:textId="77777777" w:rsidR="00A2094D" w:rsidRPr="00FF0639" w:rsidRDefault="00A2094D">
      <w:pPr>
        <w:pBdr>
          <w:top w:val="nil"/>
          <w:left w:val="nil"/>
          <w:bottom w:val="nil"/>
          <w:right w:val="nil"/>
          <w:between w:val="nil"/>
        </w:pBdr>
        <w:spacing w:after="0" w:line="240" w:lineRule="auto"/>
        <w:rPr>
          <w:rFonts w:ascii="Sarabun" w:eastAsia="Sarabun" w:hAnsi="Sarabun" w:cstheme="minorBidi"/>
          <w:color w:val="000000" w:themeColor="text1"/>
          <w:sz w:val="28"/>
          <w:szCs w:val="28"/>
        </w:rPr>
      </w:pPr>
    </w:p>
    <w:p w14:paraId="16E1E9E5" w14:textId="77777777" w:rsidR="005A7457" w:rsidRPr="00FF0639" w:rsidRDefault="005A7457">
      <w:pPr>
        <w:pBdr>
          <w:top w:val="nil"/>
          <w:left w:val="nil"/>
          <w:bottom w:val="nil"/>
          <w:right w:val="nil"/>
          <w:between w:val="nil"/>
        </w:pBdr>
        <w:spacing w:after="0" w:line="240" w:lineRule="auto"/>
        <w:rPr>
          <w:rFonts w:ascii="Sarabun" w:eastAsia="Sarabun" w:hAnsi="Sarabun" w:cstheme="minorBidi"/>
          <w:color w:val="000000" w:themeColor="text1"/>
          <w:sz w:val="28"/>
          <w:szCs w:val="28"/>
        </w:rPr>
      </w:pPr>
    </w:p>
    <w:p w14:paraId="73D6A64B" w14:textId="77777777" w:rsidR="005A7457" w:rsidRPr="00FF0639" w:rsidRDefault="005A7457">
      <w:pPr>
        <w:pBdr>
          <w:top w:val="nil"/>
          <w:left w:val="nil"/>
          <w:bottom w:val="nil"/>
          <w:right w:val="nil"/>
          <w:between w:val="nil"/>
        </w:pBdr>
        <w:spacing w:after="0" w:line="240" w:lineRule="auto"/>
        <w:rPr>
          <w:rFonts w:ascii="Sarabun" w:eastAsia="Sarabun" w:hAnsi="Sarabun" w:cstheme="minorBidi"/>
          <w:color w:val="000000" w:themeColor="text1"/>
          <w:sz w:val="28"/>
          <w:szCs w:val="28"/>
        </w:rPr>
      </w:pPr>
    </w:p>
    <w:p w14:paraId="0CB67C9E" w14:textId="77777777" w:rsidR="005A7457" w:rsidRPr="00FF0639" w:rsidRDefault="005A7457">
      <w:pPr>
        <w:pBdr>
          <w:top w:val="nil"/>
          <w:left w:val="nil"/>
          <w:bottom w:val="nil"/>
          <w:right w:val="nil"/>
          <w:between w:val="nil"/>
        </w:pBdr>
        <w:spacing w:after="0" w:line="240" w:lineRule="auto"/>
        <w:rPr>
          <w:rFonts w:ascii="Sarabun" w:eastAsia="Sarabun" w:hAnsi="Sarabun" w:cstheme="minorBidi"/>
          <w:color w:val="000000" w:themeColor="text1"/>
          <w:sz w:val="28"/>
          <w:szCs w:val="28"/>
        </w:rPr>
      </w:pPr>
    </w:p>
    <w:p w14:paraId="4FD76621" w14:textId="77777777" w:rsidR="005A7457" w:rsidRPr="00FF0639" w:rsidRDefault="005A7457">
      <w:pPr>
        <w:pBdr>
          <w:top w:val="nil"/>
          <w:left w:val="nil"/>
          <w:bottom w:val="nil"/>
          <w:right w:val="nil"/>
          <w:between w:val="nil"/>
        </w:pBdr>
        <w:spacing w:after="0" w:line="240" w:lineRule="auto"/>
        <w:rPr>
          <w:rFonts w:ascii="Sarabun" w:eastAsia="Sarabun" w:hAnsi="Sarabun" w:cstheme="minorBidi"/>
          <w:color w:val="000000" w:themeColor="text1"/>
          <w:sz w:val="28"/>
          <w:szCs w:val="28"/>
        </w:rPr>
      </w:pPr>
    </w:p>
    <w:p w14:paraId="1575EAB0" w14:textId="77777777" w:rsidR="005A7457" w:rsidRPr="00FF0639" w:rsidRDefault="005A7457">
      <w:pPr>
        <w:pBdr>
          <w:top w:val="nil"/>
          <w:left w:val="nil"/>
          <w:bottom w:val="nil"/>
          <w:right w:val="nil"/>
          <w:between w:val="nil"/>
        </w:pBdr>
        <w:spacing w:after="0" w:line="240" w:lineRule="auto"/>
        <w:rPr>
          <w:rFonts w:ascii="Sarabun" w:eastAsia="Sarabun" w:hAnsi="Sarabun" w:cstheme="minorBidi"/>
          <w:color w:val="000000" w:themeColor="text1"/>
          <w:sz w:val="28"/>
          <w:szCs w:val="28"/>
        </w:rPr>
      </w:pPr>
    </w:p>
    <w:p w14:paraId="67B92E96" w14:textId="77777777" w:rsidR="00A2094D" w:rsidRPr="00FF0639" w:rsidRDefault="00A2094D">
      <w:pPr>
        <w:pBdr>
          <w:top w:val="nil"/>
          <w:left w:val="nil"/>
          <w:bottom w:val="nil"/>
          <w:right w:val="nil"/>
          <w:between w:val="nil"/>
        </w:pBdr>
        <w:spacing w:after="0" w:line="240" w:lineRule="auto"/>
        <w:rPr>
          <w:rFonts w:ascii="Sarabun" w:eastAsia="Sarabun" w:hAnsi="Sarabun" w:cs="Sarabun"/>
          <w:color w:val="000000" w:themeColor="text1"/>
          <w:sz w:val="28"/>
          <w:szCs w:val="28"/>
        </w:rPr>
      </w:pPr>
    </w:p>
    <w:p w14:paraId="463D29BA" w14:textId="77777777" w:rsidR="00A2094D" w:rsidRPr="00FF0639" w:rsidRDefault="00A2094D">
      <w:pPr>
        <w:pBdr>
          <w:top w:val="nil"/>
          <w:left w:val="nil"/>
          <w:bottom w:val="nil"/>
          <w:right w:val="nil"/>
          <w:between w:val="nil"/>
        </w:pBdr>
        <w:spacing w:after="0" w:line="240" w:lineRule="auto"/>
        <w:rPr>
          <w:rFonts w:ascii="Sarabun" w:eastAsia="Sarabun" w:hAnsi="Sarabun" w:cs="Sarabun"/>
          <w:color w:val="000000" w:themeColor="text1"/>
          <w:sz w:val="28"/>
          <w:szCs w:val="28"/>
        </w:rPr>
      </w:pPr>
    </w:p>
    <w:p w14:paraId="33769A5D" w14:textId="77777777" w:rsidR="00A2094D" w:rsidRPr="00FF0639" w:rsidRDefault="00A2094D">
      <w:pPr>
        <w:pBdr>
          <w:top w:val="nil"/>
          <w:left w:val="nil"/>
          <w:bottom w:val="nil"/>
          <w:right w:val="nil"/>
          <w:between w:val="nil"/>
        </w:pBdr>
        <w:spacing w:after="0" w:line="240" w:lineRule="auto"/>
        <w:rPr>
          <w:rFonts w:ascii="Sarabun" w:eastAsia="Sarabun" w:hAnsi="Sarabun" w:cs="Sarabun"/>
          <w:color w:val="000000" w:themeColor="text1"/>
          <w:sz w:val="28"/>
          <w:szCs w:val="28"/>
        </w:rPr>
      </w:pPr>
    </w:p>
    <w:p w14:paraId="680CBACC" w14:textId="77777777" w:rsidR="00A2094D" w:rsidRPr="00FF0639" w:rsidRDefault="00A2094D">
      <w:pPr>
        <w:pBdr>
          <w:top w:val="nil"/>
          <w:left w:val="nil"/>
          <w:bottom w:val="nil"/>
          <w:right w:val="nil"/>
          <w:between w:val="nil"/>
        </w:pBdr>
        <w:spacing w:after="0" w:line="240" w:lineRule="auto"/>
        <w:rPr>
          <w:rFonts w:ascii="Sarabun" w:eastAsia="Sarabun" w:hAnsi="Sarabun" w:cs="Sarabun"/>
          <w:color w:val="000000" w:themeColor="text1"/>
          <w:sz w:val="28"/>
          <w:szCs w:val="28"/>
        </w:rPr>
      </w:pPr>
    </w:p>
    <w:p w14:paraId="6B1815E9" w14:textId="77777777" w:rsidR="00DC13BE" w:rsidRPr="00FF0639" w:rsidRDefault="00DC13BE" w:rsidP="00083798">
      <w:pPr>
        <w:pBdr>
          <w:top w:val="nil"/>
          <w:left w:val="nil"/>
          <w:bottom w:val="nil"/>
          <w:right w:val="nil"/>
          <w:between w:val="nil"/>
        </w:pBdr>
        <w:tabs>
          <w:tab w:val="left" w:pos="2042"/>
        </w:tabs>
        <w:spacing w:after="0" w:line="240" w:lineRule="auto"/>
        <w:jc w:val="center"/>
        <w:rPr>
          <w:rFonts w:ascii="TH SarabunPSK" w:eastAsia="Sarabun" w:hAnsi="TH SarabunPSK" w:cs="TH SarabunPSK"/>
          <w:b/>
          <w:bCs/>
          <w:color w:val="000000" w:themeColor="text1"/>
          <w:sz w:val="32"/>
          <w:szCs w:val="32"/>
        </w:rPr>
      </w:pPr>
    </w:p>
    <w:p w14:paraId="1F732453" w14:textId="77777777" w:rsidR="00DC13BE" w:rsidRPr="00FF0639" w:rsidRDefault="00DC13BE" w:rsidP="00083798">
      <w:pPr>
        <w:pBdr>
          <w:top w:val="nil"/>
          <w:left w:val="nil"/>
          <w:bottom w:val="nil"/>
          <w:right w:val="nil"/>
          <w:between w:val="nil"/>
        </w:pBdr>
        <w:tabs>
          <w:tab w:val="left" w:pos="2042"/>
        </w:tabs>
        <w:spacing w:after="0" w:line="240" w:lineRule="auto"/>
        <w:jc w:val="center"/>
        <w:rPr>
          <w:rFonts w:ascii="TH SarabunPSK" w:eastAsia="Sarabun" w:hAnsi="TH SarabunPSK" w:cs="TH SarabunPSK"/>
          <w:b/>
          <w:bCs/>
          <w:color w:val="000000" w:themeColor="text1"/>
          <w:sz w:val="32"/>
          <w:szCs w:val="32"/>
        </w:rPr>
      </w:pPr>
    </w:p>
    <w:p w14:paraId="709E9D80" w14:textId="77777777" w:rsidR="002C75BC" w:rsidRPr="00FF0639" w:rsidRDefault="002C75BC" w:rsidP="00083798">
      <w:pPr>
        <w:pBdr>
          <w:top w:val="nil"/>
          <w:left w:val="nil"/>
          <w:bottom w:val="nil"/>
          <w:right w:val="nil"/>
          <w:between w:val="nil"/>
        </w:pBdr>
        <w:tabs>
          <w:tab w:val="left" w:pos="2042"/>
        </w:tabs>
        <w:spacing w:after="0" w:line="240" w:lineRule="auto"/>
        <w:jc w:val="center"/>
        <w:rPr>
          <w:rFonts w:ascii="TH SarabunPSK" w:eastAsia="Sarabun" w:hAnsi="TH SarabunPSK" w:cs="TH SarabunPSK"/>
          <w:b/>
          <w:bCs/>
          <w:color w:val="000000" w:themeColor="text1"/>
          <w:sz w:val="32"/>
          <w:szCs w:val="32"/>
        </w:rPr>
      </w:pPr>
    </w:p>
    <w:p w14:paraId="615C9DEB" w14:textId="4264E299" w:rsidR="00A35FDD" w:rsidRPr="00FF0639" w:rsidRDefault="00A35FDD" w:rsidP="00775ACA">
      <w:pPr>
        <w:pBdr>
          <w:top w:val="nil"/>
          <w:left w:val="nil"/>
          <w:bottom w:val="nil"/>
          <w:right w:val="nil"/>
          <w:between w:val="nil"/>
        </w:pBdr>
        <w:tabs>
          <w:tab w:val="left" w:pos="2042"/>
        </w:tabs>
        <w:spacing w:after="0" w:line="240" w:lineRule="auto"/>
        <w:rPr>
          <w:rFonts w:ascii="TH SarabunPSK" w:eastAsia="Sarabun" w:hAnsi="TH SarabunPSK" w:cs="TH SarabunPSK"/>
          <w:b/>
          <w:bCs/>
          <w:color w:val="000000" w:themeColor="text1"/>
          <w:sz w:val="32"/>
          <w:szCs w:val="32"/>
        </w:rPr>
      </w:pPr>
    </w:p>
    <w:p w14:paraId="3355EC23" w14:textId="23F52F12" w:rsidR="004D040A" w:rsidRPr="00FF0639" w:rsidRDefault="004D040A" w:rsidP="00775ACA">
      <w:pPr>
        <w:pBdr>
          <w:top w:val="nil"/>
          <w:left w:val="nil"/>
          <w:bottom w:val="nil"/>
          <w:right w:val="nil"/>
          <w:between w:val="nil"/>
        </w:pBdr>
        <w:tabs>
          <w:tab w:val="left" w:pos="2042"/>
        </w:tabs>
        <w:spacing w:after="0" w:line="240" w:lineRule="auto"/>
        <w:rPr>
          <w:rFonts w:ascii="TH SarabunPSK" w:eastAsia="Sarabun" w:hAnsi="TH SarabunPSK" w:cs="TH SarabunPSK"/>
          <w:b/>
          <w:bCs/>
          <w:color w:val="000000" w:themeColor="text1"/>
          <w:sz w:val="32"/>
          <w:szCs w:val="32"/>
        </w:rPr>
      </w:pPr>
    </w:p>
    <w:p w14:paraId="101B89BA" w14:textId="48396425" w:rsidR="004D040A" w:rsidRPr="00FF0639" w:rsidRDefault="004D040A" w:rsidP="00775ACA">
      <w:pPr>
        <w:pBdr>
          <w:top w:val="nil"/>
          <w:left w:val="nil"/>
          <w:bottom w:val="nil"/>
          <w:right w:val="nil"/>
          <w:between w:val="nil"/>
        </w:pBdr>
        <w:tabs>
          <w:tab w:val="left" w:pos="2042"/>
        </w:tabs>
        <w:spacing w:after="0" w:line="240" w:lineRule="auto"/>
        <w:rPr>
          <w:rFonts w:ascii="TH SarabunPSK" w:eastAsia="Sarabun" w:hAnsi="TH SarabunPSK" w:cs="TH SarabunPSK"/>
          <w:b/>
          <w:bCs/>
          <w:color w:val="000000" w:themeColor="text1"/>
          <w:sz w:val="32"/>
          <w:szCs w:val="32"/>
        </w:rPr>
      </w:pPr>
    </w:p>
    <w:p w14:paraId="5CC3A80C" w14:textId="77777777" w:rsidR="004D040A" w:rsidRPr="00FF0639" w:rsidRDefault="004D040A" w:rsidP="00775ACA">
      <w:pPr>
        <w:pBdr>
          <w:top w:val="nil"/>
          <w:left w:val="nil"/>
          <w:bottom w:val="nil"/>
          <w:right w:val="nil"/>
          <w:between w:val="nil"/>
        </w:pBdr>
        <w:tabs>
          <w:tab w:val="left" w:pos="2042"/>
        </w:tabs>
        <w:spacing w:after="0" w:line="240" w:lineRule="auto"/>
        <w:rPr>
          <w:rFonts w:ascii="TH SarabunPSK" w:eastAsia="Sarabun" w:hAnsi="TH SarabunPSK" w:cs="TH SarabunPSK"/>
          <w:b/>
          <w:bCs/>
          <w:color w:val="000000" w:themeColor="text1"/>
          <w:sz w:val="32"/>
          <w:szCs w:val="32"/>
        </w:rPr>
      </w:pPr>
    </w:p>
    <w:p w14:paraId="12CE5C21" w14:textId="286408F7" w:rsidR="00DC13BE" w:rsidRPr="00FF0639" w:rsidRDefault="00DC13BE" w:rsidP="002C75BC">
      <w:pPr>
        <w:pBdr>
          <w:top w:val="nil"/>
          <w:left w:val="nil"/>
          <w:bottom w:val="nil"/>
          <w:right w:val="nil"/>
          <w:between w:val="nil"/>
        </w:pBdr>
        <w:tabs>
          <w:tab w:val="left" w:pos="2042"/>
        </w:tabs>
        <w:spacing w:after="0" w:line="240" w:lineRule="auto"/>
        <w:jc w:val="center"/>
        <w:rPr>
          <w:rFonts w:ascii="TH SarabunPSK" w:eastAsia="Sarabun" w:hAnsi="TH SarabunPSK" w:cs="TH SarabunPSK"/>
          <w:b/>
          <w:bCs/>
          <w:color w:val="000000" w:themeColor="text1"/>
          <w:sz w:val="36"/>
          <w:szCs w:val="36"/>
        </w:rPr>
      </w:pPr>
      <w:r w:rsidRPr="00FF0639">
        <w:rPr>
          <w:rFonts w:ascii="TH SarabunPSK" w:eastAsia="Times New Roman" w:hAnsi="TH SarabunPSK" w:cs="TH SarabunPSK" w:hint="cs"/>
          <w:b/>
          <w:bCs/>
          <w:color w:val="000000" w:themeColor="text1"/>
          <w:sz w:val="36"/>
          <w:szCs w:val="36"/>
        </w:rPr>
        <w:lastRenderedPageBreak/>
        <w:t>Modified a Management Innovation Program, Doctor of Philosophy degree focusing on Outcomes Based Education</w:t>
      </w:r>
      <w:r w:rsidRPr="00FF0639">
        <w:rPr>
          <w:rFonts w:ascii="TH SarabunPSK" w:eastAsia="Times New Roman" w:hAnsi="TH SarabunPSK" w:cs="TH SarabunPSK" w:hint="cs"/>
          <w:b/>
          <w:bCs/>
          <w:color w:val="000000" w:themeColor="text1"/>
          <w:sz w:val="36"/>
          <w:szCs w:val="36"/>
          <w:cs/>
        </w:rPr>
        <w:t xml:space="preserve">: </w:t>
      </w:r>
      <w:r w:rsidRPr="00FF0639">
        <w:rPr>
          <w:rFonts w:ascii="TH SarabunPSK" w:eastAsia="Times New Roman" w:hAnsi="TH SarabunPSK" w:cs="TH SarabunPSK" w:hint="cs"/>
          <w:b/>
          <w:bCs/>
          <w:color w:val="000000" w:themeColor="text1"/>
          <w:sz w:val="36"/>
          <w:szCs w:val="36"/>
        </w:rPr>
        <w:t>Action Research</w:t>
      </w:r>
    </w:p>
    <w:p w14:paraId="4DB270B3" w14:textId="19426A52" w:rsidR="00CF0CD9" w:rsidRPr="00FF0639" w:rsidRDefault="00AB0C7E" w:rsidP="00083798">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themeColor="text1"/>
          <w:sz w:val="32"/>
          <w:szCs w:val="32"/>
        </w:rPr>
      </w:pPr>
      <w:r w:rsidRPr="00FF0639">
        <w:rPr>
          <w:rFonts w:ascii="TH SarabunPSK" w:eastAsia="Sarabun" w:hAnsi="TH SarabunPSK" w:cs="TH SarabunPSK" w:hint="cs"/>
          <w:b/>
          <w:bCs/>
          <w:color w:val="000000" w:themeColor="text1"/>
          <w:sz w:val="32"/>
          <w:szCs w:val="32"/>
        </w:rPr>
        <w:t>Tanapol Kortana</w:t>
      </w:r>
      <w:r w:rsidR="00083798" w:rsidRPr="00FF0639">
        <w:rPr>
          <w:rFonts w:ascii="TH SarabunPSK" w:eastAsia="Sarabun" w:hAnsi="TH SarabunPSK" w:cs="TH SarabunPSK" w:hint="cs"/>
          <w:b/>
          <w:color w:val="000000" w:themeColor="text1"/>
          <w:sz w:val="32"/>
          <w:szCs w:val="32"/>
        </w:rPr>
        <w:t>1</w:t>
      </w:r>
      <w:r w:rsidR="002C75BC" w:rsidRPr="00FF0639">
        <w:rPr>
          <w:rFonts w:ascii="TH SarabunPSK" w:eastAsia="Sarabun" w:hAnsi="TH SarabunPSK" w:cs="TH SarabunPSK" w:hint="cs"/>
          <w:b/>
          <w:color w:val="000000" w:themeColor="text1"/>
          <w:sz w:val="32"/>
          <w:szCs w:val="32"/>
          <w:cs/>
        </w:rPr>
        <w:t xml:space="preserve">, </w:t>
      </w:r>
      <w:r w:rsidR="00CF0CD9" w:rsidRPr="00FF0639">
        <w:rPr>
          <w:rFonts w:ascii="TH SarabunPSK" w:hAnsi="TH SarabunPSK" w:cs="TH SarabunPSK" w:hint="cs"/>
          <w:b/>
          <w:bCs/>
          <w:color w:val="000000" w:themeColor="text1"/>
          <w:sz w:val="32"/>
          <w:szCs w:val="32"/>
        </w:rPr>
        <w:t>Supattra Pranee</w:t>
      </w:r>
      <w:r w:rsidR="00083798" w:rsidRPr="00FF0639">
        <w:rPr>
          <w:rFonts w:ascii="TH SarabunPSK" w:eastAsia="Sarabun" w:hAnsi="TH SarabunPSK" w:cs="TH SarabunPSK" w:hint="cs"/>
          <w:b/>
          <w:color w:val="000000" w:themeColor="text1"/>
          <w:sz w:val="32"/>
          <w:szCs w:val="32"/>
          <w:vertAlign w:val="superscript"/>
        </w:rPr>
        <w:t>2</w:t>
      </w:r>
      <w:r w:rsidR="002C75BC" w:rsidRPr="00FF0639">
        <w:rPr>
          <w:rFonts w:ascii="TH SarabunPSK" w:eastAsia="Sarabun" w:hAnsi="TH SarabunPSK" w:cs="TH SarabunPSK" w:hint="cs"/>
          <w:b/>
          <w:color w:val="000000" w:themeColor="text1"/>
          <w:sz w:val="32"/>
          <w:szCs w:val="32"/>
          <w:cs/>
        </w:rPr>
        <w:t xml:space="preserve">, </w:t>
      </w:r>
      <w:r w:rsidRPr="00FF0639">
        <w:rPr>
          <w:rFonts w:ascii="TH SarabunPSK" w:eastAsia="Sarabun" w:hAnsi="TH SarabunPSK" w:cs="TH SarabunPSK" w:hint="cs"/>
          <w:b/>
          <w:bCs/>
          <w:color w:val="000000" w:themeColor="text1"/>
          <w:sz w:val="32"/>
          <w:szCs w:val="32"/>
        </w:rPr>
        <w:t>Niyom Suwandej</w:t>
      </w:r>
      <w:r w:rsidR="00083798" w:rsidRPr="00FF0639">
        <w:rPr>
          <w:rFonts w:ascii="TH SarabunPSK" w:eastAsia="Sarabun" w:hAnsi="TH SarabunPSK" w:cs="TH SarabunPSK" w:hint="cs"/>
          <w:b/>
          <w:color w:val="000000" w:themeColor="text1"/>
          <w:sz w:val="32"/>
          <w:szCs w:val="32"/>
          <w:vertAlign w:val="superscript"/>
        </w:rPr>
        <w:t>3</w:t>
      </w:r>
      <w:r w:rsidR="002C75BC" w:rsidRPr="00FF0639">
        <w:rPr>
          <w:rFonts w:ascii="TH SarabunPSK" w:eastAsia="Sarabun" w:hAnsi="TH SarabunPSK" w:cs="TH SarabunPSK" w:hint="cs"/>
          <w:b/>
          <w:color w:val="000000" w:themeColor="text1"/>
          <w:sz w:val="32"/>
          <w:szCs w:val="32"/>
          <w:cs/>
        </w:rPr>
        <w:t xml:space="preserve">, </w:t>
      </w:r>
      <w:r w:rsidR="00083798" w:rsidRPr="00FF0639">
        <w:rPr>
          <w:rFonts w:ascii="TH SarabunPSK" w:eastAsia="Sarabun" w:hAnsi="TH SarabunPSK" w:cs="TH SarabunPSK" w:hint="cs"/>
          <w:b/>
          <w:bCs/>
          <w:color w:val="000000" w:themeColor="text1"/>
          <w:sz w:val="32"/>
          <w:szCs w:val="32"/>
          <w:vertAlign w:val="superscript"/>
          <w:cs/>
        </w:rPr>
        <w:t xml:space="preserve"> </w:t>
      </w:r>
      <w:r w:rsidR="00CF0CD9" w:rsidRPr="00FF0639">
        <w:rPr>
          <w:rFonts w:ascii="TH SarabunPSK" w:hAnsi="TH SarabunPSK" w:cs="TH SarabunPSK" w:hint="cs"/>
          <w:b/>
          <w:bCs/>
          <w:color w:val="000000" w:themeColor="text1"/>
          <w:sz w:val="32"/>
          <w:szCs w:val="32"/>
        </w:rPr>
        <w:t>Yananda Siraphatthada</w:t>
      </w:r>
      <w:r w:rsidR="00083798" w:rsidRPr="00FF0639">
        <w:rPr>
          <w:rFonts w:ascii="TH SarabunPSK" w:eastAsia="Sarabun" w:hAnsi="TH SarabunPSK" w:cs="TH SarabunPSK" w:hint="cs"/>
          <w:b/>
          <w:color w:val="000000" w:themeColor="text1"/>
          <w:sz w:val="32"/>
          <w:szCs w:val="32"/>
          <w:vertAlign w:val="superscript"/>
        </w:rPr>
        <w:t>4</w:t>
      </w:r>
      <w:r w:rsidR="002C75BC" w:rsidRPr="00FF0639">
        <w:rPr>
          <w:rFonts w:ascii="TH SarabunPSK" w:eastAsia="Sarabun" w:hAnsi="TH SarabunPSK" w:cs="TH SarabunPSK" w:hint="cs"/>
          <w:b/>
          <w:color w:val="000000" w:themeColor="text1"/>
          <w:sz w:val="32"/>
          <w:szCs w:val="32"/>
          <w:cs/>
        </w:rPr>
        <w:t>,</w:t>
      </w:r>
    </w:p>
    <w:p w14:paraId="519A737E" w14:textId="7FAEE637" w:rsidR="00083798" w:rsidRPr="00FF0639" w:rsidRDefault="00CF0CD9" w:rsidP="00083798">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themeColor="text1"/>
          <w:sz w:val="32"/>
          <w:szCs w:val="32"/>
        </w:rPr>
      </w:pPr>
      <w:r w:rsidRPr="00FF0639">
        <w:rPr>
          <w:rFonts w:ascii="TH SarabunPSK" w:eastAsia="Sarabun" w:hAnsi="TH SarabunPSK" w:cs="TH SarabunPSK" w:hint="cs"/>
          <w:b/>
          <w:bCs/>
          <w:color w:val="000000" w:themeColor="text1"/>
          <w:sz w:val="32"/>
          <w:szCs w:val="32"/>
          <w:cs/>
        </w:rPr>
        <w:t xml:space="preserve"> </w:t>
      </w:r>
      <w:r w:rsidR="002C75BC" w:rsidRPr="00FF0639">
        <w:rPr>
          <w:rFonts w:ascii="TH SarabunPSK" w:eastAsia="Sarabun" w:hAnsi="TH SarabunPSK" w:cs="TH SarabunPSK" w:hint="cs"/>
          <w:b/>
          <w:bCs/>
          <w:color w:val="000000" w:themeColor="text1"/>
          <w:sz w:val="32"/>
          <w:szCs w:val="32"/>
        </w:rPr>
        <w:t>a</w:t>
      </w:r>
      <w:r w:rsidRPr="00FF0639">
        <w:rPr>
          <w:rFonts w:ascii="TH SarabunPSK" w:eastAsia="Sarabun" w:hAnsi="TH SarabunPSK" w:cs="TH SarabunPSK" w:hint="cs"/>
          <w:b/>
          <w:bCs/>
          <w:color w:val="000000" w:themeColor="text1"/>
          <w:sz w:val="32"/>
          <w:szCs w:val="32"/>
        </w:rPr>
        <w:t>nd Kuncharee Kakhai</w:t>
      </w:r>
      <w:r w:rsidR="00083798" w:rsidRPr="00FF0639">
        <w:rPr>
          <w:rFonts w:ascii="TH SarabunPSK" w:eastAsia="Sarabun" w:hAnsi="TH SarabunPSK" w:cs="TH SarabunPSK" w:hint="cs"/>
          <w:b/>
          <w:color w:val="000000" w:themeColor="text1"/>
          <w:sz w:val="32"/>
          <w:szCs w:val="32"/>
          <w:vertAlign w:val="superscript"/>
        </w:rPr>
        <w:t>5</w:t>
      </w:r>
    </w:p>
    <w:p w14:paraId="2D4D9B44" w14:textId="77777777" w:rsidR="00083798" w:rsidRPr="00FF0639" w:rsidRDefault="00083798" w:rsidP="00083798">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themeColor="text1"/>
          <w:sz w:val="24"/>
          <w:szCs w:val="24"/>
        </w:rPr>
      </w:pPr>
      <w:r w:rsidRPr="00FF0639">
        <w:rPr>
          <w:rFonts w:ascii="TH SarabunPSK" w:eastAsia="Sarabun" w:hAnsi="TH SarabunPSK" w:cs="TH SarabunPSK" w:hint="cs"/>
          <w:b/>
          <w:color w:val="000000" w:themeColor="text1"/>
          <w:sz w:val="24"/>
          <w:szCs w:val="24"/>
          <w:vertAlign w:val="superscript"/>
        </w:rPr>
        <w:t>1,2,3,4,5</w:t>
      </w:r>
      <w:r w:rsidR="00CF0CD9" w:rsidRPr="00FF0639">
        <w:rPr>
          <w:rFonts w:ascii="TH SarabunPSK" w:hAnsi="TH SarabunPSK" w:cs="TH SarabunPSK" w:hint="cs"/>
          <w:b/>
          <w:color w:val="000000" w:themeColor="text1"/>
          <w:sz w:val="24"/>
          <w:szCs w:val="24"/>
        </w:rPr>
        <w:t xml:space="preserve"> College of Innovation and Management </w:t>
      </w:r>
      <w:r w:rsidR="00CF0CD9" w:rsidRPr="00FF0639">
        <w:rPr>
          <w:rFonts w:ascii="TH SarabunPSK" w:eastAsia="Sarabun" w:hAnsi="TH SarabunPSK" w:cs="TH SarabunPSK" w:hint="cs"/>
          <w:b/>
          <w:color w:val="000000" w:themeColor="text1"/>
          <w:sz w:val="24"/>
          <w:szCs w:val="24"/>
        </w:rPr>
        <w:t>Suan Sunandha Rajabhat University</w:t>
      </w:r>
    </w:p>
    <w:p w14:paraId="154A4829" w14:textId="77777777" w:rsidR="00083798" w:rsidRPr="00FF0639" w:rsidRDefault="00083798" w:rsidP="00083798">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themeColor="text1"/>
          <w:sz w:val="24"/>
          <w:szCs w:val="24"/>
          <w:lang w:val="pt-PT"/>
        </w:rPr>
      </w:pPr>
      <w:r w:rsidRPr="00FF0639">
        <w:rPr>
          <w:rFonts w:ascii="TH SarabunPSK" w:eastAsia="Sarabun" w:hAnsi="TH SarabunPSK" w:cs="TH SarabunPSK" w:hint="cs"/>
          <w:b/>
          <w:color w:val="000000" w:themeColor="text1"/>
          <w:sz w:val="24"/>
          <w:szCs w:val="24"/>
          <w:vertAlign w:val="superscript"/>
          <w:lang w:val="pt-PT"/>
        </w:rPr>
        <w:t>1</w:t>
      </w:r>
      <w:r w:rsidRPr="00FF0639">
        <w:rPr>
          <w:rFonts w:ascii="TH SarabunPSK" w:eastAsia="Sarabun" w:hAnsi="TH SarabunPSK" w:cs="TH SarabunPSK" w:hint="cs"/>
          <w:b/>
          <w:color w:val="000000" w:themeColor="text1"/>
          <w:sz w:val="24"/>
          <w:szCs w:val="24"/>
          <w:lang w:val="pt-PT"/>
        </w:rPr>
        <w:t>E</w:t>
      </w:r>
      <w:r w:rsidRPr="00FF0639">
        <w:rPr>
          <w:rFonts w:ascii="TH SarabunPSK" w:eastAsia="Sarabun" w:hAnsi="TH SarabunPSK" w:cs="TH SarabunPSK" w:hint="cs"/>
          <w:b/>
          <w:bCs/>
          <w:color w:val="000000" w:themeColor="text1"/>
          <w:sz w:val="24"/>
          <w:szCs w:val="24"/>
          <w:cs/>
          <w:lang w:val="pt-PT"/>
        </w:rPr>
        <w:t>-</w:t>
      </w:r>
      <w:r w:rsidRPr="00FF0639">
        <w:rPr>
          <w:rFonts w:ascii="TH SarabunPSK" w:eastAsia="Sarabun" w:hAnsi="TH SarabunPSK" w:cs="TH SarabunPSK" w:hint="cs"/>
          <w:b/>
          <w:color w:val="000000" w:themeColor="text1"/>
          <w:sz w:val="24"/>
          <w:szCs w:val="24"/>
          <w:lang w:val="pt-PT"/>
        </w:rPr>
        <w:t>mail</w:t>
      </w:r>
      <w:r w:rsidRPr="00FF0639">
        <w:rPr>
          <w:rFonts w:ascii="TH SarabunPSK" w:eastAsia="Sarabun" w:hAnsi="TH SarabunPSK" w:cs="TH SarabunPSK" w:hint="cs"/>
          <w:b/>
          <w:bCs/>
          <w:color w:val="000000" w:themeColor="text1"/>
          <w:sz w:val="24"/>
          <w:szCs w:val="24"/>
          <w:cs/>
          <w:lang w:val="pt-PT"/>
        </w:rPr>
        <w:t xml:space="preserve">: </w:t>
      </w:r>
      <w:r w:rsidRPr="00FF0639">
        <w:rPr>
          <w:rFonts w:ascii="TH SarabunPSK" w:eastAsia="Sarabun" w:hAnsi="TH SarabunPSK" w:cs="TH SarabunPSK" w:hint="cs"/>
          <w:b/>
          <w:color w:val="000000" w:themeColor="text1"/>
          <w:sz w:val="24"/>
          <w:szCs w:val="24"/>
          <w:lang w:val="pt-PT"/>
        </w:rPr>
        <w:t>tanapol</w:t>
      </w:r>
      <w:r w:rsidRPr="00FF0639">
        <w:rPr>
          <w:rFonts w:ascii="TH SarabunPSK" w:eastAsia="Sarabun" w:hAnsi="TH SarabunPSK" w:cs="TH SarabunPSK" w:hint="cs"/>
          <w:b/>
          <w:bCs/>
          <w:color w:val="000000" w:themeColor="text1"/>
          <w:sz w:val="24"/>
          <w:szCs w:val="24"/>
          <w:cs/>
          <w:lang w:val="pt-PT"/>
        </w:rPr>
        <w:t>.</w:t>
      </w:r>
      <w:r w:rsidRPr="00FF0639">
        <w:rPr>
          <w:rFonts w:ascii="TH SarabunPSK" w:eastAsia="Sarabun" w:hAnsi="TH SarabunPSK" w:cs="TH SarabunPSK" w:hint="cs"/>
          <w:b/>
          <w:color w:val="000000" w:themeColor="text1"/>
          <w:sz w:val="24"/>
          <w:szCs w:val="24"/>
          <w:lang w:val="pt-PT"/>
        </w:rPr>
        <w:t>ko@ssru</w:t>
      </w:r>
      <w:r w:rsidRPr="00FF0639">
        <w:rPr>
          <w:rFonts w:ascii="TH SarabunPSK" w:eastAsia="Sarabun" w:hAnsi="TH SarabunPSK" w:cs="TH SarabunPSK" w:hint="cs"/>
          <w:b/>
          <w:bCs/>
          <w:color w:val="000000" w:themeColor="text1"/>
          <w:sz w:val="24"/>
          <w:szCs w:val="24"/>
          <w:cs/>
          <w:lang w:val="pt-PT"/>
        </w:rPr>
        <w:t>.</w:t>
      </w:r>
      <w:r w:rsidRPr="00FF0639">
        <w:rPr>
          <w:rFonts w:ascii="TH SarabunPSK" w:eastAsia="Sarabun" w:hAnsi="TH SarabunPSK" w:cs="TH SarabunPSK" w:hint="cs"/>
          <w:b/>
          <w:color w:val="000000" w:themeColor="text1"/>
          <w:sz w:val="24"/>
          <w:szCs w:val="24"/>
          <w:lang w:val="pt-PT"/>
        </w:rPr>
        <w:t>ac</w:t>
      </w:r>
      <w:r w:rsidRPr="00FF0639">
        <w:rPr>
          <w:rFonts w:ascii="TH SarabunPSK" w:eastAsia="Sarabun" w:hAnsi="TH SarabunPSK" w:cs="TH SarabunPSK" w:hint="cs"/>
          <w:b/>
          <w:bCs/>
          <w:color w:val="000000" w:themeColor="text1"/>
          <w:sz w:val="24"/>
          <w:szCs w:val="24"/>
          <w:cs/>
          <w:lang w:val="pt-PT"/>
        </w:rPr>
        <w:t>.</w:t>
      </w:r>
      <w:r w:rsidRPr="00FF0639">
        <w:rPr>
          <w:rFonts w:ascii="TH SarabunPSK" w:eastAsia="Sarabun" w:hAnsi="TH SarabunPSK" w:cs="TH SarabunPSK" w:hint="cs"/>
          <w:b/>
          <w:color w:val="000000" w:themeColor="text1"/>
          <w:sz w:val="24"/>
          <w:szCs w:val="24"/>
          <w:lang w:val="pt-PT"/>
        </w:rPr>
        <w:t>th</w:t>
      </w:r>
      <w:r w:rsidRPr="00FF0639">
        <w:rPr>
          <w:rFonts w:ascii="TH SarabunPSK" w:eastAsia="Sarabun" w:hAnsi="TH SarabunPSK" w:cs="TH SarabunPSK" w:hint="cs"/>
          <w:b/>
          <w:bCs/>
          <w:color w:val="000000" w:themeColor="text1"/>
          <w:sz w:val="24"/>
          <w:szCs w:val="24"/>
          <w:cs/>
          <w:lang w:val="pt-PT"/>
        </w:rPr>
        <w:t>.</w:t>
      </w:r>
      <w:r w:rsidRPr="00FF0639">
        <w:rPr>
          <w:rFonts w:ascii="TH SarabunPSK" w:eastAsia="Sarabun" w:hAnsi="TH SarabunPSK" w:cs="TH SarabunPSK" w:hint="cs"/>
          <w:b/>
          <w:color w:val="000000" w:themeColor="text1"/>
          <w:sz w:val="24"/>
          <w:szCs w:val="24"/>
          <w:lang w:val="pt-PT"/>
        </w:rPr>
        <w:t xml:space="preserve">, </w:t>
      </w:r>
      <w:r w:rsidRPr="00FF0639">
        <w:rPr>
          <w:rFonts w:ascii="TH SarabunPSK" w:eastAsia="Sarabun" w:hAnsi="TH SarabunPSK" w:cs="TH SarabunPSK" w:hint="cs"/>
          <w:b/>
          <w:color w:val="000000" w:themeColor="text1"/>
          <w:sz w:val="24"/>
          <w:szCs w:val="24"/>
          <w:vertAlign w:val="superscript"/>
          <w:lang w:val="pt-PT"/>
        </w:rPr>
        <w:t>2</w:t>
      </w:r>
      <w:r w:rsidRPr="00FF0639">
        <w:rPr>
          <w:rFonts w:ascii="TH SarabunPSK" w:eastAsia="Sarabun" w:hAnsi="TH SarabunPSK" w:cs="TH SarabunPSK" w:hint="cs"/>
          <w:b/>
          <w:color w:val="000000" w:themeColor="text1"/>
          <w:sz w:val="24"/>
          <w:szCs w:val="24"/>
          <w:lang w:val="pt-PT"/>
        </w:rPr>
        <w:t>E</w:t>
      </w:r>
      <w:r w:rsidRPr="00FF0639">
        <w:rPr>
          <w:rFonts w:ascii="TH SarabunPSK" w:eastAsia="Sarabun" w:hAnsi="TH SarabunPSK" w:cs="TH SarabunPSK" w:hint="cs"/>
          <w:b/>
          <w:bCs/>
          <w:color w:val="000000" w:themeColor="text1"/>
          <w:sz w:val="24"/>
          <w:szCs w:val="24"/>
          <w:cs/>
          <w:lang w:val="pt-PT"/>
        </w:rPr>
        <w:t>-</w:t>
      </w:r>
      <w:r w:rsidRPr="00FF0639">
        <w:rPr>
          <w:rFonts w:ascii="TH SarabunPSK" w:eastAsia="Sarabun" w:hAnsi="TH SarabunPSK" w:cs="TH SarabunPSK" w:hint="cs"/>
          <w:b/>
          <w:color w:val="000000" w:themeColor="text1"/>
          <w:sz w:val="24"/>
          <w:szCs w:val="24"/>
          <w:lang w:val="pt-PT"/>
        </w:rPr>
        <w:t>mail</w:t>
      </w:r>
      <w:r w:rsidRPr="00FF0639">
        <w:rPr>
          <w:rFonts w:ascii="TH SarabunPSK" w:eastAsia="Sarabun" w:hAnsi="TH SarabunPSK" w:cs="TH SarabunPSK" w:hint="cs"/>
          <w:b/>
          <w:bCs/>
          <w:color w:val="000000" w:themeColor="text1"/>
          <w:sz w:val="24"/>
          <w:szCs w:val="24"/>
          <w:cs/>
          <w:lang w:val="pt-PT"/>
        </w:rPr>
        <w:t xml:space="preserve">: </w:t>
      </w:r>
      <w:r w:rsidRPr="00FF0639">
        <w:rPr>
          <w:rFonts w:ascii="TH SarabunPSK" w:eastAsia="Sarabun" w:hAnsi="TH SarabunPSK" w:cs="TH SarabunPSK" w:hint="cs"/>
          <w:b/>
          <w:color w:val="000000" w:themeColor="text1"/>
          <w:sz w:val="24"/>
          <w:szCs w:val="24"/>
          <w:lang w:val="pt-PT"/>
        </w:rPr>
        <w:t>supatta</w:t>
      </w:r>
      <w:r w:rsidRPr="00FF0639">
        <w:rPr>
          <w:rFonts w:ascii="TH SarabunPSK" w:eastAsia="Sarabun" w:hAnsi="TH SarabunPSK" w:cs="TH SarabunPSK" w:hint="cs"/>
          <w:b/>
          <w:bCs/>
          <w:color w:val="000000" w:themeColor="text1"/>
          <w:sz w:val="24"/>
          <w:szCs w:val="24"/>
          <w:cs/>
          <w:lang w:val="pt-PT"/>
        </w:rPr>
        <w:t>.</w:t>
      </w:r>
      <w:r w:rsidRPr="00FF0639">
        <w:rPr>
          <w:rFonts w:ascii="TH SarabunPSK" w:eastAsia="Sarabun" w:hAnsi="TH SarabunPSK" w:cs="TH SarabunPSK" w:hint="cs"/>
          <w:b/>
          <w:color w:val="000000" w:themeColor="text1"/>
          <w:sz w:val="24"/>
          <w:szCs w:val="24"/>
          <w:lang w:val="pt-PT"/>
        </w:rPr>
        <w:t>pr@ssru</w:t>
      </w:r>
      <w:r w:rsidRPr="00FF0639">
        <w:rPr>
          <w:rFonts w:ascii="TH SarabunPSK" w:eastAsia="Sarabun" w:hAnsi="TH SarabunPSK" w:cs="TH SarabunPSK" w:hint="cs"/>
          <w:b/>
          <w:bCs/>
          <w:color w:val="000000" w:themeColor="text1"/>
          <w:sz w:val="24"/>
          <w:szCs w:val="24"/>
          <w:cs/>
          <w:lang w:val="pt-PT"/>
        </w:rPr>
        <w:t>.</w:t>
      </w:r>
      <w:r w:rsidRPr="00FF0639">
        <w:rPr>
          <w:rFonts w:ascii="TH SarabunPSK" w:eastAsia="Sarabun" w:hAnsi="TH SarabunPSK" w:cs="TH SarabunPSK" w:hint="cs"/>
          <w:b/>
          <w:color w:val="000000" w:themeColor="text1"/>
          <w:sz w:val="24"/>
          <w:szCs w:val="24"/>
          <w:lang w:val="pt-PT"/>
        </w:rPr>
        <w:t>ac</w:t>
      </w:r>
      <w:r w:rsidRPr="00FF0639">
        <w:rPr>
          <w:rFonts w:ascii="TH SarabunPSK" w:eastAsia="Sarabun" w:hAnsi="TH SarabunPSK" w:cs="TH SarabunPSK" w:hint="cs"/>
          <w:b/>
          <w:bCs/>
          <w:color w:val="000000" w:themeColor="text1"/>
          <w:sz w:val="24"/>
          <w:szCs w:val="24"/>
          <w:cs/>
          <w:lang w:val="pt-PT"/>
        </w:rPr>
        <w:t>.</w:t>
      </w:r>
      <w:r w:rsidRPr="00FF0639">
        <w:rPr>
          <w:rFonts w:ascii="TH SarabunPSK" w:eastAsia="Sarabun" w:hAnsi="TH SarabunPSK" w:cs="TH SarabunPSK" w:hint="cs"/>
          <w:b/>
          <w:color w:val="000000" w:themeColor="text1"/>
          <w:sz w:val="24"/>
          <w:szCs w:val="24"/>
          <w:lang w:val="pt-PT"/>
        </w:rPr>
        <w:t xml:space="preserve">th, </w:t>
      </w:r>
      <w:r w:rsidRPr="00FF0639">
        <w:rPr>
          <w:rFonts w:ascii="TH SarabunPSK" w:eastAsia="Sarabun" w:hAnsi="TH SarabunPSK" w:cs="TH SarabunPSK" w:hint="cs"/>
          <w:b/>
          <w:color w:val="000000" w:themeColor="text1"/>
          <w:sz w:val="24"/>
          <w:szCs w:val="24"/>
          <w:vertAlign w:val="superscript"/>
          <w:lang w:val="pt-PT"/>
        </w:rPr>
        <w:t>3</w:t>
      </w:r>
      <w:r w:rsidRPr="00FF0639">
        <w:rPr>
          <w:rFonts w:ascii="TH SarabunPSK" w:eastAsia="Sarabun" w:hAnsi="TH SarabunPSK" w:cs="TH SarabunPSK" w:hint="cs"/>
          <w:b/>
          <w:color w:val="000000" w:themeColor="text1"/>
          <w:sz w:val="24"/>
          <w:szCs w:val="24"/>
          <w:lang w:val="pt-PT"/>
        </w:rPr>
        <w:t>E</w:t>
      </w:r>
      <w:r w:rsidRPr="00FF0639">
        <w:rPr>
          <w:rFonts w:ascii="TH SarabunPSK" w:eastAsia="Sarabun" w:hAnsi="TH SarabunPSK" w:cs="TH SarabunPSK" w:hint="cs"/>
          <w:b/>
          <w:bCs/>
          <w:color w:val="000000" w:themeColor="text1"/>
          <w:sz w:val="24"/>
          <w:szCs w:val="24"/>
          <w:cs/>
          <w:lang w:val="pt-PT"/>
        </w:rPr>
        <w:t>-</w:t>
      </w:r>
      <w:r w:rsidRPr="00FF0639">
        <w:rPr>
          <w:rFonts w:ascii="TH SarabunPSK" w:eastAsia="Sarabun" w:hAnsi="TH SarabunPSK" w:cs="TH SarabunPSK" w:hint="cs"/>
          <w:b/>
          <w:color w:val="000000" w:themeColor="text1"/>
          <w:sz w:val="24"/>
          <w:szCs w:val="24"/>
          <w:lang w:val="pt-PT"/>
        </w:rPr>
        <w:t>mail</w:t>
      </w:r>
      <w:r w:rsidRPr="00FF0639">
        <w:rPr>
          <w:rFonts w:ascii="TH SarabunPSK" w:eastAsia="Sarabun" w:hAnsi="TH SarabunPSK" w:cs="TH SarabunPSK" w:hint="cs"/>
          <w:b/>
          <w:bCs/>
          <w:color w:val="000000" w:themeColor="text1"/>
          <w:sz w:val="24"/>
          <w:szCs w:val="24"/>
          <w:cs/>
          <w:lang w:val="pt-PT"/>
        </w:rPr>
        <w:t xml:space="preserve">: </w:t>
      </w:r>
      <w:r w:rsidRPr="00FF0639">
        <w:rPr>
          <w:rFonts w:ascii="TH SarabunPSK" w:eastAsia="Sarabun" w:hAnsi="TH SarabunPSK" w:cs="TH SarabunPSK" w:hint="cs"/>
          <w:b/>
          <w:color w:val="000000" w:themeColor="text1"/>
          <w:sz w:val="24"/>
          <w:szCs w:val="24"/>
          <w:lang w:val="pt-PT"/>
        </w:rPr>
        <w:t>niyom</w:t>
      </w:r>
      <w:r w:rsidRPr="00FF0639">
        <w:rPr>
          <w:rFonts w:ascii="TH SarabunPSK" w:eastAsia="Sarabun" w:hAnsi="TH SarabunPSK" w:cs="TH SarabunPSK" w:hint="cs"/>
          <w:b/>
          <w:bCs/>
          <w:color w:val="000000" w:themeColor="text1"/>
          <w:sz w:val="24"/>
          <w:szCs w:val="24"/>
          <w:cs/>
          <w:lang w:val="pt-PT"/>
        </w:rPr>
        <w:t>.</w:t>
      </w:r>
      <w:r w:rsidRPr="00FF0639">
        <w:rPr>
          <w:rFonts w:ascii="TH SarabunPSK" w:eastAsia="Sarabun" w:hAnsi="TH SarabunPSK" w:cs="TH SarabunPSK" w:hint="cs"/>
          <w:b/>
          <w:color w:val="000000" w:themeColor="text1"/>
          <w:sz w:val="24"/>
          <w:szCs w:val="24"/>
          <w:lang w:val="pt-PT"/>
        </w:rPr>
        <w:t>su@ssru</w:t>
      </w:r>
      <w:r w:rsidRPr="00FF0639">
        <w:rPr>
          <w:rFonts w:ascii="TH SarabunPSK" w:eastAsia="Sarabun" w:hAnsi="TH SarabunPSK" w:cs="TH SarabunPSK" w:hint="cs"/>
          <w:b/>
          <w:bCs/>
          <w:color w:val="000000" w:themeColor="text1"/>
          <w:sz w:val="24"/>
          <w:szCs w:val="24"/>
          <w:cs/>
          <w:lang w:val="pt-PT"/>
        </w:rPr>
        <w:t>.</w:t>
      </w:r>
      <w:r w:rsidRPr="00FF0639">
        <w:rPr>
          <w:rFonts w:ascii="TH SarabunPSK" w:eastAsia="Sarabun" w:hAnsi="TH SarabunPSK" w:cs="TH SarabunPSK" w:hint="cs"/>
          <w:b/>
          <w:color w:val="000000" w:themeColor="text1"/>
          <w:sz w:val="24"/>
          <w:szCs w:val="24"/>
          <w:lang w:val="pt-PT"/>
        </w:rPr>
        <w:t>ac</w:t>
      </w:r>
      <w:r w:rsidRPr="00FF0639">
        <w:rPr>
          <w:rFonts w:ascii="TH SarabunPSK" w:eastAsia="Sarabun" w:hAnsi="TH SarabunPSK" w:cs="TH SarabunPSK" w:hint="cs"/>
          <w:b/>
          <w:bCs/>
          <w:color w:val="000000" w:themeColor="text1"/>
          <w:sz w:val="24"/>
          <w:szCs w:val="24"/>
          <w:cs/>
          <w:lang w:val="pt-PT"/>
        </w:rPr>
        <w:t>.</w:t>
      </w:r>
      <w:r w:rsidRPr="00FF0639">
        <w:rPr>
          <w:rFonts w:ascii="TH SarabunPSK" w:eastAsia="Sarabun" w:hAnsi="TH SarabunPSK" w:cs="TH SarabunPSK" w:hint="cs"/>
          <w:b/>
          <w:color w:val="000000" w:themeColor="text1"/>
          <w:sz w:val="24"/>
          <w:szCs w:val="24"/>
          <w:lang w:val="pt-PT"/>
        </w:rPr>
        <w:t>th,</w:t>
      </w:r>
    </w:p>
    <w:p w14:paraId="5DBF192C" w14:textId="77777777" w:rsidR="00083798" w:rsidRPr="00FF0639" w:rsidRDefault="00083798" w:rsidP="00083798">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themeColor="text1"/>
          <w:sz w:val="24"/>
          <w:szCs w:val="24"/>
        </w:rPr>
      </w:pPr>
      <w:r w:rsidRPr="00FF0639">
        <w:rPr>
          <w:rFonts w:ascii="TH SarabunPSK" w:eastAsia="Sarabun" w:hAnsi="TH SarabunPSK" w:cs="TH SarabunPSK" w:hint="cs"/>
          <w:b/>
          <w:color w:val="000000" w:themeColor="text1"/>
          <w:sz w:val="24"/>
          <w:szCs w:val="24"/>
          <w:vertAlign w:val="superscript"/>
        </w:rPr>
        <w:t>4</w:t>
      </w:r>
      <w:r w:rsidRPr="00FF0639">
        <w:rPr>
          <w:rFonts w:ascii="TH SarabunPSK" w:eastAsia="Sarabun" w:hAnsi="TH SarabunPSK" w:cs="TH SarabunPSK" w:hint="cs"/>
          <w:b/>
          <w:color w:val="000000" w:themeColor="text1"/>
          <w:sz w:val="24"/>
          <w:szCs w:val="24"/>
        </w:rPr>
        <w:t>E</w:t>
      </w:r>
      <w:r w:rsidRPr="00FF0639">
        <w:rPr>
          <w:rFonts w:ascii="TH SarabunPSK" w:eastAsia="Sarabun" w:hAnsi="TH SarabunPSK" w:cs="TH SarabunPSK" w:hint="cs"/>
          <w:b/>
          <w:bCs/>
          <w:color w:val="000000" w:themeColor="text1"/>
          <w:sz w:val="24"/>
          <w:szCs w:val="24"/>
          <w:cs/>
        </w:rPr>
        <w:t>-</w:t>
      </w:r>
      <w:r w:rsidRPr="00FF0639">
        <w:rPr>
          <w:rFonts w:ascii="TH SarabunPSK" w:eastAsia="Sarabun" w:hAnsi="TH SarabunPSK" w:cs="TH SarabunPSK" w:hint="cs"/>
          <w:b/>
          <w:color w:val="000000" w:themeColor="text1"/>
          <w:sz w:val="24"/>
          <w:szCs w:val="24"/>
        </w:rPr>
        <w:t>mail</w:t>
      </w:r>
      <w:r w:rsidRPr="00FF0639">
        <w:rPr>
          <w:rFonts w:ascii="TH SarabunPSK" w:eastAsia="Sarabun" w:hAnsi="TH SarabunPSK" w:cs="TH SarabunPSK" w:hint="cs"/>
          <w:b/>
          <w:bCs/>
          <w:color w:val="000000" w:themeColor="text1"/>
          <w:sz w:val="24"/>
          <w:szCs w:val="24"/>
          <w:cs/>
        </w:rPr>
        <w:t xml:space="preserve">: </w:t>
      </w:r>
      <w:r w:rsidRPr="00FF0639">
        <w:rPr>
          <w:rFonts w:ascii="TH SarabunPSK" w:eastAsia="Sarabun" w:hAnsi="TH SarabunPSK" w:cs="TH SarabunPSK" w:hint="cs"/>
          <w:b/>
          <w:color w:val="000000" w:themeColor="text1"/>
          <w:sz w:val="24"/>
          <w:szCs w:val="24"/>
        </w:rPr>
        <w:t>yananda</w:t>
      </w:r>
      <w:r w:rsidRPr="00FF0639">
        <w:rPr>
          <w:rFonts w:ascii="TH SarabunPSK" w:eastAsia="Sarabun" w:hAnsi="TH SarabunPSK" w:cs="TH SarabunPSK" w:hint="cs"/>
          <w:b/>
          <w:bCs/>
          <w:color w:val="000000" w:themeColor="text1"/>
          <w:sz w:val="24"/>
          <w:szCs w:val="24"/>
          <w:cs/>
        </w:rPr>
        <w:t>.</w:t>
      </w:r>
      <w:r w:rsidRPr="00FF0639">
        <w:rPr>
          <w:rFonts w:ascii="TH SarabunPSK" w:eastAsia="Sarabun" w:hAnsi="TH SarabunPSK" w:cs="TH SarabunPSK" w:hint="cs"/>
          <w:b/>
          <w:color w:val="000000" w:themeColor="text1"/>
          <w:sz w:val="24"/>
          <w:szCs w:val="24"/>
        </w:rPr>
        <w:t>si@ssru</w:t>
      </w:r>
      <w:r w:rsidRPr="00FF0639">
        <w:rPr>
          <w:rFonts w:ascii="TH SarabunPSK" w:eastAsia="Sarabun" w:hAnsi="TH SarabunPSK" w:cs="TH SarabunPSK" w:hint="cs"/>
          <w:b/>
          <w:bCs/>
          <w:color w:val="000000" w:themeColor="text1"/>
          <w:sz w:val="24"/>
          <w:szCs w:val="24"/>
          <w:cs/>
        </w:rPr>
        <w:t>.</w:t>
      </w:r>
      <w:r w:rsidRPr="00FF0639">
        <w:rPr>
          <w:rFonts w:ascii="TH SarabunPSK" w:eastAsia="Sarabun" w:hAnsi="TH SarabunPSK" w:cs="TH SarabunPSK" w:hint="cs"/>
          <w:b/>
          <w:color w:val="000000" w:themeColor="text1"/>
          <w:sz w:val="24"/>
          <w:szCs w:val="24"/>
        </w:rPr>
        <w:t>ac</w:t>
      </w:r>
      <w:r w:rsidRPr="00FF0639">
        <w:rPr>
          <w:rFonts w:ascii="TH SarabunPSK" w:eastAsia="Sarabun" w:hAnsi="TH SarabunPSK" w:cs="TH SarabunPSK" w:hint="cs"/>
          <w:b/>
          <w:bCs/>
          <w:color w:val="000000" w:themeColor="text1"/>
          <w:sz w:val="24"/>
          <w:szCs w:val="24"/>
          <w:cs/>
        </w:rPr>
        <w:t>.</w:t>
      </w:r>
      <w:r w:rsidRPr="00FF0639">
        <w:rPr>
          <w:rFonts w:ascii="TH SarabunPSK" w:eastAsia="Sarabun" w:hAnsi="TH SarabunPSK" w:cs="TH SarabunPSK" w:hint="cs"/>
          <w:b/>
          <w:color w:val="000000" w:themeColor="text1"/>
          <w:sz w:val="24"/>
          <w:szCs w:val="24"/>
        </w:rPr>
        <w:t>th</w:t>
      </w:r>
      <w:r w:rsidRPr="00FF0639">
        <w:rPr>
          <w:rFonts w:ascii="TH SarabunPSK" w:eastAsia="Sarabun" w:hAnsi="TH SarabunPSK" w:cs="TH SarabunPSK" w:hint="cs"/>
          <w:b/>
          <w:bCs/>
          <w:color w:val="000000" w:themeColor="text1"/>
          <w:sz w:val="24"/>
          <w:szCs w:val="24"/>
          <w:cs/>
        </w:rPr>
        <w:t>.</w:t>
      </w:r>
      <w:r w:rsidRPr="00FF0639">
        <w:rPr>
          <w:rFonts w:ascii="TH SarabunPSK" w:eastAsia="Sarabun" w:hAnsi="TH SarabunPSK" w:cs="TH SarabunPSK" w:hint="cs"/>
          <w:b/>
          <w:color w:val="000000" w:themeColor="text1"/>
          <w:sz w:val="24"/>
          <w:szCs w:val="24"/>
        </w:rPr>
        <w:t xml:space="preserve">, </w:t>
      </w:r>
      <w:r w:rsidRPr="00FF0639">
        <w:rPr>
          <w:rFonts w:ascii="TH SarabunPSK" w:eastAsia="Sarabun" w:hAnsi="TH SarabunPSK" w:cs="TH SarabunPSK" w:hint="cs"/>
          <w:b/>
          <w:color w:val="000000" w:themeColor="text1"/>
          <w:sz w:val="24"/>
          <w:szCs w:val="30"/>
          <w:vertAlign w:val="superscript"/>
        </w:rPr>
        <w:t>5</w:t>
      </w:r>
      <w:r w:rsidRPr="00FF0639">
        <w:rPr>
          <w:rFonts w:ascii="TH SarabunPSK" w:eastAsia="Sarabun" w:hAnsi="TH SarabunPSK" w:cs="TH SarabunPSK" w:hint="cs"/>
          <w:b/>
          <w:color w:val="000000" w:themeColor="text1"/>
          <w:sz w:val="24"/>
          <w:szCs w:val="24"/>
        </w:rPr>
        <w:t>E</w:t>
      </w:r>
      <w:r w:rsidRPr="00FF0639">
        <w:rPr>
          <w:rFonts w:ascii="TH SarabunPSK" w:eastAsia="Sarabun" w:hAnsi="TH SarabunPSK" w:cs="TH SarabunPSK" w:hint="cs"/>
          <w:b/>
          <w:bCs/>
          <w:color w:val="000000" w:themeColor="text1"/>
          <w:sz w:val="24"/>
          <w:szCs w:val="24"/>
          <w:cs/>
        </w:rPr>
        <w:t>-</w:t>
      </w:r>
      <w:r w:rsidRPr="00FF0639">
        <w:rPr>
          <w:rFonts w:ascii="TH SarabunPSK" w:eastAsia="Sarabun" w:hAnsi="TH SarabunPSK" w:cs="TH SarabunPSK" w:hint="cs"/>
          <w:b/>
          <w:color w:val="000000" w:themeColor="text1"/>
          <w:sz w:val="24"/>
          <w:szCs w:val="24"/>
        </w:rPr>
        <w:t>mail</w:t>
      </w:r>
      <w:r w:rsidRPr="00FF0639">
        <w:rPr>
          <w:rFonts w:ascii="TH SarabunPSK" w:eastAsia="Sarabun" w:hAnsi="TH SarabunPSK" w:cs="TH SarabunPSK" w:hint="cs"/>
          <w:b/>
          <w:bCs/>
          <w:color w:val="000000" w:themeColor="text1"/>
          <w:sz w:val="24"/>
          <w:szCs w:val="24"/>
          <w:cs/>
        </w:rPr>
        <w:t xml:space="preserve">: </w:t>
      </w:r>
      <w:r w:rsidRPr="00FF0639">
        <w:rPr>
          <w:rFonts w:ascii="TH SarabunPSK" w:eastAsia="Sarabun" w:hAnsi="TH SarabunPSK" w:cs="TH SarabunPSK" w:hint="cs"/>
          <w:b/>
          <w:color w:val="000000" w:themeColor="text1"/>
          <w:sz w:val="24"/>
          <w:szCs w:val="24"/>
        </w:rPr>
        <w:t>kuncharee</w:t>
      </w:r>
      <w:r w:rsidRPr="00FF0639">
        <w:rPr>
          <w:rFonts w:ascii="TH SarabunPSK" w:eastAsia="Sarabun" w:hAnsi="TH SarabunPSK" w:cs="TH SarabunPSK" w:hint="cs"/>
          <w:b/>
          <w:bCs/>
          <w:color w:val="000000" w:themeColor="text1"/>
          <w:sz w:val="24"/>
          <w:szCs w:val="24"/>
          <w:cs/>
        </w:rPr>
        <w:t>.</w:t>
      </w:r>
      <w:r w:rsidRPr="00FF0639">
        <w:rPr>
          <w:rFonts w:ascii="TH SarabunPSK" w:eastAsia="Sarabun" w:hAnsi="TH SarabunPSK" w:cs="TH SarabunPSK" w:hint="cs"/>
          <w:b/>
          <w:color w:val="000000" w:themeColor="text1"/>
          <w:sz w:val="24"/>
          <w:szCs w:val="24"/>
        </w:rPr>
        <w:t>ka</w:t>
      </w:r>
      <w:r w:rsidRPr="00FF0639">
        <w:rPr>
          <w:rFonts w:ascii="TH SarabunPSK" w:eastAsia="Sarabun" w:hAnsi="TH SarabunPSK" w:cs="TH SarabunPSK" w:hint="cs"/>
          <w:b/>
          <w:bCs/>
          <w:color w:val="000000" w:themeColor="text1"/>
          <w:sz w:val="24"/>
          <w:szCs w:val="24"/>
          <w:cs/>
        </w:rPr>
        <w:t xml:space="preserve">. </w:t>
      </w:r>
      <w:r w:rsidRPr="00FF0639">
        <w:rPr>
          <w:rFonts w:ascii="TH SarabunPSK" w:eastAsia="Sarabun" w:hAnsi="TH SarabunPSK" w:cs="TH SarabunPSK" w:hint="cs"/>
          <w:b/>
          <w:color w:val="000000" w:themeColor="text1"/>
          <w:sz w:val="24"/>
          <w:szCs w:val="24"/>
        </w:rPr>
        <w:t>@ssru</w:t>
      </w:r>
      <w:r w:rsidRPr="00FF0639">
        <w:rPr>
          <w:rFonts w:ascii="TH SarabunPSK" w:eastAsia="Sarabun" w:hAnsi="TH SarabunPSK" w:cs="TH SarabunPSK" w:hint="cs"/>
          <w:b/>
          <w:bCs/>
          <w:color w:val="000000" w:themeColor="text1"/>
          <w:sz w:val="24"/>
          <w:szCs w:val="24"/>
          <w:cs/>
        </w:rPr>
        <w:t>.</w:t>
      </w:r>
      <w:r w:rsidRPr="00FF0639">
        <w:rPr>
          <w:rFonts w:ascii="TH SarabunPSK" w:eastAsia="Sarabun" w:hAnsi="TH SarabunPSK" w:cs="TH SarabunPSK" w:hint="cs"/>
          <w:b/>
          <w:color w:val="000000" w:themeColor="text1"/>
          <w:sz w:val="24"/>
          <w:szCs w:val="24"/>
        </w:rPr>
        <w:t>ac</w:t>
      </w:r>
      <w:r w:rsidRPr="00FF0639">
        <w:rPr>
          <w:rFonts w:ascii="TH SarabunPSK" w:eastAsia="Sarabun" w:hAnsi="TH SarabunPSK" w:cs="TH SarabunPSK" w:hint="cs"/>
          <w:b/>
          <w:bCs/>
          <w:color w:val="000000" w:themeColor="text1"/>
          <w:sz w:val="24"/>
          <w:szCs w:val="24"/>
          <w:cs/>
        </w:rPr>
        <w:t>.</w:t>
      </w:r>
      <w:r w:rsidRPr="00FF0639">
        <w:rPr>
          <w:rFonts w:ascii="TH SarabunPSK" w:eastAsia="Sarabun" w:hAnsi="TH SarabunPSK" w:cs="TH SarabunPSK" w:hint="cs"/>
          <w:b/>
          <w:color w:val="000000" w:themeColor="text1"/>
          <w:sz w:val="24"/>
          <w:szCs w:val="24"/>
        </w:rPr>
        <w:t>th</w:t>
      </w:r>
    </w:p>
    <w:p w14:paraId="07358361" w14:textId="77777777" w:rsidR="00083798" w:rsidRPr="00FF0639" w:rsidRDefault="00083798" w:rsidP="00083798">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themeColor="text1"/>
          <w:sz w:val="24"/>
          <w:szCs w:val="24"/>
        </w:rPr>
      </w:pPr>
    </w:p>
    <w:p w14:paraId="2811B64F" w14:textId="2D4F57B6" w:rsidR="00160D23" w:rsidRPr="00FF0639" w:rsidRDefault="00160D23" w:rsidP="00160D23">
      <w:pPr>
        <w:tabs>
          <w:tab w:val="center" w:pos="4967"/>
          <w:tab w:val="left" w:pos="7426"/>
        </w:tabs>
        <w:spacing w:after="0" w:line="240" w:lineRule="auto"/>
        <w:jc w:val="center"/>
        <w:rPr>
          <w:rFonts w:ascii="TH SarabunPSK" w:eastAsia="Sarabun" w:hAnsi="TH SarabunPSK" w:cs="TH SarabunPSK"/>
          <w:color w:val="000000" w:themeColor="text1"/>
          <w:sz w:val="28"/>
          <w:szCs w:val="28"/>
        </w:rPr>
      </w:pPr>
      <w:r w:rsidRPr="00FF0639">
        <w:rPr>
          <w:rFonts w:ascii="TH SarabunPSK" w:eastAsia="Sarabun" w:hAnsi="TH SarabunPSK" w:cs="TH SarabunPSK" w:hint="cs"/>
          <w:b/>
          <w:bCs/>
          <w:color w:val="000000" w:themeColor="text1"/>
          <w:sz w:val="28"/>
          <w:szCs w:val="28"/>
        </w:rPr>
        <w:t>Abstract</w:t>
      </w:r>
    </w:p>
    <w:p w14:paraId="6DC1F55C" w14:textId="28894E2D" w:rsidR="00160D23" w:rsidRPr="00FF0639" w:rsidRDefault="00160D23" w:rsidP="00F7153A">
      <w:pPr>
        <w:shd w:val="clear" w:color="auto" w:fill="FDFDFD"/>
        <w:spacing w:after="0" w:line="240" w:lineRule="auto"/>
        <w:jc w:val="thaiDistribute"/>
        <w:rPr>
          <w:rFonts w:ascii="Segoe UI" w:eastAsia="Times New Roman" w:hAnsi="Segoe UI" w:cs="Segoe UI"/>
          <w:color w:val="000000" w:themeColor="text1"/>
          <w:sz w:val="21"/>
          <w:szCs w:val="21"/>
          <w:lang w:val="en"/>
        </w:rPr>
      </w:pPr>
      <w:r w:rsidRPr="00FF0639">
        <w:rPr>
          <w:rFonts w:ascii="TH SarabunPSK" w:eastAsia="Sarabun" w:hAnsi="TH SarabunPSK" w:cs="TH SarabunPSK" w:hint="cs"/>
          <w:color w:val="000000" w:themeColor="text1"/>
          <w:sz w:val="28"/>
          <w:szCs w:val="28"/>
        </w:rPr>
        <w:tab/>
        <w:t xml:space="preserve">The research was aimed </w:t>
      </w:r>
      <w:r w:rsidR="00E8170C" w:rsidRPr="00FF0639">
        <w:rPr>
          <w:rFonts w:ascii="TH SarabunPSK" w:eastAsia="Sarabun" w:hAnsi="TH SarabunPSK" w:cs="TH SarabunPSK"/>
          <w:color w:val="000000" w:themeColor="text1"/>
          <w:sz w:val="28"/>
          <w:szCs w:val="28"/>
        </w:rPr>
        <w:t xml:space="preserve">to establish a curriculum adjustment action process, analyze and synthesize data to restructure </w:t>
      </w:r>
      <w:r w:rsidRPr="00FF0639">
        <w:rPr>
          <w:rFonts w:ascii="TH SarabunPSK" w:eastAsia="Sarabun" w:hAnsi="TH SarabunPSK" w:cs="TH SarabunPSK" w:hint="cs"/>
          <w:color w:val="000000" w:themeColor="text1"/>
          <w:sz w:val="28"/>
          <w:szCs w:val="28"/>
        </w:rPr>
        <w:t>the doctoral degree in management innovation program</w:t>
      </w:r>
      <w:r w:rsidRPr="00FF0639">
        <w:rPr>
          <w:rFonts w:ascii="TH SarabunPSK" w:eastAsia="Sarabun" w:hAnsi="TH SarabunPSK" w:cs="TH SarabunPSK" w:hint="cs"/>
          <w:color w:val="000000" w:themeColor="text1"/>
          <w:sz w:val="28"/>
          <w:szCs w:val="28"/>
          <w:cs/>
        </w:rPr>
        <w:t xml:space="preserve">. </w:t>
      </w:r>
      <w:r w:rsidRPr="00FF0639">
        <w:rPr>
          <w:rFonts w:ascii="TH SarabunPSK" w:eastAsia="Sarabun" w:hAnsi="TH SarabunPSK" w:cs="TH SarabunPSK" w:hint="cs"/>
          <w:color w:val="000000" w:themeColor="text1"/>
          <w:sz w:val="28"/>
          <w:szCs w:val="28"/>
        </w:rPr>
        <w:t>Data were gathered from 93 stakeholders and the secondary data were gathered from QS World University Rankings by using the process flowchart, open</w:t>
      </w:r>
      <w:r w:rsidRPr="00FF0639">
        <w:rPr>
          <w:rFonts w:ascii="TH SarabunPSK" w:eastAsia="Sarabun" w:hAnsi="TH SarabunPSK" w:cs="TH SarabunPSK" w:hint="cs"/>
          <w:color w:val="000000" w:themeColor="text1"/>
          <w:sz w:val="28"/>
          <w:szCs w:val="28"/>
          <w:cs/>
        </w:rPr>
        <w:t>-</w:t>
      </w:r>
      <w:r w:rsidRPr="00FF0639">
        <w:rPr>
          <w:rFonts w:ascii="TH SarabunPSK" w:eastAsia="Sarabun" w:hAnsi="TH SarabunPSK" w:cs="TH SarabunPSK" w:hint="cs"/>
          <w:color w:val="000000" w:themeColor="text1"/>
          <w:sz w:val="28"/>
          <w:szCs w:val="28"/>
        </w:rPr>
        <w:t>ended questionnaire, rating scale, and individual interview</w:t>
      </w:r>
      <w:r w:rsidRPr="00FF0639">
        <w:rPr>
          <w:rFonts w:ascii="TH SarabunPSK" w:eastAsia="Sarabun" w:hAnsi="TH SarabunPSK" w:cs="TH SarabunPSK" w:hint="cs"/>
          <w:color w:val="000000" w:themeColor="text1"/>
          <w:sz w:val="28"/>
          <w:szCs w:val="28"/>
          <w:cs/>
        </w:rPr>
        <w:t xml:space="preserve">. </w:t>
      </w:r>
      <w:r w:rsidR="00F7153A" w:rsidRPr="00FF0639">
        <w:rPr>
          <w:rFonts w:ascii="TH SarabunPSK" w:eastAsia="Times New Roman" w:hAnsi="TH SarabunPSK" w:cs="TH SarabunPSK" w:hint="cs"/>
          <w:color w:val="000000" w:themeColor="text1"/>
          <w:sz w:val="28"/>
          <w:szCs w:val="28"/>
          <w:lang w:val="en"/>
        </w:rPr>
        <w:t xml:space="preserve">The </w:t>
      </w:r>
      <w:r w:rsidR="00F7153A" w:rsidRPr="00FF0639">
        <w:rPr>
          <w:rFonts w:ascii="TH SarabunPSK" w:eastAsia="Times New Roman" w:hAnsi="TH SarabunPSK" w:cs="TH SarabunPSK"/>
          <w:color w:val="000000" w:themeColor="text1"/>
          <w:sz w:val="28"/>
          <w:szCs w:val="28"/>
        </w:rPr>
        <w:t xml:space="preserve">research </w:t>
      </w:r>
      <w:r w:rsidR="00F7153A" w:rsidRPr="00FF0639">
        <w:rPr>
          <w:rFonts w:ascii="TH SarabunPSK" w:eastAsia="Times New Roman" w:hAnsi="TH SarabunPSK" w:cs="TH SarabunPSK" w:hint="cs"/>
          <w:color w:val="000000" w:themeColor="text1"/>
          <w:sz w:val="28"/>
          <w:szCs w:val="28"/>
          <w:lang w:val="en"/>
        </w:rPr>
        <w:t>tools were reviewed by experts and tried before data was collected</w:t>
      </w:r>
      <w:r w:rsidR="00F7153A" w:rsidRPr="00FF0639">
        <w:rPr>
          <w:rFonts w:ascii="TH SarabunPSK" w:eastAsia="Times New Roman" w:hAnsi="TH SarabunPSK" w:cs="TH SarabunPSK" w:hint="cs"/>
          <w:color w:val="000000" w:themeColor="text1"/>
          <w:sz w:val="28"/>
          <w:szCs w:val="28"/>
          <w:cs/>
          <w:lang w:val="en"/>
        </w:rPr>
        <w:t>.</w:t>
      </w:r>
      <w:r w:rsidR="00F7153A" w:rsidRPr="00FF0639">
        <w:rPr>
          <w:rFonts w:ascii="Segoe UI" w:eastAsia="Times New Roman" w:hAnsi="Segoe UI" w:cstheme="minorBidi" w:hint="cs"/>
          <w:color w:val="000000" w:themeColor="text1"/>
          <w:sz w:val="21"/>
          <w:szCs w:val="21"/>
          <w:cs/>
          <w:lang w:val="en"/>
        </w:rPr>
        <w:t xml:space="preserve"> </w:t>
      </w:r>
      <w:r w:rsidRPr="00FF0639">
        <w:rPr>
          <w:rFonts w:ascii="TH SarabunPSK" w:eastAsia="Sarabun" w:hAnsi="TH SarabunPSK" w:cs="TH SarabunPSK" w:hint="cs"/>
          <w:color w:val="000000" w:themeColor="text1"/>
          <w:sz w:val="28"/>
          <w:szCs w:val="28"/>
        </w:rPr>
        <w:t>The quantitative data were analyzed by using descriptive statistics and the qualitative data were analyzed by using the content analysis</w:t>
      </w:r>
      <w:r w:rsidRPr="00FF0639">
        <w:rPr>
          <w:rFonts w:ascii="TH SarabunPSK" w:eastAsia="Sarabun" w:hAnsi="TH SarabunPSK" w:cs="TH SarabunPSK" w:hint="cs"/>
          <w:color w:val="000000" w:themeColor="text1"/>
          <w:sz w:val="28"/>
          <w:szCs w:val="28"/>
          <w:cs/>
        </w:rPr>
        <w:t xml:space="preserve">. </w:t>
      </w:r>
      <w:r w:rsidRPr="00FF0639">
        <w:rPr>
          <w:rFonts w:ascii="TH SarabunPSK" w:eastAsia="Sarabun" w:hAnsi="TH SarabunPSK" w:cs="TH SarabunPSK" w:hint="cs"/>
          <w:color w:val="000000" w:themeColor="text1"/>
          <w:sz w:val="28"/>
          <w:szCs w:val="28"/>
        </w:rPr>
        <w:t>The validity was approved by the focus group discussion of the senior experts</w:t>
      </w:r>
      <w:r w:rsidRPr="00FF0639">
        <w:rPr>
          <w:rFonts w:ascii="TH SarabunPSK" w:eastAsia="Sarabun" w:hAnsi="TH SarabunPSK" w:cs="TH SarabunPSK" w:hint="cs"/>
          <w:color w:val="000000" w:themeColor="text1"/>
          <w:sz w:val="28"/>
          <w:szCs w:val="28"/>
          <w:cs/>
        </w:rPr>
        <w:t>.</w:t>
      </w:r>
    </w:p>
    <w:p w14:paraId="1345A2E6" w14:textId="39409682" w:rsidR="00160D23" w:rsidRPr="00FF0639" w:rsidRDefault="00160D23" w:rsidP="00F7153A">
      <w:pPr>
        <w:spacing w:after="0" w:line="240" w:lineRule="auto"/>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hint="cs"/>
          <w:color w:val="000000" w:themeColor="text1"/>
          <w:sz w:val="28"/>
          <w:szCs w:val="28"/>
        </w:rPr>
        <w:tab/>
        <w:t>The findings revealed that the curriculum aimed at providing the graduate as the innovator for the private sector, public sector, and local government sector</w:t>
      </w:r>
      <w:r w:rsidRPr="00FF0639">
        <w:rPr>
          <w:rFonts w:ascii="TH SarabunPSK" w:eastAsia="Sarabun" w:hAnsi="TH SarabunPSK" w:cs="TH SarabunPSK" w:hint="cs"/>
          <w:color w:val="000000" w:themeColor="text1"/>
          <w:sz w:val="28"/>
          <w:szCs w:val="28"/>
          <w:cs/>
        </w:rPr>
        <w:t xml:space="preserve">. </w:t>
      </w:r>
      <w:r w:rsidRPr="00FF0639">
        <w:rPr>
          <w:rFonts w:ascii="TH SarabunPSK" w:eastAsia="Sarabun" w:hAnsi="TH SarabunPSK" w:cs="TH SarabunPSK" w:hint="cs"/>
          <w:color w:val="000000" w:themeColor="text1"/>
          <w:sz w:val="28"/>
          <w:szCs w:val="28"/>
        </w:rPr>
        <w:t>The curriculum consists of 2 levels of curriculum learning outcomes; primary level and advanced level, and the course learning outcomes in 6 courses with the learning management plan that specifies the measurable learning outcomes and requires the paperwork that shows the learning outcomes</w:t>
      </w:r>
      <w:r w:rsidRPr="00FF0639">
        <w:rPr>
          <w:rFonts w:ascii="TH SarabunPSK" w:eastAsia="Sarabun" w:hAnsi="TH SarabunPSK" w:cs="TH SarabunPSK" w:hint="cs"/>
          <w:color w:val="000000" w:themeColor="text1"/>
          <w:sz w:val="28"/>
          <w:szCs w:val="28"/>
          <w:cs/>
        </w:rPr>
        <w:t xml:space="preserve">. </w:t>
      </w:r>
      <w:r w:rsidRPr="00FF0639">
        <w:rPr>
          <w:rFonts w:ascii="TH SarabunPSK" w:eastAsia="Sarabun" w:hAnsi="TH SarabunPSK" w:cs="TH SarabunPSK" w:hint="cs"/>
          <w:color w:val="000000" w:themeColor="text1"/>
          <w:sz w:val="28"/>
          <w:szCs w:val="28"/>
        </w:rPr>
        <w:t>The suggestions were it should provide interactive learning management, advanced learning competency assessment by their paperwork, training students as the research assistants for the lecturer, establishing the learning community for the lecturer, and using the action research for curriculum development</w:t>
      </w:r>
      <w:r w:rsidRPr="00FF0639">
        <w:rPr>
          <w:rFonts w:ascii="TH SarabunPSK" w:eastAsia="Sarabun" w:hAnsi="TH SarabunPSK" w:cs="TH SarabunPSK" w:hint="cs"/>
          <w:color w:val="000000" w:themeColor="text1"/>
          <w:sz w:val="28"/>
          <w:szCs w:val="28"/>
          <w:cs/>
        </w:rPr>
        <w:t>.</w:t>
      </w:r>
    </w:p>
    <w:p w14:paraId="0CF6B4A7" w14:textId="7DDAD5FC" w:rsidR="00A2094D" w:rsidRPr="00FF0639" w:rsidRDefault="00160D23" w:rsidP="00160D23">
      <w:pPr>
        <w:spacing w:after="0" w:line="240" w:lineRule="auto"/>
        <w:jc w:val="both"/>
        <w:rPr>
          <w:rFonts w:ascii="TH SarabunPSK" w:eastAsia="Sarabun" w:hAnsi="TH SarabunPSK" w:cs="TH SarabunPSK"/>
          <w:color w:val="000000" w:themeColor="text1"/>
          <w:sz w:val="28"/>
          <w:szCs w:val="28"/>
        </w:rPr>
      </w:pPr>
      <w:r w:rsidRPr="00FF0639">
        <w:rPr>
          <w:rFonts w:ascii="TH SarabunPSK" w:eastAsia="Sarabun" w:hAnsi="TH SarabunPSK" w:cs="TH SarabunPSK" w:hint="cs"/>
          <w:b/>
          <w:bCs/>
          <w:color w:val="000000" w:themeColor="text1"/>
          <w:sz w:val="28"/>
          <w:szCs w:val="28"/>
        </w:rPr>
        <w:t>Keywords</w:t>
      </w:r>
      <w:r w:rsidRPr="00FF0639">
        <w:rPr>
          <w:rFonts w:ascii="TH SarabunPSK" w:eastAsia="Sarabun" w:hAnsi="TH SarabunPSK" w:cs="TH SarabunPSK" w:hint="cs"/>
          <w:b/>
          <w:bCs/>
          <w:color w:val="000000" w:themeColor="text1"/>
          <w:sz w:val="28"/>
          <w:szCs w:val="28"/>
          <w:cs/>
        </w:rPr>
        <w:t xml:space="preserve">: </w:t>
      </w:r>
      <w:r w:rsidRPr="00FF0639">
        <w:rPr>
          <w:rFonts w:ascii="TH SarabunPSK" w:eastAsia="Sarabun" w:hAnsi="TH SarabunPSK" w:cs="TH SarabunPSK" w:hint="cs"/>
          <w:color w:val="000000" w:themeColor="text1"/>
          <w:sz w:val="28"/>
          <w:szCs w:val="28"/>
        </w:rPr>
        <w:t>Curriculum Development, Outcome</w:t>
      </w:r>
      <w:r w:rsidRPr="00FF0639">
        <w:rPr>
          <w:rFonts w:ascii="TH SarabunPSK" w:eastAsia="Sarabun" w:hAnsi="TH SarabunPSK" w:cs="TH SarabunPSK" w:hint="cs"/>
          <w:color w:val="000000" w:themeColor="text1"/>
          <w:sz w:val="28"/>
          <w:szCs w:val="28"/>
          <w:cs/>
        </w:rPr>
        <w:t>-</w:t>
      </w:r>
      <w:r w:rsidRPr="00FF0639">
        <w:rPr>
          <w:rFonts w:ascii="TH SarabunPSK" w:eastAsia="Sarabun" w:hAnsi="TH SarabunPSK" w:cs="TH SarabunPSK" w:hint="cs"/>
          <w:color w:val="000000" w:themeColor="text1"/>
          <w:sz w:val="28"/>
          <w:szCs w:val="28"/>
        </w:rPr>
        <w:t>Based Education, Action Research</w:t>
      </w:r>
    </w:p>
    <w:p w14:paraId="6F7D1BBE" w14:textId="77777777" w:rsidR="00A2094D" w:rsidRPr="00FF0639" w:rsidRDefault="00A2094D">
      <w:pPr>
        <w:pBdr>
          <w:top w:val="nil"/>
          <w:left w:val="nil"/>
          <w:bottom w:val="nil"/>
          <w:right w:val="nil"/>
          <w:between w:val="nil"/>
        </w:pBdr>
        <w:spacing w:after="0" w:line="240" w:lineRule="auto"/>
        <w:rPr>
          <w:rFonts w:ascii="Sarabun" w:eastAsia="Sarabun" w:hAnsi="Sarabun" w:cs="Sarabun"/>
          <w:color w:val="000000" w:themeColor="text1"/>
          <w:sz w:val="24"/>
          <w:szCs w:val="24"/>
        </w:rPr>
      </w:pPr>
    </w:p>
    <w:p w14:paraId="2D9E4741" w14:textId="77777777" w:rsidR="00A2094D" w:rsidRPr="00FF0639" w:rsidRDefault="00A2094D">
      <w:pPr>
        <w:pBdr>
          <w:top w:val="nil"/>
          <w:left w:val="nil"/>
          <w:bottom w:val="nil"/>
          <w:right w:val="nil"/>
          <w:between w:val="nil"/>
        </w:pBdr>
        <w:spacing w:after="0" w:line="240" w:lineRule="auto"/>
        <w:rPr>
          <w:rFonts w:ascii="Sarabun" w:eastAsia="Sarabun" w:hAnsi="Sarabun" w:cs="Sarabun"/>
          <w:color w:val="000000" w:themeColor="text1"/>
          <w:sz w:val="24"/>
          <w:szCs w:val="24"/>
        </w:rPr>
      </w:pPr>
    </w:p>
    <w:p w14:paraId="2C204C93" w14:textId="77777777" w:rsidR="00A2094D" w:rsidRPr="00FF0639" w:rsidRDefault="00A2094D">
      <w:pPr>
        <w:pBdr>
          <w:top w:val="nil"/>
          <w:left w:val="nil"/>
          <w:bottom w:val="nil"/>
          <w:right w:val="nil"/>
          <w:between w:val="nil"/>
        </w:pBdr>
        <w:spacing w:after="0" w:line="240" w:lineRule="auto"/>
        <w:rPr>
          <w:rFonts w:ascii="Sarabun" w:eastAsia="Sarabun" w:hAnsi="Sarabun" w:cs="Sarabun"/>
          <w:color w:val="000000" w:themeColor="text1"/>
          <w:sz w:val="24"/>
          <w:szCs w:val="24"/>
        </w:rPr>
      </w:pPr>
    </w:p>
    <w:p w14:paraId="6E267393" w14:textId="77777777" w:rsidR="00A2094D" w:rsidRPr="00FF0639" w:rsidRDefault="00A2094D">
      <w:pPr>
        <w:pBdr>
          <w:top w:val="nil"/>
          <w:left w:val="nil"/>
          <w:bottom w:val="nil"/>
          <w:right w:val="nil"/>
          <w:between w:val="nil"/>
        </w:pBdr>
        <w:spacing w:after="0" w:line="240" w:lineRule="auto"/>
        <w:rPr>
          <w:rFonts w:ascii="Sarabun" w:eastAsia="Sarabun" w:hAnsi="Sarabun" w:cs="Sarabun"/>
          <w:color w:val="000000" w:themeColor="text1"/>
          <w:sz w:val="24"/>
          <w:szCs w:val="24"/>
        </w:rPr>
      </w:pPr>
    </w:p>
    <w:p w14:paraId="542CB5E1" w14:textId="77777777" w:rsidR="00A2094D" w:rsidRPr="00FF0639" w:rsidRDefault="00A2094D">
      <w:pPr>
        <w:pBdr>
          <w:top w:val="nil"/>
          <w:left w:val="nil"/>
          <w:bottom w:val="nil"/>
          <w:right w:val="nil"/>
          <w:between w:val="nil"/>
        </w:pBdr>
        <w:spacing w:after="0" w:line="240" w:lineRule="auto"/>
        <w:rPr>
          <w:rFonts w:ascii="Sarabun" w:eastAsia="Sarabun" w:hAnsi="Sarabun" w:cs="Sarabun"/>
          <w:color w:val="000000" w:themeColor="text1"/>
          <w:sz w:val="24"/>
          <w:szCs w:val="24"/>
        </w:rPr>
      </w:pPr>
    </w:p>
    <w:p w14:paraId="524A4CBB" w14:textId="77777777" w:rsidR="00A2094D" w:rsidRPr="00FF0639" w:rsidRDefault="00A2094D">
      <w:pPr>
        <w:pBdr>
          <w:top w:val="nil"/>
          <w:left w:val="nil"/>
          <w:bottom w:val="nil"/>
          <w:right w:val="nil"/>
          <w:between w:val="nil"/>
        </w:pBdr>
        <w:spacing w:after="0" w:line="240" w:lineRule="auto"/>
        <w:rPr>
          <w:rFonts w:ascii="Sarabun" w:eastAsia="Sarabun" w:hAnsi="Sarabun" w:cs="Sarabun"/>
          <w:color w:val="000000" w:themeColor="text1"/>
          <w:sz w:val="24"/>
          <w:szCs w:val="24"/>
        </w:rPr>
      </w:pPr>
    </w:p>
    <w:p w14:paraId="076E9387" w14:textId="77777777" w:rsidR="00A2094D" w:rsidRPr="00FF0639" w:rsidRDefault="00A2094D">
      <w:pPr>
        <w:pBdr>
          <w:top w:val="nil"/>
          <w:left w:val="nil"/>
          <w:bottom w:val="nil"/>
          <w:right w:val="nil"/>
          <w:between w:val="nil"/>
        </w:pBdr>
        <w:spacing w:after="0" w:line="240" w:lineRule="auto"/>
        <w:rPr>
          <w:rFonts w:ascii="Sarabun" w:eastAsia="Sarabun" w:hAnsi="Sarabun" w:cs="Sarabun"/>
          <w:color w:val="000000" w:themeColor="text1"/>
          <w:sz w:val="24"/>
          <w:szCs w:val="24"/>
        </w:rPr>
      </w:pPr>
    </w:p>
    <w:p w14:paraId="381E639B" w14:textId="77777777" w:rsidR="00A2094D" w:rsidRPr="00FF0639" w:rsidRDefault="00A2094D">
      <w:pPr>
        <w:pBdr>
          <w:top w:val="nil"/>
          <w:left w:val="nil"/>
          <w:bottom w:val="nil"/>
          <w:right w:val="nil"/>
          <w:between w:val="nil"/>
        </w:pBdr>
        <w:spacing w:after="0" w:line="240" w:lineRule="auto"/>
        <w:rPr>
          <w:rFonts w:ascii="Sarabun" w:eastAsia="Sarabun" w:hAnsi="Sarabun" w:cstheme="minorBidi"/>
          <w:color w:val="000000" w:themeColor="text1"/>
          <w:sz w:val="24"/>
          <w:szCs w:val="24"/>
        </w:rPr>
      </w:pPr>
    </w:p>
    <w:p w14:paraId="00E008AE" w14:textId="77777777" w:rsidR="005A7457" w:rsidRPr="00FF0639" w:rsidRDefault="005A7457">
      <w:pPr>
        <w:pBdr>
          <w:top w:val="nil"/>
          <w:left w:val="nil"/>
          <w:bottom w:val="nil"/>
          <w:right w:val="nil"/>
          <w:between w:val="nil"/>
        </w:pBdr>
        <w:spacing w:after="0" w:line="240" w:lineRule="auto"/>
        <w:rPr>
          <w:rFonts w:ascii="Sarabun" w:eastAsia="Sarabun" w:hAnsi="Sarabun" w:cstheme="minorBidi"/>
          <w:color w:val="000000" w:themeColor="text1"/>
          <w:sz w:val="24"/>
          <w:szCs w:val="24"/>
        </w:rPr>
      </w:pPr>
    </w:p>
    <w:p w14:paraId="2DB9A6BF" w14:textId="77777777" w:rsidR="005A7457" w:rsidRPr="00FF0639" w:rsidRDefault="005A7457">
      <w:pPr>
        <w:pBdr>
          <w:top w:val="nil"/>
          <w:left w:val="nil"/>
          <w:bottom w:val="nil"/>
          <w:right w:val="nil"/>
          <w:between w:val="nil"/>
        </w:pBdr>
        <w:spacing w:after="0" w:line="240" w:lineRule="auto"/>
        <w:rPr>
          <w:rFonts w:ascii="Sarabun" w:eastAsia="Sarabun" w:hAnsi="Sarabun" w:cstheme="minorBidi"/>
          <w:color w:val="000000" w:themeColor="text1"/>
          <w:sz w:val="24"/>
          <w:szCs w:val="24"/>
        </w:rPr>
      </w:pPr>
    </w:p>
    <w:p w14:paraId="463EB552" w14:textId="77777777" w:rsidR="005A7457" w:rsidRPr="00FF0639" w:rsidRDefault="005A7457">
      <w:pPr>
        <w:pBdr>
          <w:top w:val="nil"/>
          <w:left w:val="nil"/>
          <w:bottom w:val="nil"/>
          <w:right w:val="nil"/>
          <w:between w:val="nil"/>
        </w:pBdr>
        <w:spacing w:after="0" w:line="240" w:lineRule="auto"/>
        <w:rPr>
          <w:rFonts w:ascii="Sarabun" w:eastAsia="Sarabun" w:hAnsi="Sarabun" w:cstheme="minorBidi"/>
          <w:color w:val="000000" w:themeColor="text1"/>
          <w:sz w:val="24"/>
          <w:szCs w:val="24"/>
        </w:rPr>
      </w:pPr>
    </w:p>
    <w:p w14:paraId="6EBED826" w14:textId="77777777" w:rsidR="005A7457" w:rsidRPr="00FF0639" w:rsidRDefault="005A7457">
      <w:pPr>
        <w:pBdr>
          <w:top w:val="nil"/>
          <w:left w:val="nil"/>
          <w:bottom w:val="nil"/>
          <w:right w:val="nil"/>
          <w:between w:val="nil"/>
        </w:pBdr>
        <w:spacing w:after="0" w:line="240" w:lineRule="auto"/>
        <w:rPr>
          <w:rFonts w:ascii="Sarabun" w:eastAsia="Sarabun" w:hAnsi="Sarabun" w:cstheme="minorBidi"/>
          <w:color w:val="000000" w:themeColor="text1"/>
          <w:sz w:val="24"/>
          <w:szCs w:val="24"/>
        </w:rPr>
      </w:pPr>
    </w:p>
    <w:p w14:paraId="2A772BBB" w14:textId="77777777" w:rsidR="005A7457" w:rsidRPr="00FF0639" w:rsidRDefault="005A7457">
      <w:pPr>
        <w:pBdr>
          <w:top w:val="nil"/>
          <w:left w:val="nil"/>
          <w:bottom w:val="nil"/>
          <w:right w:val="nil"/>
          <w:between w:val="nil"/>
        </w:pBdr>
        <w:spacing w:after="0" w:line="240" w:lineRule="auto"/>
        <w:rPr>
          <w:rFonts w:ascii="Sarabun" w:eastAsia="Sarabun" w:hAnsi="Sarabun" w:cstheme="minorBidi"/>
          <w:color w:val="000000" w:themeColor="text1"/>
          <w:sz w:val="24"/>
          <w:szCs w:val="24"/>
        </w:rPr>
      </w:pPr>
    </w:p>
    <w:p w14:paraId="11B8A911" w14:textId="77777777" w:rsidR="002C75BC" w:rsidRPr="00FF0639" w:rsidRDefault="002C75BC">
      <w:pPr>
        <w:pBdr>
          <w:top w:val="nil"/>
          <w:left w:val="nil"/>
          <w:bottom w:val="nil"/>
          <w:right w:val="nil"/>
          <w:between w:val="nil"/>
        </w:pBdr>
        <w:spacing w:after="0" w:line="240" w:lineRule="auto"/>
        <w:rPr>
          <w:rFonts w:ascii="Sarabun" w:eastAsia="Sarabun" w:hAnsi="Sarabun" w:cstheme="minorBidi"/>
          <w:color w:val="000000" w:themeColor="text1"/>
          <w:sz w:val="24"/>
          <w:szCs w:val="24"/>
        </w:rPr>
      </w:pPr>
    </w:p>
    <w:p w14:paraId="4FE0F408" w14:textId="77777777" w:rsidR="00160D23" w:rsidRPr="00FF0639" w:rsidRDefault="00160D23">
      <w:pPr>
        <w:pBdr>
          <w:top w:val="nil"/>
          <w:left w:val="nil"/>
          <w:bottom w:val="nil"/>
          <w:right w:val="nil"/>
          <w:between w:val="nil"/>
        </w:pBdr>
        <w:spacing w:after="0" w:line="240" w:lineRule="auto"/>
        <w:rPr>
          <w:rFonts w:ascii="Sarabun" w:eastAsia="Sarabun" w:hAnsi="Sarabun" w:cstheme="minorBidi"/>
          <w:color w:val="000000" w:themeColor="text1"/>
          <w:sz w:val="24"/>
          <w:szCs w:val="24"/>
        </w:rPr>
      </w:pPr>
    </w:p>
    <w:p w14:paraId="494A30DD" w14:textId="27024D73" w:rsidR="002E57A0" w:rsidRPr="00FF0639" w:rsidRDefault="002E57A0">
      <w:pPr>
        <w:pBdr>
          <w:top w:val="nil"/>
          <w:left w:val="nil"/>
          <w:bottom w:val="nil"/>
          <w:right w:val="nil"/>
          <w:between w:val="nil"/>
        </w:pBdr>
        <w:spacing w:after="0" w:line="240" w:lineRule="auto"/>
        <w:rPr>
          <w:rFonts w:ascii="Sarabun" w:eastAsia="Sarabun" w:hAnsi="Sarabun" w:cstheme="minorBidi"/>
          <w:color w:val="000000" w:themeColor="text1"/>
          <w:sz w:val="24"/>
          <w:szCs w:val="24"/>
        </w:rPr>
      </w:pPr>
    </w:p>
    <w:p w14:paraId="1E620793" w14:textId="45889D07" w:rsidR="004D040A" w:rsidRPr="00FF0639" w:rsidRDefault="004D040A">
      <w:pPr>
        <w:pBdr>
          <w:top w:val="nil"/>
          <w:left w:val="nil"/>
          <w:bottom w:val="nil"/>
          <w:right w:val="nil"/>
          <w:between w:val="nil"/>
        </w:pBdr>
        <w:spacing w:after="0" w:line="240" w:lineRule="auto"/>
        <w:rPr>
          <w:rFonts w:ascii="Sarabun" w:eastAsia="Sarabun" w:hAnsi="Sarabun" w:cstheme="minorBidi"/>
          <w:color w:val="000000" w:themeColor="text1"/>
          <w:sz w:val="24"/>
          <w:szCs w:val="24"/>
        </w:rPr>
      </w:pPr>
    </w:p>
    <w:p w14:paraId="24FCE545" w14:textId="4ADDE1BC" w:rsidR="004D040A" w:rsidRPr="00FF0639" w:rsidRDefault="004D040A">
      <w:pPr>
        <w:pBdr>
          <w:top w:val="nil"/>
          <w:left w:val="nil"/>
          <w:bottom w:val="nil"/>
          <w:right w:val="nil"/>
          <w:between w:val="nil"/>
        </w:pBdr>
        <w:spacing w:after="0" w:line="240" w:lineRule="auto"/>
        <w:rPr>
          <w:rFonts w:ascii="Sarabun" w:eastAsia="Sarabun" w:hAnsi="Sarabun" w:cstheme="minorBidi"/>
          <w:color w:val="000000" w:themeColor="text1"/>
          <w:sz w:val="24"/>
          <w:szCs w:val="24"/>
        </w:rPr>
      </w:pPr>
    </w:p>
    <w:p w14:paraId="3D29D7D1" w14:textId="4CE318EE" w:rsidR="004D040A" w:rsidRPr="00FF0639" w:rsidRDefault="004D040A">
      <w:pPr>
        <w:pBdr>
          <w:top w:val="nil"/>
          <w:left w:val="nil"/>
          <w:bottom w:val="nil"/>
          <w:right w:val="nil"/>
          <w:between w:val="nil"/>
        </w:pBdr>
        <w:spacing w:after="0" w:line="240" w:lineRule="auto"/>
        <w:rPr>
          <w:rFonts w:ascii="Sarabun" w:eastAsia="Sarabun" w:hAnsi="Sarabun" w:cstheme="minorBidi"/>
          <w:color w:val="000000" w:themeColor="text1"/>
          <w:sz w:val="24"/>
          <w:szCs w:val="24"/>
        </w:rPr>
      </w:pPr>
    </w:p>
    <w:p w14:paraId="3F4036FB" w14:textId="3862C885" w:rsidR="004D040A" w:rsidRPr="00FF0639" w:rsidRDefault="004D040A">
      <w:pPr>
        <w:pBdr>
          <w:top w:val="nil"/>
          <w:left w:val="nil"/>
          <w:bottom w:val="nil"/>
          <w:right w:val="nil"/>
          <w:between w:val="nil"/>
        </w:pBdr>
        <w:spacing w:after="0" w:line="240" w:lineRule="auto"/>
        <w:rPr>
          <w:rFonts w:ascii="Sarabun" w:eastAsia="Sarabun" w:hAnsi="Sarabun" w:cstheme="minorBidi"/>
          <w:color w:val="000000" w:themeColor="text1"/>
          <w:sz w:val="24"/>
          <w:szCs w:val="24"/>
        </w:rPr>
      </w:pPr>
    </w:p>
    <w:p w14:paraId="40B36E0F" w14:textId="77777777" w:rsidR="004D040A" w:rsidRPr="00FF0639" w:rsidRDefault="004D040A">
      <w:pPr>
        <w:pBdr>
          <w:top w:val="nil"/>
          <w:left w:val="nil"/>
          <w:bottom w:val="nil"/>
          <w:right w:val="nil"/>
          <w:between w:val="nil"/>
        </w:pBdr>
        <w:spacing w:after="0" w:line="240" w:lineRule="auto"/>
        <w:rPr>
          <w:rFonts w:ascii="Sarabun" w:eastAsia="Sarabun" w:hAnsi="Sarabun" w:cstheme="minorBidi"/>
          <w:color w:val="000000" w:themeColor="text1"/>
          <w:sz w:val="24"/>
          <w:szCs w:val="24"/>
        </w:rPr>
      </w:pPr>
    </w:p>
    <w:p w14:paraId="17A7EB4C" w14:textId="77777777" w:rsidR="00A2094D" w:rsidRPr="00FF0639" w:rsidRDefault="003E413F">
      <w:pPr>
        <w:spacing w:after="0" w:line="240" w:lineRule="auto"/>
        <w:jc w:val="center"/>
        <w:rPr>
          <w:rFonts w:ascii="TH SarabunPSK" w:eastAsia="Sarabun" w:hAnsi="TH SarabunPSK" w:cs="TH SarabunPSK"/>
          <w:color w:val="000000" w:themeColor="text1"/>
          <w:sz w:val="28"/>
          <w:szCs w:val="28"/>
        </w:rPr>
      </w:pPr>
      <w:r w:rsidRPr="00FF0639">
        <w:rPr>
          <w:rFonts w:ascii="TH SarabunPSK" w:eastAsia="Sarabun" w:hAnsi="TH SarabunPSK" w:cs="TH SarabunPSK"/>
          <w:b/>
          <w:bCs/>
          <w:color w:val="000000" w:themeColor="text1"/>
          <w:sz w:val="28"/>
          <w:szCs w:val="28"/>
          <w:cs/>
        </w:rPr>
        <w:lastRenderedPageBreak/>
        <w:t>บทนำ</w:t>
      </w:r>
    </w:p>
    <w:p w14:paraId="1FFA7A82" w14:textId="77777777" w:rsidR="00AF30D8" w:rsidRPr="00FF0639" w:rsidRDefault="00CC5069" w:rsidP="002C75BC">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hint="cs"/>
          <w:color w:val="000000" w:themeColor="text1"/>
          <w:sz w:val="28"/>
          <w:szCs w:val="28"/>
          <w:cs/>
        </w:rPr>
        <w:t>การปรับหลักสูตร หมายถึงกระบวนการสร้างวัตถุประสงค์ เนื้อหา การจัดการเรียนรู้ การวัด/การประเมิน</w:t>
      </w:r>
      <w:r w:rsidR="00CF0CD9" w:rsidRPr="00FF0639">
        <w:rPr>
          <w:rFonts w:ascii="TH SarabunPSK" w:eastAsia="Sarabun" w:hAnsi="TH SarabunPSK" w:cs="TH SarabunPSK" w:hint="cs"/>
          <w:color w:val="000000" w:themeColor="text1"/>
          <w:sz w:val="28"/>
          <w:szCs w:val="28"/>
          <w:cs/>
        </w:rPr>
        <w:br/>
      </w:r>
      <w:r w:rsidRPr="00FF0639">
        <w:rPr>
          <w:rFonts w:ascii="TH SarabunPSK" w:eastAsia="Sarabun" w:hAnsi="TH SarabunPSK" w:cs="TH SarabunPSK" w:hint="cs"/>
          <w:color w:val="000000" w:themeColor="text1"/>
          <w:sz w:val="28"/>
          <w:szCs w:val="28"/>
          <w:cs/>
        </w:rPr>
        <w:t>ที่สอดคล้องกับมาตรฐานการศึกษาในสาขานั้นๆโดยเน้นความทันสมัยในปัจจุบันและการเปลี่ยนแปลงที่อาจเกิดขึ้นในอนาคต สำหรับหลักสูตรนวัตกรรมการจัดการระดับปริญญาเอก กระบวนการพัฒนาหลักสูตรเริ่มจากการรับฟังกลุ่มผู้มีส่วนได้ส่วนเสียสำคัญ ประเมินหลักสูตรปัจจุบัน และค้นคว้าหลักสูตรสากลที่เป็นสาขาเดียวกันหรือใกล้เคียงในระดับปริญญาเอกที่เป็นหลักสูตรของมหาวิทยาลัยที่มีแบบปฏิบัติเป็นเลิศเพื่อนำผลที่ได้มาสังเคราะห์เพื่อออกแบบหลักสูตรที่เหมาะสมโดยลด ตัดทอน ดัดแปลง หรือเพิ่มเติมตามความจำเป็น เป้าหมายคือเพื่อให้แน่ใจว่านักศึกษาจะได้รับประสบการณ์การเรียนรู้ที่ครอบคลุม</w:t>
      </w:r>
      <w:r w:rsidR="00CF0CD9" w:rsidRPr="00FF0639">
        <w:rPr>
          <w:rFonts w:ascii="TH SarabunPSK" w:eastAsia="Sarabun" w:hAnsi="TH SarabunPSK" w:cs="TH SarabunPSK" w:hint="cs"/>
          <w:color w:val="000000" w:themeColor="text1"/>
          <w:sz w:val="28"/>
          <w:szCs w:val="28"/>
          <w:cs/>
        </w:rPr>
        <w:br/>
      </w:r>
      <w:r w:rsidRPr="00FF0639">
        <w:rPr>
          <w:rFonts w:ascii="TH SarabunPSK" w:eastAsia="Sarabun" w:hAnsi="TH SarabunPSK" w:cs="TH SarabunPSK" w:hint="cs"/>
          <w:color w:val="000000" w:themeColor="text1"/>
          <w:sz w:val="28"/>
          <w:szCs w:val="28"/>
          <w:cs/>
        </w:rPr>
        <w:t>ซึ่งตรงกับความต้องการปัจจุบันและเตรียมความพร้อมสำหรับอนาคตต่อจากนั้นจึงนำสู่ขั้นตอนวิพากษ์และปรับปรุงจนเป็นหลักสูตรฉบับสมบูรณ์พร้อมใช้ หลักวิชาสำคัญที่ใช้ในการปรับหลักสูตรครั้งนี้ คือ การศึกษาแบบมุ่งผลลัพธ์ (</w:t>
      </w:r>
      <w:r w:rsidRPr="00FF0639">
        <w:rPr>
          <w:rFonts w:ascii="TH SarabunPSK" w:eastAsia="Sarabun" w:hAnsi="TH SarabunPSK" w:cs="TH SarabunPSK" w:hint="cs"/>
          <w:color w:val="000000" w:themeColor="text1"/>
          <w:sz w:val="28"/>
          <w:szCs w:val="28"/>
        </w:rPr>
        <w:t>Outcome</w:t>
      </w:r>
      <w:r w:rsidRPr="00FF0639">
        <w:rPr>
          <w:rFonts w:ascii="TH SarabunPSK" w:eastAsia="Sarabun" w:hAnsi="TH SarabunPSK" w:cs="TH SarabunPSK" w:hint="cs"/>
          <w:color w:val="000000" w:themeColor="text1"/>
          <w:sz w:val="28"/>
          <w:szCs w:val="28"/>
          <w:cs/>
        </w:rPr>
        <w:t>-</w:t>
      </w:r>
      <w:r w:rsidRPr="00FF0639">
        <w:rPr>
          <w:rFonts w:ascii="TH SarabunPSK" w:eastAsia="Sarabun" w:hAnsi="TH SarabunPSK" w:cs="TH SarabunPSK" w:hint="cs"/>
          <w:color w:val="000000" w:themeColor="text1"/>
          <w:sz w:val="28"/>
          <w:szCs w:val="28"/>
        </w:rPr>
        <w:t>Based Education</w:t>
      </w:r>
      <w:r w:rsidRPr="00FF0639">
        <w:rPr>
          <w:rFonts w:ascii="TH SarabunPSK" w:eastAsia="Sarabun" w:hAnsi="TH SarabunPSK" w:cs="TH SarabunPSK" w:hint="cs"/>
          <w:color w:val="000000" w:themeColor="text1"/>
          <w:sz w:val="28"/>
          <w:szCs w:val="28"/>
          <w:cs/>
        </w:rPr>
        <w:t xml:space="preserve">: </w:t>
      </w:r>
      <w:r w:rsidRPr="00FF0639">
        <w:rPr>
          <w:rFonts w:ascii="TH SarabunPSK" w:eastAsia="Sarabun" w:hAnsi="TH SarabunPSK" w:cs="TH SarabunPSK" w:hint="cs"/>
          <w:color w:val="000000" w:themeColor="text1"/>
          <w:sz w:val="28"/>
          <w:szCs w:val="28"/>
        </w:rPr>
        <w:t>OBE</w:t>
      </w:r>
      <w:r w:rsidRPr="00FF0639">
        <w:rPr>
          <w:rFonts w:ascii="TH SarabunPSK" w:eastAsia="Sarabun" w:hAnsi="TH SarabunPSK" w:cs="TH SarabunPSK" w:hint="cs"/>
          <w:color w:val="000000" w:themeColor="text1"/>
          <w:sz w:val="28"/>
          <w:szCs w:val="28"/>
          <w:cs/>
        </w:rPr>
        <w:t>) ซึ่งหลักการ คือ กระจายความสอดคล้องของผลลัพธ์ที่ต้องการจากระดับมหาวิทยาลัย</w:t>
      </w:r>
      <w:r w:rsidR="00CF0CD9" w:rsidRPr="00FF0639">
        <w:rPr>
          <w:rFonts w:ascii="TH SarabunPSK" w:eastAsia="Sarabun" w:hAnsi="TH SarabunPSK" w:cs="TH SarabunPSK" w:hint="cs"/>
          <w:color w:val="000000" w:themeColor="text1"/>
          <w:sz w:val="28"/>
          <w:szCs w:val="28"/>
          <w:cs/>
        </w:rPr>
        <w:br/>
      </w:r>
      <w:r w:rsidRPr="00FF0639">
        <w:rPr>
          <w:rFonts w:ascii="TH SarabunPSK" w:eastAsia="Sarabun" w:hAnsi="TH SarabunPSK" w:cs="TH SarabunPSK" w:hint="cs"/>
          <w:color w:val="000000" w:themeColor="text1"/>
          <w:sz w:val="28"/>
          <w:szCs w:val="28"/>
          <w:cs/>
        </w:rPr>
        <w:t xml:space="preserve">ลงสู่วิทยาลัย/คณะ หลักสูตรและทุกรายวิชาในหลักสูตร โดยสะท้อนผลลัพธ์ให้เห็นชัดเจนสามารถวัดประเมินได้  </w:t>
      </w:r>
      <w:r w:rsidRPr="00FF0639">
        <w:rPr>
          <w:rFonts w:ascii="TH SarabunPSK" w:eastAsia="Sarabun" w:hAnsi="TH SarabunPSK" w:cs="TH SarabunPSK" w:hint="cs"/>
          <w:color w:val="000000" w:themeColor="text1"/>
          <w:sz w:val="28"/>
          <w:szCs w:val="28"/>
          <w:cs/>
        </w:rPr>
        <w:tab/>
      </w:r>
    </w:p>
    <w:p w14:paraId="673A9408" w14:textId="1D27F91A" w:rsidR="00A2094D" w:rsidRPr="00FF0639" w:rsidRDefault="00CC5069" w:rsidP="002C75BC">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hint="cs"/>
          <w:color w:val="000000" w:themeColor="text1"/>
          <w:sz w:val="28"/>
          <w:szCs w:val="28"/>
          <w:cs/>
        </w:rPr>
        <w:t>ในการปรับหลักสูตรฉบับนี้คณะกรรมการปรับปรุงหลักสูตรเห็นควรใช้รูปแบบวิจัยปฏิบัติการ เนื่องจากเป็นรูปแบบการวิจัยขนาดเล็กที่ใช้ปรับปรุงหลักสูตรเดิม  เปิดโอกาสให้กลุ่มผู้มีส่วนได้ส่วนเสียสำคัญเข้ามามีส่วนร่วมในกระบวนการปรับปรุง โดยใช้หลักการของการไม่แบ่งแยกและความเสมอภาค ร่วมสร้างความรู้ และมุ่งเน้นไปที่การดำเนินการเพื่อการเปลี่ยนแปลงในทางปฏิบัติด้วยหลักของนวัตกรรมการจัดการ (</w:t>
      </w:r>
      <w:r w:rsidR="00BD6273" w:rsidRPr="00FF0639">
        <w:rPr>
          <w:rFonts w:ascii="TH SarabunPSK" w:eastAsia="Sarabun" w:hAnsi="TH SarabunPSK" w:cs="TH SarabunPSK" w:hint="cs"/>
          <w:color w:val="000000" w:themeColor="text1"/>
          <w:sz w:val="28"/>
          <w:szCs w:val="28"/>
          <w:cs/>
        </w:rPr>
        <w:t>วารีรัตน์</w:t>
      </w:r>
      <w:r w:rsidR="00BD6273" w:rsidRPr="00FF0639">
        <w:rPr>
          <w:rFonts w:ascii="TH SarabunPSK" w:eastAsia="Sarabun" w:hAnsi="TH SarabunPSK" w:cs="TH SarabunPSK"/>
          <w:color w:val="000000" w:themeColor="text1"/>
          <w:sz w:val="28"/>
          <w:szCs w:val="28"/>
          <w:cs/>
        </w:rPr>
        <w:t xml:space="preserve"> </w:t>
      </w:r>
      <w:r w:rsidR="00BD6273" w:rsidRPr="00FF0639">
        <w:rPr>
          <w:rFonts w:ascii="TH SarabunPSK" w:eastAsia="Sarabun" w:hAnsi="TH SarabunPSK" w:cs="TH SarabunPSK" w:hint="cs"/>
          <w:color w:val="000000" w:themeColor="text1"/>
          <w:sz w:val="28"/>
          <w:szCs w:val="28"/>
          <w:cs/>
        </w:rPr>
        <w:t>แก้วอุไร</w:t>
      </w:r>
      <w:r w:rsidR="00BD6273" w:rsidRPr="00FF0639">
        <w:rPr>
          <w:rFonts w:ascii="TH SarabunPSK" w:eastAsia="Sarabun" w:hAnsi="TH SarabunPSK" w:cs="TH SarabunPSK"/>
          <w:color w:val="000000" w:themeColor="text1"/>
          <w:sz w:val="28"/>
          <w:szCs w:val="28"/>
          <w:cs/>
        </w:rPr>
        <w:t>.</w:t>
      </w:r>
      <w:r w:rsidR="00BD6273" w:rsidRPr="00FF0639">
        <w:rPr>
          <w:rFonts w:ascii="TH SarabunPSK" w:eastAsia="Sarabun" w:hAnsi="TH SarabunPSK" w:cs="TH SarabunPSK" w:hint="cs"/>
          <w:color w:val="000000" w:themeColor="text1"/>
          <w:sz w:val="28"/>
          <w:szCs w:val="28"/>
          <w:cs/>
        </w:rPr>
        <w:t xml:space="preserve">, </w:t>
      </w:r>
      <w:r w:rsidR="00BD6273" w:rsidRPr="00FF0639">
        <w:rPr>
          <w:rFonts w:ascii="TH SarabunPSK" w:eastAsia="Sarabun" w:hAnsi="TH SarabunPSK" w:cs="TH SarabunPSK"/>
          <w:color w:val="000000" w:themeColor="text1"/>
          <w:sz w:val="28"/>
          <w:szCs w:val="28"/>
          <w:cs/>
        </w:rPr>
        <w:t>2564)</w:t>
      </w:r>
      <w:r w:rsidRPr="00FF0639">
        <w:rPr>
          <w:rFonts w:ascii="TH SarabunPSK" w:eastAsia="Sarabun" w:hAnsi="TH SarabunPSK" w:cs="TH SarabunPSK" w:hint="cs"/>
          <w:color w:val="000000" w:themeColor="text1"/>
          <w:sz w:val="28"/>
          <w:szCs w:val="28"/>
        </w:rPr>
        <w:tab/>
      </w:r>
      <w:r w:rsidRPr="00FF0639">
        <w:rPr>
          <w:rFonts w:ascii="TH SarabunPSK" w:eastAsia="Sarabun" w:hAnsi="TH SarabunPSK" w:cs="TH SarabunPSK" w:hint="cs"/>
          <w:color w:val="000000" w:themeColor="text1"/>
          <w:sz w:val="28"/>
          <w:szCs w:val="28"/>
        </w:rPr>
        <w:tab/>
      </w:r>
    </w:p>
    <w:p w14:paraId="47CB9A5E" w14:textId="77777777" w:rsidR="00AE7528" w:rsidRPr="00FF0639" w:rsidRDefault="00AE7528">
      <w:pPr>
        <w:pBdr>
          <w:top w:val="nil"/>
          <w:left w:val="nil"/>
          <w:bottom w:val="nil"/>
          <w:right w:val="nil"/>
          <w:between w:val="nil"/>
        </w:pBdr>
        <w:spacing w:after="0" w:line="240" w:lineRule="auto"/>
        <w:jc w:val="center"/>
        <w:rPr>
          <w:rFonts w:ascii="TH SarabunPSK" w:eastAsia="Sarabun" w:hAnsi="TH SarabunPSK" w:cs="TH SarabunPSK"/>
          <w:b/>
          <w:bCs/>
          <w:color w:val="000000" w:themeColor="text1"/>
          <w:sz w:val="28"/>
          <w:szCs w:val="28"/>
        </w:rPr>
      </w:pPr>
    </w:p>
    <w:p w14:paraId="4D4DE9B2" w14:textId="6F1D0812" w:rsidR="00A2094D" w:rsidRPr="00FF0639" w:rsidRDefault="003E413F">
      <w:pPr>
        <w:pBdr>
          <w:top w:val="nil"/>
          <w:left w:val="nil"/>
          <w:bottom w:val="nil"/>
          <w:right w:val="nil"/>
          <w:between w:val="nil"/>
        </w:pBdr>
        <w:spacing w:after="0" w:line="240" w:lineRule="auto"/>
        <w:jc w:val="center"/>
        <w:rPr>
          <w:rFonts w:ascii="TH SarabunPSK" w:eastAsia="Sarabun" w:hAnsi="TH SarabunPSK" w:cs="TH SarabunPSK"/>
          <w:color w:val="000000" w:themeColor="text1"/>
          <w:sz w:val="28"/>
          <w:szCs w:val="28"/>
        </w:rPr>
      </w:pPr>
      <w:r w:rsidRPr="00FF0639">
        <w:rPr>
          <w:rFonts w:ascii="TH SarabunPSK" w:eastAsia="Sarabun" w:hAnsi="TH SarabunPSK" w:cs="TH SarabunPSK"/>
          <w:b/>
          <w:bCs/>
          <w:color w:val="000000" w:themeColor="text1"/>
          <w:sz w:val="28"/>
          <w:szCs w:val="28"/>
          <w:cs/>
        </w:rPr>
        <w:t>วัตถุประสงค์การวิจัย</w:t>
      </w:r>
    </w:p>
    <w:p w14:paraId="410B35FE" w14:textId="09B04861" w:rsidR="00FE1850" w:rsidRPr="00FF0639" w:rsidRDefault="00CC5069" w:rsidP="00B23D08">
      <w:pPr>
        <w:pBdr>
          <w:top w:val="nil"/>
          <w:left w:val="nil"/>
          <w:bottom w:val="nil"/>
          <w:right w:val="nil"/>
          <w:between w:val="nil"/>
        </w:pBdr>
        <w:spacing w:after="0" w:line="240" w:lineRule="auto"/>
        <w:ind w:firstLine="720"/>
        <w:rPr>
          <w:rFonts w:ascii="TH SarabunPSK" w:eastAsia="Sarabun" w:hAnsi="TH SarabunPSK" w:cs="TH SarabunPSK"/>
          <w:color w:val="000000" w:themeColor="text1"/>
          <w:sz w:val="28"/>
          <w:szCs w:val="28"/>
        </w:rPr>
      </w:pPr>
      <w:r w:rsidRPr="00FF0639">
        <w:rPr>
          <w:rFonts w:ascii="TH SarabunPSK" w:eastAsia="Sarabun" w:hAnsi="TH SarabunPSK" w:cs="TH SarabunPSK"/>
          <w:color w:val="000000" w:themeColor="text1"/>
          <w:sz w:val="28"/>
          <w:szCs w:val="28"/>
          <w:cs/>
        </w:rPr>
        <w:t>1.</w:t>
      </w:r>
      <w:r w:rsidR="00FE1850" w:rsidRPr="00FF0639">
        <w:rPr>
          <w:rFonts w:ascii="TH SarabunPSK" w:eastAsia="Sarabun" w:hAnsi="TH SarabunPSK" w:cs="TH SarabunPSK"/>
          <w:color w:val="000000" w:themeColor="text1"/>
          <w:sz w:val="28"/>
          <w:szCs w:val="28"/>
          <w:cs/>
        </w:rPr>
        <w:t xml:space="preserve"> </w:t>
      </w:r>
      <w:r w:rsidR="00453DCE" w:rsidRPr="00FF0639">
        <w:rPr>
          <w:rFonts w:ascii="TH SarabunPSK" w:eastAsia="Sarabun" w:hAnsi="TH SarabunPSK" w:cs="TH SarabunPSK" w:hint="cs"/>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เพื่อ</w:t>
      </w:r>
      <w:r w:rsidR="00355B14" w:rsidRPr="00FF0639">
        <w:rPr>
          <w:rFonts w:ascii="TH SarabunPSK" w:eastAsia="Sarabun" w:hAnsi="TH SarabunPSK" w:cs="TH SarabunPSK" w:hint="cs"/>
          <w:color w:val="000000" w:themeColor="text1"/>
          <w:sz w:val="28"/>
          <w:szCs w:val="28"/>
          <w:cs/>
        </w:rPr>
        <w:t>จัด</w:t>
      </w:r>
      <w:r w:rsidR="00FE1850" w:rsidRPr="00FF0639">
        <w:rPr>
          <w:rFonts w:ascii="TH SarabunPSK" w:eastAsia="Sarabun" w:hAnsi="TH SarabunPSK" w:cs="TH SarabunPSK" w:hint="cs"/>
          <w:color w:val="000000" w:themeColor="text1"/>
          <w:sz w:val="28"/>
          <w:szCs w:val="28"/>
          <w:cs/>
        </w:rPr>
        <w:t>ทำกระบวนการปฏิบัติการปรับหลักสูตรปรัชญาดุษฎีบัณฑิต สาขาวิชานวัตกรรมการจัดการ</w:t>
      </w:r>
    </w:p>
    <w:p w14:paraId="6F78DAD9" w14:textId="63BC8E73" w:rsidR="00A2094D" w:rsidRPr="00FF0639" w:rsidRDefault="00CC5069" w:rsidP="00453DCE">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color w:val="000000" w:themeColor="text1"/>
          <w:sz w:val="28"/>
          <w:szCs w:val="28"/>
          <w:cs/>
        </w:rPr>
        <w:t xml:space="preserve">2. </w:t>
      </w:r>
      <w:r w:rsidR="00453DCE" w:rsidRPr="00FF0639">
        <w:rPr>
          <w:rFonts w:ascii="TH SarabunPSK" w:eastAsia="Sarabun" w:hAnsi="TH SarabunPSK" w:cs="TH SarabunPSK" w:hint="cs"/>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เพื่อวิเคราะห์และสังเคราะห์ข้อมูลเพื่อปรับโครงสร้างหลักสูตร</w:t>
      </w:r>
      <w:r w:rsidR="00B23D08" w:rsidRPr="00FF0639">
        <w:rPr>
          <w:rFonts w:ascii="TH SarabunPSK" w:eastAsia="Sarabun" w:hAnsi="TH SarabunPSK" w:cs="TH SarabunPSK" w:hint="cs"/>
          <w:color w:val="000000" w:themeColor="text1"/>
          <w:sz w:val="28"/>
          <w:szCs w:val="28"/>
          <w:cs/>
        </w:rPr>
        <w:t>ปรัชญาดุษฎีบัณฑิต ส</w:t>
      </w:r>
      <w:r w:rsidRPr="00FF0639">
        <w:rPr>
          <w:rFonts w:ascii="TH SarabunPSK" w:eastAsia="Sarabun" w:hAnsi="TH SarabunPSK" w:cs="TH SarabunPSK" w:hint="cs"/>
          <w:color w:val="000000" w:themeColor="text1"/>
          <w:sz w:val="28"/>
          <w:szCs w:val="28"/>
          <w:cs/>
        </w:rPr>
        <w:t>าขา</w:t>
      </w:r>
      <w:r w:rsidR="00B23D08" w:rsidRPr="00FF0639">
        <w:rPr>
          <w:rFonts w:ascii="TH SarabunPSK" w:eastAsia="Sarabun" w:hAnsi="TH SarabunPSK" w:cs="TH SarabunPSK" w:hint="cs"/>
          <w:color w:val="000000" w:themeColor="text1"/>
          <w:sz w:val="28"/>
          <w:szCs w:val="28"/>
          <w:cs/>
        </w:rPr>
        <w:t>วิชา</w:t>
      </w:r>
      <w:r w:rsidRPr="00FF0639">
        <w:rPr>
          <w:rFonts w:ascii="TH SarabunPSK" w:eastAsia="Sarabun" w:hAnsi="TH SarabunPSK" w:cs="TH SarabunPSK" w:hint="cs"/>
          <w:color w:val="000000" w:themeColor="text1"/>
          <w:sz w:val="28"/>
          <w:szCs w:val="28"/>
          <w:cs/>
        </w:rPr>
        <w:t>นวัตกรรมการจัดการ</w:t>
      </w:r>
    </w:p>
    <w:p w14:paraId="38180BA3" w14:textId="77777777" w:rsidR="00AE7528" w:rsidRPr="00FF0639" w:rsidRDefault="00AE7528">
      <w:pPr>
        <w:pBdr>
          <w:top w:val="nil"/>
          <w:left w:val="nil"/>
          <w:bottom w:val="nil"/>
          <w:right w:val="nil"/>
          <w:between w:val="nil"/>
        </w:pBdr>
        <w:spacing w:after="0" w:line="240" w:lineRule="auto"/>
        <w:jc w:val="center"/>
        <w:rPr>
          <w:rFonts w:ascii="TH SarabunPSK" w:eastAsia="Sarabun" w:hAnsi="TH SarabunPSK" w:cs="TH SarabunPSK"/>
          <w:b/>
          <w:bCs/>
          <w:color w:val="000000" w:themeColor="text1"/>
          <w:sz w:val="28"/>
          <w:szCs w:val="28"/>
        </w:rPr>
      </w:pPr>
    </w:p>
    <w:p w14:paraId="0A70B983" w14:textId="545410DF" w:rsidR="00A2094D" w:rsidRPr="00FF0639" w:rsidRDefault="003E413F">
      <w:pPr>
        <w:pBdr>
          <w:top w:val="nil"/>
          <w:left w:val="nil"/>
          <w:bottom w:val="nil"/>
          <w:right w:val="nil"/>
          <w:between w:val="nil"/>
        </w:pBdr>
        <w:spacing w:after="0" w:line="240" w:lineRule="auto"/>
        <w:jc w:val="center"/>
        <w:rPr>
          <w:rFonts w:ascii="TH SarabunPSK" w:eastAsia="Sarabun" w:hAnsi="TH SarabunPSK" w:cs="TH SarabunPSK"/>
          <w:color w:val="000000" w:themeColor="text1"/>
          <w:sz w:val="28"/>
          <w:szCs w:val="28"/>
        </w:rPr>
      </w:pPr>
      <w:r w:rsidRPr="00FF0639">
        <w:rPr>
          <w:rFonts w:ascii="TH SarabunPSK" w:eastAsia="Sarabun" w:hAnsi="TH SarabunPSK" w:cs="TH SarabunPSK"/>
          <w:b/>
          <w:bCs/>
          <w:color w:val="000000" w:themeColor="text1"/>
          <w:sz w:val="28"/>
          <w:szCs w:val="28"/>
          <w:cs/>
        </w:rPr>
        <w:t>วิธีดำเนินการวิจัย</w:t>
      </w:r>
    </w:p>
    <w:p w14:paraId="218981AD" w14:textId="22CD2C9B" w:rsidR="00A2094D" w:rsidRPr="00FF0639" w:rsidRDefault="003E413F" w:rsidP="00AF30D8">
      <w:pPr>
        <w:spacing w:after="0" w:line="240" w:lineRule="auto"/>
        <w:jc w:val="both"/>
        <w:rPr>
          <w:rFonts w:ascii="TH SarabunPSK" w:eastAsia="Sarabun" w:hAnsi="TH SarabunPSK" w:cs="TH SarabunPSK"/>
          <w:color w:val="000000" w:themeColor="text1"/>
          <w:sz w:val="28"/>
          <w:szCs w:val="28"/>
        </w:rPr>
      </w:pPr>
      <w:r w:rsidRPr="00FF0639">
        <w:rPr>
          <w:rFonts w:ascii="TH SarabunPSK" w:eastAsia="Sarabun" w:hAnsi="TH SarabunPSK" w:cs="TH SarabunPSK"/>
          <w:b/>
          <w:color w:val="000000" w:themeColor="text1"/>
          <w:sz w:val="28"/>
          <w:szCs w:val="28"/>
        </w:rPr>
        <w:t>1</w:t>
      </w:r>
      <w:r w:rsidRPr="00FF0639">
        <w:rPr>
          <w:rFonts w:ascii="TH SarabunPSK" w:eastAsia="Sarabun" w:hAnsi="TH SarabunPSK" w:cs="TH SarabunPSK"/>
          <w:b/>
          <w:bCs/>
          <w:color w:val="000000" w:themeColor="text1"/>
          <w:sz w:val="28"/>
          <w:szCs w:val="28"/>
          <w:cs/>
        </w:rPr>
        <w:t>.</w:t>
      </w:r>
      <w:r w:rsidR="00453DCE" w:rsidRPr="00FF0639">
        <w:rPr>
          <w:rFonts w:ascii="TH SarabunPSK" w:eastAsia="Sarabun" w:hAnsi="TH SarabunPSK" w:cs="TH SarabunPSK" w:hint="cs"/>
          <w:b/>
          <w:color w:val="000000" w:themeColor="text1"/>
          <w:sz w:val="28"/>
          <w:szCs w:val="28"/>
          <w:cs/>
        </w:rPr>
        <w:t xml:space="preserve"> </w:t>
      </w:r>
      <w:r w:rsidRPr="00FF0639">
        <w:rPr>
          <w:rFonts w:ascii="TH SarabunPSK" w:eastAsia="Sarabun" w:hAnsi="TH SarabunPSK" w:cs="TH SarabunPSK"/>
          <w:b/>
          <w:bCs/>
          <w:color w:val="000000" w:themeColor="text1"/>
          <w:sz w:val="28"/>
          <w:szCs w:val="28"/>
          <w:cs/>
        </w:rPr>
        <w:t xml:space="preserve"> ประชากรและกลุ่มตัวอย่าง </w:t>
      </w:r>
    </w:p>
    <w:p w14:paraId="4EA12D77" w14:textId="7B4EC897" w:rsidR="00763DB1" w:rsidRPr="00FF0639" w:rsidRDefault="00AF30D8" w:rsidP="002C75BC">
      <w:pPr>
        <w:spacing w:after="0" w:line="240" w:lineRule="auto"/>
        <w:ind w:firstLine="720"/>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color w:val="000000" w:themeColor="text1"/>
          <w:sz w:val="28"/>
          <w:szCs w:val="28"/>
          <w:cs/>
        </w:rPr>
        <w:t>กลุ่มผู้ให้ข้อมูลในโครงการวิจัยนี้ประกอบด้วยกลุ่มผู้มีส่วนได้ส่วนเสียสำคัญในการพัฒนาหลักสูตร ดังนี้</w:t>
      </w:r>
      <w:r w:rsidR="00763DB1" w:rsidRPr="00FF0639">
        <w:rPr>
          <w:rFonts w:ascii="TH SarabunPSK" w:eastAsia="Sarabun" w:hAnsi="TH SarabunPSK" w:cs="TH SarabunPSK" w:hint="cs"/>
          <w:color w:val="000000" w:themeColor="text1"/>
          <w:sz w:val="28"/>
          <w:szCs w:val="28"/>
          <w:cs/>
        </w:rPr>
        <w:t xml:space="preserve"> </w:t>
      </w:r>
      <w:r w:rsidR="00763DB1" w:rsidRPr="00FF0639">
        <w:rPr>
          <w:rFonts w:ascii="TH SarabunPSK" w:eastAsia="Sarabun" w:hAnsi="TH SarabunPSK" w:cs="TH SarabunPSK"/>
          <w:color w:val="000000" w:themeColor="text1"/>
          <w:sz w:val="28"/>
          <w:szCs w:val="28"/>
        </w:rPr>
        <w:t>1</w:t>
      </w:r>
      <w:r w:rsidR="00763DB1"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cs/>
        </w:rPr>
        <w:t>กลุ่มที่เป็นผู้มีโอกาสจะเข้ามาเป็นนักศึกษาในอนาคต กลุ่มนี้เป็นกลุ่มที่ดำรงตำแหน่งผู้บริหารระดับกลางในส่วนงานภาครัฐจบการศึกษาระดับปริญญาโทจากหลากหลายสาขาและสนใจที่จะศึกษาต่อในระดับปริญญาเอกเพื่อพัฒนาสมรรถนะในการทำงานในระดับบริหารจัดการระดับสูง</w:t>
      </w:r>
      <w:r w:rsidR="00763DB1" w:rsidRPr="00FF0639">
        <w:rPr>
          <w:rFonts w:ascii="TH SarabunPSK" w:eastAsia="Sarabun" w:hAnsi="TH SarabunPSK" w:cs="TH SarabunPSK"/>
          <w:color w:val="000000" w:themeColor="text1"/>
          <w:sz w:val="28"/>
          <w:szCs w:val="28"/>
          <w:cs/>
        </w:rPr>
        <w:t xml:space="preserve"> </w:t>
      </w:r>
      <w:r w:rsidR="00043D59" w:rsidRPr="00FF0639">
        <w:rPr>
          <w:rFonts w:ascii="TH SarabunPSK" w:eastAsia="Sarabun" w:hAnsi="TH SarabunPSK" w:cs="TH SarabunPSK" w:hint="cs"/>
          <w:color w:val="000000" w:themeColor="text1"/>
          <w:sz w:val="28"/>
          <w:szCs w:val="28"/>
          <w:cs/>
        </w:rPr>
        <w:t xml:space="preserve">จำนวน 23 คน </w:t>
      </w:r>
      <w:r w:rsidR="00763DB1" w:rsidRPr="00FF0639">
        <w:rPr>
          <w:rFonts w:ascii="TH SarabunPSK" w:eastAsia="Sarabun" w:hAnsi="TH SarabunPSK" w:cs="TH SarabunPSK"/>
          <w:color w:val="000000" w:themeColor="text1"/>
          <w:sz w:val="28"/>
          <w:szCs w:val="28"/>
        </w:rPr>
        <w:t>2</w:t>
      </w:r>
      <w:r w:rsidR="00763DB1"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cs/>
        </w:rPr>
        <w:t xml:space="preserve"> กลุ่มนักศึกษาเก่า</w:t>
      </w:r>
      <w:r w:rsidR="00763DB1" w:rsidRPr="00FF0639">
        <w:rPr>
          <w:rFonts w:ascii="TH SarabunPSK" w:eastAsia="Sarabun" w:hAnsi="TH SarabunPSK" w:cs="TH SarabunPSK"/>
          <w:color w:val="000000" w:themeColor="text1"/>
          <w:sz w:val="28"/>
          <w:szCs w:val="28"/>
          <w:cs/>
        </w:rPr>
        <w:t xml:space="preserve"> </w:t>
      </w:r>
      <w:r w:rsidR="00043D59" w:rsidRPr="00FF0639">
        <w:rPr>
          <w:rFonts w:ascii="TH SarabunPSK" w:eastAsia="Sarabun" w:hAnsi="TH SarabunPSK" w:cs="TH SarabunPSK" w:hint="cs"/>
          <w:color w:val="000000" w:themeColor="text1"/>
          <w:sz w:val="28"/>
          <w:szCs w:val="28"/>
          <w:cs/>
        </w:rPr>
        <w:t xml:space="preserve">จำนวน 23 คน </w:t>
      </w:r>
      <w:r w:rsidR="00763DB1" w:rsidRPr="00FF0639">
        <w:rPr>
          <w:rFonts w:ascii="TH SarabunPSK" w:eastAsia="Sarabun" w:hAnsi="TH SarabunPSK" w:cs="TH SarabunPSK"/>
          <w:color w:val="000000" w:themeColor="text1"/>
          <w:sz w:val="28"/>
          <w:szCs w:val="28"/>
        </w:rPr>
        <w:t>3</w:t>
      </w:r>
      <w:r w:rsidR="00763DB1"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cs/>
        </w:rPr>
        <w:t>กลุ่มนักศึกษาปัจจุบัน</w:t>
      </w:r>
      <w:r w:rsidR="00043D59" w:rsidRPr="00FF0639">
        <w:rPr>
          <w:rFonts w:ascii="TH SarabunPSK" w:eastAsia="Sarabun" w:hAnsi="TH SarabunPSK" w:cs="TH SarabunPSK" w:hint="cs"/>
          <w:color w:val="000000" w:themeColor="text1"/>
          <w:sz w:val="28"/>
          <w:szCs w:val="28"/>
          <w:cs/>
        </w:rPr>
        <w:t xml:space="preserve"> จำนวน 23 คน</w:t>
      </w:r>
      <w:r w:rsidRPr="00FF0639">
        <w:rPr>
          <w:rFonts w:ascii="TH SarabunPSK" w:eastAsia="Sarabun" w:hAnsi="TH SarabunPSK" w:cs="TH SarabunPSK"/>
          <w:color w:val="000000" w:themeColor="text1"/>
          <w:sz w:val="28"/>
          <w:szCs w:val="28"/>
          <w:cs/>
        </w:rPr>
        <w:t xml:space="preserve"> </w:t>
      </w:r>
      <w:r w:rsidR="00763DB1" w:rsidRPr="00FF0639">
        <w:rPr>
          <w:rFonts w:ascii="TH SarabunPSK" w:eastAsia="Sarabun" w:hAnsi="TH SarabunPSK" w:cs="TH SarabunPSK"/>
          <w:color w:val="000000" w:themeColor="text1"/>
          <w:sz w:val="28"/>
          <w:szCs w:val="28"/>
        </w:rPr>
        <w:t>4</w:t>
      </w:r>
      <w:r w:rsidR="00763DB1"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cs/>
        </w:rPr>
        <w:t>กลุ่มผู้สอน เป็นกลุ่มผู้สอนประจำหลักสูตรปริญญาเอก สาขานวัตกรรมการจัดการ</w:t>
      </w:r>
      <w:r w:rsidR="00043D59" w:rsidRPr="00FF0639">
        <w:rPr>
          <w:rFonts w:ascii="TH SarabunPSK" w:eastAsia="Sarabun" w:hAnsi="TH SarabunPSK" w:cs="TH SarabunPSK" w:hint="cs"/>
          <w:color w:val="000000" w:themeColor="text1"/>
          <w:sz w:val="28"/>
          <w:szCs w:val="28"/>
          <w:cs/>
        </w:rPr>
        <w:t xml:space="preserve"> จำนวน 7 คน</w:t>
      </w:r>
      <w:r w:rsidR="00763DB1" w:rsidRPr="00FF0639">
        <w:rPr>
          <w:rFonts w:ascii="TH SarabunPSK" w:eastAsia="Sarabun" w:hAnsi="TH SarabunPSK" w:cs="TH SarabunPSK" w:hint="cs"/>
          <w:color w:val="000000" w:themeColor="text1"/>
          <w:sz w:val="28"/>
          <w:szCs w:val="28"/>
          <w:cs/>
        </w:rPr>
        <w:t xml:space="preserve"> </w:t>
      </w:r>
      <w:r w:rsidRPr="00FF0639">
        <w:rPr>
          <w:rFonts w:ascii="TH SarabunPSK" w:eastAsia="Sarabun" w:hAnsi="TH SarabunPSK" w:cs="TH SarabunPSK"/>
          <w:color w:val="000000" w:themeColor="text1"/>
          <w:sz w:val="28"/>
          <w:szCs w:val="28"/>
          <w:cs/>
        </w:rPr>
        <w:t>5</w:t>
      </w:r>
      <w:r w:rsidR="00763DB1"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cs/>
        </w:rPr>
        <w:t>กลุ่มผู้ทรงคุณวุฒิ เป็นกลุ่มนักวิชาการอิสระและกลุ่มอาจารย์ในมหาวิทยาลัยอื่น</w:t>
      </w:r>
      <w:r w:rsidR="00453DCE" w:rsidRPr="00FF0639">
        <w:rPr>
          <w:rFonts w:ascii="TH SarabunPSK" w:eastAsia="Sarabun" w:hAnsi="TH SarabunPSK" w:cs="TH SarabunPSK" w:hint="cs"/>
          <w:color w:val="000000" w:themeColor="text1"/>
          <w:sz w:val="28"/>
          <w:szCs w:val="28"/>
          <w:cs/>
        </w:rPr>
        <w:t xml:space="preserve"> </w:t>
      </w:r>
      <w:r w:rsidRPr="00FF0639">
        <w:rPr>
          <w:rFonts w:ascii="TH SarabunPSK" w:eastAsia="Sarabun" w:hAnsi="TH SarabunPSK" w:cs="TH SarabunPSK"/>
          <w:color w:val="000000" w:themeColor="text1"/>
          <w:sz w:val="28"/>
          <w:szCs w:val="28"/>
          <w:cs/>
        </w:rPr>
        <w:t>ๆ</w:t>
      </w:r>
      <w:r w:rsidR="00453DCE" w:rsidRPr="00FF0639">
        <w:rPr>
          <w:rFonts w:ascii="TH SarabunPSK" w:eastAsia="Sarabun" w:hAnsi="TH SarabunPSK" w:cs="TH SarabunPSK" w:hint="cs"/>
          <w:color w:val="000000" w:themeColor="text1"/>
          <w:sz w:val="28"/>
          <w:szCs w:val="28"/>
          <w:cs/>
        </w:rPr>
        <w:t xml:space="preserve"> </w:t>
      </w:r>
      <w:r w:rsidRPr="00FF0639">
        <w:rPr>
          <w:rFonts w:ascii="TH SarabunPSK" w:eastAsia="Sarabun" w:hAnsi="TH SarabunPSK" w:cs="TH SarabunPSK"/>
          <w:color w:val="000000" w:themeColor="text1"/>
          <w:sz w:val="28"/>
          <w:szCs w:val="28"/>
          <w:cs/>
        </w:rPr>
        <w:t>ที่เชี่ยวชาญด้านนวัตกรรมการจัดการ/การบริหาร</w:t>
      </w:r>
      <w:r w:rsidR="00763DB1" w:rsidRPr="00FF0639">
        <w:rPr>
          <w:rFonts w:ascii="TH SarabunPSK" w:eastAsia="Sarabun" w:hAnsi="TH SarabunPSK" w:cs="TH SarabunPSK"/>
          <w:color w:val="000000" w:themeColor="text1"/>
          <w:sz w:val="28"/>
          <w:szCs w:val="28"/>
          <w:cs/>
        </w:rPr>
        <w:t xml:space="preserve"> </w:t>
      </w:r>
      <w:r w:rsidR="00043D59" w:rsidRPr="00FF0639">
        <w:rPr>
          <w:rFonts w:ascii="TH SarabunPSK" w:eastAsia="Sarabun" w:hAnsi="TH SarabunPSK" w:cs="TH SarabunPSK" w:hint="cs"/>
          <w:color w:val="000000" w:themeColor="text1"/>
          <w:sz w:val="28"/>
          <w:szCs w:val="28"/>
          <w:cs/>
        </w:rPr>
        <w:t xml:space="preserve">จำนวน 7 คน </w:t>
      </w:r>
      <w:r w:rsidRPr="00FF0639">
        <w:rPr>
          <w:rFonts w:ascii="TH SarabunPSK" w:eastAsia="Sarabun" w:hAnsi="TH SarabunPSK" w:cs="TH SarabunPSK"/>
          <w:color w:val="000000" w:themeColor="text1"/>
          <w:sz w:val="28"/>
          <w:szCs w:val="28"/>
          <w:cs/>
        </w:rPr>
        <w:t>6</w:t>
      </w:r>
      <w:r w:rsidR="00763DB1"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cs/>
        </w:rPr>
        <w:t xml:space="preserve"> กลุ่มนักวิจัย</w:t>
      </w:r>
      <w:r w:rsidR="00763DB1"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cs/>
        </w:rPr>
        <w:t xml:space="preserve">ตั้งแต่กลุ่มที่ 1-5 เป็นกลุ่มที่พร้อมให้ข้อมูลและมีส่วนร่วมในการวิพากษ์หลักสูตร </w:t>
      </w:r>
      <w:r w:rsidR="00043D59" w:rsidRPr="00FF0639">
        <w:rPr>
          <w:rFonts w:ascii="TH SarabunPSK" w:eastAsia="Sarabun" w:hAnsi="TH SarabunPSK" w:cs="TH SarabunPSK" w:hint="cs"/>
          <w:color w:val="000000" w:themeColor="text1"/>
          <w:sz w:val="28"/>
          <w:szCs w:val="28"/>
          <w:cs/>
        </w:rPr>
        <w:t xml:space="preserve">จำนวน 10 คน </w:t>
      </w:r>
      <w:r w:rsidR="00763DB1" w:rsidRPr="00FF0639">
        <w:rPr>
          <w:rFonts w:ascii="TH SarabunPSK" w:eastAsia="Sarabun" w:hAnsi="TH SarabunPSK" w:cs="TH SarabunPSK"/>
          <w:color w:val="000000" w:themeColor="text1"/>
          <w:sz w:val="28"/>
          <w:szCs w:val="28"/>
          <w:cs/>
        </w:rPr>
        <w:t>รวมทั้งสิ้</w:t>
      </w:r>
      <w:r w:rsidR="00763DB1" w:rsidRPr="00FF0639">
        <w:rPr>
          <w:rFonts w:ascii="TH SarabunPSK" w:eastAsia="Sarabun" w:hAnsi="TH SarabunPSK" w:cs="TH SarabunPSK" w:hint="cs"/>
          <w:color w:val="000000" w:themeColor="text1"/>
          <w:sz w:val="28"/>
          <w:szCs w:val="28"/>
          <w:cs/>
        </w:rPr>
        <w:t>น</w:t>
      </w:r>
      <w:r w:rsidR="00237C8A" w:rsidRPr="00FF0639">
        <w:rPr>
          <w:rFonts w:ascii="TH SarabunPSK" w:eastAsia="Sarabun" w:hAnsi="TH SarabunPSK" w:cs="TH SarabunPSK"/>
          <w:color w:val="000000" w:themeColor="text1"/>
          <w:sz w:val="28"/>
          <w:szCs w:val="28"/>
        </w:rPr>
        <w:t xml:space="preserve"> 93</w:t>
      </w:r>
      <w:r w:rsidR="00763DB1" w:rsidRPr="00FF0639">
        <w:rPr>
          <w:rFonts w:ascii="TH SarabunPSK" w:eastAsia="Sarabun" w:hAnsi="TH SarabunPSK" w:cs="TH SarabunPSK" w:hint="cs"/>
          <w:color w:val="000000" w:themeColor="text1"/>
          <w:sz w:val="28"/>
          <w:szCs w:val="28"/>
          <w:cs/>
        </w:rPr>
        <w:t xml:space="preserve"> คน</w:t>
      </w:r>
    </w:p>
    <w:p w14:paraId="185A1F3A" w14:textId="54A39663" w:rsidR="00A2094D" w:rsidRPr="00FF0639" w:rsidRDefault="00AF30D8" w:rsidP="00AF30D8">
      <w:pPr>
        <w:spacing w:after="0" w:line="240" w:lineRule="auto"/>
        <w:jc w:val="both"/>
        <w:rPr>
          <w:rFonts w:ascii="TH SarabunPSK" w:eastAsia="Sarabun" w:hAnsi="TH SarabunPSK" w:cs="TH SarabunPSK"/>
          <w:color w:val="000000" w:themeColor="text1"/>
          <w:sz w:val="28"/>
          <w:szCs w:val="28"/>
        </w:rPr>
      </w:pPr>
      <w:r w:rsidRPr="00FF0639">
        <w:rPr>
          <w:rFonts w:ascii="TH SarabunPSK" w:eastAsia="Sarabun" w:hAnsi="TH SarabunPSK" w:cs="TH SarabunPSK"/>
          <w:b/>
          <w:color w:val="000000" w:themeColor="text1"/>
          <w:sz w:val="28"/>
          <w:szCs w:val="28"/>
        </w:rPr>
        <w:t>2</w:t>
      </w:r>
      <w:r w:rsidRPr="00FF0639">
        <w:rPr>
          <w:rFonts w:ascii="TH SarabunPSK" w:eastAsia="Sarabun" w:hAnsi="TH SarabunPSK" w:cs="TH SarabunPSK"/>
          <w:b/>
          <w:bCs/>
          <w:color w:val="000000" w:themeColor="text1"/>
          <w:sz w:val="28"/>
          <w:szCs w:val="28"/>
          <w:cs/>
        </w:rPr>
        <w:t>.</w:t>
      </w:r>
      <w:r w:rsidR="00453DCE" w:rsidRPr="00FF0639">
        <w:rPr>
          <w:rFonts w:ascii="TH SarabunPSK" w:eastAsia="Sarabun" w:hAnsi="TH SarabunPSK" w:cs="TH SarabunPSK" w:hint="cs"/>
          <w:b/>
          <w:color w:val="000000" w:themeColor="text1"/>
          <w:sz w:val="28"/>
          <w:szCs w:val="28"/>
          <w:cs/>
        </w:rPr>
        <w:t xml:space="preserve"> </w:t>
      </w:r>
      <w:r w:rsidRPr="00FF0639">
        <w:rPr>
          <w:rFonts w:ascii="TH SarabunPSK" w:eastAsia="Sarabun" w:hAnsi="TH SarabunPSK" w:cs="TH SarabunPSK"/>
          <w:b/>
          <w:bCs/>
          <w:color w:val="000000" w:themeColor="text1"/>
          <w:sz w:val="28"/>
          <w:szCs w:val="28"/>
          <w:cs/>
        </w:rPr>
        <w:t xml:space="preserve"> </w:t>
      </w:r>
      <w:r w:rsidR="003E413F" w:rsidRPr="00FF0639">
        <w:rPr>
          <w:rFonts w:ascii="TH SarabunPSK" w:eastAsia="Sarabun" w:hAnsi="TH SarabunPSK" w:cs="TH SarabunPSK"/>
          <w:b/>
          <w:bCs/>
          <w:color w:val="000000" w:themeColor="text1"/>
          <w:sz w:val="28"/>
          <w:szCs w:val="28"/>
          <w:cs/>
        </w:rPr>
        <w:t xml:space="preserve">เครื่องมือที่ใช้ในการวิจัย </w:t>
      </w:r>
    </w:p>
    <w:p w14:paraId="546CA440" w14:textId="77777777" w:rsidR="00AF30D8" w:rsidRPr="00FF0639" w:rsidRDefault="00AF30D8" w:rsidP="00AF30D8">
      <w:pPr>
        <w:spacing w:after="0" w:line="240" w:lineRule="auto"/>
        <w:ind w:firstLine="720"/>
        <w:jc w:val="both"/>
        <w:rPr>
          <w:rFonts w:ascii="TH SarabunPSK" w:eastAsia="Sarabun" w:hAnsi="TH SarabunPSK" w:cs="TH SarabunPSK"/>
          <w:color w:val="000000" w:themeColor="text1"/>
          <w:sz w:val="28"/>
          <w:szCs w:val="28"/>
        </w:rPr>
      </w:pPr>
      <w:r w:rsidRPr="00FF0639">
        <w:rPr>
          <w:rFonts w:ascii="TH SarabunPSK" w:eastAsia="Sarabun" w:hAnsi="TH SarabunPSK" w:cs="TH SarabunPSK"/>
          <w:color w:val="000000" w:themeColor="text1"/>
          <w:sz w:val="28"/>
          <w:szCs w:val="28"/>
          <w:cs/>
        </w:rPr>
        <w:t>เครื่องมือที่ใช้ในการวิจัยประกอบด้วย</w:t>
      </w:r>
    </w:p>
    <w:p w14:paraId="66E5FD38" w14:textId="091F15DC" w:rsidR="00AF30D8" w:rsidRPr="00FF0639" w:rsidRDefault="0036536B" w:rsidP="0036536B">
      <w:pPr>
        <w:spacing w:after="0" w:line="240" w:lineRule="auto"/>
        <w:ind w:firstLine="720"/>
        <w:jc w:val="both"/>
        <w:rPr>
          <w:rFonts w:ascii="TH SarabunPSK" w:eastAsia="Sarabun" w:hAnsi="TH SarabunPSK" w:cs="TH SarabunPSK"/>
          <w:color w:val="000000" w:themeColor="text1"/>
          <w:sz w:val="28"/>
          <w:szCs w:val="28"/>
        </w:rPr>
      </w:pPr>
      <w:r w:rsidRPr="00FF0639">
        <w:rPr>
          <w:rFonts w:ascii="TH SarabunPSK" w:eastAsia="Sarabun" w:hAnsi="TH SarabunPSK" w:cs="TH SarabunPSK"/>
          <w:color w:val="000000" w:themeColor="text1"/>
          <w:sz w:val="28"/>
          <w:szCs w:val="28"/>
        </w:rPr>
        <w:t>1</w:t>
      </w:r>
      <w:r w:rsidR="00AF30D8" w:rsidRPr="00FF0639">
        <w:rPr>
          <w:rFonts w:ascii="TH SarabunPSK" w:eastAsia="Sarabun" w:hAnsi="TH SarabunPSK" w:cs="TH SarabunPSK"/>
          <w:color w:val="000000" w:themeColor="text1"/>
          <w:sz w:val="28"/>
          <w:szCs w:val="28"/>
          <w:cs/>
        </w:rPr>
        <w:t>.</w:t>
      </w:r>
      <w:r w:rsidR="00B234F1" w:rsidRPr="00FF0639">
        <w:rPr>
          <w:rFonts w:ascii="TH SarabunPSK" w:eastAsia="Sarabun" w:hAnsi="TH SarabunPSK" w:cs="TH SarabunPSK" w:hint="cs"/>
          <w:color w:val="000000" w:themeColor="text1"/>
          <w:sz w:val="28"/>
          <w:szCs w:val="28"/>
          <w:cs/>
        </w:rPr>
        <w:t xml:space="preserve"> </w:t>
      </w:r>
      <w:r w:rsidR="00453DCE" w:rsidRPr="00FF0639">
        <w:rPr>
          <w:rFonts w:ascii="TH SarabunPSK" w:eastAsia="Sarabun" w:hAnsi="TH SarabunPSK" w:cs="TH SarabunPSK" w:hint="cs"/>
          <w:color w:val="000000" w:themeColor="text1"/>
          <w:sz w:val="28"/>
          <w:szCs w:val="28"/>
          <w:cs/>
        </w:rPr>
        <w:t xml:space="preserve"> </w:t>
      </w:r>
      <w:r w:rsidR="00AF30D8" w:rsidRPr="00FF0639">
        <w:rPr>
          <w:rFonts w:ascii="TH SarabunPSK" w:eastAsia="Sarabun" w:hAnsi="TH SarabunPSK" w:cs="TH SarabunPSK"/>
          <w:color w:val="000000" w:themeColor="text1"/>
          <w:sz w:val="28"/>
          <w:szCs w:val="28"/>
          <w:cs/>
        </w:rPr>
        <w:t>แบบสอบถามปลายเปิด เป็นการถามถึงความรู้ ทักษะ และคุณลักษณะที่ควรได้รับจากหลักสูตรปริญญาเอก สาขานวัตกรรมการจัดการ ที่สอดคล้องกับความต้องการในโลกอาชีพที่เปลี่ยนไปอย่างรวดเร็ว เก็บข้อมูลด้วยการเขียนตอบ</w:t>
      </w:r>
      <w:r w:rsidR="00775ACA" w:rsidRPr="00FF0639">
        <w:rPr>
          <w:rFonts w:ascii="TH SarabunPSK" w:eastAsia="Sarabun" w:hAnsi="TH SarabunPSK" w:cs="TH SarabunPSK" w:hint="cs"/>
          <w:color w:val="000000" w:themeColor="text1"/>
          <w:sz w:val="28"/>
          <w:szCs w:val="28"/>
          <w:cs/>
        </w:rPr>
        <w:t xml:space="preserve"> </w:t>
      </w:r>
    </w:p>
    <w:p w14:paraId="76781869" w14:textId="0552435F" w:rsidR="00AF30D8" w:rsidRPr="00FF0639" w:rsidRDefault="00AF30D8" w:rsidP="00453DCE">
      <w:pPr>
        <w:tabs>
          <w:tab w:val="left" w:pos="720"/>
        </w:tabs>
        <w:spacing w:after="0" w:line="240" w:lineRule="auto"/>
        <w:jc w:val="both"/>
        <w:rPr>
          <w:rFonts w:ascii="TH SarabunPSK" w:eastAsia="Sarabun" w:hAnsi="TH SarabunPSK" w:cs="TH SarabunPSK"/>
          <w:color w:val="000000" w:themeColor="text1"/>
          <w:sz w:val="28"/>
          <w:szCs w:val="28"/>
        </w:rPr>
      </w:pPr>
      <w:r w:rsidRPr="00FF0639">
        <w:rPr>
          <w:rFonts w:ascii="TH SarabunPSK" w:eastAsia="Sarabun" w:hAnsi="TH SarabunPSK" w:cs="TH SarabunPSK"/>
          <w:color w:val="000000" w:themeColor="text1"/>
          <w:sz w:val="28"/>
          <w:szCs w:val="28"/>
        </w:rPr>
        <w:tab/>
      </w:r>
      <w:r w:rsidR="0036536B" w:rsidRPr="00FF0639">
        <w:rPr>
          <w:rFonts w:ascii="TH SarabunPSK" w:eastAsia="Sarabun" w:hAnsi="TH SarabunPSK" w:cs="TH SarabunPSK"/>
          <w:color w:val="000000" w:themeColor="text1"/>
          <w:sz w:val="28"/>
          <w:szCs w:val="28"/>
        </w:rPr>
        <w:t>2</w:t>
      </w:r>
      <w:r w:rsidRPr="00FF0639">
        <w:rPr>
          <w:rFonts w:ascii="TH SarabunPSK" w:eastAsia="Sarabun" w:hAnsi="TH SarabunPSK" w:cs="TH SarabunPSK"/>
          <w:color w:val="000000" w:themeColor="text1"/>
          <w:sz w:val="28"/>
          <w:szCs w:val="28"/>
          <w:cs/>
        </w:rPr>
        <w:t>.</w:t>
      </w:r>
      <w:r w:rsidR="0036536B" w:rsidRPr="00FF0639">
        <w:rPr>
          <w:rFonts w:ascii="TH SarabunPSK" w:eastAsia="Sarabun" w:hAnsi="TH SarabunPSK" w:cs="TH SarabunPSK"/>
          <w:color w:val="000000" w:themeColor="text1"/>
          <w:sz w:val="28"/>
          <w:szCs w:val="28"/>
          <w:cs/>
        </w:rPr>
        <w:t xml:space="preserve"> </w:t>
      </w:r>
      <w:r w:rsidR="00453DCE" w:rsidRPr="00FF0639">
        <w:rPr>
          <w:rFonts w:ascii="TH SarabunPSK" w:eastAsia="Sarabun" w:hAnsi="TH SarabunPSK" w:cs="TH SarabunPSK" w:hint="cs"/>
          <w:color w:val="000000" w:themeColor="text1"/>
          <w:sz w:val="28"/>
          <w:szCs w:val="28"/>
          <w:cs/>
        </w:rPr>
        <w:t xml:space="preserve"> </w:t>
      </w:r>
      <w:r w:rsidRPr="00FF0639">
        <w:rPr>
          <w:rFonts w:ascii="TH SarabunPSK" w:eastAsia="Sarabun" w:hAnsi="TH SarabunPSK" w:cs="TH SarabunPSK"/>
          <w:color w:val="000000" w:themeColor="text1"/>
          <w:sz w:val="28"/>
          <w:szCs w:val="28"/>
          <w:cs/>
        </w:rPr>
        <w:t>แบบสัมภาษณ์รายบุคคล เป็นการถามถึงความรู้ ทักษะ และคุณลักษณะที่ควรได้รับจากหลักสูตรปริญญาเอก สาขานวัตกรรมการจัดการ ที่สอดคล้องกับความต้องการในโลกอาชีพที่เปลี่ยนไปอย่างรวดเร็วเก็บข้อมูลด้วยการสัมภาษณ์</w:t>
      </w:r>
      <w:r w:rsidR="00AE3719" w:rsidRPr="00FF0639">
        <w:rPr>
          <w:rFonts w:ascii="TH SarabunPSK" w:eastAsia="Sarabun" w:hAnsi="TH SarabunPSK" w:cs="TH SarabunPSK" w:hint="cs"/>
          <w:color w:val="000000" w:themeColor="text1"/>
          <w:sz w:val="28"/>
          <w:szCs w:val="28"/>
          <w:cs/>
        </w:rPr>
        <w:t xml:space="preserve"> </w:t>
      </w:r>
    </w:p>
    <w:p w14:paraId="00851593" w14:textId="286D2C60" w:rsidR="00B826E7" w:rsidRPr="00FF0639" w:rsidRDefault="00B826E7" w:rsidP="00453DCE">
      <w:pPr>
        <w:tabs>
          <w:tab w:val="left" w:pos="720"/>
        </w:tabs>
        <w:spacing w:after="0" w:line="240" w:lineRule="auto"/>
        <w:jc w:val="both"/>
        <w:rPr>
          <w:rFonts w:ascii="TH SarabunPSK" w:hAnsi="TH SarabunPSK" w:cs="TH SarabunPSK"/>
          <w:color w:val="000000" w:themeColor="text1"/>
          <w:sz w:val="28"/>
          <w:szCs w:val="28"/>
        </w:rPr>
      </w:pPr>
      <w:r w:rsidRPr="00FF0639">
        <w:rPr>
          <w:rFonts w:ascii="TH SarabunPSK" w:eastAsia="Sarabun" w:hAnsi="TH SarabunPSK" w:cs="TH SarabunPSK"/>
          <w:color w:val="000000" w:themeColor="text1"/>
          <w:sz w:val="28"/>
          <w:szCs w:val="28"/>
          <w:cs/>
        </w:rPr>
        <w:tab/>
      </w:r>
      <w:r w:rsidRPr="00FF0639">
        <w:rPr>
          <w:rFonts w:ascii="TH SarabunPSK" w:eastAsia="Sarabun" w:hAnsi="TH SarabunPSK" w:cs="TH SarabunPSK" w:hint="cs"/>
          <w:color w:val="000000" w:themeColor="text1"/>
          <w:sz w:val="28"/>
          <w:szCs w:val="28"/>
          <w:cs/>
        </w:rPr>
        <w:t>โดยแบบสอบถามข้อที่ 1 และ 2 ได้มีการตรวจความตรงของเนื้อหา</w:t>
      </w:r>
      <w:r w:rsidRPr="00FF0639">
        <w:rPr>
          <w:rFonts w:ascii="TH SarabunPSK" w:hAnsi="TH SarabunPSK" w:cs="TH SarabunPSK"/>
          <w:color w:val="000000" w:themeColor="text1"/>
          <w:sz w:val="28"/>
          <w:szCs w:val="28"/>
          <w:cs/>
        </w:rPr>
        <w:t xml:space="preserve">โดยผู้ทรงคุณวุฒิ 3 ท่าน </w:t>
      </w:r>
      <w:r w:rsidRPr="00FF0639">
        <w:rPr>
          <w:rFonts w:ascii="TH SarabunPSK" w:hAnsi="TH SarabunPSK" w:cs="TH SarabunPSK" w:hint="cs"/>
          <w:color w:val="000000" w:themeColor="text1"/>
          <w:sz w:val="28"/>
          <w:szCs w:val="28"/>
          <w:cs/>
        </w:rPr>
        <w:t xml:space="preserve">ได้ค่า </w:t>
      </w:r>
      <w:r w:rsidRPr="00FF0639">
        <w:rPr>
          <w:rFonts w:ascii="TH SarabunPSK" w:hAnsi="TH SarabunPSK" w:cs="TH SarabunPSK"/>
          <w:color w:val="000000" w:themeColor="text1"/>
          <w:sz w:val="28"/>
          <w:szCs w:val="28"/>
        </w:rPr>
        <w:t xml:space="preserve">IOC </w:t>
      </w:r>
      <w:r w:rsidRPr="00FF0639">
        <w:rPr>
          <w:rFonts w:ascii="TH SarabunPSK" w:hAnsi="TH SarabunPSK" w:cs="TH SarabunPSK" w:hint="cs"/>
          <w:color w:val="000000" w:themeColor="text1"/>
          <w:sz w:val="28"/>
          <w:szCs w:val="28"/>
          <w:cs/>
        </w:rPr>
        <w:t>(</w:t>
      </w:r>
      <w:r w:rsidRPr="00FF0639">
        <w:rPr>
          <w:rFonts w:ascii="TH SarabunPSK" w:hAnsi="TH SarabunPSK" w:cs="TH SarabunPSK"/>
          <w:color w:val="000000" w:themeColor="text1"/>
          <w:sz w:val="28"/>
          <w:szCs w:val="28"/>
        </w:rPr>
        <w:t>Index of item objective congruence</w:t>
      </w:r>
      <w:r w:rsidRPr="00FF0639">
        <w:rPr>
          <w:rFonts w:ascii="TH SarabunPSK" w:hAnsi="TH SarabunPSK" w:cs="TH SarabunPSK" w:hint="cs"/>
          <w:color w:val="000000" w:themeColor="text1"/>
          <w:sz w:val="28"/>
          <w:szCs w:val="28"/>
          <w:cs/>
        </w:rPr>
        <w:t xml:space="preserve">) </w:t>
      </w:r>
      <w:r w:rsidRPr="00FF0639">
        <w:rPr>
          <w:rFonts w:ascii="TH SarabunPSK" w:hAnsi="TH SarabunPSK" w:cs="TH SarabunPSK"/>
          <w:color w:val="000000" w:themeColor="text1"/>
          <w:sz w:val="28"/>
          <w:szCs w:val="28"/>
        </w:rPr>
        <w:t>0</w:t>
      </w:r>
      <w:r w:rsidRPr="00FF0639">
        <w:rPr>
          <w:rFonts w:ascii="TH SarabunPSK" w:hAnsi="TH SarabunPSK" w:cs="TH SarabunPSK"/>
          <w:color w:val="000000" w:themeColor="text1"/>
          <w:sz w:val="28"/>
          <w:szCs w:val="28"/>
          <w:cs/>
        </w:rPr>
        <w:t>.</w:t>
      </w:r>
      <w:r w:rsidRPr="00FF0639">
        <w:rPr>
          <w:rFonts w:ascii="TH SarabunPSK" w:hAnsi="TH SarabunPSK" w:cs="TH SarabunPSK"/>
          <w:color w:val="000000" w:themeColor="text1"/>
          <w:sz w:val="28"/>
          <w:szCs w:val="28"/>
        </w:rPr>
        <w:t>87</w:t>
      </w:r>
      <w:r w:rsidRPr="00FF0639">
        <w:rPr>
          <w:rFonts w:ascii="TH SarabunPSK" w:hAnsi="TH SarabunPSK" w:cs="TH SarabunPSK" w:hint="cs"/>
          <w:color w:val="000000" w:themeColor="text1"/>
          <w:sz w:val="28"/>
          <w:szCs w:val="28"/>
          <w:cs/>
        </w:rPr>
        <w:t xml:space="preserve"> </w:t>
      </w:r>
      <w:r w:rsidRPr="00FF0639">
        <w:rPr>
          <w:rFonts w:ascii="TH SarabunPSK" w:hAnsi="TH SarabunPSK" w:cs="TH SarabunPSK"/>
          <w:color w:val="000000" w:themeColor="text1"/>
          <w:sz w:val="28"/>
          <w:szCs w:val="28"/>
          <w:cs/>
        </w:rPr>
        <w:t>และได้นำไปทดลองใช้ (</w:t>
      </w:r>
      <w:r w:rsidRPr="00FF0639">
        <w:rPr>
          <w:rFonts w:ascii="TH SarabunPSK" w:hAnsi="TH SarabunPSK" w:cs="TH SarabunPSK"/>
          <w:color w:val="000000" w:themeColor="text1"/>
          <w:sz w:val="28"/>
          <w:szCs w:val="28"/>
        </w:rPr>
        <w:t>Try out</w:t>
      </w:r>
      <w:r w:rsidRPr="00FF0639">
        <w:rPr>
          <w:rFonts w:ascii="TH SarabunPSK" w:hAnsi="TH SarabunPSK" w:cs="TH SarabunPSK"/>
          <w:color w:val="000000" w:themeColor="text1"/>
          <w:sz w:val="28"/>
          <w:szCs w:val="28"/>
          <w:cs/>
        </w:rPr>
        <w:t>) กับ</w:t>
      </w:r>
      <w:r w:rsidRPr="00FF0639">
        <w:rPr>
          <w:rFonts w:ascii="TH SarabunPSK" w:hAnsi="TH SarabunPSK" w:cs="TH SarabunPSK" w:hint="cs"/>
          <w:color w:val="000000" w:themeColor="text1"/>
          <w:sz w:val="28"/>
          <w:szCs w:val="28"/>
          <w:cs/>
        </w:rPr>
        <w:t>กลุ่มที่เป็นผู้มีโอกาสจะเข้ามาเป็นนักศึกษาในอนาคต กลุ่มนักศึกษาเก่า</w:t>
      </w:r>
      <w:r w:rsidRPr="00FF0639">
        <w:rPr>
          <w:rFonts w:ascii="TH SarabunPSK" w:hAnsi="TH SarabunPSK" w:cs="TH SarabunPSK"/>
          <w:color w:val="000000" w:themeColor="text1"/>
          <w:sz w:val="28"/>
          <w:szCs w:val="28"/>
          <w:cs/>
        </w:rPr>
        <w:t xml:space="preserve"> </w:t>
      </w:r>
      <w:r w:rsidRPr="00FF0639">
        <w:rPr>
          <w:rFonts w:ascii="TH SarabunPSK" w:hAnsi="TH SarabunPSK" w:cs="TH SarabunPSK" w:hint="cs"/>
          <w:color w:val="000000" w:themeColor="text1"/>
          <w:sz w:val="28"/>
          <w:szCs w:val="28"/>
          <w:cs/>
        </w:rPr>
        <w:t>กลุ่มนักศึกษาปัจจุบัน</w:t>
      </w:r>
      <w:r w:rsidRPr="00FF0639">
        <w:rPr>
          <w:rFonts w:ascii="TH SarabunPSK" w:hAnsi="TH SarabunPSK" w:cs="TH SarabunPSK"/>
          <w:color w:val="000000" w:themeColor="text1"/>
          <w:sz w:val="28"/>
          <w:szCs w:val="28"/>
          <w:cs/>
        </w:rPr>
        <w:t xml:space="preserve"> </w:t>
      </w:r>
      <w:r w:rsidRPr="00FF0639">
        <w:rPr>
          <w:rFonts w:ascii="TH SarabunPSK" w:hAnsi="TH SarabunPSK" w:cs="TH SarabunPSK" w:hint="cs"/>
          <w:color w:val="000000" w:themeColor="text1"/>
          <w:sz w:val="28"/>
          <w:szCs w:val="28"/>
          <w:cs/>
        </w:rPr>
        <w:t>กลุ่มผู้สอน</w:t>
      </w:r>
      <w:r w:rsidRPr="00FF0639">
        <w:rPr>
          <w:rFonts w:ascii="TH SarabunPSK" w:hAnsi="TH SarabunPSK" w:cs="TH SarabunPSK"/>
          <w:color w:val="000000" w:themeColor="text1"/>
          <w:sz w:val="28"/>
          <w:szCs w:val="28"/>
          <w:cs/>
        </w:rPr>
        <w:t xml:space="preserve">ที่ไม่ใช่กลุ่มตัวอย่างจำนวน 30 คน และค่าความเชื่อมั่น </w:t>
      </w:r>
      <w:r w:rsidRPr="00FF0639">
        <w:rPr>
          <w:rFonts w:ascii="TH SarabunPSK" w:hAnsi="TH SarabunPSK" w:cs="TH SarabunPSK"/>
          <w:color w:val="000000" w:themeColor="text1"/>
          <w:sz w:val="28"/>
          <w:szCs w:val="28"/>
        </w:rPr>
        <w:t xml:space="preserve">Cronbach Alpha </w:t>
      </w:r>
      <w:r w:rsidRPr="00FF0639">
        <w:rPr>
          <w:rFonts w:ascii="TH SarabunPSK" w:hAnsi="TH SarabunPSK" w:cs="TH SarabunPSK"/>
          <w:color w:val="000000" w:themeColor="text1"/>
          <w:sz w:val="28"/>
          <w:szCs w:val="28"/>
          <w:cs/>
        </w:rPr>
        <w:t xml:space="preserve">ของแบบสอบถาม เท่ากับ </w:t>
      </w:r>
      <w:r w:rsidRPr="00FF0639">
        <w:rPr>
          <w:rFonts w:ascii="TH SarabunPSK" w:hAnsi="TH SarabunPSK" w:cs="TH SarabunPSK" w:hint="cs"/>
          <w:color w:val="000000" w:themeColor="text1"/>
          <w:sz w:val="28"/>
          <w:szCs w:val="28"/>
          <w:cs/>
        </w:rPr>
        <w:t>0.79</w:t>
      </w:r>
    </w:p>
    <w:p w14:paraId="4C9261CE" w14:textId="1F4FD4CE" w:rsidR="00AF30D8" w:rsidRPr="00FF0639" w:rsidRDefault="0036536B" w:rsidP="007B25A9">
      <w:pPr>
        <w:spacing w:after="0" w:line="240" w:lineRule="auto"/>
        <w:ind w:firstLine="720"/>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color w:val="000000" w:themeColor="text1"/>
          <w:sz w:val="28"/>
          <w:szCs w:val="28"/>
        </w:rPr>
        <w:t>3</w:t>
      </w:r>
      <w:r w:rsidR="00AF30D8"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cs/>
        </w:rPr>
        <w:t xml:space="preserve"> </w:t>
      </w:r>
      <w:r w:rsidR="00453DCE" w:rsidRPr="00FF0639">
        <w:rPr>
          <w:rFonts w:ascii="TH SarabunPSK" w:eastAsia="Sarabun" w:hAnsi="TH SarabunPSK" w:cs="TH SarabunPSK" w:hint="cs"/>
          <w:color w:val="000000" w:themeColor="text1"/>
          <w:sz w:val="28"/>
          <w:szCs w:val="28"/>
          <w:cs/>
        </w:rPr>
        <w:t xml:space="preserve"> </w:t>
      </w:r>
      <w:r w:rsidR="00AF30D8" w:rsidRPr="00FF0639">
        <w:rPr>
          <w:rFonts w:ascii="TH SarabunPSK" w:eastAsia="Sarabun" w:hAnsi="TH SarabunPSK" w:cs="TH SarabunPSK"/>
          <w:color w:val="000000" w:themeColor="text1"/>
          <w:sz w:val="28"/>
          <w:szCs w:val="28"/>
          <w:cs/>
        </w:rPr>
        <w:t>แบบปฏิบัติที่เป็นเลิศ เป็นการค้นหาหลักสูตรระดับปริญญาเอกสาขานวัตกรรมการจัดการ/</w:t>
      </w:r>
      <w:r w:rsidR="007B25A9" w:rsidRPr="00FF0639">
        <w:rPr>
          <w:rFonts w:ascii="TH SarabunPSK" w:eastAsia="Sarabun" w:hAnsi="TH SarabunPSK" w:cs="TH SarabunPSK"/>
          <w:color w:val="000000" w:themeColor="text1"/>
          <w:sz w:val="28"/>
          <w:szCs w:val="28"/>
          <w:cs/>
        </w:rPr>
        <w:t xml:space="preserve"> </w:t>
      </w:r>
      <w:r w:rsidR="00AF30D8" w:rsidRPr="00FF0639">
        <w:rPr>
          <w:rFonts w:ascii="TH SarabunPSK" w:eastAsia="Sarabun" w:hAnsi="TH SarabunPSK" w:cs="TH SarabunPSK"/>
          <w:color w:val="000000" w:themeColor="text1"/>
          <w:sz w:val="28"/>
          <w:szCs w:val="28"/>
          <w:cs/>
        </w:rPr>
        <w:t xml:space="preserve">การบริหารจาก มหาวิทยาลัยที่ได้รับการประเมินใน 10 ลำดับแรกของ </w:t>
      </w:r>
      <w:r w:rsidR="007B25A9" w:rsidRPr="00FF0639">
        <w:rPr>
          <w:rFonts w:ascii="TH SarabunPSK" w:eastAsia="Sarabun" w:hAnsi="TH SarabunPSK" w:cs="TH SarabunPSK"/>
          <w:color w:val="000000" w:themeColor="text1"/>
          <w:sz w:val="28"/>
          <w:szCs w:val="28"/>
        </w:rPr>
        <w:t xml:space="preserve">2023 </w:t>
      </w:r>
      <w:r w:rsidR="00AF30D8" w:rsidRPr="00FF0639">
        <w:rPr>
          <w:rFonts w:ascii="TH SarabunPSK" w:eastAsia="Sarabun" w:hAnsi="TH SarabunPSK" w:cs="TH SarabunPSK"/>
          <w:color w:val="000000" w:themeColor="text1"/>
          <w:sz w:val="28"/>
          <w:szCs w:val="28"/>
        </w:rPr>
        <w:t>QS</w:t>
      </w:r>
      <w:r w:rsidR="007B25A9" w:rsidRPr="00FF0639">
        <w:rPr>
          <w:rFonts w:ascii="TH SarabunPSK" w:eastAsia="Sarabun" w:hAnsi="TH SarabunPSK" w:cs="TH SarabunPSK" w:hint="cs"/>
          <w:color w:val="000000" w:themeColor="text1"/>
          <w:sz w:val="28"/>
          <w:szCs w:val="28"/>
          <w:cs/>
        </w:rPr>
        <w:t xml:space="preserve"> </w:t>
      </w:r>
      <w:r w:rsidR="007B25A9" w:rsidRPr="00FF0639">
        <w:rPr>
          <w:rFonts w:ascii="TH SarabunPSK" w:eastAsia="Sarabun" w:hAnsi="TH SarabunPSK" w:cs="TH SarabunPSK"/>
          <w:color w:val="000000" w:themeColor="text1"/>
          <w:sz w:val="28"/>
          <w:szCs w:val="28"/>
        </w:rPr>
        <w:t>Ranking</w:t>
      </w:r>
    </w:p>
    <w:p w14:paraId="3F86BB4B" w14:textId="1A809BB2" w:rsidR="002C75BC" w:rsidRPr="00FF0639" w:rsidRDefault="0036536B" w:rsidP="002C75BC">
      <w:pPr>
        <w:spacing w:after="0" w:line="240" w:lineRule="auto"/>
        <w:ind w:firstLine="720"/>
        <w:jc w:val="both"/>
        <w:rPr>
          <w:rFonts w:ascii="TH SarabunPSK" w:eastAsia="Sarabun" w:hAnsi="TH SarabunPSK" w:cs="TH SarabunPSK"/>
          <w:color w:val="000000" w:themeColor="text1"/>
          <w:sz w:val="28"/>
          <w:szCs w:val="28"/>
        </w:rPr>
      </w:pPr>
      <w:r w:rsidRPr="00FF0639">
        <w:rPr>
          <w:rFonts w:ascii="TH SarabunPSK" w:eastAsia="Sarabun" w:hAnsi="TH SarabunPSK" w:cs="TH SarabunPSK"/>
          <w:color w:val="000000" w:themeColor="text1"/>
          <w:sz w:val="28"/>
          <w:szCs w:val="28"/>
        </w:rPr>
        <w:lastRenderedPageBreak/>
        <w:t>4</w:t>
      </w:r>
      <w:r w:rsidR="00AF30D8" w:rsidRPr="00FF0639">
        <w:rPr>
          <w:rFonts w:ascii="TH SarabunPSK" w:eastAsia="Sarabun" w:hAnsi="TH SarabunPSK" w:cs="TH SarabunPSK"/>
          <w:color w:val="000000" w:themeColor="text1"/>
          <w:sz w:val="28"/>
          <w:szCs w:val="28"/>
          <w:cs/>
        </w:rPr>
        <w:t>.</w:t>
      </w:r>
      <w:r w:rsidR="00E07A42" w:rsidRPr="00FF0639">
        <w:rPr>
          <w:rFonts w:ascii="TH SarabunPSK" w:eastAsia="Sarabun" w:hAnsi="TH SarabunPSK" w:cs="TH SarabunPSK" w:hint="cs"/>
          <w:color w:val="000000" w:themeColor="text1"/>
          <w:sz w:val="28"/>
          <w:szCs w:val="28"/>
          <w:cs/>
        </w:rPr>
        <w:t xml:space="preserve"> </w:t>
      </w:r>
      <w:r w:rsidR="00453DCE" w:rsidRPr="00FF0639">
        <w:rPr>
          <w:rFonts w:ascii="TH SarabunPSK" w:eastAsia="Sarabun" w:hAnsi="TH SarabunPSK" w:cs="TH SarabunPSK" w:hint="cs"/>
          <w:color w:val="000000" w:themeColor="text1"/>
          <w:sz w:val="28"/>
          <w:szCs w:val="28"/>
          <w:cs/>
        </w:rPr>
        <w:t xml:space="preserve"> </w:t>
      </w:r>
      <w:r w:rsidR="00E07A42" w:rsidRPr="00FF0639">
        <w:rPr>
          <w:rFonts w:ascii="TH SarabunPSK" w:eastAsia="Sarabun" w:hAnsi="TH SarabunPSK" w:cs="TH SarabunPSK" w:hint="cs"/>
          <w:color w:val="000000" w:themeColor="text1"/>
          <w:sz w:val="28"/>
          <w:szCs w:val="28"/>
          <w:cs/>
        </w:rPr>
        <w:t>กระบวนการปรับปรุงหลักสูตร เป็นการนำเอาผล</w:t>
      </w:r>
      <w:r w:rsidR="00AF30D8" w:rsidRPr="00FF0639">
        <w:rPr>
          <w:rFonts w:ascii="TH SarabunPSK" w:eastAsia="Sarabun" w:hAnsi="TH SarabunPSK" w:cs="TH SarabunPSK"/>
          <w:color w:val="000000" w:themeColor="text1"/>
          <w:sz w:val="28"/>
          <w:szCs w:val="28"/>
          <w:cs/>
        </w:rPr>
        <w:t>การประชุมกลุ่ม</w:t>
      </w:r>
      <w:r w:rsidR="00E07A42" w:rsidRPr="00FF0639">
        <w:rPr>
          <w:rFonts w:ascii="TH SarabunPSK" w:eastAsia="Sarabun" w:hAnsi="TH SarabunPSK" w:cs="TH SarabunPSK" w:hint="cs"/>
          <w:color w:val="000000" w:themeColor="text1"/>
          <w:sz w:val="28"/>
          <w:szCs w:val="28"/>
          <w:cs/>
        </w:rPr>
        <w:t>มาออกแบบกระบวนการปฏิบัติการและ</w:t>
      </w:r>
      <w:r w:rsidR="00AF30D8" w:rsidRPr="00FF0639">
        <w:rPr>
          <w:rFonts w:ascii="TH SarabunPSK" w:eastAsia="Sarabun" w:hAnsi="TH SarabunPSK" w:cs="TH SarabunPSK"/>
          <w:color w:val="000000" w:themeColor="text1"/>
          <w:sz w:val="28"/>
          <w:szCs w:val="28"/>
          <w:cs/>
        </w:rPr>
        <w:t>นำเอาสารสนเทศที่ได้จากการเก็บข้อมูลจากทุกกลุ่มมาจัดทำร่างพัฒนาหลักสูตรและนำสู่การพิจารณาจากกลุ่มผู้ทรงคุณวุฒิ</w:t>
      </w:r>
    </w:p>
    <w:p w14:paraId="528D2632" w14:textId="77777777" w:rsidR="00453DCE" w:rsidRPr="00FF0639" w:rsidRDefault="0036536B" w:rsidP="00453DCE">
      <w:pPr>
        <w:spacing w:after="0" w:line="240" w:lineRule="auto"/>
        <w:ind w:firstLine="720"/>
        <w:jc w:val="both"/>
        <w:rPr>
          <w:rFonts w:ascii="TH SarabunPSK" w:eastAsia="Sarabun" w:hAnsi="TH SarabunPSK" w:cs="TH SarabunPSK"/>
          <w:color w:val="000000" w:themeColor="text1"/>
          <w:sz w:val="28"/>
          <w:szCs w:val="28"/>
        </w:rPr>
      </w:pPr>
      <w:r w:rsidRPr="00FF0639">
        <w:rPr>
          <w:rFonts w:ascii="TH SarabunPSK" w:eastAsia="Sarabun" w:hAnsi="TH SarabunPSK" w:cs="TH SarabunPSK"/>
          <w:color w:val="000000" w:themeColor="text1"/>
          <w:sz w:val="28"/>
          <w:szCs w:val="28"/>
        </w:rPr>
        <w:t>5</w:t>
      </w:r>
      <w:r w:rsidR="00453DCE" w:rsidRPr="00FF0639">
        <w:rPr>
          <w:rFonts w:ascii="TH SarabunPSK" w:eastAsia="Sarabun" w:hAnsi="TH SarabunPSK" w:cs="TH SarabunPSK" w:hint="cs"/>
          <w:color w:val="000000" w:themeColor="text1"/>
          <w:sz w:val="28"/>
          <w:szCs w:val="28"/>
          <w:cs/>
        </w:rPr>
        <w:t xml:space="preserve"> </w:t>
      </w:r>
      <w:r w:rsidR="00AF30D8" w:rsidRPr="00FF0639">
        <w:rPr>
          <w:rFonts w:ascii="TH SarabunPSK" w:eastAsia="Sarabun" w:hAnsi="TH SarabunPSK" w:cs="TH SarabunPSK"/>
          <w:color w:val="000000" w:themeColor="text1"/>
          <w:sz w:val="28"/>
          <w:szCs w:val="28"/>
          <w:cs/>
        </w:rPr>
        <w:t>.รูปแบบแบบเรียงซ้อน (</w:t>
      </w:r>
      <w:r w:rsidR="00AF30D8" w:rsidRPr="00FF0639">
        <w:rPr>
          <w:rFonts w:ascii="TH SarabunPSK" w:eastAsia="Sarabun" w:hAnsi="TH SarabunPSK" w:cs="TH SarabunPSK"/>
          <w:color w:val="000000" w:themeColor="text1"/>
          <w:sz w:val="28"/>
          <w:szCs w:val="28"/>
        </w:rPr>
        <w:t>Cascade Model</w:t>
      </w:r>
      <w:r w:rsidR="00AF30D8" w:rsidRPr="00FF0639">
        <w:rPr>
          <w:rFonts w:ascii="TH SarabunPSK" w:eastAsia="Sarabun" w:hAnsi="TH SarabunPSK" w:cs="TH SarabunPSK"/>
          <w:color w:val="000000" w:themeColor="text1"/>
          <w:sz w:val="28"/>
          <w:szCs w:val="28"/>
          <w:cs/>
        </w:rPr>
        <w:t xml:space="preserve">) ใช้เพื่อแสดงให้เห็นถึงการเชื่อมโยงจากวิสัยทัศน์ของมหาวิทยาลัยลงสู่วิทยาลัย จนถึงหลักสูตรและรายวิชา </w:t>
      </w:r>
    </w:p>
    <w:p w14:paraId="3CA00E1D" w14:textId="77777777" w:rsidR="00AE7528" w:rsidRPr="00FF0639" w:rsidRDefault="00AE7528" w:rsidP="00453DCE">
      <w:pPr>
        <w:spacing w:after="0" w:line="240" w:lineRule="auto"/>
        <w:jc w:val="both"/>
        <w:rPr>
          <w:rFonts w:ascii="TH SarabunPSK" w:eastAsia="Sarabun" w:hAnsi="TH SarabunPSK" w:cs="TH SarabunPSK"/>
          <w:b/>
          <w:color w:val="000000" w:themeColor="text1"/>
          <w:sz w:val="28"/>
          <w:szCs w:val="28"/>
        </w:rPr>
      </w:pPr>
    </w:p>
    <w:p w14:paraId="1EA1DCAD" w14:textId="104EDDCF" w:rsidR="00453DCE" w:rsidRPr="00FF0639" w:rsidRDefault="003E413F" w:rsidP="00453DCE">
      <w:pPr>
        <w:spacing w:after="0" w:line="240" w:lineRule="auto"/>
        <w:jc w:val="both"/>
        <w:rPr>
          <w:rFonts w:ascii="TH SarabunPSK" w:eastAsia="Sarabun" w:hAnsi="TH SarabunPSK" w:cs="TH SarabunPSK"/>
          <w:color w:val="000000" w:themeColor="text1"/>
          <w:sz w:val="28"/>
          <w:szCs w:val="28"/>
        </w:rPr>
      </w:pPr>
      <w:r w:rsidRPr="00FF0639">
        <w:rPr>
          <w:rFonts w:ascii="TH SarabunPSK" w:eastAsia="Sarabun" w:hAnsi="TH SarabunPSK" w:cs="TH SarabunPSK"/>
          <w:b/>
          <w:color w:val="000000" w:themeColor="text1"/>
          <w:sz w:val="28"/>
          <w:szCs w:val="28"/>
        </w:rPr>
        <w:t>3</w:t>
      </w:r>
      <w:r w:rsidRPr="00FF0639">
        <w:rPr>
          <w:rFonts w:ascii="TH SarabunPSK" w:eastAsia="Sarabun" w:hAnsi="TH SarabunPSK" w:cs="TH SarabunPSK"/>
          <w:b/>
          <w:bCs/>
          <w:color w:val="000000" w:themeColor="text1"/>
          <w:sz w:val="28"/>
          <w:szCs w:val="28"/>
          <w:cs/>
        </w:rPr>
        <w:t>.</w:t>
      </w:r>
      <w:r w:rsidRPr="00FF0639">
        <w:rPr>
          <w:rFonts w:ascii="TH SarabunPSK" w:hAnsi="TH SarabunPSK" w:cs="TH SarabunPSK"/>
          <w:b/>
          <w:bCs/>
          <w:color w:val="000000" w:themeColor="text1"/>
          <w:cs/>
        </w:rPr>
        <w:t xml:space="preserve"> </w:t>
      </w:r>
      <w:r w:rsidR="00453DCE" w:rsidRPr="00FF0639">
        <w:rPr>
          <w:rFonts w:ascii="TH SarabunPSK" w:hAnsi="TH SarabunPSK" w:cs="TH SarabunPSK" w:hint="cs"/>
          <w:b/>
          <w:color w:val="000000" w:themeColor="text1"/>
          <w:cs/>
        </w:rPr>
        <w:t xml:space="preserve"> </w:t>
      </w:r>
      <w:r w:rsidRPr="00FF0639">
        <w:rPr>
          <w:rFonts w:ascii="TH SarabunPSK" w:eastAsia="Sarabun" w:hAnsi="TH SarabunPSK" w:cs="TH SarabunPSK"/>
          <w:b/>
          <w:bCs/>
          <w:color w:val="000000" w:themeColor="text1"/>
          <w:sz w:val="28"/>
          <w:szCs w:val="28"/>
          <w:cs/>
        </w:rPr>
        <w:t xml:space="preserve">การเก็บรวบรวมข้อมูล </w:t>
      </w:r>
    </w:p>
    <w:p w14:paraId="6821EAEE" w14:textId="18844B0E" w:rsidR="00453DCE" w:rsidRPr="00FF0639" w:rsidRDefault="00B23D08" w:rsidP="00453DCE">
      <w:pPr>
        <w:spacing w:after="0" w:line="240" w:lineRule="auto"/>
        <w:ind w:firstLine="650"/>
        <w:jc w:val="both"/>
        <w:rPr>
          <w:rFonts w:ascii="TH SarabunPSK" w:eastAsia="Sarabun" w:hAnsi="TH SarabunPSK" w:cs="TH SarabunPSK"/>
          <w:color w:val="000000" w:themeColor="text1"/>
          <w:sz w:val="28"/>
          <w:szCs w:val="28"/>
        </w:rPr>
      </w:pPr>
      <w:r w:rsidRPr="00FF0639">
        <w:rPr>
          <w:rFonts w:ascii="TH SarabunPSK" w:hAnsi="TH SarabunPSK" w:cs="TH SarabunPSK" w:hint="cs"/>
          <w:color w:val="000000" w:themeColor="text1"/>
          <w:sz w:val="28"/>
          <w:szCs w:val="28"/>
          <w:cs/>
        </w:rPr>
        <w:t>การเก็บรวบรวมข้อมูล</w:t>
      </w:r>
      <w:r w:rsidR="00043D59" w:rsidRPr="00FF0639">
        <w:rPr>
          <w:rFonts w:ascii="TH SarabunPSK" w:hAnsi="TH SarabunPSK" w:cs="TH SarabunPSK" w:hint="cs"/>
          <w:color w:val="000000" w:themeColor="text1"/>
          <w:sz w:val="28"/>
          <w:szCs w:val="28"/>
          <w:cs/>
        </w:rPr>
        <w:t xml:space="preserve"> </w:t>
      </w:r>
      <w:r w:rsidRPr="00FF0639">
        <w:rPr>
          <w:rFonts w:ascii="TH SarabunPSK" w:hAnsi="TH SarabunPSK" w:cs="TH SarabunPSK" w:hint="cs"/>
          <w:color w:val="000000" w:themeColor="text1"/>
          <w:sz w:val="28"/>
          <w:szCs w:val="28"/>
          <w:cs/>
        </w:rPr>
        <w:t>การสอบถามและการสัมภาษณ์เพื่อรับฟังเสียงของกลุ่มผู้มีส่วนได้ส่วนเสียสำคัญทั้งอดีต</w:t>
      </w:r>
      <w:r w:rsidRPr="00FF0639">
        <w:rPr>
          <w:rFonts w:ascii="TH SarabunPSK" w:hAnsi="TH SarabunPSK" w:cs="TH SarabunPSK"/>
          <w:color w:val="000000" w:themeColor="text1"/>
          <w:sz w:val="28"/>
          <w:szCs w:val="28"/>
          <w:cs/>
        </w:rPr>
        <w:t xml:space="preserve"> </w:t>
      </w:r>
      <w:r w:rsidRPr="00FF0639">
        <w:rPr>
          <w:rFonts w:ascii="TH SarabunPSK" w:hAnsi="TH SarabunPSK" w:cs="TH SarabunPSK" w:hint="cs"/>
          <w:color w:val="000000" w:themeColor="text1"/>
          <w:sz w:val="28"/>
          <w:szCs w:val="28"/>
          <w:cs/>
        </w:rPr>
        <w:t>ปัจจุบัน</w:t>
      </w:r>
      <w:r w:rsidRPr="00FF0639">
        <w:rPr>
          <w:rFonts w:ascii="TH SarabunPSK" w:hAnsi="TH SarabunPSK" w:cs="TH SarabunPSK"/>
          <w:color w:val="000000" w:themeColor="text1"/>
          <w:sz w:val="28"/>
          <w:szCs w:val="28"/>
          <w:cs/>
        </w:rPr>
        <w:t xml:space="preserve"> </w:t>
      </w:r>
      <w:r w:rsidRPr="00FF0639">
        <w:rPr>
          <w:rFonts w:ascii="TH SarabunPSK" w:hAnsi="TH SarabunPSK" w:cs="TH SarabunPSK" w:hint="cs"/>
          <w:color w:val="000000" w:themeColor="text1"/>
          <w:sz w:val="28"/>
          <w:szCs w:val="28"/>
          <w:cs/>
        </w:rPr>
        <w:t>และอนาคต</w:t>
      </w:r>
      <w:r w:rsidRPr="00FF0639">
        <w:rPr>
          <w:rFonts w:ascii="TH SarabunPSK" w:hAnsi="TH SarabunPSK" w:cs="TH SarabunPSK"/>
          <w:color w:val="000000" w:themeColor="text1"/>
          <w:sz w:val="28"/>
          <w:szCs w:val="28"/>
          <w:cs/>
        </w:rPr>
        <w:t xml:space="preserve"> </w:t>
      </w:r>
      <w:r w:rsidRPr="00FF0639">
        <w:rPr>
          <w:rFonts w:ascii="TH SarabunPSK" w:hAnsi="TH SarabunPSK" w:cs="TH SarabunPSK" w:hint="cs"/>
          <w:color w:val="000000" w:themeColor="text1"/>
          <w:sz w:val="28"/>
          <w:szCs w:val="28"/>
          <w:cs/>
        </w:rPr>
        <w:t>รวมถึงแบบปฏิบัติที่เป็นเลิศของมหาวิทยาลัยในหลักสูตรปรัชญาดุษฎีบัณฑิตด้านนวัตกรรมการจัดการและการบริหาร จากนั้นนำข้อมูล</w:t>
      </w:r>
      <w:r w:rsidR="00BC22C2" w:rsidRPr="00FF0639">
        <w:rPr>
          <w:rFonts w:ascii="TH SarabunPSK" w:hAnsi="TH SarabunPSK" w:cs="TH SarabunPSK" w:hint="cs"/>
          <w:color w:val="000000" w:themeColor="text1"/>
          <w:sz w:val="28"/>
          <w:szCs w:val="28"/>
          <w:cs/>
        </w:rPr>
        <w:t>มา</w:t>
      </w:r>
      <w:r w:rsidRPr="00FF0639">
        <w:rPr>
          <w:rFonts w:ascii="TH SarabunPSK" w:hAnsi="TH SarabunPSK" w:cs="TH SarabunPSK" w:hint="cs"/>
          <w:color w:val="000000" w:themeColor="text1"/>
          <w:sz w:val="28"/>
          <w:szCs w:val="28"/>
          <w:cs/>
        </w:rPr>
        <w:t>วิเคราะห์และสังเคราะห์ข้อมูลเพื่อปรับโครงสร้างหลักสูตรปรัชญาดุษฎีบัณฑิต</w:t>
      </w:r>
      <w:r w:rsidRPr="00FF0639">
        <w:rPr>
          <w:rFonts w:ascii="TH SarabunPSK" w:hAnsi="TH SarabunPSK" w:cs="TH SarabunPSK"/>
          <w:color w:val="000000" w:themeColor="text1"/>
          <w:sz w:val="28"/>
          <w:szCs w:val="28"/>
          <w:cs/>
        </w:rPr>
        <w:t xml:space="preserve"> </w:t>
      </w:r>
      <w:r w:rsidRPr="00FF0639">
        <w:rPr>
          <w:rFonts w:ascii="TH SarabunPSK" w:hAnsi="TH SarabunPSK" w:cs="TH SarabunPSK" w:hint="cs"/>
          <w:color w:val="000000" w:themeColor="text1"/>
          <w:sz w:val="28"/>
          <w:szCs w:val="28"/>
          <w:cs/>
        </w:rPr>
        <w:t>สาขาวิชานวัตกรรมการจัดการ</w:t>
      </w:r>
    </w:p>
    <w:p w14:paraId="6E6B3923" w14:textId="77777777" w:rsidR="00453DCE" w:rsidRPr="00FF0639" w:rsidRDefault="00B23D08" w:rsidP="00453DCE">
      <w:pPr>
        <w:spacing w:after="0" w:line="240" w:lineRule="auto"/>
        <w:ind w:firstLine="720"/>
        <w:jc w:val="both"/>
        <w:rPr>
          <w:rFonts w:ascii="TH SarabunPSK" w:eastAsia="Sarabun" w:hAnsi="TH SarabunPSK" w:cs="TH SarabunPSK"/>
          <w:color w:val="000000" w:themeColor="text1"/>
          <w:sz w:val="28"/>
          <w:szCs w:val="28"/>
        </w:rPr>
      </w:pPr>
      <w:r w:rsidRPr="00FF0639">
        <w:rPr>
          <w:rFonts w:ascii="TH SarabunPSK" w:hAnsi="TH SarabunPSK" w:cs="TH SarabunPSK" w:hint="cs"/>
          <w:color w:val="000000" w:themeColor="text1"/>
          <w:sz w:val="28"/>
          <w:szCs w:val="28"/>
          <w:cs/>
        </w:rPr>
        <w:t>การตรวจสอบข้อมูล ได้แก่ การตรวจสอบความตรง ใช้การป้อนข้อมูลที่บันทึกกลับไปยังผู้ให้ข้อมูลเพื่อตอบรับ เพิ่มหรือปรับแก้ การตรวจสอบค่าความเที่ยง  ใช้การประชุมทีมงานวิจัยและกลุ่มผู้ทรงคุณวุฒิในการให้ความเห็นต่อคุณภาพของหลักสูตรที่ปรับใหม่</w:t>
      </w:r>
    </w:p>
    <w:p w14:paraId="57C65EFC" w14:textId="227BDF8A" w:rsidR="00A2094D" w:rsidRPr="00FF0639" w:rsidRDefault="003E413F" w:rsidP="00453DCE">
      <w:pPr>
        <w:spacing w:after="0" w:line="240" w:lineRule="auto"/>
        <w:jc w:val="both"/>
        <w:rPr>
          <w:rFonts w:ascii="TH SarabunPSK" w:eastAsia="Sarabun" w:hAnsi="TH SarabunPSK" w:cs="TH SarabunPSK"/>
          <w:color w:val="000000" w:themeColor="text1"/>
          <w:sz w:val="28"/>
          <w:szCs w:val="28"/>
        </w:rPr>
      </w:pPr>
      <w:r w:rsidRPr="00FF0639">
        <w:rPr>
          <w:rFonts w:ascii="TH SarabunPSK" w:eastAsia="Sarabun" w:hAnsi="TH SarabunPSK" w:cs="TH SarabunPSK"/>
          <w:b/>
          <w:color w:val="000000" w:themeColor="text1"/>
          <w:sz w:val="28"/>
          <w:szCs w:val="28"/>
        </w:rPr>
        <w:t>4</w:t>
      </w:r>
      <w:r w:rsidRPr="00FF0639">
        <w:rPr>
          <w:rFonts w:ascii="TH SarabunPSK" w:eastAsia="Sarabun" w:hAnsi="TH SarabunPSK" w:cs="TH SarabunPSK"/>
          <w:b/>
          <w:bCs/>
          <w:color w:val="000000" w:themeColor="text1"/>
          <w:sz w:val="28"/>
          <w:szCs w:val="28"/>
          <w:cs/>
        </w:rPr>
        <w:t>.</w:t>
      </w:r>
      <w:r w:rsidR="00453DCE" w:rsidRPr="00FF0639">
        <w:rPr>
          <w:rFonts w:ascii="TH SarabunPSK" w:eastAsia="Sarabun" w:hAnsi="TH SarabunPSK" w:cs="TH SarabunPSK" w:hint="cs"/>
          <w:b/>
          <w:color w:val="000000" w:themeColor="text1"/>
          <w:sz w:val="28"/>
          <w:szCs w:val="28"/>
          <w:cs/>
        </w:rPr>
        <w:t xml:space="preserve"> </w:t>
      </w:r>
      <w:r w:rsidRPr="00FF0639">
        <w:rPr>
          <w:rFonts w:ascii="TH SarabunPSK" w:eastAsia="Sarabun" w:hAnsi="TH SarabunPSK" w:cs="TH SarabunPSK"/>
          <w:b/>
          <w:bCs/>
          <w:color w:val="000000" w:themeColor="text1"/>
          <w:sz w:val="28"/>
          <w:szCs w:val="28"/>
          <w:cs/>
        </w:rPr>
        <w:t xml:space="preserve"> การวิเคราะห์ข้อมูล </w:t>
      </w:r>
    </w:p>
    <w:p w14:paraId="00937766" w14:textId="2ECC0603" w:rsidR="00237C8A" w:rsidRPr="00FF0639" w:rsidRDefault="00DC13BE" w:rsidP="002C75BC">
      <w:pPr>
        <w:pBdr>
          <w:top w:val="nil"/>
          <w:left w:val="nil"/>
          <w:bottom w:val="nil"/>
          <w:right w:val="nil"/>
          <w:between w:val="nil"/>
        </w:pBdr>
        <w:spacing w:after="0" w:line="240" w:lineRule="auto"/>
        <w:ind w:firstLine="720"/>
        <w:rPr>
          <w:rFonts w:ascii="TH SarabunPSK" w:hAnsi="TH SarabunPSK" w:cs="TH SarabunPSK"/>
          <w:color w:val="000000" w:themeColor="text1"/>
          <w:sz w:val="28"/>
          <w:szCs w:val="28"/>
        </w:rPr>
      </w:pPr>
      <w:r w:rsidRPr="00FF0639">
        <w:rPr>
          <w:rFonts w:ascii="TH SarabunPSK" w:hAnsi="TH SarabunPSK" w:cs="TH SarabunPSK" w:hint="cs"/>
          <w:color w:val="000000" w:themeColor="text1"/>
          <w:sz w:val="28"/>
          <w:szCs w:val="28"/>
          <w:cs/>
        </w:rPr>
        <w:t>การวิเคราะห์ข้อมูลเชิงปริมาณใช้สถิติพรรณนา และข้อมูลเชิงคุณภาพ</w:t>
      </w:r>
      <w:r w:rsidR="00B23D08" w:rsidRPr="00FF0639">
        <w:rPr>
          <w:rFonts w:ascii="TH SarabunPSK" w:hAnsi="TH SarabunPSK" w:cs="TH SarabunPSK" w:hint="cs"/>
          <w:color w:val="000000" w:themeColor="text1"/>
          <w:sz w:val="28"/>
          <w:szCs w:val="28"/>
          <w:cs/>
        </w:rPr>
        <w:t xml:space="preserve">ใช้ </w:t>
      </w:r>
      <w:r w:rsidR="00B23D08" w:rsidRPr="00FF0639">
        <w:rPr>
          <w:rFonts w:ascii="TH SarabunPSK" w:hAnsi="TH SarabunPSK" w:cs="TH SarabunPSK"/>
          <w:color w:val="000000" w:themeColor="text1"/>
          <w:sz w:val="28"/>
          <w:szCs w:val="28"/>
        </w:rPr>
        <w:t>Thematic and content analysis</w:t>
      </w:r>
      <w:r w:rsidRPr="00FF0639">
        <w:rPr>
          <w:rFonts w:ascii="TH SarabunPSK" w:hAnsi="TH SarabunPSK" w:cs="TH SarabunPSK"/>
          <w:color w:val="000000" w:themeColor="text1"/>
          <w:sz w:val="28"/>
          <w:szCs w:val="28"/>
          <w:cs/>
        </w:rPr>
        <w:t xml:space="preserve"> </w:t>
      </w:r>
    </w:p>
    <w:p w14:paraId="2566BB1A" w14:textId="77777777" w:rsidR="00AE7528" w:rsidRPr="00FF0639" w:rsidRDefault="00AE7528" w:rsidP="00AB35F7">
      <w:pPr>
        <w:pBdr>
          <w:top w:val="nil"/>
          <w:left w:val="nil"/>
          <w:bottom w:val="nil"/>
          <w:right w:val="nil"/>
          <w:between w:val="nil"/>
        </w:pBdr>
        <w:spacing w:after="0" w:line="240" w:lineRule="auto"/>
        <w:jc w:val="center"/>
        <w:rPr>
          <w:rFonts w:ascii="TH SarabunPSK" w:eastAsia="Sarabun" w:hAnsi="TH SarabunPSK" w:cs="TH SarabunPSK"/>
          <w:b/>
          <w:bCs/>
          <w:color w:val="000000" w:themeColor="text1"/>
          <w:sz w:val="28"/>
          <w:szCs w:val="28"/>
        </w:rPr>
      </w:pPr>
    </w:p>
    <w:p w14:paraId="345836A2" w14:textId="3616D7EF" w:rsidR="00A2094D" w:rsidRPr="00FF0639" w:rsidRDefault="003E413F" w:rsidP="00AB35F7">
      <w:pPr>
        <w:pBdr>
          <w:top w:val="nil"/>
          <w:left w:val="nil"/>
          <w:bottom w:val="nil"/>
          <w:right w:val="nil"/>
          <w:between w:val="nil"/>
        </w:pBdr>
        <w:spacing w:after="0" w:line="240" w:lineRule="auto"/>
        <w:jc w:val="center"/>
        <w:rPr>
          <w:rFonts w:ascii="TH SarabunPSK" w:eastAsia="Sarabun" w:hAnsi="TH SarabunPSK" w:cs="TH SarabunPSK"/>
          <w:b/>
          <w:bCs/>
          <w:color w:val="000000" w:themeColor="text1"/>
          <w:sz w:val="28"/>
          <w:szCs w:val="28"/>
        </w:rPr>
      </w:pPr>
      <w:r w:rsidRPr="00FF0639">
        <w:rPr>
          <w:rFonts w:ascii="TH SarabunPSK" w:eastAsia="Sarabun" w:hAnsi="TH SarabunPSK" w:cs="TH SarabunPSK"/>
          <w:b/>
          <w:bCs/>
          <w:color w:val="000000" w:themeColor="text1"/>
          <w:sz w:val="28"/>
          <w:szCs w:val="28"/>
          <w:cs/>
        </w:rPr>
        <w:t>ผลการวิจัย</w:t>
      </w:r>
    </w:p>
    <w:p w14:paraId="3734AFA2" w14:textId="1B4EE079" w:rsidR="00A2094D" w:rsidRPr="00FF0639" w:rsidRDefault="001C00B2" w:rsidP="002C75BC">
      <w:pPr>
        <w:pBdr>
          <w:top w:val="nil"/>
          <w:left w:val="nil"/>
          <w:bottom w:val="nil"/>
          <w:right w:val="nil"/>
          <w:between w:val="nil"/>
        </w:pBdr>
        <w:spacing w:after="0" w:line="240" w:lineRule="auto"/>
        <w:ind w:firstLine="720"/>
        <w:jc w:val="thaiDistribute"/>
        <w:rPr>
          <w:rFonts w:ascii="TH SarabunPSK" w:hAnsi="TH SarabunPSK" w:cs="TH SarabunPSK"/>
          <w:color w:val="000000" w:themeColor="text1"/>
          <w:sz w:val="28"/>
          <w:szCs w:val="28"/>
        </w:rPr>
      </w:pPr>
      <w:r w:rsidRPr="00FF0639">
        <w:rPr>
          <w:rFonts w:ascii="TH SarabunPSK" w:hAnsi="TH SarabunPSK" w:cs="TH SarabunPSK"/>
          <w:color w:val="000000" w:themeColor="text1"/>
          <w:sz w:val="28"/>
          <w:szCs w:val="28"/>
          <w:cs/>
        </w:rPr>
        <w:t>ผลการวิจัยประกอบด้วยกระบวนการปฏิบัติการปรับหลักสูตร เสียงของกลุ่มผู้มีส่วนได้ส่วนเสียสำคัญทั้งอดีต ปัจจุบัน และอนาคต รวมถึงแบบปฏิบัติที่เป็นเลิศของมหาวิทยาลัยในหลักสูตรดุษฎีบัณฑิตด้านนวัตกรรมการจัดการและ</w:t>
      </w:r>
      <w:r w:rsidR="00453DCE" w:rsidRPr="00FF0639">
        <w:rPr>
          <w:rFonts w:ascii="TH SarabunPSK" w:hAnsi="TH SarabunPSK" w:cs="TH SarabunPSK" w:hint="cs"/>
          <w:color w:val="000000" w:themeColor="text1"/>
          <w:sz w:val="28"/>
          <w:szCs w:val="28"/>
          <w:cs/>
        </w:rPr>
        <w:t xml:space="preserve">    </w:t>
      </w:r>
      <w:r w:rsidRPr="00FF0639">
        <w:rPr>
          <w:rFonts w:ascii="TH SarabunPSK" w:hAnsi="TH SarabunPSK" w:cs="TH SarabunPSK"/>
          <w:color w:val="000000" w:themeColor="text1"/>
          <w:sz w:val="28"/>
          <w:szCs w:val="28"/>
          <w:cs/>
        </w:rPr>
        <w:t>การบริหาร ผลการวิเคราะห์และสังเคราะห์ข้อมูลเพื่อปรับโครงสร้างหลักสูตรระดับปริญญาเอกสาขานวัตกรรมการจัดการ</w:t>
      </w:r>
    </w:p>
    <w:p w14:paraId="5B74E46A" w14:textId="2CA5F2EE" w:rsidR="00A41C89" w:rsidRPr="00FF0639" w:rsidRDefault="006D6BBC" w:rsidP="00453DCE">
      <w:pPr>
        <w:pBdr>
          <w:top w:val="nil"/>
          <w:left w:val="nil"/>
          <w:bottom w:val="nil"/>
          <w:right w:val="nil"/>
          <w:between w:val="nil"/>
        </w:pBdr>
        <w:spacing w:after="0" w:line="240" w:lineRule="auto"/>
        <w:ind w:firstLine="720"/>
        <w:jc w:val="thaiDistribute"/>
        <w:rPr>
          <w:rFonts w:ascii="TH SarabunPSK" w:hAnsi="TH SarabunPSK" w:cs="TH SarabunPSK"/>
          <w:color w:val="000000" w:themeColor="text1"/>
          <w:sz w:val="28"/>
          <w:szCs w:val="28"/>
        </w:rPr>
      </w:pPr>
      <w:r w:rsidRPr="00FF0639">
        <w:rPr>
          <w:rFonts w:ascii="TH SarabunPSK" w:hAnsi="TH SarabunPSK" w:cs="TH SarabunPSK"/>
          <w:color w:val="000000" w:themeColor="text1"/>
          <w:sz w:val="28"/>
          <w:szCs w:val="28"/>
        </w:rPr>
        <w:t>1</w:t>
      </w:r>
      <w:r w:rsidRPr="00FF0639">
        <w:rPr>
          <w:rFonts w:ascii="TH SarabunPSK" w:hAnsi="TH SarabunPSK" w:cs="TH SarabunPSK"/>
          <w:color w:val="000000" w:themeColor="text1"/>
          <w:sz w:val="28"/>
          <w:szCs w:val="28"/>
          <w:cs/>
        </w:rPr>
        <w:t>.</w:t>
      </w:r>
      <w:r w:rsidR="00453DCE" w:rsidRPr="00FF0639">
        <w:rPr>
          <w:rFonts w:ascii="TH SarabunPSK" w:hAnsi="TH SarabunPSK" w:cs="TH SarabunPSK" w:hint="cs"/>
          <w:color w:val="000000" w:themeColor="text1"/>
          <w:sz w:val="28"/>
          <w:szCs w:val="28"/>
          <w:cs/>
        </w:rPr>
        <w:t xml:space="preserve">  </w:t>
      </w:r>
      <w:r w:rsidRPr="00FF0639">
        <w:rPr>
          <w:rFonts w:ascii="TH SarabunPSK" w:hAnsi="TH SarabunPSK" w:cs="TH SarabunPSK" w:hint="cs"/>
          <w:color w:val="000000" w:themeColor="text1"/>
          <w:sz w:val="28"/>
          <w:szCs w:val="28"/>
          <w:cs/>
        </w:rPr>
        <w:t>ผลของ</w:t>
      </w:r>
      <w:r w:rsidRPr="00FF0639">
        <w:rPr>
          <w:rFonts w:ascii="TH SarabunPSK" w:hAnsi="TH SarabunPSK" w:cs="TH SarabunPSK"/>
          <w:color w:val="000000" w:themeColor="text1"/>
          <w:sz w:val="28"/>
          <w:szCs w:val="28"/>
          <w:cs/>
        </w:rPr>
        <w:t xml:space="preserve">กระบวนการปฏิบัติการปรับหลักสูตร </w:t>
      </w:r>
      <w:r w:rsidRPr="00FF0639">
        <w:rPr>
          <w:rFonts w:ascii="TH SarabunPSK" w:hAnsi="TH SarabunPSK" w:cs="TH SarabunPSK" w:hint="cs"/>
          <w:color w:val="000000" w:themeColor="text1"/>
          <w:sz w:val="28"/>
          <w:szCs w:val="28"/>
          <w:cs/>
        </w:rPr>
        <w:t>กระบวนการในการ</w:t>
      </w:r>
      <w:r w:rsidRPr="00FF0639">
        <w:rPr>
          <w:rFonts w:ascii="TH SarabunPSK" w:hAnsi="TH SarabunPSK" w:cs="TH SarabunPSK"/>
          <w:color w:val="000000" w:themeColor="text1"/>
          <w:sz w:val="28"/>
          <w:szCs w:val="28"/>
          <w:cs/>
        </w:rPr>
        <w:t>ปฏิบัติการปรับหลักสูตร</w:t>
      </w:r>
      <w:r w:rsidRPr="00FF0639">
        <w:rPr>
          <w:rFonts w:ascii="TH SarabunPSK" w:hAnsi="TH SarabunPSK" w:cs="TH SarabunPSK" w:hint="cs"/>
          <w:color w:val="000000" w:themeColor="text1"/>
          <w:sz w:val="28"/>
          <w:szCs w:val="28"/>
          <w:cs/>
        </w:rPr>
        <w:t>ที่มุ่งผลลัพธ์การเรียนรู้</w:t>
      </w:r>
      <w:r w:rsidRPr="00FF0639">
        <w:rPr>
          <w:rFonts w:ascii="TH SarabunPSK" w:hAnsi="TH SarabunPSK" w:cs="TH SarabunPSK"/>
          <w:color w:val="000000" w:themeColor="text1"/>
          <w:sz w:val="28"/>
          <w:szCs w:val="28"/>
          <w:cs/>
        </w:rPr>
        <w:t xml:space="preserve"> (</w:t>
      </w:r>
      <w:r w:rsidRPr="00FF0639">
        <w:rPr>
          <w:rFonts w:ascii="TH SarabunPSK" w:hAnsi="TH SarabunPSK" w:cs="TH SarabunPSK"/>
          <w:color w:val="000000" w:themeColor="text1"/>
          <w:sz w:val="28"/>
          <w:szCs w:val="28"/>
        </w:rPr>
        <w:t>OBE</w:t>
      </w:r>
      <w:r w:rsidRPr="00FF0639">
        <w:rPr>
          <w:rFonts w:ascii="TH SarabunPSK" w:hAnsi="TH SarabunPSK" w:cs="TH SarabunPSK"/>
          <w:color w:val="000000" w:themeColor="text1"/>
          <w:sz w:val="28"/>
          <w:szCs w:val="28"/>
          <w:cs/>
        </w:rPr>
        <w:t xml:space="preserve">) </w:t>
      </w:r>
      <w:r w:rsidRPr="00FF0639">
        <w:rPr>
          <w:rFonts w:ascii="TH SarabunPSK" w:hAnsi="TH SarabunPSK" w:cs="TH SarabunPSK" w:hint="cs"/>
          <w:color w:val="000000" w:themeColor="text1"/>
          <w:sz w:val="28"/>
          <w:szCs w:val="28"/>
          <w:cs/>
        </w:rPr>
        <w:t>ดำเนินการ</w:t>
      </w:r>
      <w:r w:rsidR="002279FB" w:rsidRPr="00FF0639">
        <w:rPr>
          <w:rFonts w:ascii="TH SarabunPSK" w:hAnsi="TH SarabunPSK" w:cs="TH SarabunPSK" w:hint="cs"/>
          <w:color w:val="000000" w:themeColor="text1"/>
          <w:sz w:val="28"/>
          <w:szCs w:val="28"/>
          <w:cs/>
        </w:rPr>
        <w:t xml:space="preserve">ใน </w:t>
      </w:r>
      <w:r w:rsidR="002279FB" w:rsidRPr="00FF0639">
        <w:rPr>
          <w:rFonts w:ascii="TH SarabunPSK" w:hAnsi="TH SarabunPSK" w:cs="TH SarabunPSK"/>
          <w:color w:val="000000" w:themeColor="text1"/>
          <w:sz w:val="28"/>
          <w:szCs w:val="28"/>
        </w:rPr>
        <w:t xml:space="preserve">12 </w:t>
      </w:r>
      <w:r w:rsidR="002279FB" w:rsidRPr="00FF0639">
        <w:rPr>
          <w:rFonts w:ascii="TH SarabunPSK" w:hAnsi="TH SarabunPSK" w:cs="TH SarabunPSK" w:hint="cs"/>
          <w:color w:val="000000" w:themeColor="text1"/>
          <w:sz w:val="28"/>
          <w:szCs w:val="28"/>
          <w:cs/>
        </w:rPr>
        <w:t xml:space="preserve">ขั้นตอน </w:t>
      </w:r>
      <w:r w:rsidRPr="00FF0639">
        <w:rPr>
          <w:rFonts w:ascii="TH SarabunPSK" w:hAnsi="TH SarabunPSK" w:cs="TH SarabunPSK" w:hint="cs"/>
          <w:color w:val="000000" w:themeColor="text1"/>
          <w:sz w:val="28"/>
          <w:szCs w:val="28"/>
          <w:cs/>
        </w:rPr>
        <w:t>ดังนี้</w:t>
      </w:r>
      <w:r w:rsidRPr="00FF0639">
        <w:rPr>
          <w:rFonts w:ascii="TH SarabunPSK" w:hAnsi="TH SarabunPSK" w:cs="TH SarabunPSK"/>
          <w:color w:val="000000" w:themeColor="text1"/>
          <w:sz w:val="28"/>
          <w:szCs w:val="28"/>
          <w:cs/>
        </w:rPr>
        <w:t xml:space="preserve"> 1) </w:t>
      </w:r>
      <w:r w:rsidR="002279FB" w:rsidRPr="00FF0639">
        <w:rPr>
          <w:rFonts w:ascii="TH SarabunPSK" w:hAnsi="TH SarabunPSK" w:cs="TH SarabunPSK" w:hint="cs"/>
          <w:color w:val="000000" w:themeColor="text1"/>
          <w:sz w:val="28"/>
          <w:szCs w:val="28"/>
          <w:cs/>
        </w:rPr>
        <w:t>เข้าร่วมอบรมการจัดทำหลักสูตร</w:t>
      </w:r>
      <w:r w:rsidR="002279FB" w:rsidRPr="00FF0639">
        <w:rPr>
          <w:rFonts w:ascii="TH SarabunPSK" w:hAnsi="TH SarabunPSK" w:cs="TH SarabunPSK"/>
          <w:color w:val="000000" w:themeColor="text1"/>
          <w:sz w:val="28"/>
          <w:szCs w:val="28"/>
          <w:cs/>
        </w:rPr>
        <w:t xml:space="preserve"> </w:t>
      </w:r>
      <w:r w:rsidR="002279FB" w:rsidRPr="00FF0639">
        <w:rPr>
          <w:rFonts w:ascii="TH SarabunPSK" w:hAnsi="TH SarabunPSK" w:cs="TH SarabunPSK"/>
          <w:color w:val="000000" w:themeColor="text1"/>
          <w:sz w:val="28"/>
          <w:szCs w:val="28"/>
        </w:rPr>
        <w:t>OBE</w:t>
      </w:r>
      <w:r w:rsidR="002279FB" w:rsidRPr="00FF0639">
        <w:rPr>
          <w:rFonts w:ascii="TH SarabunPSK" w:hAnsi="TH SarabunPSK" w:cs="TH SarabunPSK" w:hint="cs"/>
          <w:color w:val="000000" w:themeColor="text1"/>
          <w:sz w:val="28"/>
          <w:szCs w:val="28"/>
          <w:cs/>
        </w:rPr>
        <w:t xml:space="preserve"> </w:t>
      </w:r>
      <w:r w:rsidRPr="00FF0639">
        <w:rPr>
          <w:rFonts w:ascii="TH SarabunPSK" w:hAnsi="TH SarabunPSK" w:cs="TH SarabunPSK"/>
          <w:color w:val="000000" w:themeColor="text1"/>
          <w:sz w:val="28"/>
          <w:szCs w:val="28"/>
          <w:cs/>
        </w:rPr>
        <w:t xml:space="preserve">2) </w:t>
      </w:r>
      <w:r w:rsidR="002279FB" w:rsidRPr="00FF0639">
        <w:rPr>
          <w:rFonts w:ascii="TH SarabunPSK" w:hAnsi="TH SarabunPSK" w:cs="TH SarabunPSK" w:hint="cs"/>
          <w:color w:val="000000" w:themeColor="text1"/>
          <w:sz w:val="28"/>
          <w:szCs w:val="28"/>
          <w:cs/>
        </w:rPr>
        <w:t>คณะกรรมการบริหารหลักสูตรแลกเปลี่ยนเรียนรู้การจัดทำหลักสูตร</w:t>
      </w:r>
      <w:r w:rsidR="002279FB" w:rsidRPr="00FF0639">
        <w:rPr>
          <w:rFonts w:ascii="TH SarabunPSK" w:hAnsi="TH SarabunPSK" w:cs="TH SarabunPSK"/>
          <w:color w:val="000000" w:themeColor="text1"/>
          <w:sz w:val="28"/>
          <w:szCs w:val="28"/>
          <w:cs/>
        </w:rPr>
        <w:t xml:space="preserve"> </w:t>
      </w:r>
      <w:r w:rsidR="002279FB" w:rsidRPr="00FF0639">
        <w:rPr>
          <w:rFonts w:ascii="TH SarabunPSK" w:hAnsi="TH SarabunPSK" w:cs="TH SarabunPSK"/>
          <w:color w:val="000000" w:themeColor="text1"/>
          <w:sz w:val="28"/>
          <w:szCs w:val="28"/>
        </w:rPr>
        <w:t>OBE</w:t>
      </w:r>
      <w:r w:rsidR="002279FB" w:rsidRPr="00FF0639">
        <w:rPr>
          <w:rFonts w:ascii="TH SarabunPSK" w:hAnsi="TH SarabunPSK" w:cs="TH SarabunPSK" w:hint="cs"/>
          <w:color w:val="000000" w:themeColor="text1"/>
          <w:sz w:val="28"/>
          <w:szCs w:val="28"/>
          <w:cs/>
        </w:rPr>
        <w:t xml:space="preserve"> </w:t>
      </w:r>
      <w:r w:rsidRPr="00FF0639">
        <w:rPr>
          <w:rFonts w:ascii="TH SarabunPSK" w:hAnsi="TH SarabunPSK" w:cs="TH SarabunPSK"/>
          <w:color w:val="000000" w:themeColor="text1"/>
          <w:sz w:val="28"/>
          <w:szCs w:val="28"/>
          <w:cs/>
        </w:rPr>
        <w:t xml:space="preserve">3) </w:t>
      </w:r>
      <w:r w:rsidR="002279FB" w:rsidRPr="00FF0639">
        <w:rPr>
          <w:rFonts w:ascii="TH SarabunPSK" w:hAnsi="TH SarabunPSK" w:cs="TH SarabunPSK" w:hint="cs"/>
          <w:color w:val="000000" w:themeColor="text1"/>
          <w:sz w:val="28"/>
          <w:szCs w:val="28"/>
          <w:cs/>
        </w:rPr>
        <w:t xml:space="preserve">ศึกษาทิศทางของมหาวิทยาลัยและวิทยาลัย </w:t>
      </w:r>
      <w:r w:rsidRPr="00FF0639">
        <w:rPr>
          <w:rFonts w:ascii="TH SarabunPSK" w:hAnsi="TH SarabunPSK" w:cs="TH SarabunPSK"/>
          <w:color w:val="000000" w:themeColor="text1"/>
          <w:sz w:val="28"/>
          <w:szCs w:val="28"/>
          <w:cs/>
        </w:rPr>
        <w:t xml:space="preserve">4) </w:t>
      </w:r>
      <w:r w:rsidR="002279FB" w:rsidRPr="00FF0639">
        <w:rPr>
          <w:rFonts w:ascii="TH SarabunPSK" w:hAnsi="TH SarabunPSK" w:cs="TH SarabunPSK" w:hint="cs"/>
          <w:color w:val="000000" w:themeColor="text1"/>
          <w:sz w:val="28"/>
          <w:szCs w:val="28"/>
          <w:cs/>
        </w:rPr>
        <w:t xml:space="preserve">ศึกษาความต้องการของลูกค้าและผู้มีส่วนได้ส่วนเสียของหลักสูตร และศึกษาแบบปฏิบัติที่เป็นเลิศของมหาวิทยาลัยในหลักสูตรดุษฎีบัณฑิตด้านนวัตกรรมการ </w:t>
      </w:r>
      <w:r w:rsidR="00453DCE" w:rsidRPr="00FF0639">
        <w:rPr>
          <w:rFonts w:ascii="TH SarabunPSK" w:hAnsi="TH SarabunPSK" w:cs="TH SarabunPSK" w:hint="cs"/>
          <w:color w:val="000000" w:themeColor="text1"/>
          <w:sz w:val="28"/>
          <w:szCs w:val="28"/>
          <w:cs/>
        </w:rPr>
        <w:t xml:space="preserve">           </w:t>
      </w:r>
      <w:r w:rsidRPr="00FF0639">
        <w:rPr>
          <w:rFonts w:ascii="TH SarabunPSK" w:hAnsi="TH SarabunPSK" w:cs="TH SarabunPSK"/>
          <w:color w:val="000000" w:themeColor="text1"/>
          <w:sz w:val="28"/>
          <w:szCs w:val="28"/>
          <w:cs/>
        </w:rPr>
        <w:t xml:space="preserve">5) </w:t>
      </w:r>
      <w:r w:rsidR="002279FB" w:rsidRPr="00FF0639">
        <w:rPr>
          <w:rFonts w:ascii="TH SarabunPSK" w:hAnsi="TH SarabunPSK" w:cs="TH SarabunPSK" w:hint="cs"/>
          <w:color w:val="000000" w:themeColor="text1"/>
          <w:sz w:val="28"/>
          <w:szCs w:val="28"/>
          <w:cs/>
        </w:rPr>
        <w:t xml:space="preserve">วิเคราะห์ผลลัพธ์การเรียนรู้ระดับหลักสูตรร่วมกัน </w:t>
      </w:r>
      <w:r w:rsidR="002279FB" w:rsidRPr="00FF0639">
        <w:rPr>
          <w:rFonts w:ascii="TH SarabunPSK" w:hAnsi="TH SarabunPSK" w:cs="TH SarabunPSK"/>
          <w:color w:val="000000" w:themeColor="text1"/>
          <w:sz w:val="28"/>
          <w:szCs w:val="28"/>
          <w:cs/>
        </w:rPr>
        <w:t>(</w:t>
      </w:r>
      <w:r w:rsidR="002279FB" w:rsidRPr="00FF0639">
        <w:rPr>
          <w:rFonts w:ascii="TH SarabunPSK" w:hAnsi="TH SarabunPSK" w:cs="TH SarabunPSK"/>
          <w:color w:val="000000" w:themeColor="text1"/>
          <w:sz w:val="28"/>
          <w:szCs w:val="28"/>
        </w:rPr>
        <w:t>PLO</w:t>
      </w:r>
      <w:r w:rsidR="002279FB" w:rsidRPr="00FF0639">
        <w:rPr>
          <w:rFonts w:ascii="TH SarabunPSK" w:hAnsi="TH SarabunPSK" w:cs="TH SarabunPSK"/>
          <w:color w:val="000000" w:themeColor="text1"/>
          <w:sz w:val="28"/>
          <w:szCs w:val="28"/>
          <w:cs/>
        </w:rPr>
        <w:t>)</w:t>
      </w:r>
      <w:r w:rsidR="002279FB" w:rsidRPr="00FF0639">
        <w:rPr>
          <w:rFonts w:ascii="TH SarabunPSK" w:hAnsi="TH SarabunPSK" w:cs="TH SarabunPSK" w:hint="cs"/>
          <w:color w:val="000000" w:themeColor="text1"/>
          <w:sz w:val="28"/>
          <w:szCs w:val="28"/>
          <w:cs/>
        </w:rPr>
        <w:t xml:space="preserve"> </w:t>
      </w:r>
      <w:r w:rsidRPr="00FF0639">
        <w:rPr>
          <w:rFonts w:ascii="TH SarabunPSK" w:hAnsi="TH SarabunPSK" w:cs="TH SarabunPSK"/>
          <w:color w:val="000000" w:themeColor="text1"/>
          <w:sz w:val="28"/>
          <w:szCs w:val="28"/>
          <w:cs/>
        </w:rPr>
        <w:t xml:space="preserve">6) </w:t>
      </w:r>
      <w:r w:rsidR="002279FB" w:rsidRPr="00FF0639">
        <w:rPr>
          <w:rFonts w:ascii="TH SarabunPSK" w:hAnsi="TH SarabunPSK" w:cs="TH SarabunPSK" w:hint="cs"/>
          <w:color w:val="000000" w:themeColor="text1"/>
          <w:sz w:val="28"/>
          <w:szCs w:val="28"/>
          <w:cs/>
        </w:rPr>
        <w:t>ออกแบบกระบวนการวิชาผลลัพธ์การเรียนรู้ระดับรายวิชา</w:t>
      </w:r>
      <w:r w:rsidR="002279FB" w:rsidRPr="00FF0639">
        <w:rPr>
          <w:rFonts w:ascii="TH SarabunPSK" w:hAnsi="TH SarabunPSK" w:cs="TH SarabunPSK"/>
          <w:color w:val="000000" w:themeColor="text1"/>
          <w:sz w:val="28"/>
          <w:szCs w:val="28"/>
          <w:cs/>
        </w:rPr>
        <w:t xml:space="preserve"> (</w:t>
      </w:r>
      <w:r w:rsidR="002279FB" w:rsidRPr="00FF0639">
        <w:rPr>
          <w:rFonts w:ascii="TH SarabunPSK" w:hAnsi="TH SarabunPSK" w:cs="TH SarabunPSK"/>
          <w:color w:val="000000" w:themeColor="text1"/>
          <w:sz w:val="28"/>
          <w:szCs w:val="28"/>
        </w:rPr>
        <w:t>CLO</w:t>
      </w:r>
      <w:r w:rsidR="002279FB" w:rsidRPr="00FF0639">
        <w:rPr>
          <w:rFonts w:ascii="TH SarabunPSK" w:hAnsi="TH SarabunPSK" w:cs="TH SarabunPSK"/>
          <w:color w:val="000000" w:themeColor="text1"/>
          <w:sz w:val="28"/>
          <w:szCs w:val="28"/>
          <w:cs/>
        </w:rPr>
        <w:t>)</w:t>
      </w:r>
      <w:r w:rsidR="002279FB" w:rsidRPr="00FF0639">
        <w:rPr>
          <w:rFonts w:ascii="TH SarabunPSK" w:hAnsi="TH SarabunPSK" w:cs="TH SarabunPSK" w:hint="cs"/>
          <w:color w:val="000000" w:themeColor="text1"/>
          <w:sz w:val="28"/>
          <w:szCs w:val="28"/>
          <w:cs/>
        </w:rPr>
        <w:t xml:space="preserve"> </w:t>
      </w:r>
      <w:r w:rsidR="002279FB" w:rsidRPr="00FF0639">
        <w:rPr>
          <w:rFonts w:ascii="TH SarabunPSK" w:hAnsi="TH SarabunPSK" w:cs="TH SarabunPSK"/>
          <w:color w:val="000000" w:themeColor="text1"/>
          <w:sz w:val="28"/>
          <w:szCs w:val="28"/>
        </w:rPr>
        <w:t>7</w:t>
      </w:r>
      <w:r w:rsidR="002279FB" w:rsidRPr="00FF0639">
        <w:rPr>
          <w:rFonts w:ascii="TH SarabunPSK" w:hAnsi="TH SarabunPSK" w:cs="TH SarabunPSK"/>
          <w:color w:val="000000" w:themeColor="text1"/>
          <w:sz w:val="28"/>
          <w:szCs w:val="28"/>
          <w:cs/>
        </w:rPr>
        <w:t xml:space="preserve">) </w:t>
      </w:r>
      <w:r w:rsidR="002279FB" w:rsidRPr="00FF0639">
        <w:rPr>
          <w:rFonts w:ascii="TH SarabunPSK" w:hAnsi="TH SarabunPSK" w:cs="TH SarabunPSK" w:hint="cs"/>
          <w:color w:val="000000" w:themeColor="text1"/>
          <w:sz w:val="28"/>
          <w:szCs w:val="28"/>
          <w:cs/>
        </w:rPr>
        <w:t xml:space="preserve">จัดทำคำอธิบายรายวิชา </w:t>
      </w:r>
      <w:r w:rsidR="002279FB" w:rsidRPr="00FF0639">
        <w:rPr>
          <w:rFonts w:ascii="TH SarabunPSK" w:hAnsi="TH SarabunPSK" w:cs="TH SarabunPSK"/>
          <w:color w:val="000000" w:themeColor="text1"/>
          <w:sz w:val="28"/>
          <w:szCs w:val="28"/>
        </w:rPr>
        <w:t>8</w:t>
      </w:r>
      <w:r w:rsidR="002279FB" w:rsidRPr="00FF0639">
        <w:rPr>
          <w:rFonts w:ascii="TH SarabunPSK" w:hAnsi="TH SarabunPSK" w:cs="TH SarabunPSK"/>
          <w:color w:val="000000" w:themeColor="text1"/>
          <w:sz w:val="28"/>
          <w:szCs w:val="28"/>
          <w:cs/>
        </w:rPr>
        <w:t xml:space="preserve">) </w:t>
      </w:r>
      <w:r w:rsidR="002279FB" w:rsidRPr="00FF0639">
        <w:rPr>
          <w:rFonts w:ascii="TH SarabunPSK" w:hAnsi="TH SarabunPSK" w:cs="TH SarabunPSK" w:hint="cs"/>
          <w:color w:val="000000" w:themeColor="text1"/>
          <w:sz w:val="28"/>
          <w:szCs w:val="28"/>
          <w:cs/>
        </w:rPr>
        <w:t>ร่างหลักสูตร</w:t>
      </w:r>
      <w:r w:rsidR="002279FB" w:rsidRPr="00FF0639">
        <w:rPr>
          <w:rFonts w:ascii="TH SarabunPSK" w:hAnsi="TH SarabunPSK" w:cs="TH SarabunPSK"/>
          <w:color w:val="000000" w:themeColor="text1"/>
          <w:sz w:val="28"/>
          <w:szCs w:val="28"/>
        </w:rPr>
        <w:t xml:space="preserve"> 9</w:t>
      </w:r>
      <w:r w:rsidR="002279FB" w:rsidRPr="00FF0639">
        <w:rPr>
          <w:rFonts w:ascii="TH SarabunPSK" w:hAnsi="TH SarabunPSK" w:cs="TH SarabunPSK"/>
          <w:color w:val="000000" w:themeColor="text1"/>
          <w:sz w:val="28"/>
          <w:szCs w:val="28"/>
          <w:cs/>
        </w:rPr>
        <w:t xml:space="preserve">) </w:t>
      </w:r>
      <w:r w:rsidR="002279FB" w:rsidRPr="00FF0639">
        <w:rPr>
          <w:rFonts w:ascii="TH SarabunPSK" w:hAnsi="TH SarabunPSK" w:cs="TH SarabunPSK" w:hint="cs"/>
          <w:color w:val="000000" w:themeColor="text1"/>
          <w:sz w:val="28"/>
          <w:szCs w:val="28"/>
          <w:cs/>
        </w:rPr>
        <w:t xml:space="preserve">กรรมการพิจารณาวิพากษ์หลักสูตร </w:t>
      </w:r>
      <w:r w:rsidR="002279FB" w:rsidRPr="00FF0639">
        <w:rPr>
          <w:rFonts w:ascii="TH SarabunPSK" w:hAnsi="TH SarabunPSK" w:cs="TH SarabunPSK"/>
          <w:color w:val="000000" w:themeColor="text1"/>
          <w:sz w:val="28"/>
          <w:szCs w:val="28"/>
        </w:rPr>
        <w:t>10</w:t>
      </w:r>
      <w:r w:rsidR="002279FB" w:rsidRPr="00FF0639">
        <w:rPr>
          <w:rFonts w:ascii="TH SarabunPSK" w:hAnsi="TH SarabunPSK" w:cs="TH SarabunPSK"/>
          <w:color w:val="000000" w:themeColor="text1"/>
          <w:sz w:val="28"/>
          <w:szCs w:val="28"/>
          <w:cs/>
        </w:rPr>
        <w:t xml:space="preserve">) </w:t>
      </w:r>
      <w:r w:rsidR="002279FB" w:rsidRPr="00FF0639">
        <w:rPr>
          <w:rFonts w:ascii="TH SarabunPSK" w:hAnsi="TH SarabunPSK" w:cs="TH SarabunPSK" w:hint="cs"/>
          <w:color w:val="000000" w:themeColor="text1"/>
          <w:sz w:val="28"/>
          <w:szCs w:val="28"/>
          <w:cs/>
        </w:rPr>
        <w:t xml:space="preserve">จัดทำเอกสารหลักสูตร </w:t>
      </w:r>
      <w:r w:rsidR="002279FB" w:rsidRPr="00FF0639">
        <w:rPr>
          <w:rFonts w:ascii="TH SarabunPSK" w:hAnsi="TH SarabunPSK" w:cs="TH SarabunPSK"/>
          <w:color w:val="000000" w:themeColor="text1"/>
          <w:sz w:val="28"/>
          <w:szCs w:val="28"/>
        </w:rPr>
        <w:t>11</w:t>
      </w:r>
      <w:r w:rsidR="002279FB" w:rsidRPr="00FF0639">
        <w:rPr>
          <w:rFonts w:ascii="TH SarabunPSK" w:hAnsi="TH SarabunPSK" w:cs="TH SarabunPSK"/>
          <w:color w:val="000000" w:themeColor="text1"/>
          <w:sz w:val="28"/>
          <w:szCs w:val="28"/>
          <w:cs/>
        </w:rPr>
        <w:t xml:space="preserve">) </w:t>
      </w:r>
      <w:r w:rsidR="002279FB" w:rsidRPr="00FF0639">
        <w:rPr>
          <w:rFonts w:ascii="TH SarabunPSK" w:hAnsi="TH SarabunPSK" w:cs="TH SarabunPSK" w:hint="cs"/>
          <w:color w:val="000000" w:themeColor="text1"/>
          <w:sz w:val="28"/>
          <w:szCs w:val="28"/>
          <w:cs/>
        </w:rPr>
        <w:t xml:space="preserve">เสนอคณะกรรมการที่เกี่ยวข้องพิจารณา </w:t>
      </w:r>
      <w:r w:rsidR="002279FB" w:rsidRPr="00FF0639">
        <w:rPr>
          <w:rFonts w:ascii="TH SarabunPSK" w:hAnsi="TH SarabunPSK" w:cs="TH SarabunPSK"/>
          <w:color w:val="000000" w:themeColor="text1"/>
          <w:sz w:val="28"/>
          <w:szCs w:val="28"/>
        </w:rPr>
        <w:t>12</w:t>
      </w:r>
      <w:r w:rsidR="002279FB" w:rsidRPr="00FF0639">
        <w:rPr>
          <w:rFonts w:ascii="TH SarabunPSK" w:hAnsi="TH SarabunPSK" w:cs="TH SarabunPSK"/>
          <w:color w:val="000000" w:themeColor="text1"/>
          <w:sz w:val="28"/>
          <w:szCs w:val="28"/>
          <w:cs/>
        </w:rPr>
        <w:t>)</w:t>
      </w:r>
      <w:r w:rsidR="002279FB" w:rsidRPr="00FF0639">
        <w:rPr>
          <w:rFonts w:cs="Angsana New"/>
          <w:color w:val="000000" w:themeColor="text1"/>
          <w:cs/>
        </w:rPr>
        <w:t xml:space="preserve"> </w:t>
      </w:r>
      <w:r w:rsidR="002279FB" w:rsidRPr="00FF0639">
        <w:rPr>
          <w:rFonts w:ascii="TH SarabunPSK" w:hAnsi="TH SarabunPSK" w:cs="TH SarabunPSK" w:hint="cs"/>
          <w:color w:val="000000" w:themeColor="text1"/>
          <w:sz w:val="28"/>
          <w:szCs w:val="28"/>
          <w:cs/>
        </w:rPr>
        <w:t xml:space="preserve">จัดทำแผนบริหารจัดการเรียนรู้ระดับวิชาและระดับคาบการเรียนรู้ </w:t>
      </w:r>
      <w:r w:rsidR="002279FB" w:rsidRPr="00FF0639">
        <w:rPr>
          <w:rFonts w:ascii="TH SarabunPSK" w:hAnsi="TH SarabunPSK" w:cs="TH SarabunPSK"/>
          <w:color w:val="000000" w:themeColor="text1"/>
          <w:sz w:val="28"/>
          <w:szCs w:val="28"/>
        </w:rPr>
        <w:t>13</w:t>
      </w:r>
      <w:r w:rsidR="002279FB" w:rsidRPr="00FF0639">
        <w:rPr>
          <w:rFonts w:ascii="TH SarabunPSK" w:hAnsi="TH SarabunPSK" w:cs="TH SarabunPSK"/>
          <w:color w:val="000000" w:themeColor="text1"/>
          <w:sz w:val="28"/>
          <w:szCs w:val="28"/>
          <w:cs/>
        </w:rPr>
        <w:t>)</w:t>
      </w:r>
      <w:r w:rsidR="002279FB" w:rsidRPr="00FF0639">
        <w:rPr>
          <w:rFonts w:ascii="TH SarabunPSK" w:hAnsi="TH SarabunPSK" w:cs="TH SarabunPSK" w:hint="cs"/>
          <w:color w:val="000000" w:themeColor="text1"/>
          <w:sz w:val="28"/>
          <w:szCs w:val="28"/>
          <w:cs/>
        </w:rPr>
        <w:t xml:space="preserve"> ประเมินหลักสูตรตามแนวทาง </w:t>
      </w:r>
      <w:r w:rsidR="002279FB" w:rsidRPr="00FF0639">
        <w:rPr>
          <w:rFonts w:ascii="TH SarabunPSK" w:hAnsi="TH SarabunPSK" w:cs="TH SarabunPSK"/>
          <w:color w:val="000000" w:themeColor="text1"/>
          <w:sz w:val="28"/>
          <w:szCs w:val="28"/>
        </w:rPr>
        <w:t>AUN</w:t>
      </w:r>
      <w:r w:rsidR="002279FB" w:rsidRPr="00FF0639">
        <w:rPr>
          <w:rFonts w:ascii="TH SarabunPSK" w:hAnsi="TH SarabunPSK" w:cs="TH SarabunPSK"/>
          <w:color w:val="000000" w:themeColor="text1"/>
          <w:sz w:val="28"/>
          <w:szCs w:val="28"/>
          <w:cs/>
        </w:rPr>
        <w:t>-</w:t>
      </w:r>
      <w:r w:rsidR="002279FB" w:rsidRPr="00FF0639">
        <w:rPr>
          <w:rFonts w:ascii="TH SarabunPSK" w:hAnsi="TH SarabunPSK" w:cs="TH SarabunPSK"/>
          <w:color w:val="000000" w:themeColor="text1"/>
          <w:sz w:val="28"/>
          <w:szCs w:val="28"/>
        </w:rPr>
        <w:t xml:space="preserve">QA </w:t>
      </w:r>
      <w:r w:rsidR="002279FB" w:rsidRPr="00FF0639">
        <w:rPr>
          <w:rFonts w:ascii="TH SarabunPSK" w:hAnsi="TH SarabunPSK" w:cs="TH SarabunPSK" w:hint="cs"/>
          <w:color w:val="000000" w:themeColor="text1"/>
          <w:sz w:val="28"/>
          <w:szCs w:val="28"/>
          <w:cs/>
        </w:rPr>
        <w:t xml:space="preserve">โดยมีตัวชี้วัดหลักที่สำคัญ คือ </w:t>
      </w:r>
      <w:r w:rsidR="002279FB" w:rsidRPr="00FF0639">
        <w:rPr>
          <w:rFonts w:ascii="TH SarabunPSK" w:hAnsi="TH SarabunPSK" w:cs="TH SarabunPSK"/>
          <w:color w:val="000000" w:themeColor="text1"/>
          <w:sz w:val="28"/>
          <w:szCs w:val="28"/>
        </w:rPr>
        <w:t xml:space="preserve">KQI </w:t>
      </w:r>
      <w:r w:rsidR="002279FB" w:rsidRPr="00FF0639">
        <w:rPr>
          <w:rFonts w:ascii="TH SarabunPSK" w:hAnsi="TH SarabunPSK" w:cs="TH SarabunPSK"/>
          <w:color w:val="000000" w:themeColor="text1"/>
          <w:sz w:val="28"/>
          <w:szCs w:val="28"/>
          <w:cs/>
        </w:rPr>
        <w:t>: 1</w:t>
      </w:r>
      <w:r w:rsidR="002279FB" w:rsidRPr="00FF0639">
        <w:rPr>
          <w:rFonts w:ascii="TH SarabunPSK" w:hAnsi="TH SarabunPSK" w:cs="TH SarabunPSK" w:hint="cs"/>
          <w:color w:val="000000" w:themeColor="text1"/>
          <w:sz w:val="28"/>
          <w:szCs w:val="28"/>
          <w:cs/>
        </w:rPr>
        <w:t>)</w:t>
      </w:r>
      <w:r w:rsidR="002279FB" w:rsidRPr="00FF0639">
        <w:rPr>
          <w:rFonts w:ascii="TH SarabunPSK" w:hAnsi="TH SarabunPSK" w:cs="TH SarabunPSK"/>
          <w:color w:val="000000" w:themeColor="text1"/>
          <w:sz w:val="28"/>
          <w:szCs w:val="28"/>
          <w:cs/>
        </w:rPr>
        <w:t xml:space="preserve"> </w:t>
      </w:r>
      <w:r w:rsidR="002279FB" w:rsidRPr="00FF0639">
        <w:rPr>
          <w:rFonts w:ascii="TH SarabunPSK" w:hAnsi="TH SarabunPSK" w:cs="TH SarabunPSK" w:hint="cs"/>
          <w:color w:val="000000" w:themeColor="text1"/>
          <w:sz w:val="28"/>
          <w:szCs w:val="28"/>
          <w:cs/>
        </w:rPr>
        <w:t>อัตราการบอกต่อ</w:t>
      </w:r>
      <w:r w:rsidR="002279FB" w:rsidRPr="00FF0639">
        <w:rPr>
          <w:rFonts w:ascii="TH SarabunPSK" w:hAnsi="TH SarabunPSK" w:cs="TH SarabunPSK"/>
          <w:color w:val="000000" w:themeColor="text1"/>
          <w:sz w:val="28"/>
          <w:szCs w:val="28"/>
          <w:cs/>
        </w:rPr>
        <w:t xml:space="preserve"> 80%</w:t>
      </w:r>
      <w:r w:rsidR="002279FB" w:rsidRPr="00FF0639">
        <w:rPr>
          <w:rFonts w:ascii="TH SarabunPSK" w:hAnsi="TH SarabunPSK" w:cs="TH SarabunPSK" w:hint="cs"/>
          <w:color w:val="000000" w:themeColor="text1"/>
          <w:sz w:val="28"/>
          <w:szCs w:val="28"/>
          <w:cs/>
        </w:rPr>
        <w:t xml:space="preserve"> </w:t>
      </w:r>
      <w:r w:rsidR="002279FB" w:rsidRPr="00FF0639">
        <w:rPr>
          <w:rFonts w:ascii="TH SarabunPSK" w:hAnsi="TH SarabunPSK" w:cs="TH SarabunPSK"/>
          <w:color w:val="000000" w:themeColor="text1"/>
          <w:sz w:val="28"/>
          <w:szCs w:val="28"/>
          <w:cs/>
        </w:rPr>
        <w:t>2</w:t>
      </w:r>
      <w:r w:rsidR="002279FB" w:rsidRPr="00FF0639">
        <w:rPr>
          <w:rFonts w:ascii="TH SarabunPSK" w:hAnsi="TH SarabunPSK" w:cs="TH SarabunPSK" w:hint="cs"/>
          <w:color w:val="000000" w:themeColor="text1"/>
          <w:sz w:val="28"/>
          <w:szCs w:val="28"/>
          <w:cs/>
        </w:rPr>
        <w:t>)</w:t>
      </w:r>
      <w:r w:rsidR="002279FB" w:rsidRPr="00FF0639">
        <w:rPr>
          <w:rFonts w:ascii="TH SarabunPSK" w:hAnsi="TH SarabunPSK" w:cs="TH SarabunPSK"/>
          <w:color w:val="000000" w:themeColor="text1"/>
          <w:sz w:val="28"/>
          <w:szCs w:val="28"/>
          <w:cs/>
        </w:rPr>
        <w:t xml:space="preserve"> </w:t>
      </w:r>
      <w:r w:rsidR="002279FB" w:rsidRPr="00FF0639">
        <w:rPr>
          <w:rFonts w:ascii="TH SarabunPSK" w:hAnsi="TH SarabunPSK" w:cs="TH SarabunPSK" w:hint="cs"/>
          <w:color w:val="000000" w:themeColor="text1"/>
          <w:sz w:val="28"/>
          <w:szCs w:val="28"/>
          <w:cs/>
        </w:rPr>
        <w:t>อัตราการออกกลางคัน</w:t>
      </w:r>
      <w:r w:rsidR="002279FB" w:rsidRPr="00FF0639">
        <w:rPr>
          <w:rFonts w:ascii="TH SarabunPSK" w:hAnsi="TH SarabunPSK" w:cs="TH SarabunPSK"/>
          <w:color w:val="000000" w:themeColor="text1"/>
          <w:sz w:val="28"/>
          <w:szCs w:val="28"/>
          <w:cs/>
        </w:rPr>
        <w:t xml:space="preserve"> </w:t>
      </w:r>
      <w:r w:rsidR="002279FB" w:rsidRPr="00FF0639">
        <w:rPr>
          <w:rFonts w:ascii="TH SarabunPSK" w:hAnsi="TH SarabunPSK" w:cs="TH SarabunPSK" w:hint="cs"/>
          <w:color w:val="000000" w:themeColor="text1"/>
          <w:sz w:val="28"/>
          <w:szCs w:val="28"/>
          <w:cs/>
        </w:rPr>
        <w:t>ไม่เกิน</w:t>
      </w:r>
      <w:r w:rsidR="002279FB" w:rsidRPr="00FF0639">
        <w:rPr>
          <w:rFonts w:ascii="TH SarabunPSK" w:hAnsi="TH SarabunPSK" w:cs="TH SarabunPSK"/>
          <w:color w:val="000000" w:themeColor="text1"/>
          <w:sz w:val="28"/>
          <w:szCs w:val="28"/>
          <w:cs/>
        </w:rPr>
        <w:t xml:space="preserve"> 5%</w:t>
      </w:r>
      <w:r w:rsidR="002279FB" w:rsidRPr="00FF0639">
        <w:rPr>
          <w:rFonts w:ascii="TH SarabunPSK" w:hAnsi="TH SarabunPSK" w:cs="TH SarabunPSK" w:hint="cs"/>
          <w:color w:val="000000" w:themeColor="text1"/>
          <w:sz w:val="28"/>
          <w:szCs w:val="28"/>
          <w:cs/>
        </w:rPr>
        <w:t xml:space="preserve"> </w:t>
      </w:r>
      <w:r w:rsidR="002279FB" w:rsidRPr="00FF0639">
        <w:rPr>
          <w:rFonts w:ascii="TH SarabunPSK" w:hAnsi="TH SarabunPSK" w:cs="TH SarabunPSK"/>
          <w:color w:val="000000" w:themeColor="text1"/>
          <w:sz w:val="28"/>
          <w:szCs w:val="28"/>
          <w:cs/>
        </w:rPr>
        <w:t>3</w:t>
      </w:r>
      <w:r w:rsidR="002279FB" w:rsidRPr="00FF0639">
        <w:rPr>
          <w:rFonts w:ascii="TH SarabunPSK" w:hAnsi="TH SarabunPSK" w:cs="TH SarabunPSK" w:hint="cs"/>
          <w:color w:val="000000" w:themeColor="text1"/>
          <w:sz w:val="28"/>
          <w:szCs w:val="28"/>
          <w:cs/>
        </w:rPr>
        <w:t>)</w:t>
      </w:r>
      <w:r w:rsidR="002279FB" w:rsidRPr="00FF0639">
        <w:rPr>
          <w:rFonts w:ascii="TH SarabunPSK" w:hAnsi="TH SarabunPSK" w:cs="TH SarabunPSK"/>
          <w:color w:val="000000" w:themeColor="text1"/>
          <w:sz w:val="28"/>
          <w:szCs w:val="28"/>
          <w:cs/>
        </w:rPr>
        <w:t xml:space="preserve"> </w:t>
      </w:r>
      <w:r w:rsidR="002279FB" w:rsidRPr="00FF0639">
        <w:rPr>
          <w:rFonts w:ascii="TH SarabunPSK" w:hAnsi="TH SarabunPSK" w:cs="TH SarabunPSK" w:hint="cs"/>
          <w:color w:val="000000" w:themeColor="text1"/>
          <w:sz w:val="28"/>
          <w:szCs w:val="28"/>
          <w:cs/>
        </w:rPr>
        <w:t>ร้อยละบทความของนักศึกษาที่ตีพิมพ์ฐาน</w:t>
      </w:r>
      <w:r w:rsidR="002279FB" w:rsidRPr="00FF0639">
        <w:rPr>
          <w:rFonts w:ascii="TH SarabunPSK" w:hAnsi="TH SarabunPSK" w:cs="TH SarabunPSK"/>
          <w:color w:val="000000" w:themeColor="text1"/>
          <w:sz w:val="28"/>
          <w:szCs w:val="28"/>
          <w:cs/>
        </w:rPr>
        <w:t xml:space="preserve"> </w:t>
      </w:r>
      <w:r w:rsidR="002279FB" w:rsidRPr="00FF0639">
        <w:rPr>
          <w:rFonts w:ascii="TH SarabunPSK" w:hAnsi="TH SarabunPSK" w:cs="TH SarabunPSK"/>
          <w:color w:val="000000" w:themeColor="text1"/>
          <w:sz w:val="28"/>
          <w:szCs w:val="28"/>
        </w:rPr>
        <w:t xml:space="preserve">Scopus </w:t>
      </w:r>
      <w:r w:rsidR="002279FB" w:rsidRPr="00FF0639">
        <w:rPr>
          <w:rFonts w:ascii="TH SarabunPSK" w:hAnsi="TH SarabunPSK" w:cs="TH SarabunPSK" w:hint="cs"/>
          <w:color w:val="000000" w:themeColor="text1"/>
          <w:sz w:val="28"/>
          <w:szCs w:val="28"/>
          <w:cs/>
        </w:rPr>
        <w:t>หรือ</w:t>
      </w:r>
      <w:r w:rsidR="002279FB" w:rsidRPr="00FF0639">
        <w:rPr>
          <w:rFonts w:ascii="TH SarabunPSK" w:hAnsi="TH SarabunPSK" w:cs="TH SarabunPSK"/>
          <w:color w:val="000000" w:themeColor="text1"/>
          <w:sz w:val="28"/>
          <w:szCs w:val="28"/>
          <w:cs/>
        </w:rPr>
        <w:t xml:space="preserve"> </w:t>
      </w:r>
      <w:r w:rsidR="002279FB" w:rsidRPr="00FF0639">
        <w:rPr>
          <w:rFonts w:ascii="TH SarabunPSK" w:hAnsi="TH SarabunPSK" w:cs="TH SarabunPSK"/>
          <w:color w:val="000000" w:themeColor="text1"/>
          <w:sz w:val="28"/>
          <w:szCs w:val="28"/>
        </w:rPr>
        <w:t xml:space="preserve">TCI </w:t>
      </w:r>
      <w:r w:rsidR="002279FB" w:rsidRPr="00FF0639">
        <w:rPr>
          <w:rFonts w:ascii="TH SarabunPSK" w:hAnsi="TH SarabunPSK" w:cs="TH SarabunPSK"/>
          <w:color w:val="000000" w:themeColor="text1"/>
          <w:sz w:val="28"/>
          <w:szCs w:val="28"/>
          <w:cs/>
        </w:rPr>
        <w:t>1 50%</w:t>
      </w:r>
      <w:r w:rsidR="002279FB" w:rsidRPr="00FF0639">
        <w:rPr>
          <w:rFonts w:ascii="TH SarabunPSK" w:hAnsi="TH SarabunPSK" w:cs="TH SarabunPSK" w:hint="cs"/>
          <w:color w:val="000000" w:themeColor="text1"/>
          <w:sz w:val="28"/>
          <w:szCs w:val="28"/>
          <w:cs/>
        </w:rPr>
        <w:t>ขึ้นไป</w:t>
      </w:r>
      <w:r w:rsidR="002279FB" w:rsidRPr="00FF0639">
        <w:rPr>
          <w:rFonts w:ascii="TH SarabunPSK" w:hAnsi="TH SarabunPSK" w:cs="TH SarabunPSK"/>
          <w:color w:val="000000" w:themeColor="text1"/>
          <w:sz w:val="28"/>
          <w:szCs w:val="28"/>
          <w:cs/>
        </w:rPr>
        <w:t xml:space="preserve"> 4</w:t>
      </w:r>
      <w:r w:rsidR="002279FB" w:rsidRPr="00FF0639">
        <w:rPr>
          <w:rFonts w:ascii="TH SarabunPSK" w:hAnsi="TH SarabunPSK" w:cs="TH SarabunPSK" w:hint="cs"/>
          <w:color w:val="000000" w:themeColor="text1"/>
          <w:sz w:val="28"/>
          <w:szCs w:val="28"/>
          <w:cs/>
        </w:rPr>
        <w:t>)</w:t>
      </w:r>
      <w:r w:rsidR="002279FB" w:rsidRPr="00FF0639">
        <w:rPr>
          <w:rFonts w:ascii="TH SarabunPSK" w:hAnsi="TH SarabunPSK" w:cs="TH SarabunPSK"/>
          <w:color w:val="000000" w:themeColor="text1"/>
          <w:sz w:val="28"/>
          <w:szCs w:val="28"/>
          <w:cs/>
        </w:rPr>
        <w:t xml:space="preserve"> </w:t>
      </w:r>
      <w:r w:rsidR="002279FB" w:rsidRPr="00FF0639">
        <w:rPr>
          <w:rFonts w:ascii="TH SarabunPSK" w:hAnsi="TH SarabunPSK" w:cs="TH SarabunPSK" w:hint="cs"/>
          <w:color w:val="000000" w:themeColor="text1"/>
          <w:sz w:val="28"/>
          <w:szCs w:val="28"/>
          <w:cs/>
        </w:rPr>
        <w:t>ร้อยละของอาจารย์ผู้รับผิดชอบหลักสูตรมีงานวิจัยตีพิมพ์ฐาน</w:t>
      </w:r>
      <w:r w:rsidR="002279FB" w:rsidRPr="00FF0639">
        <w:rPr>
          <w:rFonts w:ascii="TH SarabunPSK" w:hAnsi="TH SarabunPSK" w:cs="TH SarabunPSK"/>
          <w:color w:val="000000" w:themeColor="text1"/>
          <w:sz w:val="28"/>
          <w:szCs w:val="28"/>
          <w:cs/>
        </w:rPr>
        <w:t xml:space="preserve"> </w:t>
      </w:r>
      <w:r w:rsidR="002279FB" w:rsidRPr="00FF0639">
        <w:rPr>
          <w:rFonts w:ascii="TH SarabunPSK" w:hAnsi="TH SarabunPSK" w:cs="TH SarabunPSK"/>
          <w:color w:val="000000" w:themeColor="text1"/>
          <w:sz w:val="28"/>
          <w:szCs w:val="28"/>
        </w:rPr>
        <w:t xml:space="preserve">Scopus </w:t>
      </w:r>
      <w:r w:rsidR="002279FB" w:rsidRPr="00FF0639">
        <w:rPr>
          <w:rFonts w:ascii="TH SarabunPSK" w:hAnsi="TH SarabunPSK" w:cs="TH SarabunPSK"/>
          <w:color w:val="000000" w:themeColor="text1"/>
          <w:sz w:val="28"/>
          <w:szCs w:val="28"/>
          <w:cs/>
        </w:rPr>
        <w:t>100%</w:t>
      </w:r>
    </w:p>
    <w:p w14:paraId="2E6B960B" w14:textId="0E7F8930" w:rsidR="0036536B" w:rsidRPr="00FF0639" w:rsidRDefault="006D6BBC" w:rsidP="00AB35F7">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color w:val="000000" w:themeColor="text1"/>
          <w:sz w:val="28"/>
          <w:szCs w:val="28"/>
        </w:rPr>
        <w:t>2</w:t>
      </w:r>
      <w:r w:rsidRPr="00FF0639">
        <w:rPr>
          <w:rFonts w:ascii="TH SarabunPSK" w:eastAsia="Sarabun" w:hAnsi="TH SarabunPSK" w:cs="TH SarabunPSK"/>
          <w:color w:val="000000" w:themeColor="text1"/>
          <w:sz w:val="28"/>
          <w:szCs w:val="28"/>
          <w:cs/>
        </w:rPr>
        <w:t xml:space="preserve">. </w:t>
      </w:r>
      <w:r w:rsidR="00453DCE" w:rsidRPr="00FF0639">
        <w:rPr>
          <w:rFonts w:ascii="TH SarabunPSK" w:eastAsia="Sarabun" w:hAnsi="TH SarabunPSK" w:cs="TH SarabunPSK" w:hint="cs"/>
          <w:color w:val="000000" w:themeColor="text1"/>
          <w:sz w:val="28"/>
          <w:szCs w:val="28"/>
          <w:cs/>
        </w:rPr>
        <w:t xml:space="preserve"> </w:t>
      </w:r>
      <w:r w:rsidR="00DC13BE" w:rsidRPr="00FF0639">
        <w:rPr>
          <w:rFonts w:ascii="TH SarabunPSK" w:eastAsia="Sarabun" w:hAnsi="TH SarabunPSK" w:cs="TH SarabunPSK" w:hint="cs"/>
          <w:color w:val="000000" w:themeColor="text1"/>
          <w:sz w:val="28"/>
          <w:szCs w:val="28"/>
          <w:cs/>
        </w:rPr>
        <w:t>ผลการวิเคราะห์และสังเคราะห์ข้อมูลเพื่อปรับโครงสร้างหลักสูตรระดับปริญญาเอกสาขานวัตกรรมการจัดการ</w:t>
      </w:r>
      <w:r w:rsidR="00DC13BE" w:rsidRPr="00FF0639">
        <w:rPr>
          <w:rFonts w:ascii="TH SarabunPSK" w:eastAsia="Sarabun" w:hAnsi="TH SarabunPSK" w:cs="TH SarabunPSK"/>
          <w:color w:val="000000" w:themeColor="text1"/>
          <w:sz w:val="28"/>
          <w:szCs w:val="28"/>
          <w:cs/>
        </w:rPr>
        <w:t xml:space="preserve"> ดังนี้</w:t>
      </w:r>
      <w:r w:rsidR="003E413F" w:rsidRPr="00FF0639">
        <w:rPr>
          <w:rFonts w:ascii="TH SarabunPSK" w:eastAsia="Sarabun" w:hAnsi="TH SarabunPSK" w:cs="TH SarabunPSK" w:hint="cs"/>
          <w:color w:val="000000" w:themeColor="text1"/>
          <w:sz w:val="28"/>
          <w:szCs w:val="28"/>
          <w:cs/>
        </w:rPr>
        <w:t xml:space="preserve"> </w:t>
      </w:r>
      <w:r w:rsidR="0036536B" w:rsidRPr="00FF0639">
        <w:rPr>
          <w:rFonts w:ascii="TH SarabunPSK" w:eastAsia="Sarabun" w:hAnsi="TH SarabunPSK" w:cs="TH SarabunPSK"/>
          <w:color w:val="000000" w:themeColor="text1"/>
          <w:sz w:val="28"/>
          <w:szCs w:val="28"/>
        </w:rPr>
        <w:t>1</w:t>
      </w:r>
    </w:p>
    <w:p w14:paraId="31685811" w14:textId="58B30CF3" w:rsidR="002C75BC" w:rsidRPr="00FF0639" w:rsidRDefault="002C75BC" w:rsidP="00AB35F7">
      <w:pPr>
        <w:pBdr>
          <w:top w:val="nil"/>
          <w:left w:val="nil"/>
          <w:bottom w:val="nil"/>
          <w:right w:val="nil"/>
          <w:between w:val="nil"/>
        </w:pBdr>
        <w:spacing w:after="0" w:line="240" w:lineRule="auto"/>
        <w:jc w:val="center"/>
        <w:rPr>
          <w:rFonts w:ascii="Sarabun" w:eastAsia="Sarabun" w:hAnsi="Sarabun" w:cstheme="minorBidi"/>
          <w:color w:val="000000" w:themeColor="text1"/>
          <w:sz w:val="28"/>
          <w:szCs w:val="28"/>
        </w:rPr>
      </w:pPr>
    </w:p>
    <w:p w14:paraId="5E290771" w14:textId="1F98AF18" w:rsidR="00A41C89" w:rsidRPr="00FF0639" w:rsidRDefault="004B3B9F" w:rsidP="00A41C89">
      <w:pPr>
        <w:jc w:val="center"/>
        <w:rPr>
          <w:rFonts w:ascii="TH SarabunPSK" w:hAnsi="TH SarabunPSK" w:cs="TH SarabunPSK"/>
          <w:b/>
          <w:bCs/>
          <w:color w:val="000000" w:themeColor="text1"/>
          <w:sz w:val="28"/>
          <w:szCs w:val="28"/>
          <w:shd w:val="clear" w:color="auto" w:fill="FFFFFF"/>
          <w:cs/>
        </w:rPr>
      </w:pPr>
      <w:r w:rsidRPr="00FF0639">
        <w:rPr>
          <w:rFonts w:ascii="TH SarabunPSK" w:hAnsi="TH SarabunPSK" w:cs="TH SarabunPSK" w:hint="cs"/>
          <w:b/>
          <w:bCs/>
          <w:color w:val="000000" w:themeColor="text1"/>
          <w:sz w:val="28"/>
          <w:szCs w:val="28"/>
          <w:shd w:val="clear" w:color="auto" w:fill="FFFFFF"/>
          <w:cs/>
        </w:rPr>
        <w:t>ภาพ 1</w:t>
      </w:r>
      <w:r w:rsidR="00E07A42" w:rsidRPr="00FF0639">
        <w:rPr>
          <w:rFonts w:ascii="TH SarabunPSK" w:hAnsi="TH SarabunPSK" w:cs="TH SarabunPSK" w:hint="cs"/>
          <w:b/>
          <w:bCs/>
          <w:color w:val="000000" w:themeColor="text1"/>
          <w:sz w:val="28"/>
          <w:szCs w:val="28"/>
          <w:shd w:val="clear" w:color="auto" w:fill="FFFFFF"/>
          <w:cs/>
        </w:rPr>
        <w:t xml:space="preserve"> </w:t>
      </w:r>
      <w:r w:rsidR="00A41C89" w:rsidRPr="00FF0639">
        <w:rPr>
          <w:rFonts w:ascii="TH SarabunPSK" w:hAnsi="TH SarabunPSK" w:cs="TH SarabunPSK"/>
          <w:b/>
          <w:bCs/>
          <w:color w:val="000000" w:themeColor="text1"/>
          <w:sz w:val="28"/>
          <w:szCs w:val="28"/>
          <w:shd w:val="clear" w:color="auto" w:fill="FFFFFF"/>
          <w:cs/>
        </w:rPr>
        <w:t xml:space="preserve">โครงร่างหลักสูตร ประกอบด้วย </w:t>
      </w:r>
      <w:r w:rsidR="00A41C89" w:rsidRPr="00FF0639">
        <w:rPr>
          <w:rFonts w:ascii="TH SarabunPSK" w:hAnsi="TH SarabunPSK" w:cs="TH SarabunPSK"/>
          <w:b/>
          <w:bCs/>
          <w:color w:val="000000" w:themeColor="text1"/>
          <w:sz w:val="28"/>
          <w:szCs w:val="28"/>
          <w:shd w:val="clear" w:color="auto" w:fill="FFFFFF"/>
        </w:rPr>
        <w:t xml:space="preserve">4 </w:t>
      </w:r>
      <w:r w:rsidR="00A41C89" w:rsidRPr="00FF0639">
        <w:rPr>
          <w:rFonts w:ascii="TH SarabunPSK" w:hAnsi="TH SarabunPSK" w:cs="TH SarabunPSK"/>
          <w:b/>
          <w:bCs/>
          <w:color w:val="000000" w:themeColor="text1"/>
          <w:sz w:val="28"/>
          <w:szCs w:val="28"/>
          <w:shd w:val="clear" w:color="auto" w:fill="FFFFFF"/>
          <w:cs/>
        </w:rPr>
        <w:t>ระดับ คือ มหาวิทยาลัย คณะ/วิทยาลัย หลักสูตร จนมาถึงรายวิชา</w:t>
      </w:r>
    </w:p>
    <w:tbl>
      <w:tblPr>
        <w:tblStyle w:val="TableGrid"/>
        <w:tblW w:w="0" w:type="auto"/>
        <w:tblLook w:val="04A0" w:firstRow="1" w:lastRow="0" w:firstColumn="1" w:lastColumn="0" w:noHBand="0" w:noVBand="1"/>
      </w:tblPr>
      <w:tblGrid>
        <w:gridCol w:w="9017"/>
      </w:tblGrid>
      <w:tr w:rsidR="00FF0639" w:rsidRPr="00FF0639" w14:paraId="549BC645" w14:textId="77777777" w:rsidTr="00525337">
        <w:tc>
          <w:tcPr>
            <w:tcW w:w="9350" w:type="dxa"/>
          </w:tcPr>
          <w:p w14:paraId="670F64D2" w14:textId="0E84F49F" w:rsidR="00A41C89" w:rsidRPr="00FF0639" w:rsidRDefault="00A41C89" w:rsidP="00525337">
            <w:pPr>
              <w:jc w:val="center"/>
              <w:rPr>
                <w:rFonts w:ascii="TH SarabunPSK" w:hAnsi="TH SarabunPSK" w:cs="TH SarabunPSK"/>
                <w:color w:val="000000" w:themeColor="text1"/>
                <w:sz w:val="28"/>
              </w:rPr>
            </w:pPr>
            <w:r w:rsidRPr="00FF0639">
              <w:rPr>
                <w:rFonts w:ascii="TH SarabunPSK" w:hAnsi="TH SarabunPSK" w:cs="TH SarabunPSK"/>
                <w:color w:val="000000" w:themeColor="text1"/>
                <w:sz w:val="28"/>
                <w:cs/>
              </w:rPr>
              <w:t xml:space="preserve">มหาวิทยาลัยราชภัฏสวนสุนันทา </w:t>
            </w:r>
            <w:r w:rsidR="000B7F61" w:rsidRPr="00FF0639">
              <w:rPr>
                <w:rFonts w:ascii="TH SarabunPSK" w:hAnsi="TH SarabunPSK" w:cs="TH SarabunPSK" w:hint="cs"/>
                <w:color w:val="000000" w:themeColor="text1"/>
                <w:sz w:val="28"/>
                <w:cs/>
              </w:rPr>
              <w:t>ผู้นำการสร้างมืออาชีพเพื่อพัฒนาสังคมอย่างยั่งยืน</w:t>
            </w:r>
          </w:p>
        </w:tc>
      </w:tr>
    </w:tbl>
    <w:p w14:paraId="77123A2D" w14:textId="77777777" w:rsidR="00A41C89" w:rsidRPr="00FF0639" w:rsidRDefault="00A41C89" w:rsidP="00A41C89">
      <w:pPr>
        <w:rPr>
          <w:color w:val="000000" w:themeColor="text1"/>
        </w:rPr>
      </w:pPr>
      <w:r w:rsidRPr="00FF0639">
        <w:rPr>
          <w:noProof/>
          <w:color w:val="000000" w:themeColor="text1"/>
        </w:rPr>
        <mc:AlternateContent>
          <mc:Choice Requires="wps">
            <w:drawing>
              <wp:anchor distT="0" distB="0" distL="114300" distR="114300" simplePos="0" relativeHeight="251659264" behindDoc="0" locked="0" layoutInCell="1" allowOverlap="1" wp14:anchorId="79573AFD" wp14:editId="296B8EDA">
                <wp:simplePos x="0" y="0"/>
                <wp:positionH relativeFrom="margin">
                  <wp:align>center</wp:align>
                </wp:positionH>
                <wp:positionV relativeFrom="paragraph">
                  <wp:posOffset>70632</wp:posOffset>
                </wp:positionV>
                <wp:extent cx="276958" cy="199097"/>
                <wp:effectExtent l="57150" t="19050" r="8890" b="86995"/>
                <wp:wrapNone/>
                <wp:docPr id="2" name="Down Arrow 2"/>
                <wp:cNvGraphicFramePr/>
                <a:graphic xmlns:a="http://schemas.openxmlformats.org/drawingml/2006/main">
                  <a:graphicData uri="http://schemas.microsoft.com/office/word/2010/wordprocessingShape">
                    <wps:wsp>
                      <wps:cNvSpPr/>
                      <wps:spPr>
                        <a:xfrm>
                          <a:off x="0" y="0"/>
                          <a:ext cx="276958" cy="199097"/>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807EAE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0;margin-top:5.55pt;width:21.8pt;height:15.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" adj="10800" fillcolor="#4f81bd [3204]" strokecolor="#4579b8 [3044]">
                <v:fill color2="#a7bfde [1620]" rotate="t" angle="180" focus="100%" type="gradient">
                  <o:fill v:ext="view" type="gradientUnscaled"/>
                </v:fill>
                <v:shadow on="t" color="black" opacity="22937f" origin=",.5" offset="0,.63889mm"/>
                <w10:wrap anchorx="margin"/>
              </v:shape>
            </w:pict>
          </mc:Fallback>
        </mc:AlternateContent>
      </w:r>
    </w:p>
    <w:tbl>
      <w:tblPr>
        <w:tblStyle w:val="TableGrid"/>
        <w:tblW w:w="0" w:type="auto"/>
        <w:tblLook w:val="04A0" w:firstRow="1" w:lastRow="0" w:firstColumn="1" w:lastColumn="0" w:noHBand="0" w:noVBand="1"/>
      </w:tblPr>
      <w:tblGrid>
        <w:gridCol w:w="9017"/>
      </w:tblGrid>
      <w:tr w:rsidR="00FF0639" w:rsidRPr="00FF0639" w14:paraId="1716A962" w14:textId="77777777" w:rsidTr="00453DCE">
        <w:tc>
          <w:tcPr>
            <w:tcW w:w="9017" w:type="dxa"/>
          </w:tcPr>
          <w:p w14:paraId="372AD97A" w14:textId="77777777" w:rsidR="00453DCE" w:rsidRPr="00FF0639" w:rsidRDefault="00A41C89" w:rsidP="000B7F61">
            <w:pPr>
              <w:jc w:val="center"/>
              <w:rPr>
                <w:rFonts w:ascii="TH SarabunPSK" w:hAnsi="TH SarabunPSK" w:cs="TH SarabunPSK"/>
                <w:color w:val="000000" w:themeColor="text1"/>
                <w:sz w:val="28"/>
              </w:rPr>
            </w:pPr>
            <w:r w:rsidRPr="00FF0639">
              <w:rPr>
                <w:rFonts w:ascii="TH SarabunPSK" w:hAnsi="TH SarabunPSK" w:cs="TH SarabunPSK"/>
                <w:color w:val="000000" w:themeColor="text1"/>
                <w:sz w:val="28"/>
                <w:cs/>
              </w:rPr>
              <w:t>วิทยาลัยการจัดการผลิตบัณฑิตที่มีคุณภาพคุณธรรม มีภาวะผู้นำ สร้างสรรค์ความเป็นเลิศด้านนวัตกรรม</w:t>
            </w:r>
          </w:p>
          <w:p w14:paraId="114ECCE2" w14:textId="01E5E93A" w:rsidR="00A41C89" w:rsidRPr="00FF0639" w:rsidRDefault="00A41C89" w:rsidP="00453DCE">
            <w:pPr>
              <w:jc w:val="center"/>
              <w:rPr>
                <w:rFonts w:ascii="TH SarabunPSK" w:hAnsi="TH SarabunPSK" w:cs="TH SarabunPSK"/>
                <w:color w:val="000000" w:themeColor="text1"/>
                <w:sz w:val="28"/>
                <w:cs/>
              </w:rPr>
            </w:pPr>
            <w:r w:rsidRPr="00FF0639">
              <w:rPr>
                <w:rFonts w:ascii="TH SarabunPSK" w:hAnsi="TH SarabunPSK" w:cs="TH SarabunPSK"/>
                <w:color w:val="000000" w:themeColor="text1"/>
                <w:sz w:val="28"/>
                <w:cs/>
              </w:rPr>
              <w:t>ตอบสนองความต้องการของสังคม</w:t>
            </w:r>
          </w:p>
        </w:tc>
      </w:tr>
    </w:tbl>
    <w:p w14:paraId="5B6CDFAE" w14:textId="6C890A15" w:rsidR="00A41C89" w:rsidRPr="00FF0639" w:rsidRDefault="00453DCE" w:rsidP="00A41C89">
      <w:pPr>
        <w:rPr>
          <w:color w:val="000000" w:themeColor="text1"/>
        </w:rPr>
      </w:pPr>
      <w:r w:rsidRPr="00FF0639">
        <w:rPr>
          <w:noProof/>
          <w:color w:val="000000" w:themeColor="text1"/>
        </w:rPr>
        <mc:AlternateContent>
          <mc:Choice Requires="wps">
            <w:drawing>
              <wp:anchor distT="0" distB="0" distL="114300" distR="114300" simplePos="0" relativeHeight="251663360" behindDoc="0" locked="0" layoutInCell="1" allowOverlap="1" wp14:anchorId="6054C1FC" wp14:editId="6FC5820E">
                <wp:simplePos x="0" y="0"/>
                <wp:positionH relativeFrom="margin">
                  <wp:align>center</wp:align>
                </wp:positionH>
                <wp:positionV relativeFrom="paragraph">
                  <wp:posOffset>47918</wp:posOffset>
                </wp:positionV>
                <wp:extent cx="276958" cy="199097"/>
                <wp:effectExtent l="57150" t="19050" r="8890" b="86995"/>
                <wp:wrapNone/>
                <wp:docPr id="744639679" name="Down Arrow 2"/>
                <wp:cNvGraphicFramePr/>
                <a:graphic xmlns:a="http://schemas.openxmlformats.org/drawingml/2006/main">
                  <a:graphicData uri="http://schemas.microsoft.com/office/word/2010/wordprocessingShape">
                    <wps:wsp>
                      <wps:cNvSpPr/>
                      <wps:spPr>
                        <a:xfrm>
                          <a:off x="0" y="0"/>
                          <a:ext cx="276958" cy="199097"/>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B2CAC58" id="Down Arrow 2" o:spid="_x0000_s1026" type="#_x0000_t67" style="position:absolute;margin-left:0;margin-top:3.75pt;width:21.8pt;height:15.7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" adj="10800" fillcolor="#4f81bd [3204]" strokecolor="#4579b8 [3044]">
                <v:fill color2="#a7bfde [1620]" rotate="t" angle="180" focus="100%" type="gradient">
                  <o:fill v:ext="view" type="gradientUnscaled"/>
                </v:fill>
                <v:shadow on="t" color="black" opacity="22937f" origin=",.5" offset="0,.63889mm"/>
                <w10:wrap anchorx="margin"/>
              </v:shape>
            </w:pict>
          </mc:Fallback>
        </mc:AlternateContent>
      </w:r>
    </w:p>
    <w:tbl>
      <w:tblPr>
        <w:tblStyle w:val="TableGrid"/>
        <w:tblW w:w="0" w:type="auto"/>
        <w:tblLook w:val="04A0" w:firstRow="1" w:lastRow="0" w:firstColumn="1" w:lastColumn="0" w:noHBand="0" w:noVBand="1"/>
      </w:tblPr>
      <w:tblGrid>
        <w:gridCol w:w="2405"/>
        <w:gridCol w:w="2099"/>
        <w:gridCol w:w="2250"/>
        <w:gridCol w:w="2263"/>
      </w:tblGrid>
      <w:tr w:rsidR="00FF0639" w:rsidRPr="00FF0639" w14:paraId="02FF73DE" w14:textId="77777777" w:rsidTr="00453DCE">
        <w:tc>
          <w:tcPr>
            <w:tcW w:w="9017" w:type="dxa"/>
            <w:gridSpan w:val="4"/>
          </w:tcPr>
          <w:p w14:paraId="7ACDF032" w14:textId="77777777" w:rsidR="00A41C89" w:rsidRPr="00FF0639" w:rsidRDefault="00A41C89" w:rsidP="00525337">
            <w:pPr>
              <w:rPr>
                <w:rFonts w:ascii="TH SarabunPSK" w:hAnsi="TH SarabunPSK" w:cs="TH SarabunPSK"/>
                <w:b/>
                <w:bCs/>
                <w:color w:val="000000" w:themeColor="text1"/>
                <w:sz w:val="28"/>
              </w:rPr>
            </w:pPr>
            <w:bookmarkStart w:id="2" w:name="_Hlk163977362"/>
            <w:r w:rsidRPr="00FF0639">
              <w:rPr>
                <w:rFonts w:ascii="TH SarabunPSK" w:hAnsi="TH SarabunPSK" w:cs="TH SarabunPSK"/>
                <w:b/>
                <w:bCs/>
                <w:color w:val="000000" w:themeColor="text1"/>
                <w:sz w:val="28"/>
                <w:cs/>
              </w:rPr>
              <w:t>หลักสูตรดุษฎีบัณฑิต สาขานวัตกรรมการจัดการ</w:t>
            </w:r>
          </w:p>
          <w:p w14:paraId="4984B423" w14:textId="77777777" w:rsidR="00A41C89" w:rsidRPr="00FF0639" w:rsidRDefault="00A41C89" w:rsidP="00525337">
            <w:pPr>
              <w:jc w:val="thaiDistribute"/>
              <w:rPr>
                <w:rFonts w:ascii="TH SarabunPSK" w:hAnsi="TH SarabunPSK" w:cs="TH SarabunPSK"/>
                <w:color w:val="000000" w:themeColor="text1"/>
                <w:sz w:val="28"/>
                <w:lang w:val="en-AU"/>
              </w:rPr>
            </w:pPr>
            <w:r w:rsidRPr="00FF0639">
              <w:rPr>
                <w:rFonts w:ascii="TH SarabunPSK" w:hAnsi="TH SarabunPSK" w:cs="TH SarabunPSK"/>
                <w:color w:val="000000" w:themeColor="text1"/>
                <w:sz w:val="28"/>
                <w:cs/>
              </w:rPr>
              <w:lastRenderedPageBreak/>
              <w:t>หลักสูตรมุ่งไปยังการผลิตบัณฑิตที่สามารถเป็นผู้สอน นักวิจัย ผู้บริหาร/จัดการ และผู้ประกอบอาชีพอิสระที่มีความรู้ ทักษะ จริยธรรมและคุณลักษณะ ดังนี้</w:t>
            </w:r>
          </w:p>
        </w:tc>
      </w:tr>
      <w:tr w:rsidR="00FF0639" w:rsidRPr="00FF0639" w14:paraId="29B80576" w14:textId="77777777" w:rsidTr="00453DCE">
        <w:tc>
          <w:tcPr>
            <w:tcW w:w="2405" w:type="dxa"/>
          </w:tcPr>
          <w:p w14:paraId="0B6C330E" w14:textId="304AF168" w:rsidR="00A41C89" w:rsidRPr="00FF0639" w:rsidRDefault="00A41C89" w:rsidP="00453DCE">
            <w:pPr>
              <w:tabs>
                <w:tab w:val="left" w:pos="900"/>
                <w:tab w:val="left" w:pos="1080"/>
              </w:tabs>
              <w:jc w:val="thaiDistribute"/>
              <w:rPr>
                <w:rFonts w:ascii="TH SarabunPSK" w:hAnsi="TH SarabunPSK" w:cs="TH SarabunPSK"/>
                <w:color w:val="000000" w:themeColor="text1"/>
                <w:sz w:val="28"/>
              </w:rPr>
            </w:pPr>
            <w:r w:rsidRPr="00FF0639">
              <w:rPr>
                <w:rFonts w:ascii="TH SarabunPSK" w:hAnsi="TH SarabunPSK" w:cs="TH SarabunPSK"/>
                <w:b/>
                <w:bCs/>
                <w:color w:val="000000" w:themeColor="text1"/>
                <w:sz w:val="28"/>
                <w:cs/>
              </w:rPr>
              <w:lastRenderedPageBreak/>
              <w:t>ความรู้:</w:t>
            </w:r>
            <w:r w:rsidRPr="00FF0639">
              <w:rPr>
                <w:rFonts w:ascii="TH SarabunPSK" w:hAnsi="TH SarabunPSK" w:cs="TH SarabunPSK"/>
                <w:color w:val="000000" w:themeColor="text1"/>
                <w:sz w:val="28"/>
                <w:cs/>
              </w:rPr>
              <w:t xml:space="preserve"> สร้างสรรค์รูปแบบนวัตกรรมการจัดการองค์กรบนเศรษฐกิจฐานความรู้                  การจัดการองค์กรนวัตกรรมยุคดิจิทัล การจัดการทุนนวัตกรรมและระเบียบวิธีวิจัยนวัตกรรมการจัดการขั้นสูง</w:t>
            </w:r>
          </w:p>
        </w:tc>
        <w:tc>
          <w:tcPr>
            <w:tcW w:w="2099" w:type="dxa"/>
          </w:tcPr>
          <w:p w14:paraId="09570220" w14:textId="0393AFDC" w:rsidR="00A41C89" w:rsidRPr="00FF0639" w:rsidRDefault="00A41C89" w:rsidP="00453DCE">
            <w:pPr>
              <w:tabs>
                <w:tab w:val="left" w:pos="900"/>
                <w:tab w:val="left" w:pos="1080"/>
              </w:tabs>
              <w:jc w:val="thaiDistribute"/>
              <w:rPr>
                <w:rFonts w:ascii="TH SarabunPSK" w:hAnsi="TH SarabunPSK" w:cs="TH SarabunPSK"/>
                <w:color w:val="000000" w:themeColor="text1"/>
                <w:sz w:val="28"/>
              </w:rPr>
            </w:pPr>
            <w:r w:rsidRPr="00FF0639">
              <w:rPr>
                <w:rFonts w:ascii="TH SarabunPSK" w:hAnsi="TH SarabunPSK" w:cs="TH SarabunPSK"/>
                <w:b/>
                <w:bCs/>
                <w:color w:val="000000" w:themeColor="text1"/>
                <w:sz w:val="28"/>
                <w:cs/>
              </w:rPr>
              <w:t>ทักษะ</w:t>
            </w:r>
            <w:r w:rsidRPr="00FF0639">
              <w:rPr>
                <w:rFonts w:ascii="TH SarabunPSK" w:hAnsi="TH SarabunPSK" w:cs="TH SarabunPSK"/>
                <w:color w:val="000000" w:themeColor="text1"/>
                <w:sz w:val="28"/>
                <w:cs/>
              </w:rPr>
              <w:t>: รับฟังความต้องการของผู้รับบริการ สนใจความต้องการของตลาด  ทำงานในบทบาทผู้นำและเป็นทีมแบบคล่องตัว และพัฒนาธุรกิจบนแนวคิดของความยั่งยืน</w:t>
            </w:r>
          </w:p>
        </w:tc>
        <w:tc>
          <w:tcPr>
            <w:tcW w:w="2250" w:type="dxa"/>
          </w:tcPr>
          <w:p w14:paraId="69F937C0" w14:textId="77777777" w:rsidR="00A41C89" w:rsidRPr="00FF0639" w:rsidRDefault="00A41C89" w:rsidP="00453DCE">
            <w:pPr>
              <w:jc w:val="thaiDistribute"/>
              <w:rPr>
                <w:rFonts w:ascii="TH SarabunPSK" w:hAnsi="TH SarabunPSK" w:cs="TH SarabunPSK"/>
                <w:color w:val="000000" w:themeColor="text1"/>
                <w:sz w:val="28"/>
              </w:rPr>
            </w:pPr>
            <w:r w:rsidRPr="00FF0639">
              <w:rPr>
                <w:rFonts w:ascii="TH SarabunPSK" w:hAnsi="TH SarabunPSK" w:cs="TH SarabunPSK"/>
                <w:b/>
                <w:bCs/>
                <w:color w:val="000000" w:themeColor="text1"/>
                <w:sz w:val="28"/>
                <w:cs/>
              </w:rPr>
              <w:t>จริยธรรม</w:t>
            </w:r>
            <w:r w:rsidRPr="00FF0639">
              <w:rPr>
                <w:rFonts w:ascii="TH SarabunPSK" w:hAnsi="TH SarabunPSK" w:cs="TH SarabunPSK"/>
                <w:color w:val="000000" w:themeColor="text1"/>
                <w:sz w:val="28"/>
                <w:cs/>
              </w:rPr>
              <w:t>: มีจริยธรรมในการประกอบวิชาชีพและตระหนักถึงปทัสถานของสังคมไทย</w:t>
            </w:r>
          </w:p>
        </w:tc>
        <w:tc>
          <w:tcPr>
            <w:tcW w:w="2263" w:type="dxa"/>
          </w:tcPr>
          <w:p w14:paraId="651D2241" w14:textId="6C31099E" w:rsidR="00A41C89" w:rsidRPr="00FF0639" w:rsidRDefault="00A41C89" w:rsidP="00453DCE">
            <w:pPr>
              <w:tabs>
                <w:tab w:val="left" w:pos="900"/>
                <w:tab w:val="left" w:pos="1080"/>
                <w:tab w:val="left" w:pos="1620"/>
              </w:tabs>
              <w:jc w:val="thaiDistribute"/>
              <w:rPr>
                <w:rFonts w:ascii="TH SarabunPSK" w:hAnsi="TH SarabunPSK" w:cs="TH SarabunPSK"/>
                <w:color w:val="000000" w:themeColor="text1"/>
                <w:sz w:val="28"/>
              </w:rPr>
            </w:pPr>
            <w:r w:rsidRPr="00FF0639">
              <w:rPr>
                <w:rFonts w:ascii="TH SarabunPSK" w:hAnsi="TH SarabunPSK" w:cs="TH SarabunPSK"/>
                <w:b/>
                <w:bCs/>
                <w:color w:val="000000" w:themeColor="text1"/>
                <w:sz w:val="28"/>
                <w:cs/>
              </w:rPr>
              <w:t xml:space="preserve">คุณลักษณะ: </w:t>
            </w:r>
            <w:r w:rsidRPr="00FF0639">
              <w:rPr>
                <w:rFonts w:ascii="TH SarabunPSK" w:hAnsi="TH SarabunPSK" w:cs="TH SarabunPSK"/>
                <w:color w:val="000000" w:themeColor="text1"/>
                <w:sz w:val="28"/>
                <w:cs/>
              </w:rPr>
              <w:t>เป็นต้นแบบกรอบคิดนวัตกร คิดสร้างสรรค์ คิดแบบมีวิจารณญาณ คิดเชิงระบบ และจัดการกับความเสี่ยงและความพลาดได้อย่างมีประสิทธิภาพและประสิทธิผล</w:t>
            </w:r>
          </w:p>
        </w:tc>
      </w:tr>
    </w:tbl>
    <w:bookmarkEnd w:id="2"/>
    <w:p w14:paraId="13B63E49" w14:textId="7C1DC4DB" w:rsidR="00A41C89" w:rsidRPr="00FF0639" w:rsidRDefault="00453DCE" w:rsidP="00A41C89">
      <w:pPr>
        <w:rPr>
          <w:color w:val="000000" w:themeColor="text1"/>
        </w:rPr>
      </w:pPr>
      <w:r w:rsidRPr="00FF0639">
        <w:rPr>
          <w:noProof/>
          <w:color w:val="000000" w:themeColor="text1"/>
        </w:rPr>
        <mc:AlternateContent>
          <mc:Choice Requires="wps">
            <w:drawing>
              <wp:anchor distT="0" distB="0" distL="114300" distR="114300" simplePos="0" relativeHeight="251665408" behindDoc="0" locked="0" layoutInCell="1" allowOverlap="1" wp14:anchorId="1D15FA99" wp14:editId="024BDEE5">
                <wp:simplePos x="0" y="0"/>
                <wp:positionH relativeFrom="margin">
                  <wp:align>center</wp:align>
                </wp:positionH>
                <wp:positionV relativeFrom="paragraph">
                  <wp:posOffset>65258</wp:posOffset>
                </wp:positionV>
                <wp:extent cx="276958" cy="199097"/>
                <wp:effectExtent l="57150" t="19050" r="8890" b="86995"/>
                <wp:wrapNone/>
                <wp:docPr id="1628237767" name="Down Arrow 2"/>
                <wp:cNvGraphicFramePr/>
                <a:graphic xmlns:a="http://schemas.openxmlformats.org/drawingml/2006/main">
                  <a:graphicData uri="http://schemas.microsoft.com/office/word/2010/wordprocessingShape">
                    <wps:wsp>
                      <wps:cNvSpPr/>
                      <wps:spPr>
                        <a:xfrm>
                          <a:off x="0" y="0"/>
                          <a:ext cx="276958" cy="199097"/>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FA1598C" id="Down Arrow 2" o:spid="_x0000_s1026" type="#_x0000_t67" style="position:absolute;margin-left:0;margin-top:5.15pt;width:21.8pt;height:15.7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" adj="10800" fillcolor="#4f81bd [3204]" strokecolor="#4579b8 [3044]">
                <v:fill color2="#a7bfde [1620]" rotate="t" angle="180" focus="100%" type="gradient">
                  <o:fill v:ext="view" type="gradientUnscaled"/>
                </v:fill>
                <v:shadow on="t" color="black" opacity="22937f" origin=",.5" offset="0,.63889mm"/>
                <w10:wrap anchorx="margin"/>
              </v:shape>
            </w:pict>
          </mc:Fallback>
        </mc:AlternateContent>
      </w:r>
    </w:p>
    <w:tbl>
      <w:tblPr>
        <w:tblStyle w:val="TableGrid"/>
        <w:tblW w:w="0" w:type="auto"/>
        <w:tblLook w:val="04A0" w:firstRow="1" w:lastRow="0" w:firstColumn="1" w:lastColumn="0" w:noHBand="0" w:noVBand="1"/>
      </w:tblPr>
      <w:tblGrid>
        <w:gridCol w:w="2324"/>
        <w:gridCol w:w="2349"/>
        <w:gridCol w:w="2268"/>
        <w:gridCol w:w="2076"/>
      </w:tblGrid>
      <w:tr w:rsidR="00FF0639" w:rsidRPr="00FF0639" w14:paraId="3E9B3901" w14:textId="77777777" w:rsidTr="00453DCE">
        <w:tc>
          <w:tcPr>
            <w:tcW w:w="9017" w:type="dxa"/>
            <w:gridSpan w:val="4"/>
          </w:tcPr>
          <w:p w14:paraId="518035C2" w14:textId="77777777" w:rsidR="00A41C89" w:rsidRPr="00FF0639" w:rsidRDefault="00A41C89" w:rsidP="00525337">
            <w:pPr>
              <w:rPr>
                <w:rFonts w:ascii="TH SarabunPSK" w:hAnsi="TH SarabunPSK" w:cs="TH SarabunPSK"/>
                <w:b/>
                <w:bCs/>
                <w:color w:val="000000" w:themeColor="text1"/>
                <w:sz w:val="28"/>
                <w:cs/>
              </w:rPr>
            </w:pPr>
            <w:r w:rsidRPr="00FF0639">
              <w:rPr>
                <w:rFonts w:ascii="TH SarabunPSK" w:hAnsi="TH SarabunPSK" w:cs="TH SarabunPSK" w:hint="cs"/>
                <w:b/>
                <w:bCs/>
                <w:color w:val="000000" w:themeColor="text1"/>
                <w:sz w:val="28"/>
                <w:cs/>
              </w:rPr>
              <w:t>หมวด</w:t>
            </w:r>
            <w:r w:rsidRPr="00FF0639">
              <w:rPr>
                <w:rFonts w:ascii="TH SarabunPSK" w:hAnsi="TH SarabunPSK" w:cs="TH SarabunPSK"/>
                <w:b/>
                <w:bCs/>
                <w:color w:val="000000" w:themeColor="text1"/>
                <w:sz w:val="28"/>
                <w:cs/>
              </w:rPr>
              <w:t>วิชาแกน</w:t>
            </w:r>
            <w:r w:rsidR="00FD6EDC" w:rsidRPr="00FF0639">
              <w:rPr>
                <w:rFonts w:ascii="TH SarabunPSK" w:hAnsi="TH SarabunPSK" w:cs="TH SarabunPSK"/>
                <w:b/>
                <w:bCs/>
                <w:color w:val="000000" w:themeColor="text1"/>
                <w:sz w:val="28"/>
                <w:cs/>
              </w:rPr>
              <w:t xml:space="preserve"> </w:t>
            </w:r>
          </w:p>
        </w:tc>
      </w:tr>
      <w:tr w:rsidR="00FF0639" w:rsidRPr="00FF0639" w14:paraId="44AB2A79" w14:textId="77777777" w:rsidTr="00453DCE">
        <w:tc>
          <w:tcPr>
            <w:tcW w:w="2324" w:type="dxa"/>
          </w:tcPr>
          <w:p w14:paraId="63E6B9EC" w14:textId="77777777" w:rsidR="00A41C89" w:rsidRPr="00FF0639" w:rsidRDefault="00A41C89" w:rsidP="00525337">
            <w:pPr>
              <w:jc w:val="center"/>
              <w:rPr>
                <w:rFonts w:ascii="TH SarabunPSK" w:hAnsi="TH SarabunPSK" w:cs="TH SarabunPSK"/>
                <w:b/>
                <w:bCs/>
                <w:color w:val="000000" w:themeColor="text1"/>
                <w:sz w:val="28"/>
              </w:rPr>
            </w:pPr>
            <w:r w:rsidRPr="00FF0639">
              <w:rPr>
                <w:rFonts w:ascii="TH SarabunPSK" w:hAnsi="TH SarabunPSK" w:cs="TH SarabunPSK"/>
                <w:b/>
                <w:bCs/>
                <w:color w:val="000000" w:themeColor="text1"/>
                <w:sz w:val="28"/>
              </w:rPr>
              <w:t>1</w:t>
            </w:r>
          </w:p>
        </w:tc>
        <w:tc>
          <w:tcPr>
            <w:tcW w:w="2349" w:type="dxa"/>
          </w:tcPr>
          <w:p w14:paraId="2577756B" w14:textId="77777777" w:rsidR="00A41C89" w:rsidRPr="00FF0639" w:rsidRDefault="00A41C89" w:rsidP="00525337">
            <w:pPr>
              <w:jc w:val="center"/>
              <w:rPr>
                <w:rFonts w:ascii="TH SarabunPSK" w:hAnsi="TH SarabunPSK" w:cs="TH SarabunPSK"/>
                <w:b/>
                <w:bCs/>
                <w:color w:val="000000" w:themeColor="text1"/>
                <w:sz w:val="28"/>
              </w:rPr>
            </w:pPr>
            <w:r w:rsidRPr="00FF0639">
              <w:rPr>
                <w:rFonts w:ascii="TH SarabunPSK" w:hAnsi="TH SarabunPSK" w:cs="TH SarabunPSK"/>
                <w:b/>
                <w:bCs/>
                <w:color w:val="000000" w:themeColor="text1"/>
                <w:sz w:val="28"/>
              </w:rPr>
              <w:t>2</w:t>
            </w:r>
          </w:p>
        </w:tc>
        <w:tc>
          <w:tcPr>
            <w:tcW w:w="2268" w:type="dxa"/>
          </w:tcPr>
          <w:p w14:paraId="72E045D0" w14:textId="77777777" w:rsidR="00A41C89" w:rsidRPr="00FF0639" w:rsidRDefault="00A41C89" w:rsidP="00525337">
            <w:pPr>
              <w:jc w:val="center"/>
              <w:rPr>
                <w:rFonts w:ascii="TH SarabunPSK" w:hAnsi="TH SarabunPSK" w:cs="TH SarabunPSK"/>
                <w:b/>
                <w:bCs/>
                <w:color w:val="000000" w:themeColor="text1"/>
                <w:sz w:val="28"/>
              </w:rPr>
            </w:pPr>
            <w:r w:rsidRPr="00FF0639">
              <w:rPr>
                <w:rFonts w:ascii="TH SarabunPSK" w:hAnsi="TH SarabunPSK" w:cs="TH SarabunPSK"/>
                <w:b/>
                <w:bCs/>
                <w:color w:val="000000" w:themeColor="text1"/>
                <w:sz w:val="28"/>
              </w:rPr>
              <w:t>3</w:t>
            </w:r>
          </w:p>
        </w:tc>
        <w:tc>
          <w:tcPr>
            <w:tcW w:w="2076" w:type="dxa"/>
          </w:tcPr>
          <w:p w14:paraId="20E32264" w14:textId="77777777" w:rsidR="00A41C89" w:rsidRPr="00FF0639" w:rsidRDefault="00A41C89" w:rsidP="00525337">
            <w:pPr>
              <w:jc w:val="center"/>
              <w:rPr>
                <w:rFonts w:ascii="TH SarabunPSK" w:hAnsi="TH SarabunPSK" w:cs="TH SarabunPSK"/>
                <w:b/>
                <w:bCs/>
                <w:color w:val="000000" w:themeColor="text1"/>
                <w:sz w:val="28"/>
              </w:rPr>
            </w:pPr>
            <w:r w:rsidRPr="00FF0639">
              <w:rPr>
                <w:rFonts w:ascii="TH SarabunPSK" w:hAnsi="TH SarabunPSK" w:cs="TH SarabunPSK"/>
                <w:b/>
                <w:bCs/>
                <w:color w:val="000000" w:themeColor="text1"/>
                <w:sz w:val="28"/>
              </w:rPr>
              <w:t>4</w:t>
            </w:r>
          </w:p>
        </w:tc>
      </w:tr>
      <w:tr w:rsidR="00FF0639" w:rsidRPr="00FF0639" w14:paraId="0F1D61BE" w14:textId="77777777" w:rsidTr="00453DCE">
        <w:trPr>
          <w:trHeight w:val="989"/>
        </w:trPr>
        <w:tc>
          <w:tcPr>
            <w:tcW w:w="2324" w:type="dxa"/>
          </w:tcPr>
          <w:p w14:paraId="75893D1E" w14:textId="1E54127F" w:rsidR="00FD6EDC" w:rsidRPr="00FF0639" w:rsidRDefault="00FD6EDC" w:rsidP="00453DCE">
            <w:pPr>
              <w:jc w:val="center"/>
              <w:rPr>
                <w:rFonts w:ascii="TH SarabunPSK" w:hAnsi="TH SarabunPSK" w:cs="TH SarabunPSK"/>
                <w:color w:val="000000" w:themeColor="text1"/>
                <w:sz w:val="28"/>
              </w:rPr>
            </w:pPr>
            <w:r w:rsidRPr="00FF0639">
              <w:rPr>
                <w:rFonts w:ascii="TH SarabunPSK" w:hAnsi="TH SarabunPSK" w:cs="TH SarabunPSK" w:hint="cs"/>
                <w:color w:val="000000" w:themeColor="text1"/>
                <w:sz w:val="28"/>
                <w:cs/>
              </w:rPr>
              <w:t>ชื่อวิชา นวัตกรรมการจัดการยุคดิจิทัล</w:t>
            </w:r>
          </w:p>
          <w:p w14:paraId="2CFAADF2" w14:textId="77777777" w:rsidR="00A41C89" w:rsidRPr="00FF0639" w:rsidRDefault="00FD6EDC" w:rsidP="00453DCE">
            <w:pPr>
              <w:jc w:val="center"/>
              <w:rPr>
                <w:rFonts w:ascii="TH SarabunPSK" w:hAnsi="TH SarabunPSK" w:cs="TH SarabunPSK"/>
                <w:color w:val="000000" w:themeColor="text1"/>
                <w:sz w:val="28"/>
              </w:rPr>
            </w:pPr>
            <w:r w:rsidRPr="00FF0639">
              <w:rPr>
                <w:rFonts w:ascii="TH SarabunPSK" w:hAnsi="TH SarabunPSK" w:cs="TH SarabunPSK" w:hint="cs"/>
                <w:color w:val="000000" w:themeColor="text1"/>
                <w:sz w:val="28"/>
                <w:cs/>
              </w:rPr>
              <w:t>(</w:t>
            </w:r>
            <w:r w:rsidRPr="00FF0639">
              <w:rPr>
                <w:rFonts w:ascii="TH SarabunPSK" w:hAnsi="TH SarabunPSK" w:cs="TH SarabunPSK"/>
                <w:color w:val="000000" w:themeColor="text1"/>
                <w:sz w:val="28"/>
              </w:rPr>
              <w:t>Innovative Management in the Digital Age</w:t>
            </w:r>
            <w:r w:rsidRPr="00FF0639">
              <w:rPr>
                <w:rFonts w:ascii="TH SarabunPSK" w:hAnsi="TH SarabunPSK" w:cs="TH SarabunPSK" w:hint="cs"/>
                <w:color w:val="000000" w:themeColor="text1"/>
                <w:sz w:val="28"/>
                <w:cs/>
              </w:rPr>
              <w:t>)</w:t>
            </w:r>
          </w:p>
        </w:tc>
        <w:tc>
          <w:tcPr>
            <w:tcW w:w="2349" w:type="dxa"/>
          </w:tcPr>
          <w:p w14:paraId="27EFF51B" w14:textId="77777777" w:rsidR="00FD6EDC" w:rsidRPr="00FF0639" w:rsidRDefault="00FD6EDC" w:rsidP="00453DCE">
            <w:pPr>
              <w:jc w:val="thaiDistribute"/>
              <w:rPr>
                <w:rFonts w:ascii="TH SarabunPSK" w:hAnsi="TH SarabunPSK" w:cs="TH SarabunPSK"/>
                <w:color w:val="000000" w:themeColor="text1"/>
                <w:sz w:val="28"/>
              </w:rPr>
            </w:pPr>
            <w:r w:rsidRPr="00FF0639">
              <w:rPr>
                <w:rFonts w:ascii="TH SarabunPSK" w:hAnsi="TH SarabunPSK" w:cs="TH SarabunPSK" w:hint="cs"/>
                <w:color w:val="000000" w:themeColor="text1"/>
                <w:sz w:val="28"/>
                <w:cs/>
              </w:rPr>
              <w:t>ชื่อวิชา ระเบียบวิธีวิจัยนวัตกรรมการจัดการขั้นสูง</w:t>
            </w:r>
          </w:p>
          <w:p w14:paraId="3B9ADEA2" w14:textId="77777777" w:rsidR="00A41C89" w:rsidRPr="00FF0639" w:rsidRDefault="00FD6EDC" w:rsidP="00453DCE">
            <w:pPr>
              <w:jc w:val="center"/>
              <w:rPr>
                <w:rFonts w:ascii="TH SarabunPSK" w:hAnsi="TH SarabunPSK" w:cs="TH SarabunPSK"/>
                <w:color w:val="000000" w:themeColor="text1"/>
                <w:sz w:val="28"/>
              </w:rPr>
            </w:pPr>
            <w:r w:rsidRPr="00FF0639">
              <w:rPr>
                <w:rFonts w:ascii="TH SarabunPSK" w:hAnsi="TH SarabunPSK" w:cs="TH SarabunPSK" w:hint="cs"/>
                <w:color w:val="000000" w:themeColor="text1"/>
                <w:sz w:val="28"/>
                <w:cs/>
              </w:rPr>
              <w:t>(</w:t>
            </w:r>
            <w:r w:rsidRPr="00FF0639">
              <w:rPr>
                <w:rFonts w:ascii="TH SarabunPSK" w:hAnsi="TH SarabunPSK" w:cs="TH SarabunPSK"/>
                <w:color w:val="000000" w:themeColor="text1"/>
                <w:sz w:val="28"/>
              </w:rPr>
              <w:t>Advanced Research Methodologies for Innovative Management</w:t>
            </w:r>
            <w:r w:rsidRPr="00FF0639">
              <w:rPr>
                <w:rFonts w:ascii="TH SarabunPSK" w:hAnsi="TH SarabunPSK" w:cs="TH SarabunPSK" w:hint="cs"/>
                <w:color w:val="000000" w:themeColor="text1"/>
                <w:sz w:val="28"/>
                <w:cs/>
              </w:rPr>
              <w:t>)</w:t>
            </w:r>
          </w:p>
        </w:tc>
        <w:tc>
          <w:tcPr>
            <w:tcW w:w="2268" w:type="dxa"/>
          </w:tcPr>
          <w:p w14:paraId="3F5BADD1" w14:textId="77777777" w:rsidR="00FD6EDC" w:rsidRPr="00FF0639" w:rsidRDefault="00FD6EDC" w:rsidP="00453DCE">
            <w:pPr>
              <w:jc w:val="center"/>
              <w:rPr>
                <w:rFonts w:ascii="TH SarabunPSK" w:hAnsi="TH SarabunPSK" w:cs="TH SarabunPSK"/>
                <w:color w:val="000000" w:themeColor="text1"/>
                <w:sz w:val="28"/>
              </w:rPr>
            </w:pPr>
            <w:r w:rsidRPr="00FF0639">
              <w:rPr>
                <w:rFonts w:ascii="TH SarabunPSK" w:hAnsi="TH SarabunPSK" w:cs="TH SarabunPSK" w:hint="cs"/>
                <w:color w:val="000000" w:themeColor="text1"/>
                <w:sz w:val="28"/>
                <w:cs/>
              </w:rPr>
              <w:t>ชื่อวิชา</w:t>
            </w:r>
            <w:r w:rsidRPr="00FF0639">
              <w:rPr>
                <w:rFonts w:ascii="TH SarabunPSK" w:hAnsi="TH SarabunPSK" w:cs="TH SarabunPSK"/>
                <w:color w:val="000000" w:themeColor="text1"/>
                <w:sz w:val="28"/>
                <w:cs/>
              </w:rPr>
              <w:t xml:space="preserve"> </w:t>
            </w:r>
            <w:r w:rsidRPr="00FF0639">
              <w:rPr>
                <w:rFonts w:ascii="TH SarabunPSK" w:hAnsi="TH SarabunPSK" w:cs="TH SarabunPSK" w:hint="cs"/>
                <w:color w:val="000000" w:themeColor="text1"/>
                <w:sz w:val="28"/>
                <w:cs/>
              </w:rPr>
              <w:t>การจัดการสังคมเศรษฐกิจฐานความรู้</w:t>
            </w:r>
          </w:p>
          <w:p w14:paraId="3B27F0E9" w14:textId="77777777" w:rsidR="00A41C89" w:rsidRPr="00FF0639" w:rsidRDefault="00FD6EDC" w:rsidP="00453DCE">
            <w:pPr>
              <w:jc w:val="center"/>
              <w:rPr>
                <w:rFonts w:ascii="TH SarabunPSK" w:hAnsi="TH SarabunPSK" w:cs="TH SarabunPSK"/>
                <w:color w:val="000000" w:themeColor="text1"/>
                <w:sz w:val="28"/>
              </w:rPr>
            </w:pPr>
            <w:r w:rsidRPr="00FF0639">
              <w:rPr>
                <w:rFonts w:ascii="TH SarabunPSK" w:hAnsi="TH SarabunPSK" w:cs="TH SarabunPSK"/>
                <w:color w:val="000000" w:themeColor="text1"/>
                <w:sz w:val="28"/>
              </w:rPr>
              <w:t>Management of Knowledge</w:t>
            </w:r>
            <w:r w:rsidRPr="00FF0639">
              <w:rPr>
                <w:rFonts w:ascii="TH SarabunPSK" w:hAnsi="TH SarabunPSK" w:cs="TH SarabunPSK"/>
                <w:color w:val="000000" w:themeColor="text1"/>
                <w:sz w:val="28"/>
                <w:cs/>
              </w:rPr>
              <w:t>-</w:t>
            </w:r>
            <w:r w:rsidRPr="00FF0639">
              <w:rPr>
                <w:rFonts w:ascii="TH SarabunPSK" w:hAnsi="TH SarabunPSK" w:cs="TH SarabunPSK"/>
                <w:color w:val="000000" w:themeColor="text1"/>
                <w:sz w:val="28"/>
              </w:rPr>
              <w:t>Based Economic Society</w:t>
            </w:r>
          </w:p>
        </w:tc>
        <w:tc>
          <w:tcPr>
            <w:tcW w:w="2076" w:type="dxa"/>
          </w:tcPr>
          <w:p w14:paraId="77EF497C" w14:textId="31E3160E" w:rsidR="00453DCE" w:rsidRPr="00FF0639" w:rsidRDefault="00FD6EDC" w:rsidP="00453DCE">
            <w:pPr>
              <w:jc w:val="center"/>
              <w:rPr>
                <w:rFonts w:ascii="TH SarabunPSK" w:hAnsi="TH SarabunPSK" w:cs="TH SarabunPSK"/>
                <w:color w:val="000000" w:themeColor="text1"/>
                <w:sz w:val="28"/>
              </w:rPr>
            </w:pPr>
            <w:r w:rsidRPr="00FF0639">
              <w:rPr>
                <w:rFonts w:ascii="TH SarabunPSK" w:hAnsi="TH SarabunPSK" w:cs="TH SarabunPSK" w:hint="cs"/>
                <w:color w:val="000000" w:themeColor="text1"/>
                <w:sz w:val="28"/>
                <w:cs/>
              </w:rPr>
              <w:t>ชื่อวิชา</w:t>
            </w:r>
            <w:r w:rsidRPr="00FF0639">
              <w:rPr>
                <w:rFonts w:ascii="TH SarabunPSK" w:hAnsi="TH SarabunPSK" w:cs="TH SarabunPSK"/>
                <w:color w:val="000000" w:themeColor="text1"/>
                <w:sz w:val="28"/>
                <w:cs/>
              </w:rPr>
              <w:t xml:space="preserve"> </w:t>
            </w:r>
            <w:r w:rsidRPr="00FF0639">
              <w:rPr>
                <w:rFonts w:ascii="TH SarabunPSK" w:hAnsi="TH SarabunPSK" w:cs="TH SarabunPSK" w:hint="cs"/>
                <w:color w:val="000000" w:themeColor="text1"/>
                <w:sz w:val="28"/>
                <w:cs/>
              </w:rPr>
              <w:t>การจัดการทุนนวัตกรรม</w:t>
            </w:r>
          </w:p>
          <w:p w14:paraId="0651E726" w14:textId="76821868" w:rsidR="00A41C89" w:rsidRPr="00FF0639" w:rsidRDefault="00FD6EDC" w:rsidP="00453DCE">
            <w:pPr>
              <w:jc w:val="center"/>
              <w:rPr>
                <w:rFonts w:ascii="TH SarabunPSK" w:hAnsi="TH SarabunPSK" w:cs="TH SarabunPSK"/>
                <w:color w:val="000000" w:themeColor="text1"/>
                <w:sz w:val="28"/>
              </w:rPr>
            </w:pPr>
            <w:r w:rsidRPr="00FF0639">
              <w:rPr>
                <w:rFonts w:ascii="TH SarabunPSK" w:hAnsi="TH SarabunPSK" w:cs="TH SarabunPSK" w:hint="cs"/>
                <w:color w:val="000000" w:themeColor="text1"/>
                <w:sz w:val="28"/>
                <w:cs/>
              </w:rPr>
              <w:t>(</w:t>
            </w:r>
            <w:r w:rsidRPr="00FF0639">
              <w:rPr>
                <w:rFonts w:ascii="TH SarabunPSK" w:hAnsi="TH SarabunPSK" w:cs="TH SarabunPSK"/>
                <w:color w:val="000000" w:themeColor="text1"/>
                <w:sz w:val="28"/>
              </w:rPr>
              <w:t>Innovation capital management</w:t>
            </w:r>
            <w:r w:rsidRPr="00FF0639">
              <w:rPr>
                <w:rFonts w:ascii="TH SarabunPSK" w:hAnsi="TH SarabunPSK" w:cs="TH SarabunPSK" w:hint="cs"/>
                <w:color w:val="000000" w:themeColor="text1"/>
                <w:sz w:val="28"/>
                <w:cs/>
              </w:rPr>
              <w:t>)</w:t>
            </w:r>
          </w:p>
        </w:tc>
      </w:tr>
      <w:tr w:rsidR="00FF0639" w:rsidRPr="00FF0639" w14:paraId="03EC1DEF" w14:textId="77777777" w:rsidTr="00453DCE">
        <w:tc>
          <w:tcPr>
            <w:tcW w:w="9017" w:type="dxa"/>
            <w:gridSpan w:val="4"/>
          </w:tcPr>
          <w:p w14:paraId="753B6DB1" w14:textId="77777777" w:rsidR="00A41C89" w:rsidRPr="00FF0639" w:rsidRDefault="00A41C89" w:rsidP="00A41C89">
            <w:pPr>
              <w:rPr>
                <w:rFonts w:ascii="TH SarabunPSK" w:hAnsi="TH SarabunPSK" w:cs="TH SarabunPSK"/>
                <w:color w:val="000000" w:themeColor="text1"/>
                <w:sz w:val="28"/>
              </w:rPr>
            </w:pPr>
            <w:r w:rsidRPr="00FF0639">
              <w:rPr>
                <w:rFonts w:ascii="TH SarabunPSK" w:hAnsi="TH SarabunPSK" w:cs="TH SarabunPSK"/>
                <w:b/>
                <w:bCs/>
                <w:color w:val="000000" w:themeColor="text1"/>
                <w:sz w:val="28"/>
                <w:cs/>
              </w:rPr>
              <w:t>หมวดวิชาเลือก</w:t>
            </w:r>
          </w:p>
        </w:tc>
      </w:tr>
      <w:tr w:rsidR="00FF0639" w:rsidRPr="00FF0639" w14:paraId="2DA40D22" w14:textId="77777777" w:rsidTr="00453DCE">
        <w:tc>
          <w:tcPr>
            <w:tcW w:w="2324" w:type="dxa"/>
          </w:tcPr>
          <w:p w14:paraId="14450C67" w14:textId="77777777" w:rsidR="00A41C89" w:rsidRPr="00FF0639" w:rsidRDefault="00A41C89" w:rsidP="00525337">
            <w:pPr>
              <w:jc w:val="center"/>
              <w:rPr>
                <w:rFonts w:ascii="TH SarabunPSK" w:hAnsi="TH SarabunPSK" w:cs="TH SarabunPSK"/>
                <w:b/>
                <w:bCs/>
                <w:color w:val="000000" w:themeColor="text1"/>
                <w:sz w:val="28"/>
              </w:rPr>
            </w:pPr>
            <w:r w:rsidRPr="00FF0639">
              <w:rPr>
                <w:rFonts w:ascii="TH SarabunPSK" w:hAnsi="TH SarabunPSK" w:cs="TH SarabunPSK"/>
                <w:b/>
                <w:bCs/>
                <w:color w:val="000000" w:themeColor="text1"/>
                <w:sz w:val="28"/>
              </w:rPr>
              <w:t>1</w:t>
            </w:r>
          </w:p>
        </w:tc>
        <w:tc>
          <w:tcPr>
            <w:tcW w:w="2349" w:type="dxa"/>
          </w:tcPr>
          <w:p w14:paraId="37F99632" w14:textId="77777777" w:rsidR="00A41C89" w:rsidRPr="00FF0639" w:rsidRDefault="00A41C89" w:rsidP="00525337">
            <w:pPr>
              <w:jc w:val="center"/>
              <w:rPr>
                <w:rFonts w:ascii="TH SarabunPSK" w:hAnsi="TH SarabunPSK" w:cs="TH SarabunPSK"/>
                <w:b/>
                <w:bCs/>
                <w:color w:val="000000" w:themeColor="text1"/>
                <w:sz w:val="28"/>
              </w:rPr>
            </w:pPr>
            <w:r w:rsidRPr="00FF0639">
              <w:rPr>
                <w:rFonts w:ascii="TH SarabunPSK" w:hAnsi="TH SarabunPSK" w:cs="TH SarabunPSK"/>
                <w:b/>
                <w:bCs/>
                <w:color w:val="000000" w:themeColor="text1"/>
                <w:sz w:val="28"/>
              </w:rPr>
              <w:t>2</w:t>
            </w:r>
          </w:p>
        </w:tc>
        <w:tc>
          <w:tcPr>
            <w:tcW w:w="2268" w:type="dxa"/>
          </w:tcPr>
          <w:p w14:paraId="7D03E0A4" w14:textId="77777777" w:rsidR="00A41C89" w:rsidRPr="00FF0639" w:rsidRDefault="00FD6EDC" w:rsidP="00FD6EDC">
            <w:pPr>
              <w:jc w:val="center"/>
              <w:rPr>
                <w:rFonts w:ascii="TH SarabunPSK" w:hAnsi="TH SarabunPSK" w:cs="TH SarabunPSK"/>
                <w:b/>
                <w:bCs/>
                <w:color w:val="000000" w:themeColor="text1"/>
                <w:sz w:val="28"/>
              </w:rPr>
            </w:pPr>
            <w:r w:rsidRPr="00FF0639">
              <w:rPr>
                <w:rFonts w:ascii="TH SarabunPSK" w:hAnsi="TH SarabunPSK" w:cs="TH SarabunPSK"/>
                <w:b/>
                <w:bCs/>
                <w:color w:val="000000" w:themeColor="text1"/>
                <w:sz w:val="28"/>
              </w:rPr>
              <w:t>3</w:t>
            </w:r>
          </w:p>
        </w:tc>
        <w:tc>
          <w:tcPr>
            <w:tcW w:w="2076" w:type="dxa"/>
          </w:tcPr>
          <w:p w14:paraId="18CDE3AC" w14:textId="77777777" w:rsidR="00A41C89" w:rsidRPr="00FF0639" w:rsidRDefault="00FD6EDC" w:rsidP="00FD6EDC">
            <w:pPr>
              <w:jc w:val="center"/>
              <w:rPr>
                <w:rFonts w:ascii="TH SarabunPSK" w:hAnsi="TH SarabunPSK" w:cs="TH SarabunPSK"/>
                <w:b/>
                <w:bCs/>
                <w:color w:val="000000" w:themeColor="text1"/>
                <w:sz w:val="28"/>
              </w:rPr>
            </w:pPr>
            <w:r w:rsidRPr="00FF0639">
              <w:rPr>
                <w:rFonts w:ascii="TH SarabunPSK" w:hAnsi="TH SarabunPSK" w:cs="TH SarabunPSK"/>
                <w:b/>
                <w:bCs/>
                <w:color w:val="000000" w:themeColor="text1"/>
                <w:sz w:val="28"/>
              </w:rPr>
              <w:t>4</w:t>
            </w:r>
          </w:p>
        </w:tc>
      </w:tr>
      <w:tr w:rsidR="00FF0639" w:rsidRPr="00FF0639" w14:paraId="52235F8C" w14:textId="77777777" w:rsidTr="00453DCE">
        <w:tc>
          <w:tcPr>
            <w:tcW w:w="2324" w:type="dxa"/>
          </w:tcPr>
          <w:p w14:paraId="0998AE6B" w14:textId="77777777" w:rsidR="00FD6EDC" w:rsidRPr="00FF0639" w:rsidRDefault="00A41C89" w:rsidP="00453DCE">
            <w:pPr>
              <w:jc w:val="center"/>
              <w:rPr>
                <w:rFonts w:ascii="TH SarabunPSK" w:hAnsi="TH SarabunPSK" w:cs="TH SarabunPSK"/>
                <w:color w:val="000000" w:themeColor="text1"/>
                <w:sz w:val="28"/>
              </w:rPr>
            </w:pPr>
            <w:r w:rsidRPr="00FF0639">
              <w:rPr>
                <w:rFonts w:ascii="TH SarabunPSK" w:hAnsi="TH SarabunPSK" w:cs="TH SarabunPSK" w:hint="cs"/>
                <w:color w:val="000000" w:themeColor="text1"/>
                <w:sz w:val="28"/>
                <w:cs/>
              </w:rPr>
              <w:t>ชื่อวิชา</w:t>
            </w:r>
            <w:r w:rsidR="00FD6EDC" w:rsidRPr="00FF0639">
              <w:rPr>
                <w:rFonts w:ascii="TH SarabunPSK" w:hAnsi="TH SarabunPSK" w:cs="TH SarabunPSK" w:hint="cs"/>
                <w:color w:val="000000" w:themeColor="text1"/>
                <w:sz w:val="28"/>
                <w:cs/>
              </w:rPr>
              <w:t xml:space="preserve"> สถิติวิเคราะห์ชั้นสูง</w:t>
            </w:r>
          </w:p>
          <w:p w14:paraId="4167E2E9" w14:textId="77777777" w:rsidR="00A41C89" w:rsidRPr="00FF0639" w:rsidRDefault="00FD6EDC" w:rsidP="00453DCE">
            <w:pPr>
              <w:jc w:val="center"/>
              <w:rPr>
                <w:rFonts w:ascii="TH SarabunPSK" w:hAnsi="TH SarabunPSK" w:cs="TH SarabunPSK"/>
                <w:color w:val="000000" w:themeColor="text1"/>
                <w:sz w:val="28"/>
              </w:rPr>
            </w:pPr>
            <w:r w:rsidRPr="00FF0639">
              <w:rPr>
                <w:rFonts w:ascii="TH SarabunPSK" w:hAnsi="TH SarabunPSK" w:cs="TH SarabunPSK" w:hint="cs"/>
                <w:color w:val="000000" w:themeColor="text1"/>
                <w:sz w:val="28"/>
                <w:cs/>
              </w:rPr>
              <w:t>(</w:t>
            </w:r>
            <w:r w:rsidRPr="00FF0639">
              <w:rPr>
                <w:rFonts w:ascii="TH SarabunPSK" w:hAnsi="TH SarabunPSK" w:cs="TH SarabunPSK"/>
                <w:color w:val="000000" w:themeColor="text1"/>
                <w:sz w:val="28"/>
              </w:rPr>
              <w:t>Advanced Analytical Statistics</w:t>
            </w:r>
            <w:r w:rsidRPr="00FF0639">
              <w:rPr>
                <w:rFonts w:ascii="TH SarabunPSK" w:hAnsi="TH SarabunPSK" w:cs="TH SarabunPSK" w:hint="cs"/>
                <w:color w:val="000000" w:themeColor="text1"/>
                <w:sz w:val="28"/>
                <w:cs/>
              </w:rPr>
              <w:t>)</w:t>
            </w:r>
          </w:p>
        </w:tc>
        <w:tc>
          <w:tcPr>
            <w:tcW w:w="2349" w:type="dxa"/>
          </w:tcPr>
          <w:p w14:paraId="4978ECA5" w14:textId="77777777" w:rsidR="00FD6EDC" w:rsidRPr="00FF0639" w:rsidRDefault="00FD6EDC" w:rsidP="00453DCE">
            <w:pPr>
              <w:jc w:val="center"/>
              <w:rPr>
                <w:rFonts w:ascii="TH SarabunPSK" w:hAnsi="TH SarabunPSK" w:cs="TH SarabunPSK"/>
                <w:color w:val="000000" w:themeColor="text1"/>
                <w:sz w:val="28"/>
              </w:rPr>
            </w:pPr>
            <w:r w:rsidRPr="00FF0639">
              <w:rPr>
                <w:rFonts w:ascii="TH SarabunPSK" w:hAnsi="TH SarabunPSK" w:cs="TH SarabunPSK" w:hint="cs"/>
                <w:color w:val="000000" w:themeColor="text1"/>
                <w:sz w:val="28"/>
                <w:cs/>
              </w:rPr>
              <w:t>ชื่อวิชา สัมมนานวัตกรรมการจัดการนโยบายและยุทธศาสตร์</w:t>
            </w:r>
          </w:p>
          <w:p w14:paraId="3F1B5447" w14:textId="77777777" w:rsidR="00A41C89" w:rsidRPr="00FF0639" w:rsidRDefault="00FD6EDC" w:rsidP="00453DCE">
            <w:pPr>
              <w:jc w:val="center"/>
              <w:rPr>
                <w:rFonts w:ascii="TH SarabunPSK" w:hAnsi="TH SarabunPSK" w:cs="TH SarabunPSK"/>
                <w:color w:val="000000" w:themeColor="text1"/>
                <w:sz w:val="28"/>
              </w:rPr>
            </w:pPr>
            <w:r w:rsidRPr="00FF0639">
              <w:rPr>
                <w:rFonts w:ascii="TH SarabunPSK" w:hAnsi="TH SarabunPSK" w:cs="TH SarabunPSK" w:hint="cs"/>
                <w:color w:val="000000" w:themeColor="text1"/>
                <w:sz w:val="28"/>
                <w:cs/>
              </w:rPr>
              <w:t>(</w:t>
            </w:r>
            <w:r w:rsidRPr="00FF0639">
              <w:rPr>
                <w:rFonts w:ascii="TH SarabunPSK" w:hAnsi="TH SarabunPSK" w:cs="TH SarabunPSK"/>
                <w:color w:val="000000" w:themeColor="text1"/>
                <w:sz w:val="28"/>
              </w:rPr>
              <w:t>Seminar in Innovative Management for Policies and Strategies</w:t>
            </w:r>
            <w:r w:rsidRPr="00FF0639">
              <w:rPr>
                <w:rFonts w:ascii="TH SarabunPSK" w:hAnsi="TH SarabunPSK" w:cs="TH SarabunPSK" w:hint="cs"/>
                <w:color w:val="000000" w:themeColor="text1"/>
                <w:sz w:val="28"/>
                <w:cs/>
              </w:rPr>
              <w:t>)</w:t>
            </w:r>
          </w:p>
        </w:tc>
        <w:tc>
          <w:tcPr>
            <w:tcW w:w="2268" w:type="dxa"/>
          </w:tcPr>
          <w:p w14:paraId="167CF592" w14:textId="77777777" w:rsidR="00FD6EDC" w:rsidRPr="00FF0639" w:rsidRDefault="008D72A9" w:rsidP="00453DCE">
            <w:pPr>
              <w:jc w:val="center"/>
              <w:rPr>
                <w:rFonts w:ascii="TH SarabunPSK" w:hAnsi="TH SarabunPSK" w:cs="TH SarabunPSK"/>
                <w:color w:val="000000" w:themeColor="text1"/>
                <w:sz w:val="28"/>
              </w:rPr>
            </w:pPr>
            <w:r w:rsidRPr="00FF0639">
              <w:rPr>
                <w:rFonts w:ascii="TH SarabunPSK" w:hAnsi="TH SarabunPSK" w:cs="TH SarabunPSK" w:hint="cs"/>
                <w:color w:val="000000" w:themeColor="text1"/>
                <w:sz w:val="28"/>
                <w:cs/>
              </w:rPr>
              <w:t xml:space="preserve">ชื่อวิชา </w:t>
            </w:r>
            <w:r w:rsidR="00FD6EDC" w:rsidRPr="00FF0639">
              <w:rPr>
                <w:rFonts w:ascii="TH SarabunPSK" w:hAnsi="TH SarabunPSK" w:cs="TH SarabunPSK" w:hint="cs"/>
                <w:color w:val="000000" w:themeColor="text1"/>
                <w:sz w:val="28"/>
                <w:cs/>
              </w:rPr>
              <w:t>สัมมนานวัตกรรมการจัดการภาครัฐและท้องถิ่น</w:t>
            </w:r>
          </w:p>
          <w:p w14:paraId="52E5AA58" w14:textId="77777777" w:rsidR="00A41C89" w:rsidRPr="00FF0639" w:rsidRDefault="008D72A9" w:rsidP="00453DCE">
            <w:pPr>
              <w:jc w:val="center"/>
              <w:rPr>
                <w:rFonts w:ascii="TH SarabunPSK" w:hAnsi="TH SarabunPSK" w:cs="TH SarabunPSK"/>
                <w:color w:val="000000" w:themeColor="text1"/>
                <w:sz w:val="28"/>
              </w:rPr>
            </w:pPr>
            <w:r w:rsidRPr="00FF0639">
              <w:rPr>
                <w:rFonts w:ascii="TH SarabunPSK" w:hAnsi="TH SarabunPSK" w:cs="TH SarabunPSK"/>
                <w:color w:val="000000" w:themeColor="text1"/>
                <w:sz w:val="28"/>
                <w:cs/>
              </w:rPr>
              <w:t>(</w:t>
            </w:r>
            <w:r w:rsidR="00FD6EDC" w:rsidRPr="00FF0639">
              <w:rPr>
                <w:rFonts w:ascii="TH SarabunPSK" w:hAnsi="TH SarabunPSK" w:cs="TH SarabunPSK"/>
                <w:color w:val="000000" w:themeColor="text1"/>
                <w:sz w:val="28"/>
              </w:rPr>
              <w:t>Seminar in Innovative Management for Public Sector and Local Communities</w:t>
            </w:r>
            <w:r w:rsidRPr="00FF0639">
              <w:rPr>
                <w:rFonts w:ascii="TH SarabunPSK" w:hAnsi="TH SarabunPSK" w:cs="TH SarabunPSK"/>
                <w:color w:val="000000" w:themeColor="text1"/>
                <w:sz w:val="28"/>
                <w:cs/>
              </w:rPr>
              <w:t>)</w:t>
            </w:r>
          </w:p>
        </w:tc>
        <w:tc>
          <w:tcPr>
            <w:tcW w:w="2076" w:type="dxa"/>
          </w:tcPr>
          <w:p w14:paraId="4FC4D6AC" w14:textId="77777777" w:rsidR="008D72A9" w:rsidRPr="00FF0639" w:rsidRDefault="008D72A9" w:rsidP="00453DCE">
            <w:pPr>
              <w:jc w:val="center"/>
              <w:rPr>
                <w:rFonts w:ascii="TH SarabunPSK" w:hAnsi="TH SarabunPSK" w:cs="TH SarabunPSK"/>
                <w:color w:val="000000" w:themeColor="text1"/>
                <w:sz w:val="28"/>
              </w:rPr>
            </w:pPr>
            <w:r w:rsidRPr="00FF0639">
              <w:rPr>
                <w:rFonts w:ascii="TH SarabunPSK" w:hAnsi="TH SarabunPSK" w:cs="TH SarabunPSK" w:hint="cs"/>
                <w:color w:val="000000" w:themeColor="text1"/>
                <w:sz w:val="28"/>
                <w:cs/>
              </w:rPr>
              <w:t>ชื่อวิชา สัมมนานวัตกรรมการจัดการภาคธุรกิจ</w:t>
            </w:r>
          </w:p>
          <w:p w14:paraId="4D6C631E" w14:textId="77777777" w:rsidR="00A41C89" w:rsidRPr="00FF0639" w:rsidRDefault="008D72A9" w:rsidP="00453DCE">
            <w:pPr>
              <w:jc w:val="center"/>
              <w:rPr>
                <w:rFonts w:ascii="TH SarabunPSK" w:hAnsi="TH SarabunPSK" w:cs="TH SarabunPSK"/>
                <w:color w:val="000000" w:themeColor="text1"/>
                <w:sz w:val="28"/>
              </w:rPr>
            </w:pPr>
            <w:r w:rsidRPr="00FF0639">
              <w:rPr>
                <w:rFonts w:ascii="TH SarabunPSK" w:hAnsi="TH SarabunPSK" w:cs="TH SarabunPSK"/>
                <w:color w:val="000000" w:themeColor="text1"/>
                <w:sz w:val="28"/>
                <w:cs/>
              </w:rPr>
              <w:t>(</w:t>
            </w:r>
            <w:r w:rsidRPr="00FF0639">
              <w:rPr>
                <w:rFonts w:ascii="TH SarabunPSK" w:hAnsi="TH SarabunPSK" w:cs="TH SarabunPSK"/>
                <w:color w:val="000000" w:themeColor="text1"/>
                <w:sz w:val="28"/>
              </w:rPr>
              <w:t>Seminar in Innovative Management for Business Sector</w:t>
            </w:r>
            <w:r w:rsidRPr="00FF0639">
              <w:rPr>
                <w:rFonts w:ascii="TH SarabunPSK" w:hAnsi="TH SarabunPSK" w:cs="TH SarabunPSK"/>
                <w:color w:val="000000" w:themeColor="text1"/>
                <w:sz w:val="28"/>
                <w:cs/>
              </w:rPr>
              <w:t>)</w:t>
            </w:r>
          </w:p>
        </w:tc>
      </w:tr>
      <w:tr w:rsidR="00FF0639" w:rsidRPr="00FF0639" w14:paraId="47825700" w14:textId="77777777" w:rsidTr="00453DCE">
        <w:tc>
          <w:tcPr>
            <w:tcW w:w="2324" w:type="dxa"/>
          </w:tcPr>
          <w:p w14:paraId="7B8D3ADC" w14:textId="77777777" w:rsidR="00453DCE" w:rsidRPr="00FF0639" w:rsidRDefault="00453DCE" w:rsidP="001A77A9">
            <w:pPr>
              <w:rPr>
                <w:rFonts w:ascii="TH SarabunPSK" w:hAnsi="TH SarabunPSK" w:cs="TH SarabunPSK"/>
                <w:b/>
                <w:bCs/>
                <w:color w:val="000000" w:themeColor="text1"/>
                <w:sz w:val="28"/>
              </w:rPr>
            </w:pPr>
            <w:r w:rsidRPr="00FF0639">
              <w:rPr>
                <w:rFonts w:ascii="TH SarabunPSK" w:hAnsi="TH SarabunPSK" w:cs="TH SarabunPSK"/>
                <w:b/>
                <w:bCs/>
                <w:color w:val="000000" w:themeColor="text1"/>
                <w:sz w:val="28"/>
                <w:cs/>
              </w:rPr>
              <w:t>วิทยานิพนธ์</w:t>
            </w:r>
          </w:p>
        </w:tc>
        <w:tc>
          <w:tcPr>
            <w:tcW w:w="2349" w:type="dxa"/>
          </w:tcPr>
          <w:p w14:paraId="74180780" w14:textId="77777777" w:rsidR="00453DCE" w:rsidRPr="00FF0639" w:rsidRDefault="00453DCE" w:rsidP="001A77A9">
            <w:pPr>
              <w:jc w:val="center"/>
              <w:rPr>
                <w:rFonts w:ascii="TH SarabunPSK" w:hAnsi="TH SarabunPSK" w:cs="TH SarabunPSK"/>
                <w:color w:val="000000" w:themeColor="text1"/>
                <w:sz w:val="28"/>
              </w:rPr>
            </w:pPr>
          </w:p>
        </w:tc>
        <w:tc>
          <w:tcPr>
            <w:tcW w:w="2268" w:type="dxa"/>
          </w:tcPr>
          <w:p w14:paraId="58E4A3D2" w14:textId="77777777" w:rsidR="00453DCE" w:rsidRPr="00FF0639" w:rsidRDefault="00453DCE" w:rsidP="001A77A9">
            <w:pPr>
              <w:jc w:val="center"/>
              <w:rPr>
                <w:rFonts w:ascii="TH SarabunPSK" w:hAnsi="TH SarabunPSK" w:cs="TH SarabunPSK"/>
                <w:color w:val="000000" w:themeColor="text1"/>
                <w:sz w:val="28"/>
              </w:rPr>
            </w:pPr>
          </w:p>
        </w:tc>
        <w:tc>
          <w:tcPr>
            <w:tcW w:w="2076" w:type="dxa"/>
          </w:tcPr>
          <w:p w14:paraId="566DA5E6" w14:textId="77777777" w:rsidR="00453DCE" w:rsidRPr="00FF0639" w:rsidRDefault="00453DCE" w:rsidP="001A77A9">
            <w:pPr>
              <w:jc w:val="center"/>
              <w:rPr>
                <w:rFonts w:ascii="TH SarabunPSK" w:hAnsi="TH SarabunPSK" w:cs="TH SarabunPSK"/>
                <w:color w:val="000000" w:themeColor="text1"/>
                <w:sz w:val="28"/>
              </w:rPr>
            </w:pPr>
          </w:p>
        </w:tc>
      </w:tr>
      <w:tr w:rsidR="00FF0639" w:rsidRPr="00FF0639" w14:paraId="453577EE" w14:textId="77777777" w:rsidTr="00453DCE">
        <w:tc>
          <w:tcPr>
            <w:tcW w:w="2324" w:type="dxa"/>
          </w:tcPr>
          <w:p w14:paraId="6E506ACC" w14:textId="77777777" w:rsidR="00453DCE" w:rsidRPr="00FF0639" w:rsidRDefault="00453DCE" w:rsidP="001A77A9">
            <w:pPr>
              <w:jc w:val="center"/>
              <w:rPr>
                <w:rFonts w:ascii="TH SarabunPSK" w:hAnsi="TH SarabunPSK" w:cs="TH SarabunPSK"/>
                <w:b/>
                <w:bCs/>
                <w:color w:val="000000" w:themeColor="text1"/>
                <w:sz w:val="28"/>
              </w:rPr>
            </w:pPr>
            <w:r w:rsidRPr="00FF0639">
              <w:rPr>
                <w:rFonts w:ascii="TH SarabunPSK" w:hAnsi="TH SarabunPSK" w:cs="TH SarabunPSK" w:hint="cs"/>
                <w:b/>
                <w:bCs/>
                <w:color w:val="000000" w:themeColor="text1"/>
                <w:sz w:val="28"/>
                <w:cs/>
              </w:rPr>
              <w:t xml:space="preserve">วิทยานิพนธ์ </w:t>
            </w:r>
            <w:r w:rsidRPr="00FF0639">
              <w:rPr>
                <w:rFonts w:ascii="TH SarabunPSK" w:hAnsi="TH SarabunPSK" w:cs="TH SarabunPSK"/>
                <w:b/>
                <w:bCs/>
                <w:color w:val="000000" w:themeColor="text1"/>
                <w:sz w:val="28"/>
              </w:rPr>
              <w:t>1</w:t>
            </w:r>
          </w:p>
        </w:tc>
        <w:tc>
          <w:tcPr>
            <w:tcW w:w="2349" w:type="dxa"/>
          </w:tcPr>
          <w:p w14:paraId="1E1DFF1C" w14:textId="77777777" w:rsidR="00453DCE" w:rsidRPr="00FF0639" w:rsidRDefault="00453DCE" w:rsidP="001A77A9">
            <w:pPr>
              <w:jc w:val="center"/>
              <w:rPr>
                <w:rFonts w:ascii="TH SarabunPSK" w:hAnsi="TH SarabunPSK" w:cs="TH SarabunPSK"/>
                <w:b/>
                <w:bCs/>
                <w:color w:val="000000" w:themeColor="text1"/>
                <w:sz w:val="28"/>
              </w:rPr>
            </w:pPr>
            <w:r w:rsidRPr="00FF0639">
              <w:rPr>
                <w:rFonts w:ascii="TH SarabunPSK" w:hAnsi="TH SarabunPSK" w:cs="TH SarabunPSK" w:hint="cs"/>
                <w:b/>
                <w:bCs/>
                <w:color w:val="000000" w:themeColor="text1"/>
                <w:sz w:val="28"/>
                <w:cs/>
              </w:rPr>
              <w:t xml:space="preserve">วิทยานิพนธ์ </w:t>
            </w:r>
            <w:r w:rsidRPr="00FF0639">
              <w:rPr>
                <w:rFonts w:ascii="TH SarabunPSK" w:hAnsi="TH SarabunPSK" w:cs="TH SarabunPSK"/>
                <w:b/>
                <w:bCs/>
                <w:color w:val="000000" w:themeColor="text1"/>
                <w:sz w:val="28"/>
              </w:rPr>
              <w:t>2</w:t>
            </w:r>
          </w:p>
        </w:tc>
        <w:tc>
          <w:tcPr>
            <w:tcW w:w="2268" w:type="dxa"/>
          </w:tcPr>
          <w:p w14:paraId="7FD09754" w14:textId="77777777" w:rsidR="00453DCE" w:rsidRPr="00FF0639" w:rsidRDefault="00453DCE" w:rsidP="001A77A9">
            <w:pPr>
              <w:jc w:val="center"/>
              <w:rPr>
                <w:rFonts w:ascii="TH SarabunPSK" w:hAnsi="TH SarabunPSK" w:cs="TH SarabunPSK"/>
                <w:b/>
                <w:bCs/>
                <w:color w:val="000000" w:themeColor="text1"/>
                <w:sz w:val="28"/>
              </w:rPr>
            </w:pPr>
            <w:r w:rsidRPr="00FF0639">
              <w:rPr>
                <w:rFonts w:ascii="TH SarabunPSK" w:hAnsi="TH SarabunPSK" w:cs="TH SarabunPSK" w:hint="cs"/>
                <w:b/>
                <w:bCs/>
                <w:color w:val="000000" w:themeColor="text1"/>
                <w:sz w:val="28"/>
                <w:cs/>
              </w:rPr>
              <w:t xml:space="preserve">วิทยานิพนธ์ </w:t>
            </w:r>
            <w:r w:rsidRPr="00FF0639">
              <w:rPr>
                <w:rFonts w:ascii="TH SarabunPSK" w:hAnsi="TH SarabunPSK" w:cs="TH SarabunPSK"/>
                <w:b/>
                <w:bCs/>
                <w:color w:val="000000" w:themeColor="text1"/>
                <w:sz w:val="28"/>
              </w:rPr>
              <w:t>3</w:t>
            </w:r>
          </w:p>
        </w:tc>
        <w:tc>
          <w:tcPr>
            <w:tcW w:w="2076" w:type="dxa"/>
          </w:tcPr>
          <w:p w14:paraId="004A80A2" w14:textId="77777777" w:rsidR="00453DCE" w:rsidRPr="00FF0639" w:rsidRDefault="00453DCE" w:rsidP="001A77A9">
            <w:pPr>
              <w:jc w:val="center"/>
              <w:rPr>
                <w:rFonts w:ascii="TH SarabunPSK" w:hAnsi="TH SarabunPSK" w:cs="TH SarabunPSK"/>
                <w:b/>
                <w:bCs/>
                <w:color w:val="000000" w:themeColor="text1"/>
                <w:sz w:val="28"/>
              </w:rPr>
            </w:pPr>
            <w:r w:rsidRPr="00FF0639">
              <w:rPr>
                <w:rFonts w:ascii="TH SarabunPSK" w:hAnsi="TH SarabunPSK" w:cs="TH SarabunPSK" w:hint="cs"/>
                <w:b/>
                <w:bCs/>
                <w:color w:val="000000" w:themeColor="text1"/>
                <w:sz w:val="28"/>
                <w:cs/>
              </w:rPr>
              <w:t xml:space="preserve">วิทยานิพนธ์ </w:t>
            </w:r>
            <w:r w:rsidRPr="00FF0639">
              <w:rPr>
                <w:rFonts w:ascii="TH SarabunPSK" w:hAnsi="TH SarabunPSK" w:cs="TH SarabunPSK"/>
                <w:b/>
                <w:bCs/>
                <w:color w:val="000000" w:themeColor="text1"/>
                <w:sz w:val="28"/>
              </w:rPr>
              <w:t>4</w:t>
            </w:r>
          </w:p>
        </w:tc>
      </w:tr>
      <w:tr w:rsidR="00453DCE" w:rsidRPr="00FF0639" w14:paraId="0B0AF762" w14:textId="77777777" w:rsidTr="00453DCE">
        <w:tc>
          <w:tcPr>
            <w:tcW w:w="2324" w:type="dxa"/>
          </w:tcPr>
          <w:p w14:paraId="2F46BE54" w14:textId="77777777" w:rsidR="00453DCE" w:rsidRPr="00FF0639" w:rsidRDefault="00453DCE" w:rsidP="00453DCE">
            <w:pPr>
              <w:jc w:val="thaiDistribute"/>
              <w:rPr>
                <w:rFonts w:ascii="TH SarabunPSK" w:hAnsi="TH SarabunPSK" w:cs="TH SarabunPSK"/>
                <w:color w:val="000000" w:themeColor="text1"/>
                <w:sz w:val="28"/>
              </w:rPr>
            </w:pPr>
            <w:r w:rsidRPr="00FF0639">
              <w:rPr>
                <w:rFonts w:ascii="TH SarabunPSK" w:hAnsi="TH SarabunPSK" w:cs="TH SarabunPSK"/>
                <w:color w:val="000000" w:themeColor="text1"/>
                <w:sz w:val="28"/>
                <w:cs/>
              </w:rPr>
              <w:t>มีหัวข้อวิทยานิพนธ์ตามเกณฑ์ ดังนี้</w:t>
            </w:r>
          </w:p>
          <w:p w14:paraId="48006EB6" w14:textId="0FD16C48" w:rsidR="00453DCE" w:rsidRPr="00FF0639" w:rsidRDefault="00453DCE" w:rsidP="00453DCE">
            <w:pPr>
              <w:jc w:val="thaiDistribute"/>
              <w:rPr>
                <w:rFonts w:ascii="TH SarabunPSK" w:hAnsi="TH SarabunPSK" w:cs="TH SarabunPSK"/>
                <w:color w:val="000000" w:themeColor="text1"/>
                <w:sz w:val="28"/>
              </w:rPr>
            </w:pPr>
            <w:r w:rsidRPr="00FF0639">
              <w:rPr>
                <w:rFonts w:ascii="TH SarabunPSK" w:hAnsi="TH SarabunPSK" w:cs="TH SarabunPSK"/>
                <w:color w:val="000000" w:themeColor="text1"/>
                <w:sz w:val="28"/>
              </w:rPr>
              <w:t>1</w:t>
            </w:r>
            <w:r w:rsidRPr="00FF0639">
              <w:rPr>
                <w:rFonts w:ascii="TH SarabunPSK" w:hAnsi="TH SarabunPSK" w:cs="TH SarabunPSK"/>
                <w:color w:val="000000" w:themeColor="text1"/>
                <w:sz w:val="28"/>
                <w:cs/>
              </w:rPr>
              <w:t>.</w:t>
            </w:r>
            <w:r w:rsidRPr="00FF0639">
              <w:rPr>
                <w:rFonts w:ascii="TH SarabunPSK" w:hAnsi="TH SarabunPSK" w:cs="TH SarabunPSK" w:hint="cs"/>
                <w:color w:val="000000" w:themeColor="text1"/>
                <w:sz w:val="28"/>
                <w:cs/>
              </w:rPr>
              <w:t xml:space="preserve">  </w:t>
            </w:r>
            <w:r w:rsidRPr="00FF0639">
              <w:rPr>
                <w:rFonts w:ascii="TH SarabunPSK" w:hAnsi="TH SarabunPSK" w:cs="TH SarabunPSK"/>
                <w:color w:val="000000" w:themeColor="text1"/>
                <w:sz w:val="28"/>
                <w:cs/>
              </w:rPr>
              <w:t>อยู่ในสาขานวัตกรรมการจัดการ</w:t>
            </w:r>
          </w:p>
          <w:p w14:paraId="53A41FEC" w14:textId="09BEC08A" w:rsidR="00453DCE" w:rsidRPr="00FF0639" w:rsidRDefault="00453DCE" w:rsidP="00453DCE">
            <w:pPr>
              <w:jc w:val="thaiDistribute"/>
              <w:rPr>
                <w:rFonts w:ascii="TH SarabunPSK" w:hAnsi="TH SarabunPSK" w:cs="TH SarabunPSK"/>
                <w:color w:val="000000" w:themeColor="text1"/>
                <w:sz w:val="28"/>
              </w:rPr>
            </w:pPr>
            <w:r w:rsidRPr="00FF0639">
              <w:rPr>
                <w:rFonts w:ascii="TH SarabunPSK" w:hAnsi="TH SarabunPSK" w:cs="TH SarabunPSK"/>
                <w:color w:val="000000" w:themeColor="text1"/>
                <w:sz w:val="28"/>
              </w:rPr>
              <w:t>2</w:t>
            </w:r>
            <w:r w:rsidRPr="00FF0639">
              <w:rPr>
                <w:rFonts w:ascii="TH SarabunPSK" w:hAnsi="TH SarabunPSK" w:cs="TH SarabunPSK"/>
                <w:color w:val="000000" w:themeColor="text1"/>
                <w:sz w:val="28"/>
                <w:cs/>
              </w:rPr>
              <w:t>.</w:t>
            </w:r>
            <w:r w:rsidRPr="00FF0639">
              <w:rPr>
                <w:rFonts w:ascii="TH SarabunPSK" w:hAnsi="TH SarabunPSK" w:cs="TH SarabunPSK" w:hint="cs"/>
                <w:color w:val="000000" w:themeColor="text1"/>
                <w:sz w:val="28"/>
                <w:cs/>
              </w:rPr>
              <w:t xml:space="preserve">  </w:t>
            </w:r>
            <w:r w:rsidRPr="00FF0639">
              <w:rPr>
                <w:rFonts w:ascii="TH SarabunPSK" w:hAnsi="TH SarabunPSK" w:cs="TH SarabunPSK"/>
                <w:color w:val="000000" w:themeColor="text1"/>
                <w:sz w:val="28"/>
                <w:cs/>
              </w:rPr>
              <w:t>มีความใหม่</w:t>
            </w:r>
          </w:p>
          <w:p w14:paraId="5A697879" w14:textId="23ED3DD5" w:rsidR="00453DCE" w:rsidRPr="00FF0639" w:rsidRDefault="00453DCE" w:rsidP="00453DCE">
            <w:pPr>
              <w:jc w:val="thaiDistribute"/>
              <w:rPr>
                <w:rFonts w:ascii="TH SarabunPSK" w:hAnsi="TH SarabunPSK" w:cs="TH SarabunPSK"/>
                <w:color w:val="000000" w:themeColor="text1"/>
                <w:sz w:val="28"/>
                <w:cs/>
              </w:rPr>
            </w:pPr>
            <w:r w:rsidRPr="00FF0639">
              <w:rPr>
                <w:rFonts w:ascii="TH SarabunPSK" w:hAnsi="TH SarabunPSK" w:cs="TH SarabunPSK"/>
                <w:color w:val="000000" w:themeColor="text1"/>
                <w:sz w:val="28"/>
              </w:rPr>
              <w:t>3</w:t>
            </w:r>
            <w:r w:rsidRPr="00FF0639">
              <w:rPr>
                <w:rFonts w:ascii="TH SarabunPSK" w:hAnsi="TH SarabunPSK" w:cs="TH SarabunPSK"/>
                <w:color w:val="000000" w:themeColor="text1"/>
                <w:sz w:val="28"/>
                <w:cs/>
              </w:rPr>
              <w:t>.</w:t>
            </w:r>
            <w:r w:rsidRPr="00FF0639">
              <w:rPr>
                <w:rFonts w:ascii="TH SarabunPSK" w:hAnsi="TH SarabunPSK" w:cs="TH SarabunPSK" w:hint="cs"/>
                <w:color w:val="000000" w:themeColor="text1"/>
                <w:sz w:val="28"/>
                <w:cs/>
              </w:rPr>
              <w:t xml:space="preserve">  </w:t>
            </w:r>
            <w:r w:rsidRPr="00FF0639">
              <w:rPr>
                <w:rFonts w:ascii="TH SarabunPSK" w:hAnsi="TH SarabunPSK" w:cs="TH SarabunPSK"/>
                <w:color w:val="000000" w:themeColor="text1"/>
                <w:sz w:val="28"/>
                <w:cs/>
              </w:rPr>
              <w:t>เอื้อต่อการเจริญเติบโตของสาขา</w:t>
            </w:r>
          </w:p>
        </w:tc>
        <w:tc>
          <w:tcPr>
            <w:tcW w:w="2349" w:type="dxa"/>
          </w:tcPr>
          <w:p w14:paraId="1B3FAEB3" w14:textId="77777777" w:rsidR="00453DCE" w:rsidRPr="00FF0639" w:rsidRDefault="00453DCE" w:rsidP="00453DCE">
            <w:pPr>
              <w:jc w:val="thaiDistribute"/>
              <w:rPr>
                <w:rFonts w:ascii="TH SarabunPSK" w:hAnsi="TH SarabunPSK" w:cs="TH SarabunPSK"/>
                <w:color w:val="000000" w:themeColor="text1"/>
                <w:sz w:val="28"/>
              </w:rPr>
            </w:pPr>
            <w:r w:rsidRPr="00FF0639">
              <w:rPr>
                <w:rFonts w:ascii="TH SarabunPSK" w:hAnsi="TH SarabunPSK" w:cs="TH SarabunPSK"/>
                <w:color w:val="000000" w:themeColor="text1"/>
                <w:sz w:val="28"/>
                <w:cs/>
              </w:rPr>
              <w:t>มีโครงร่างแนวคิดที่ผ่านการยอมรับว่าสามารถจัดทำเป็นวิทยานิพ</w:t>
            </w:r>
            <w:r w:rsidRPr="00FF0639">
              <w:rPr>
                <w:rFonts w:ascii="TH SarabunPSK" w:hAnsi="TH SarabunPSK" w:cs="TH SarabunPSK" w:hint="cs"/>
                <w:color w:val="000000" w:themeColor="text1"/>
                <w:sz w:val="28"/>
                <w:cs/>
              </w:rPr>
              <w:t>น</w:t>
            </w:r>
            <w:r w:rsidRPr="00FF0639">
              <w:rPr>
                <w:rFonts w:ascii="TH SarabunPSK" w:hAnsi="TH SarabunPSK" w:cs="TH SarabunPSK"/>
                <w:color w:val="000000" w:themeColor="text1"/>
                <w:sz w:val="28"/>
                <w:cs/>
              </w:rPr>
              <w:t>ธ์ได้</w:t>
            </w:r>
          </w:p>
        </w:tc>
        <w:tc>
          <w:tcPr>
            <w:tcW w:w="2268" w:type="dxa"/>
          </w:tcPr>
          <w:p w14:paraId="751DBC5A" w14:textId="77777777" w:rsidR="00453DCE" w:rsidRPr="00FF0639" w:rsidRDefault="00453DCE" w:rsidP="00453DCE">
            <w:pPr>
              <w:jc w:val="thaiDistribute"/>
              <w:rPr>
                <w:rFonts w:ascii="TH SarabunPSK" w:hAnsi="TH SarabunPSK" w:cs="TH SarabunPSK"/>
                <w:color w:val="000000" w:themeColor="text1"/>
                <w:sz w:val="28"/>
              </w:rPr>
            </w:pPr>
            <w:r w:rsidRPr="00FF0639">
              <w:rPr>
                <w:rFonts w:ascii="TH SarabunPSK" w:hAnsi="TH SarabunPSK" w:cs="TH SarabunPSK"/>
                <w:color w:val="000000" w:themeColor="text1"/>
                <w:sz w:val="28"/>
                <w:cs/>
              </w:rPr>
              <w:t>มีเค้าโครงวิทยานิพนธ์ที่ผ่านการรับรองจากอาจารย์ที่ปรึกษาว่าพร้อมสอบป้องกัน</w:t>
            </w:r>
          </w:p>
        </w:tc>
        <w:tc>
          <w:tcPr>
            <w:tcW w:w="2076" w:type="dxa"/>
          </w:tcPr>
          <w:p w14:paraId="10CFB2CC" w14:textId="77777777" w:rsidR="00453DCE" w:rsidRPr="00FF0639" w:rsidRDefault="00453DCE" w:rsidP="00453DCE">
            <w:pPr>
              <w:jc w:val="thaiDistribute"/>
              <w:rPr>
                <w:rFonts w:ascii="TH SarabunPSK" w:hAnsi="TH SarabunPSK" w:cs="TH SarabunPSK"/>
                <w:color w:val="000000" w:themeColor="text1"/>
                <w:sz w:val="28"/>
              </w:rPr>
            </w:pPr>
            <w:r w:rsidRPr="00FF0639">
              <w:rPr>
                <w:rFonts w:ascii="TH SarabunPSK" w:hAnsi="TH SarabunPSK" w:cs="TH SarabunPSK"/>
                <w:color w:val="000000" w:themeColor="text1"/>
                <w:sz w:val="28"/>
                <w:cs/>
              </w:rPr>
              <w:t>มีรายงานการวิจัยที่ผ่านการรับรองจากอาจารย์ที่ปรึกษาให้สอบป้องกันได้</w:t>
            </w:r>
          </w:p>
        </w:tc>
      </w:tr>
    </w:tbl>
    <w:p w14:paraId="1E5179BD" w14:textId="46EC1822" w:rsidR="006D6BBC" w:rsidRPr="00FF0639" w:rsidRDefault="006D6BBC" w:rsidP="00453DCE">
      <w:pPr>
        <w:pBdr>
          <w:top w:val="nil"/>
          <w:left w:val="nil"/>
          <w:bottom w:val="nil"/>
          <w:right w:val="nil"/>
          <w:between w:val="nil"/>
        </w:pBdr>
        <w:spacing w:after="0" w:line="240" w:lineRule="auto"/>
        <w:rPr>
          <w:rFonts w:ascii="Sarabun" w:eastAsia="Sarabun" w:hAnsi="Sarabun" w:cstheme="minorBidi"/>
          <w:color w:val="000000" w:themeColor="text1"/>
          <w:sz w:val="28"/>
          <w:szCs w:val="28"/>
        </w:rPr>
      </w:pPr>
    </w:p>
    <w:p w14:paraId="6A669A4E" w14:textId="375B0AB8" w:rsidR="00AE7528" w:rsidRPr="00FF0639" w:rsidRDefault="00AE7528" w:rsidP="00453DCE">
      <w:pPr>
        <w:pBdr>
          <w:top w:val="nil"/>
          <w:left w:val="nil"/>
          <w:bottom w:val="nil"/>
          <w:right w:val="nil"/>
          <w:between w:val="nil"/>
        </w:pBdr>
        <w:spacing w:after="0" w:line="240" w:lineRule="auto"/>
        <w:rPr>
          <w:rFonts w:ascii="Sarabun" w:eastAsia="Sarabun" w:hAnsi="Sarabun" w:cstheme="minorBidi"/>
          <w:color w:val="000000" w:themeColor="text1"/>
          <w:sz w:val="28"/>
          <w:szCs w:val="28"/>
        </w:rPr>
      </w:pPr>
    </w:p>
    <w:p w14:paraId="3AB70ACA" w14:textId="3226A641" w:rsidR="004D040A" w:rsidRPr="00FF0639" w:rsidRDefault="004D040A" w:rsidP="00453DCE">
      <w:pPr>
        <w:pBdr>
          <w:top w:val="nil"/>
          <w:left w:val="nil"/>
          <w:bottom w:val="nil"/>
          <w:right w:val="nil"/>
          <w:between w:val="nil"/>
        </w:pBdr>
        <w:spacing w:after="0" w:line="240" w:lineRule="auto"/>
        <w:rPr>
          <w:rFonts w:ascii="Sarabun" w:eastAsia="Sarabun" w:hAnsi="Sarabun" w:cstheme="minorBidi"/>
          <w:color w:val="000000" w:themeColor="text1"/>
          <w:sz w:val="28"/>
          <w:szCs w:val="28"/>
        </w:rPr>
      </w:pPr>
    </w:p>
    <w:p w14:paraId="0FC4D68B" w14:textId="4BF4F9DF" w:rsidR="004D040A" w:rsidRPr="00FF0639" w:rsidRDefault="004D040A" w:rsidP="00453DCE">
      <w:pPr>
        <w:pBdr>
          <w:top w:val="nil"/>
          <w:left w:val="nil"/>
          <w:bottom w:val="nil"/>
          <w:right w:val="nil"/>
          <w:between w:val="nil"/>
        </w:pBdr>
        <w:spacing w:after="0" w:line="240" w:lineRule="auto"/>
        <w:rPr>
          <w:rFonts w:ascii="Sarabun" w:eastAsia="Sarabun" w:hAnsi="Sarabun" w:cstheme="minorBidi"/>
          <w:color w:val="000000" w:themeColor="text1"/>
          <w:sz w:val="28"/>
          <w:szCs w:val="28"/>
        </w:rPr>
      </w:pPr>
    </w:p>
    <w:p w14:paraId="1022CAA3" w14:textId="779D6E9C" w:rsidR="004D040A" w:rsidRPr="00FF0639" w:rsidRDefault="004D040A" w:rsidP="00453DCE">
      <w:pPr>
        <w:pBdr>
          <w:top w:val="nil"/>
          <w:left w:val="nil"/>
          <w:bottom w:val="nil"/>
          <w:right w:val="nil"/>
          <w:between w:val="nil"/>
        </w:pBdr>
        <w:spacing w:after="0" w:line="240" w:lineRule="auto"/>
        <w:rPr>
          <w:rFonts w:ascii="Sarabun" w:eastAsia="Sarabun" w:hAnsi="Sarabun" w:cstheme="minorBidi"/>
          <w:color w:val="000000" w:themeColor="text1"/>
          <w:sz w:val="28"/>
          <w:szCs w:val="28"/>
        </w:rPr>
      </w:pPr>
    </w:p>
    <w:p w14:paraId="6DA954A0" w14:textId="494EEE1A" w:rsidR="004D040A" w:rsidRPr="00FF0639" w:rsidRDefault="004D040A" w:rsidP="00453DCE">
      <w:pPr>
        <w:pBdr>
          <w:top w:val="nil"/>
          <w:left w:val="nil"/>
          <w:bottom w:val="nil"/>
          <w:right w:val="nil"/>
          <w:between w:val="nil"/>
        </w:pBdr>
        <w:spacing w:after="0" w:line="240" w:lineRule="auto"/>
        <w:rPr>
          <w:rFonts w:ascii="Sarabun" w:eastAsia="Sarabun" w:hAnsi="Sarabun" w:cstheme="minorBidi"/>
          <w:color w:val="000000" w:themeColor="text1"/>
          <w:sz w:val="28"/>
          <w:szCs w:val="28"/>
        </w:rPr>
      </w:pPr>
    </w:p>
    <w:p w14:paraId="7411405F" w14:textId="77777777" w:rsidR="004D040A" w:rsidRPr="00FF0639" w:rsidRDefault="004D040A" w:rsidP="00453DCE">
      <w:pPr>
        <w:pBdr>
          <w:top w:val="nil"/>
          <w:left w:val="nil"/>
          <w:bottom w:val="nil"/>
          <w:right w:val="nil"/>
          <w:between w:val="nil"/>
        </w:pBdr>
        <w:spacing w:after="0" w:line="240" w:lineRule="auto"/>
        <w:rPr>
          <w:rFonts w:ascii="Sarabun" w:eastAsia="Sarabun" w:hAnsi="Sarabun" w:cstheme="minorBidi"/>
          <w:color w:val="000000" w:themeColor="text1"/>
          <w:sz w:val="28"/>
          <w:szCs w:val="28"/>
        </w:rPr>
      </w:pPr>
    </w:p>
    <w:p w14:paraId="36B802A1" w14:textId="77777777" w:rsidR="00A2094D" w:rsidRPr="00FF0639" w:rsidRDefault="003E413F" w:rsidP="00AB35F7">
      <w:pPr>
        <w:pBdr>
          <w:top w:val="nil"/>
          <w:left w:val="nil"/>
          <w:bottom w:val="nil"/>
          <w:right w:val="nil"/>
          <w:between w:val="nil"/>
        </w:pBdr>
        <w:spacing w:after="0" w:line="240" w:lineRule="auto"/>
        <w:jc w:val="center"/>
        <w:rPr>
          <w:rFonts w:ascii="TH SarabunPSK" w:eastAsia="Sarabun" w:hAnsi="TH SarabunPSK" w:cs="TH SarabunPSK"/>
          <w:b/>
          <w:bCs/>
          <w:color w:val="000000" w:themeColor="text1"/>
          <w:sz w:val="28"/>
          <w:szCs w:val="28"/>
        </w:rPr>
      </w:pPr>
      <w:r w:rsidRPr="00FF0639">
        <w:rPr>
          <w:rFonts w:ascii="TH SarabunPSK" w:eastAsia="Sarabun" w:hAnsi="TH SarabunPSK" w:cs="TH SarabunPSK"/>
          <w:b/>
          <w:bCs/>
          <w:color w:val="000000" w:themeColor="text1"/>
          <w:sz w:val="28"/>
          <w:szCs w:val="28"/>
          <w:cs/>
        </w:rPr>
        <w:t>สรุปผลและอภิปรายผล</w:t>
      </w:r>
    </w:p>
    <w:p w14:paraId="424FEF6C" w14:textId="77777777" w:rsidR="00A2094D" w:rsidRPr="00FF0639" w:rsidRDefault="003E413F" w:rsidP="002C75BC">
      <w:pPr>
        <w:pBdr>
          <w:top w:val="nil"/>
          <w:left w:val="nil"/>
          <w:bottom w:val="nil"/>
          <w:right w:val="nil"/>
          <w:between w:val="nil"/>
        </w:pBdr>
        <w:spacing w:after="0" w:line="240" w:lineRule="auto"/>
        <w:rPr>
          <w:rFonts w:ascii="TH SarabunPSK" w:eastAsia="Sarabun" w:hAnsi="TH SarabunPSK" w:cs="TH SarabunPSK"/>
          <w:color w:val="000000" w:themeColor="text1"/>
          <w:sz w:val="28"/>
          <w:szCs w:val="28"/>
        </w:rPr>
      </w:pPr>
      <w:r w:rsidRPr="00FF0639">
        <w:rPr>
          <w:rFonts w:ascii="TH SarabunPSK" w:eastAsia="Sarabun" w:hAnsi="TH SarabunPSK" w:cs="TH SarabunPSK"/>
          <w:b/>
          <w:bCs/>
          <w:color w:val="000000" w:themeColor="text1"/>
          <w:sz w:val="28"/>
          <w:szCs w:val="28"/>
          <w:cs/>
        </w:rPr>
        <w:t>สรุปผล</w:t>
      </w:r>
    </w:p>
    <w:p w14:paraId="59CCD36D" w14:textId="49609276" w:rsidR="002C75BC" w:rsidRPr="00FF0639" w:rsidRDefault="00A41C89" w:rsidP="005A1B5D">
      <w:pPr>
        <w:spacing w:after="0" w:line="240" w:lineRule="auto"/>
        <w:ind w:firstLine="720"/>
        <w:jc w:val="thaiDistribute"/>
        <w:rPr>
          <w:rFonts w:ascii="TH SarabunPSK" w:hAnsi="TH SarabunPSK" w:cs="TH SarabunPSK"/>
          <w:color w:val="000000" w:themeColor="text1"/>
          <w:sz w:val="28"/>
          <w:szCs w:val="28"/>
        </w:rPr>
      </w:pPr>
      <w:r w:rsidRPr="00FF0639">
        <w:rPr>
          <w:rFonts w:ascii="TH SarabunPSK" w:hAnsi="TH SarabunPSK" w:cs="TH SarabunPSK"/>
          <w:color w:val="000000" w:themeColor="text1"/>
          <w:sz w:val="28"/>
          <w:szCs w:val="28"/>
          <w:cs/>
        </w:rPr>
        <w:t>วัตถุประสงค์การวิจัย</w:t>
      </w:r>
      <w:r w:rsidR="00092B4F" w:rsidRPr="00FF0639">
        <w:rPr>
          <w:rFonts w:ascii="TH SarabunPSK" w:hAnsi="TH SarabunPSK" w:cs="TH SarabunPSK" w:hint="cs"/>
          <w:color w:val="000000" w:themeColor="text1"/>
          <w:sz w:val="28"/>
          <w:szCs w:val="28"/>
          <w:cs/>
        </w:rPr>
        <w:t>ในครั้งนี้</w:t>
      </w:r>
      <w:r w:rsidR="00092B4F" w:rsidRPr="00FF0639">
        <w:rPr>
          <w:rFonts w:ascii="TH SarabunPSK" w:eastAsia="Sarabun" w:hAnsi="TH SarabunPSK" w:cs="TH SarabunPSK" w:hint="cs"/>
          <w:color w:val="000000" w:themeColor="text1"/>
          <w:sz w:val="28"/>
          <w:szCs w:val="28"/>
          <w:cs/>
        </w:rPr>
        <w:t>เพื่อจัดทำกระบวนการปฏิบัติการปรับหลักสูตร</w:t>
      </w:r>
      <w:r w:rsidR="00092B4F" w:rsidRPr="00FF0639">
        <w:rPr>
          <w:rFonts w:ascii="TH SarabunPSK" w:eastAsia="Sarabun" w:hAnsi="TH SarabunPSK" w:cs="TH SarabunPSK"/>
          <w:color w:val="000000" w:themeColor="text1"/>
          <w:sz w:val="28"/>
          <w:szCs w:val="28"/>
          <w:cs/>
        </w:rPr>
        <w:t xml:space="preserve"> </w:t>
      </w:r>
      <w:r w:rsidR="00092B4F" w:rsidRPr="00FF0639">
        <w:rPr>
          <w:rFonts w:ascii="TH SarabunPSK" w:eastAsia="Sarabun" w:hAnsi="TH SarabunPSK" w:cs="TH SarabunPSK" w:hint="cs"/>
          <w:color w:val="000000" w:themeColor="text1"/>
          <w:sz w:val="28"/>
          <w:szCs w:val="28"/>
          <w:cs/>
        </w:rPr>
        <w:t>วิเคราะห์และสังเคราะห์ข้อมูลเพื่อปรับโครงสร้างหลักสูตรปรัชญาดุษฎีบัณฑิต</w:t>
      </w:r>
      <w:r w:rsidR="00092B4F" w:rsidRPr="00FF0639">
        <w:rPr>
          <w:rFonts w:ascii="TH SarabunPSK" w:eastAsia="Sarabun" w:hAnsi="TH SarabunPSK" w:cs="TH SarabunPSK"/>
          <w:color w:val="000000" w:themeColor="text1"/>
          <w:sz w:val="28"/>
          <w:szCs w:val="28"/>
          <w:cs/>
        </w:rPr>
        <w:t xml:space="preserve"> </w:t>
      </w:r>
      <w:r w:rsidR="00092B4F" w:rsidRPr="00FF0639">
        <w:rPr>
          <w:rFonts w:ascii="TH SarabunPSK" w:eastAsia="Sarabun" w:hAnsi="TH SarabunPSK" w:cs="TH SarabunPSK" w:hint="cs"/>
          <w:color w:val="000000" w:themeColor="text1"/>
          <w:sz w:val="28"/>
          <w:szCs w:val="28"/>
          <w:cs/>
        </w:rPr>
        <w:t>สาขาวิชานวัตกรรมการจัดการ</w:t>
      </w:r>
      <w:r w:rsidR="00092B4F" w:rsidRPr="00FF0639">
        <w:rPr>
          <w:rFonts w:ascii="TH SarabunPSK" w:hAnsi="TH SarabunPSK" w:cs="TH SarabunPSK" w:hint="cs"/>
          <w:color w:val="000000" w:themeColor="text1"/>
          <w:sz w:val="28"/>
          <w:szCs w:val="28"/>
          <w:cs/>
        </w:rPr>
        <w:t xml:space="preserve"> </w:t>
      </w:r>
      <w:r w:rsidRPr="00FF0639">
        <w:rPr>
          <w:rFonts w:ascii="TH SarabunPSK" w:hAnsi="TH SarabunPSK" w:cs="TH SarabunPSK"/>
          <w:color w:val="000000" w:themeColor="text1"/>
          <w:sz w:val="28"/>
          <w:szCs w:val="28"/>
          <w:cs/>
        </w:rPr>
        <w:t>ประกอบด้วย</w:t>
      </w:r>
      <w:r w:rsidR="00092B4F" w:rsidRPr="00FF0639">
        <w:rPr>
          <w:rFonts w:ascii="TH SarabunPSK" w:hAnsi="TH SarabunPSK" w:cs="TH SarabunPSK" w:hint="cs"/>
          <w:color w:val="000000" w:themeColor="text1"/>
          <w:sz w:val="28"/>
          <w:szCs w:val="28"/>
          <w:cs/>
        </w:rPr>
        <w:t>การ</w:t>
      </w:r>
      <w:r w:rsidRPr="00FF0639">
        <w:rPr>
          <w:rFonts w:ascii="TH SarabunPSK" w:hAnsi="TH SarabunPSK" w:cs="TH SarabunPSK"/>
          <w:color w:val="000000" w:themeColor="text1"/>
          <w:sz w:val="28"/>
          <w:szCs w:val="28"/>
          <w:cs/>
        </w:rPr>
        <w:t xml:space="preserve">รับฟังเสียงของกลุ่มผู้มีส่วนได้ส่วนเสียสำคัญทั้งอดีต ปัจจุบัน และอนาคต รวมถึงแบบปฏิบัติที่เป็นเลิศของมหาวิทยาลัยในหลักสูตรดุษฎีบัณฑิตด้านนวัตกรรมการจัดการและการบริหาร และ วิเคราะห์และสังเคราะห์ข้อมูลเพื่อปรับโครงสร้างหลักสูตรระดับปริญญาเอกสาขานวัตกรรม การจัดการ </w:t>
      </w:r>
      <w:r w:rsidRPr="00FF0639">
        <w:rPr>
          <w:rFonts w:ascii="TH SarabunPSK" w:hAnsi="TH SarabunPSK" w:cs="TH SarabunPSK" w:hint="cs"/>
          <w:color w:val="000000" w:themeColor="text1"/>
          <w:sz w:val="28"/>
          <w:szCs w:val="28"/>
          <w:cs/>
        </w:rPr>
        <w:t xml:space="preserve">กลุ่มผู้ให้ข้อมูลในการวิจัย จำแนกเป็น </w:t>
      </w:r>
      <w:r w:rsidRPr="00FF0639">
        <w:rPr>
          <w:rFonts w:ascii="TH SarabunPSK" w:hAnsi="TH SarabunPSK" w:cs="TH SarabunPSK"/>
          <w:color w:val="000000" w:themeColor="text1"/>
          <w:sz w:val="28"/>
          <w:szCs w:val="28"/>
        </w:rPr>
        <w:t xml:space="preserve">3 </w:t>
      </w:r>
      <w:r w:rsidRPr="00FF0639">
        <w:rPr>
          <w:rFonts w:ascii="TH SarabunPSK" w:hAnsi="TH SarabunPSK" w:cs="TH SarabunPSK" w:hint="cs"/>
          <w:color w:val="000000" w:themeColor="text1"/>
          <w:sz w:val="28"/>
          <w:szCs w:val="28"/>
          <w:cs/>
        </w:rPr>
        <w:t>กลุ่ม กลุ่มแรก ประกอบด้วยผู้ที่คาดว่าจะเป็นนักศึกษาในอนาคต ศิษย์เก่าที่จบการศึกษาในหลักสูตร</w:t>
      </w:r>
      <w:r w:rsidRPr="00FF0639">
        <w:rPr>
          <w:rFonts w:ascii="TH SarabunPSK" w:hAnsi="TH SarabunPSK" w:cs="TH SarabunPSK"/>
          <w:color w:val="000000" w:themeColor="text1"/>
          <w:sz w:val="28"/>
          <w:szCs w:val="28"/>
          <w:cs/>
        </w:rPr>
        <w:t xml:space="preserve"> </w:t>
      </w:r>
      <w:r w:rsidRPr="00FF0639">
        <w:rPr>
          <w:rFonts w:ascii="TH SarabunPSK" w:hAnsi="TH SarabunPSK" w:cs="TH SarabunPSK" w:hint="cs"/>
          <w:color w:val="000000" w:themeColor="text1"/>
          <w:sz w:val="28"/>
          <w:szCs w:val="28"/>
          <w:cs/>
        </w:rPr>
        <w:t xml:space="preserve">และนักศึกษาปัจจุบันที่กำลังอยู่ในขั้นตอนของการทำวิทยานิพนธ์ กลุ่มที่สอง เป็นกลุ่มผู้ทรงคุณวุฒิทางด้านนวัตกรรมการจัดการและการบริหาร และกลุ่มที่ </w:t>
      </w:r>
      <w:r w:rsidRPr="00FF0639">
        <w:rPr>
          <w:rFonts w:ascii="TH SarabunPSK" w:hAnsi="TH SarabunPSK" w:cs="TH SarabunPSK"/>
          <w:color w:val="000000" w:themeColor="text1"/>
          <w:sz w:val="28"/>
          <w:szCs w:val="28"/>
        </w:rPr>
        <w:t xml:space="preserve">3 </w:t>
      </w:r>
      <w:r w:rsidRPr="00FF0639">
        <w:rPr>
          <w:rFonts w:ascii="TH SarabunPSK" w:hAnsi="TH SarabunPSK" w:cs="TH SarabunPSK" w:hint="cs"/>
          <w:color w:val="000000" w:themeColor="text1"/>
          <w:sz w:val="28"/>
          <w:szCs w:val="28"/>
          <w:cs/>
        </w:rPr>
        <w:t xml:space="preserve">เป็นข้อมูลทุติยภูมิที่รวบรวมจากมหาวิทยาลัยชั้นนำที่มีสาขาดุษฎีบัณฑิต สาขาการบริหาร การจัดการนวัตกรรม และนวัตกรรมการจัดการ </w:t>
      </w:r>
      <w:r w:rsidR="005A1B5D" w:rsidRPr="00FF0639">
        <w:rPr>
          <w:rFonts w:ascii="TH SarabunPSK" w:hAnsi="TH SarabunPSK" w:cs="TH SarabunPSK" w:hint="cs"/>
          <w:color w:val="000000" w:themeColor="text1"/>
          <w:sz w:val="28"/>
          <w:szCs w:val="28"/>
          <w:cs/>
        </w:rPr>
        <w:t xml:space="preserve">เครื่องมือที่ใช้ประกอบด้วย 5 ส่วนคือ </w:t>
      </w:r>
      <w:r w:rsidR="005A1B5D" w:rsidRPr="00FF0639">
        <w:rPr>
          <w:rFonts w:ascii="TH SarabunPSK" w:eastAsia="Sarabun" w:hAnsi="TH SarabunPSK" w:cs="TH SarabunPSK"/>
          <w:color w:val="000000" w:themeColor="text1"/>
          <w:sz w:val="28"/>
          <w:szCs w:val="28"/>
        </w:rPr>
        <w:t>1</w:t>
      </w:r>
      <w:r w:rsidR="005A1B5D" w:rsidRPr="00FF0639">
        <w:rPr>
          <w:rFonts w:ascii="TH SarabunPSK" w:eastAsia="Sarabun" w:hAnsi="TH SarabunPSK" w:cs="TH SarabunPSK" w:hint="cs"/>
          <w:color w:val="000000" w:themeColor="text1"/>
          <w:sz w:val="28"/>
          <w:szCs w:val="28"/>
          <w:cs/>
        </w:rPr>
        <w:t xml:space="preserve">) </w:t>
      </w:r>
      <w:r w:rsidR="005A1B5D" w:rsidRPr="00FF0639">
        <w:rPr>
          <w:rFonts w:ascii="TH SarabunPSK" w:eastAsia="Sarabun" w:hAnsi="TH SarabunPSK" w:cs="TH SarabunPSK"/>
          <w:color w:val="000000" w:themeColor="text1"/>
          <w:sz w:val="28"/>
          <w:szCs w:val="28"/>
          <w:cs/>
        </w:rPr>
        <w:t>แบบสอบถามปลายเปิด เป็นการถามถึงความรู้ ทักษะ และคุณลักษณะที่ควรได้รับจากหลักสูตรปริญญาเอก สาขานวัตกรรมการจัดการ</w:t>
      </w:r>
      <w:r w:rsidR="005A1B5D" w:rsidRPr="00FF0639">
        <w:rPr>
          <w:rFonts w:ascii="TH SarabunPSK" w:hAnsi="TH SarabunPSK" w:cs="TH SarabunPSK" w:hint="cs"/>
          <w:color w:val="000000" w:themeColor="text1"/>
          <w:sz w:val="28"/>
          <w:szCs w:val="28"/>
          <w:cs/>
        </w:rPr>
        <w:t xml:space="preserve"> </w:t>
      </w:r>
      <w:r w:rsidR="005A1B5D" w:rsidRPr="00FF0639">
        <w:rPr>
          <w:rFonts w:ascii="TH SarabunPSK" w:eastAsia="Sarabun" w:hAnsi="TH SarabunPSK" w:cs="TH SarabunPSK"/>
          <w:color w:val="000000" w:themeColor="text1"/>
          <w:sz w:val="28"/>
          <w:szCs w:val="28"/>
        </w:rPr>
        <w:t>2</w:t>
      </w:r>
      <w:r w:rsidR="005A1B5D" w:rsidRPr="00FF0639">
        <w:rPr>
          <w:rFonts w:ascii="TH SarabunPSK" w:eastAsia="Sarabun" w:hAnsi="TH SarabunPSK" w:cs="TH SarabunPSK" w:hint="cs"/>
          <w:color w:val="000000" w:themeColor="text1"/>
          <w:sz w:val="28"/>
          <w:szCs w:val="28"/>
          <w:cs/>
        </w:rPr>
        <w:t>)</w:t>
      </w:r>
      <w:r w:rsidR="005A1B5D" w:rsidRPr="00FF0639">
        <w:rPr>
          <w:rFonts w:ascii="TH SarabunPSK" w:eastAsia="Sarabun" w:hAnsi="TH SarabunPSK" w:cs="TH SarabunPSK"/>
          <w:color w:val="000000" w:themeColor="text1"/>
          <w:sz w:val="28"/>
          <w:szCs w:val="28"/>
          <w:cs/>
        </w:rPr>
        <w:t xml:space="preserve"> แบบสัมภาษณ์รายบุคคล เป็นการถามถึงความรู้ ทักษะ และคุณลักษณะที่ควรได้รับจากหลักสูตรปริญญาเอก สาขานวัตกรรมการจัดการ ที่สอดคล้องกับความต้องการในโลกอาชีพที่เปลี่ยนไปอย่างรวดเร็วเก็บข้อมูลด้วยการสัมภาษณ์</w:t>
      </w:r>
      <w:r w:rsidR="005A1B5D" w:rsidRPr="00FF0639">
        <w:rPr>
          <w:rFonts w:ascii="TH SarabunPSK" w:eastAsia="Sarabun" w:hAnsi="TH SarabunPSK" w:cs="TH SarabunPSK" w:hint="cs"/>
          <w:color w:val="000000" w:themeColor="text1"/>
          <w:sz w:val="28"/>
          <w:szCs w:val="28"/>
          <w:cs/>
        </w:rPr>
        <w:t xml:space="preserve"> </w:t>
      </w:r>
      <w:r w:rsidR="005A1B5D" w:rsidRPr="00FF0639">
        <w:rPr>
          <w:rFonts w:ascii="TH SarabunPSK" w:eastAsia="Sarabun" w:hAnsi="TH SarabunPSK" w:cs="TH SarabunPSK"/>
          <w:color w:val="000000" w:themeColor="text1"/>
          <w:sz w:val="28"/>
          <w:szCs w:val="28"/>
        </w:rPr>
        <w:t>3</w:t>
      </w:r>
      <w:r w:rsidR="005A1B5D" w:rsidRPr="00FF0639">
        <w:rPr>
          <w:rFonts w:ascii="TH SarabunPSK" w:eastAsia="Sarabun" w:hAnsi="TH SarabunPSK" w:cs="TH SarabunPSK" w:hint="cs"/>
          <w:color w:val="000000" w:themeColor="text1"/>
          <w:sz w:val="28"/>
          <w:szCs w:val="28"/>
          <w:cs/>
        </w:rPr>
        <w:t>)</w:t>
      </w:r>
      <w:r w:rsidR="005A1B5D" w:rsidRPr="00FF0639">
        <w:rPr>
          <w:rFonts w:ascii="TH SarabunPSK" w:eastAsia="Sarabun" w:hAnsi="TH SarabunPSK" w:cs="TH SarabunPSK"/>
          <w:color w:val="000000" w:themeColor="text1"/>
          <w:sz w:val="28"/>
          <w:szCs w:val="28"/>
          <w:cs/>
        </w:rPr>
        <w:t xml:space="preserve"> </w:t>
      </w:r>
      <w:r w:rsidR="005A1B5D" w:rsidRPr="00FF0639">
        <w:rPr>
          <w:rFonts w:ascii="TH SarabunPSK" w:eastAsia="Sarabun" w:hAnsi="TH SarabunPSK" w:cs="TH SarabunPSK" w:hint="cs"/>
          <w:color w:val="000000" w:themeColor="text1"/>
          <w:sz w:val="28"/>
          <w:szCs w:val="28"/>
          <w:cs/>
        </w:rPr>
        <w:t xml:space="preserve"> </w:t>
      </w:r>
      <w:r w:rsidR="005A1B5D" w:rsidRPr="00FF0639">
        <w:rPr>
          <w:rFonts w:ascii="TH SarabunPSK" w:eastAsia="Sarabun" w:hAnsi="TH SarabunPSK" w:cs="TH SarabunPSK"/>
          <w:color w:val="000000" w:themeColor="text1"/>
          <w:sz w:val="28"/>
          <w:szCs w:val="28"/>
          <w:cs/>
        </w:rPr>
        <w:t xml:space="preserve">แบบปฏิบัติที่เป็นเลิศ เป็นการค้นหาหลักสูตรระดับปริญญาเอกสาขานวัตกรรมการจัดการ/ การบริหารจาก มหาวิทยาลัยที่ได้รับการประเมินใน 10 ลำดับแรกของ </w:t>
      </w:r>
      <w:r w:rsidR="005A1B5D" w:rsidRPr="00FF0639">
        <w:rPr>
          <w:rFonts w:ascii="TH SarabunPSK" w:eastAsia="Sarabun" w:hAnsi="TH SarabunPSK" w:cs="TH SarabunPSK"/>
          <w:color w:val="000000" w:themeColor="text1"/>
          <w:sz w:val="28"/>
          <w:szCs w:val="28"/>
        </w:rPr>
        <w:t>2023 QS</w:t>
      </w:r>
      <w:r w:rsidR="005A1B5D" w:rsidRPr="00FF0639">
        <w:rPr>
          <w:rFonts w:ascii="TH SarabunPSK" w:eastAsia="Sarabun" w:hAnsi="TH SarabunPSK" w:cs="TH SarabunPSK" w:hint="cs"/>
          <w:color w:val="000000" w:themeColor="text1"/>
          <w:sz w:val="28"/>
          <w:szCs w:val="28"/>
          <w:cs/>
        </w:rPr>
        <w:t xml:space="preserve"> </w:t>
      </w:r>
      <w:r w:rsidR="005A1B5D" w:rsidRPr="00FF0639">
        <w:rPr>
          <w:rFonts w:ascii="TH SarabunPSK" w:eastAsia="Sarabun" w:hAnsi="TH SarabunPSK" w:cs="TH SarabunPSK"/>
          <w:color w:val="000000" w:themeColor="text1"/>
          <w:sz w:val="28"/>
          <w:szCs w:val="28"/>
        </w:rPr>
        <w:t>Ranking</w:t>
      </w:r>
      <w:r w:rsidR="005A1B5D" w:rsidRPr="00FF0639">
        <w:rPr>
          <w:rFonts w:ascii="TH SarabunPSK" w:hAnsi="TH SarabunPSK" w:cs="TH SarabunPSK" w:hint="cs"/>
          <w:color w:val="000000" w:themeColor="text1"/>
          <w:sz w:val="28"/>
          <w:szCs w:val="28"/>
          <w:cs/>
        </w:rPr>
        <w:t xml:space="preserve"> </w:t>
      </w:r>
      <w:r w:rsidR="005A1B5D" w:rsidRPr="00FF0639">
        <w:rPr>
          <w:rFonts w:ascii="TH SarabunPSK" w:eastAsia="Sarabun" w:hAnsi="TH SarabunPSK" w:cs="TH SarabunPSK"/>
          <w:color w:val="000000" w:themeColor="text1"/>
          <w:sz w:val="28"/>
          <w:szCs w:val="28"/>
        </w:rPr>
        <w:t>4</w:t>
      </w:r>
      <w:r w:rsidR="005A1B5D" w:rsidRPr="00FF0639">
        <w:rPr>
          <w:rFonts w:ascii="TH SarabunPSK" w:eastAsia="Sarabun" w:hAnsi="TH SarabunPSK" w:cs="TH SarabunPSK" w:hint="cs"/>
          <w:color w:val="000000" w:themeColor="text1"/>
          <w:sz w:val="28"/>
          <w:szCs w:val="28"/>
          <w:cs/>
        </w:rPr>
        <w:t>) กระบวนการปรับปรุงหลักสูตร เป็นการนำเอาผล</w:t>
      </w:r>
      <w:r w:rsidR="005A1B5D" w:rsidRPr="00FF0639">
        <w:rPr>
          <w:rFonts w:ascii="TH SarabunPSK" w:eastAsia="Sarabun" w:hAnsi="TH SarabunPSK" w:cs="TH SarabunPSK"/>
          <w:color w:val="000000" w:themeColor="text1"/>
          <w:sz w:val="28"/>
          <w:szCs w:val="28"/>
          <w:cs/>
        </w:rPr>
        <w:t>การประชุมกลุ่ม</w:t>
      </w:r>
      <w:r w:rsidR="005A1B5D" w:rsidRPr="00FF0639">
        <w:rPr>
          <w:rFonts w:ascii="TH SarabunPSK" w:eastAsia="Sarabun" w:hAnsi="TH SarabunPSK" w:cs="TH SarabunPSK" w:hint="cs"/>
          <w:color w:val="000000" w:themeColor="text1"/>
          <w:sz w:val="28"/>
          <w:szCs w:val="28"/>
          <w:cs/>
        </w:rPr>
        <w:t>มาออกแบบกระบวนการปฏิบัติการและ</w:t>
      </w:r>
      <w:r w:rsidR="005A1B5D" w:rsidRPr="00FF0639">
        <w:rPr>
          <w:rFonts w:ascii="TH SarabunPSK" w:eastAsia="Sarabun" w:hAnsi="TH SarabunPSK" w:cs="TH SarabunPSK"/>
          <w:color w:val="000000" w:themeColor="text1"/>
          <w:sz w:val="28"/>
          <w:szCs w:val="28"/>
          <w:cs/>
        </w:rPr>
        <w:t>นำเอาสารสนเทศที่ได้จากการเก็บข้อมูลจากทุกกลุ่มมาจัดทำร่างพัฒนาหลักสูตรและนำสู่การพิจารณาจากกลุ่มผู้ทรงคุณวุฒิ</w:t>
      </w:r>
      <w:r w:rsidR="005A1B5D" w:rsidRPr="00FF0639">
        <w:rPr>
          <w:rFonts w:ascii="TH SarabunPSK" w:hAnsi="TH SarabunPSK" w:cs="TH SarabunPSK" w:hint="cs"/>
          <w:color w:val="000000" w:themeColor="text1"/>
          <w:sz w:val="28"/>
          <w:szCs w:val="28"/>
          <w:cs/>
        </w:rPr>
        <w:t xml:space="preserve"> และ </w:t>
      </w:r>
      <w:r w:rsidR="005A1B5D" w:rsidRPr="00FF0639">
        <w:rPr>
          <w:rFonts w:ascii="TH SarabunPSK" w:eastAsia="Sarabun" w:hAnsi="TH SarabunPSK" w:cs="TH SarabunPSK"/>
          <w:color w:val="000000" w:themeColor="text1"/>
          <w:sz w:val="28"/>
          <w:szCs w:val="28"/>
        </w:rPr>
        <w:t>5</w:t>
      </w:r>
      <w:r w:rsidR="005A1B5D" w:rsidRPr="00FF0639">
        <w:rPr>
          <w:rFonts w:ascii="TH SarabunPSK" w:eastAsia="Sarabun" w:hAnsi="TH SarabunPSK" w:cs="TH SarabunPSK" w:hint="cs"/>
          <w:color w:val="000000" w:themeColor="text1"/>
          <w:sz w:val="28"/>
          <w:szCs w:val="28"/>
          <w:cs/>
        </w:rPr>
        <w:t>)</w:t>
      </w:r>
      <w:r w:rsidR="005A1B5D" w:rsidRPr="00FF0639">
        <w:rPr>
          <w:rFonts w:ascii="TH SarabunPSK" w:eastAsia="Sarabun" w:hAnsi="TH SarabunPSK" w:cs="TH SarabunPSK"/>
          <w:color w:val="000000" w:themeColor="text1"/>
          <w:sz w:val="28"/>
          <w:szCs w:val="28"/>
          <w:cs/>
        </w:rPr>
        <w:t>.รูปแบบแบบเรียงซ้อน (</w:t>
      </w:r>
      <w:r w:rsidR="005A1B5D" w:rsidRPr="00FF0639">
        <w:rPr>
          <w:rFonts w:ascii="TH SarabunPSK" w:eastAsia="Sarabun" w:hAnsi="TH SarabunPSK" w:cs="TH SarabunPSK"/>
          <w:color w:val="000000" w:themeColor="text1"/>
          <w:sz w:val="28"/>
          <w:szCs w:val="28"/>
        </w:rPr>
        <w:t>Cascade Model</w:t>
      </w:r>
      <w:r w:rsidR="005A1B5D" w:rsidRPr="00FF0639">
        <w:rPr>
          <w:rFonts w:ascii="TH SarabunPSK" w:eastAsia="Sarabun" w:hAnsi="TH SarabunPSK" w:cs="TH SarabunPSK"/>
          <w:color w:val="000000" w:themeColor="text1"/>
          <w:sz w:val="28"/>
          <w:szCs w:val="28"/>
          <w:cs/>
        </w:rPr>
        <w:t xml:space="preserve">) ใช้เพื่อแสดงให้เห็นถึงการเชื่อมโยงจากวิสัยทัศน์ของมหาวิทยาลัยลงสู่วิทยาลัย จนถึงหลักสูตรและรายวิชา </w:t>
      </w:r>
      <w:r w:rsidRPr="00FF0639">
        <w:rPr>
          <w:rFonts w:ascii="TH SarabunPSK" w:hAnsi="TH SarabunPSK" w:cs="TH SarabunPSK" w:hint="cs"/>
          <w:color w:val="000000" w:themeColor="text1"/>
          <w:sz w:val="28"/>
          <w:szCs w:val="28"/>
          <w:cs/>
        </w:rPr>
        <w:t xml:space="preserve">การวิเคราะห์ข้อมูล จำแนกเป็น ข้อมูลเชิงปริมาณวิเคราะห์ด้วยสถิติพรรณนา และแสดงผลด้วยผังเรดาร์ ส่วนข้อมูลเชิงคุณภาพวิเคราะห์ด้วยการวิเคราะห์เนื้อหา </w:t>
      </w:r>
    </w:p>
    <w:p w14:paraId="7ED94B0C" w14:textId="7CFC9038" w:rsidR="00A41C89" w:rsidRPr="00FF0639" w:rsidRDefault="00A41C89" w:rsidP="002C75BC">
      <w:pPr>
        <w:spacing w:after="0" w:line="240" w:lineRule="auto"/>
        <w:ind w:firstLine="720"/>
        <w:jc w:val="thaiDistribute"/>
        <w:rPr>
          <w:rFonts w:ascii="TH SarabunPSK" w:hAnsi="TH SarabunPSK" w:cs="TH SarabunPSK"/>
          <w:color w:val="000000" w:themeColor="text1"/>
          <w:sz w:val="28"/>
          <w:szCs w:val="28"/>
        </w:rPr>
      </w:pPr>
      <w:r w:rsidRPr="00FF0639">
        <w:rPr>
          <w:rFonts w:ascii="TH SarabunPSK" w:hAnsi="TH SarabunPSK" w:cs="TH SarabunPSK" w:hint="cs"/>
          <w:color w:val="000000" w:themeColor="text1"/>
          <w:sz w:val="28"/>
          <w:szCs w:val="28"/>
          <w:cs/>
        </w:rPr>
        <w:t xml:space="preserve">ผลการศึกษาพบว่า หลักสูตรที่ผ่านการปรับครั้งนี้เป็นหลักสูตรฉบับที่ </w:t>
      </w:r>
      <w:r w:rsidRPr="00FF0639">
        <w:rPr>
          <w:rFonts w:ascii="TH SarabunPSK" w:hAnsi="TH SarabunPSK" w:cs="TH SarabunPSK"/>
          <w:color w:val="000000" w:themeColor="text1"/>
          <w:sz w:val="28"/>
          <w:szCs w:val="28"/>
        </w:rPr>
        <w:t xml:space="preserve">5 </w:t>
      </w:r>
      <w:r w:rsidRPr="00FF0639">
        <w:rPr>
          <w:rFonts w:ascii="TH SarabunPSK" w:hAnsi="TH SarabunPSK" w:cs="TH SarabunPSK" w:hint="cs"/>
          <w:color w:val="000000" w:themeColor="text1"/>
          <w:sz w:val="28"/>
          <w:szCs w:val="28"/>
          <w:cs/>
        </w:rPr>
        <w:t>มีลักษณะเฉพาะ ดังนี้ กระจายมาจากวิสัยทัศน์ของมหาวิทยาลัยและวิทยาลัยนวัตกรรมการจัดการ วัตถุประสงค์หลักของหลักสูตร คือ มุ่งพัฒนาบัณฑิตให้เป็น</w:t>
      </w:r>
      <w:r w:rsidR="00453DCE" w:rsidRPr="00FF0639">
        <w:rPr>
          <w:rFonts w:ascii="TH SarabunPSK" w:hAnsi="TH SarabunPSK" w:cs="TH SarabunPSK" w:hint="cs"/>
          <w:color w:val="000000" w:themeColor="text1"/>
          <w:sz w:val="28"/>
          <w:szCs w:val="28"/>
          <w:cs/>
        </w:rPr>
        <w:t xml:space="preserve">   </w:t>
      </w:r>
      <w:r w:rsidRPr="00FF0639">
        <w:rPr>
          <w:rFonts w:ascii="TH SarabunPSK" w:hAnsi="TH SarabunPSK" w:cs="TH SarabunPSK" w:hint="cs"/>
          <w:color w:val="000000" w:themeColor="text1"/>
          <w:sz w:val="28"/>
          <w:szCs w:val="28"/>
          <w:cs/>
        </w:rPr>
        <w:t xml:space="preserve">นวัตกรการจัดการในภาคธุรกิจ ภาครัฐและภาคการปกครองส่วนท้องถิ่น หลักสูตรประกอบด้วยผลลัพธ์การเรียนรู้ระดับหลักสูตร </w:t>
      </w:r>
      <w:r w:rsidRPr="00FF0639">
        <w:rPr>
          <w:rFonts w:ascii="TH SarabunPSK" w:hAnsi="TH SarabunPSK" w:cs="TH SarabunPSK"/>
          <w:color w:val="000000" w:themeColor="text1"/>
          <w:sz w:val="28"/>
          <w:szCs w:val="28"/>
        </w:rPr>
        <w:t xml:space="preserve">2 </w:t>
      </w:r>
      <w:r w:rsidRPr="00FF0639">
        <w:rPr>
          <w:rFonts w:ascii="TH SarabunPSK" w:hAnsi="TH SarabunPSK" w:cs="TH SarabunPSK" w:hint="cs"/>
          <w:color w:val="000000" w:themeColor="text1"/>
          <w:sz w:val="28"/>
          <w:szCs w:val="28"/>
          <w:cs/>
        </w:rPr>
        <w:t>ขั้น คือขั้นพื้นฐานขั้นสูง</w:t>
      </w:r>
      <w:r w:rsidR="00AB0C7E" w:rsidRPr="00FF0639">
        <w:rPr>
          <w:rFonts w:ascii="TH SarabunPSK" w:hAnsi="TH SarabunPSK" w:cs="TH SarabunPSK"/>
          <w:color w:val="000000" w:themeColor="text1"/>
          <w:sz w:val="28"/>
          <w:szCs w:val="28"/>
          <w:cs/>
        </w:rPr>
        <w:t xml:space="preserve"> </w:t>
      </w:r>
      <w:r w:rsidRPr="00FF0639">
        <w:rPr>
          <w:rFonts w:ascii="TH SarabunPSK" w:hAnsi="TH SarabunPSK" w:cs="TH SarabunPSK" w:hint="cs"/>
          <w:color w:val="000000" w:themeColor="text1"/>
          <w:sz w:val="28"/>
          <w:szCs w:val="28"/>
          <w:cs/>
        </w:rPr>
        <w:t>จากผลลัพธ์ดังกล่าว ได้กระจายไปสู่ผลลัพธ์การเรียนรู้รายวิชา จำนวน</w:t>
      </w:r>
      <w:r w:rsidR="00AB0C7E" w:rsidRPr="00FF0639">
        <w:rPr>
          <w:rFonts w:ascii="TH SarabunPSK" w:hAnsi="TH SarabunPSK" w:cs="TH SarabunPSK"/>
          <w:color w:val="000000" w:themeColor="text1"/>
          <w:sz w:val="28"/>
          <w:szCs w:val="28"/>
        </w:rPr>
        <w:t xml:space="preserve"> 6 </w:t>
      </w:r>
      <w:r w:rsidRPr="00FF0639">
        <w:rPr>
          <w:rFonts w:ascii="TH SarabunPSK" w:hAnsi="TH SarabunPSK" w:cs="TH SarabunPSK" w:hint="cs"/>
          <w:color w:val="000000" w:themeColor="text1"/>
          <w:sz w:val="28"/>
          <w:szCs w:val="28"/>
          <w:cs/>
        </w:rPr>
        <w:t>วิชา ในแต่ละวิชาได้มีแผนจัดการเรียนรู้ที่แสดงถึงงผลพธ์การเรียนที่วัด</w:t>
      </w:r>
      <w:r w:rsidR="00AB0C7E" w:rsidRPr="00FF0639">
        <w:rPr>
          <w:rFonts w:ascii="TH SarabunPSK" w:hAnsi="TH SarabunPSK" w:cs="TH SarabunPSK" w:hint="cs"/>
          <w:color w:val="000000" w:themeColor="text1"/>
          <w:sz w:val="28"/>
          <w:szCs w:val="28"/>
          <w:cs/>
        </w:rPr>
        <w:t>/</w:t>
      </w:r>
      <w:r w:rsidRPr="00FF0639">
        <w:rPr>
          <w:rFonts w:ascii="TH SarabunPSK" w:hAnsi="TH SarabunPSK" w:cs="TH SarabunPSK" w:hint="cs"/>
          <w:color w:val="000000" w:themeColor="text1"/>
          <w:sz w:val="28"/>
          <w:szCs w:val="28"/>
          <w:cs/>
        </w:rPr>
        <w:t xml:space="preserve">ประเมินได้ และกำหนดให้มีชิ้นงานแสดงผลลัพธ์การเรียนรู้เมื่อสิ้นสุดการเรียน สำหรับวิทยานิพนธ์ได้กำหนดเกณฑ์ไว้ดังนี้ </w:t>
      </w:r>
      <w:r w:rsidRPr="00FF0639">
        <w:rPr>
          <w:rFonts w:ascii="TH SarabunPSK" w:hAnsi="TH SarabunPSK" w:cs="TH SarabunPSK"/>
          <w:color w:val="000000" w:themeColor="text1"/>
          <w:sz w:val="28"/>
          <w:szCs w:val="28"/>
        </w:rPr>
        <w:t>1</w:t>
      </w:r>
      <w:r w:rsidR="00AB0C7E" w:rsidRPr="00FF0639">
        <w:rPr>
          <w:rFonts w:ascii="TH SarabunPSK" w:hAnsi="TH SarabunPSK" w:cs="TH SarabunPSK" w:hint="cs"/>
          <w:color w:val="000000" w:themeColor="text1"/>
          <w:sz w:val="28"/>
          <w:szCs w:val="28"/>
          <w:cs/>
        </w:rPr>
        <w:t>)</w:t>
      </w:r>
      <w:r w:rsidRPr="00FF0639">
        <w:rPr>
          <w:rFonts w:ascii="TH SarabunPSK" w:hAnsi="TH SarabunPSK" w:cs="TH SarabunPSK"/>
          <w:color w:val="000000" w:themeColor="text1"/>
          <w:sz w:val="28"/>
          <w:szCs w:val="28"/>
          <w:cs/>
        </w:rPr>
        <w:t xml:space="preserve"> </w:t>
      </w:r>
      <w:r w:rsidRPr="00FF0639">
        <w:rPr>
          <w:rFonts w:ascii="TH SarabunPSK" w:hAnsi="TH SarabunPSK" w:cs="TH SarabunPSK" w:hint="cs"/>
          <w:color w:val="000000" w:themeColor="text1"/>
          <w:sz w:val="28"/>
          <w:szCs w:val="28"/>
          <w:cs/>
        </w:rPr>
        <w:t xml:space="preserve">อยู่ในสาขานวัตกรรมการจัดการ กลุ่มภาคธุรกิจ หรือภาครัฐ หรือภาคการปกครองส่วนท้องถิ่น </w:t>
      </w:r>
      <w:r w:rsidRPr="00FF0639">
        <w:rPr>
          <w:rFonts w:ascii="TH SarabunPSK" w:hAnsi="TH SarabunPSK" w:cs="TH SarabunPSK"/>
          <w:color w:val="000000" w:themeColor="text1"/>
          <w:sz w:val="28"/>
          <w:szCs w:val="28"/>
        </w:rPr>
        <w:t>2</w:t>
      </w:r>
      <w:r w:rsidR="00AB0C7E" w:rsidRPr="00FF0639">
        <w:rPr>
          <w:rFonts w:ascii="TH SarabunPSK" w:hAnsi="TH SarabunPSK" w:cs="TH SarabunPSK" w:hint="cs"/>
          <w:color w:val="000000" w:themeColor="text1"/>
          <w:sz w:val="28"/>
          <w:szCs w:val="28"/>
          <w:cs/>
        </w:rPr>
        <w:t>)</w:t>
      </w:r>
      <w:r w:rsidRPr="00FF0639">
        <w:rPr>
          <w:rFonts w:ascii="TH SarabunPSK" w:hAnsi="TH SarabunPSK" w:cs="TH SarabunPSK"/>
          <w:color w:val="000000" w:themeColor="text1"/>
          <w:sz w:val="28"/>
          <w:szCs w:val="28"/>
          <w:cs/>
        </w:rPr>
        <w:t xml:space="preserve"> </w:t>
      </w:r>
      <w:r w:rsidRPr="00FF0639">
        <w:rPr>
          <w:rFonts w:ascii="TH SarabunPSK" w:hAnsi="TH SarabunPSK" w:cs="TH SarabunPSK" w:hint="cs"/>
          <w:color w:val="000000" w:themeColor="text1"/>
          <w:sz w:val="28"/>
          <w:szCs w:val="28"/>
          <w:cs/>
        </w:rPr>
        <w:t xml:space="preserve">มีความใหม่และลึกตามเกณฑ์วิทยานิพนธ์ระดับปริญญาเอก และ </w:t>
      </w:r>
      <w:r w:rsidRPr="00FF0639">
        <w:rPr>
          <w:rFonts w:ascii="TH SarabunPSK" w:hAnsi="TH SarabunPSK" w:cs="TH SarabunPSK"/>
          <w:color w:val="000000" w:themeColor="text1"/>
          <w:sz w:val="28"/>
          <w:szCs w:val="28"/>
        </w:rPr>
        <w:t>3</w:t>
      </w:r>
      <w:r w:rsidR="00AB0C7E" w:rsidRPr="00FF0639">
        <w:rPr>
          <w:rFonts w:ascii="TH SarabunPSK" w:hAnsi="TH SarabunPSK" w:cs="TH SarabunPSK" w:hint="cs"/>
          <w:color w:val="000000" w:themeColor="text1"/>
          <w:sz w:val="28"/>
          <w:szCs w:val="28"/>
          <w:cs/>
        </w:rPr>
        <w:t>)</w:t>
      </w:r>
      <w:r w:rsidRPr="00FF0639">
        <w:rPr>
          <w:rFonts w:ascii="TH SarabunPSK" w:hAnsi="TH SarabunPSK" w:cs="TH SarabunPSK"/>
          <w:color w:val="000000" w:themeColor="text1"/>
          <w:sz w:val="28"/>
          <w:szCs w:val="28"/>
          <w:cs/>
        </w:rPr>
        <w:t xml:space="preserve"> </w:t>
      </w:r>
      <w:r w:rsidRPr="00FF0639">
        <w:rPr>
          <w:rFonts w:ascii="TH SarabunPSK" w:hAnsi="TH SarabunPSK" w:cs="TH SarabunPSK" w:hint="cs"/>
          <w:color w:val="000000" w:themeColor="text1"/>
          <w:sz w:val="28"/>
          <w:szCs w:val="28"/>
          <w:cs/>
        </w:rPr>
        <w:t>เอื้อต่อความเจริญของสาขานวัตกรรมการจัดการ</w:t>
      </w:r>
      <w:r w:rsidR="004B3B9F" w:rsidRPr="00FF0639">
        <w:rPr>
          <w:rFonts w:ascii="TH SarabunPSK" w:hAnsi="TH SarabunPSK" w:cs="TH SarabunPSK" w:hint="cs"/>
          <w:color w:val="000000" w:themeColor="text1"/>
          <w:sz w:val="28"/>
          <w:szCs w:val="28"/>
          <w:cs/>
        </w:rPr>
        <w:t xml:space="preserve"> ลักษณะเฉพาะของ</w:t>
      </w:r>
      <w:r w:rsidR="004B3B9F" w:rsidRPr="00FF0639">
        <w:rPr>
          <w:rFonts w:ascii="TH SarabunPSK" w:hAnsi="TH SarabunPSK" w:cs="TH SarabunPSK"/>
          <w:color w:val="000000" w:themeColor="text1"/>
          <w:sz w:val="28"/>
          <w:szCs w:val="28"/>
          <w:cs/>
        </w:rPr>
        <w:t>หลักสูตรดุษฎีบัณฑิต สาขานวัตกรรมการจัดการ</w:t>
      </w:r>
      <w:r w:rsidR="004B3B9F" w:rsidRPr="00FF0639">
        <w:rPr>
          <w:rFonts w:ascii="TH SarabunPSK" w:hAnsi="TH SarabunPSK" w:cs="TH SarabunPSK" w:hint="cs"/>
          <w:color w:val="000000" w:themeColor="text1"/>
          <w:sz w:val="28"/>
          <w:szCs w:val="28"/>
          <w:cs/>
        </w:rPr>
        <w:t xml:space="preserve"> ฉบับปรับใหม่ </w:t>
      </w:r>
      <w:r w:rsidR="004B3B9F" w:rsidRPr="00FF0639">
        <w:rPr>
          <w:rFonts w:ascii="TH SarabunPSK" w:hAnsi="TH SarabunPSK" w:cs="TH SarabunPSK"/>
          <w:color w:val="000000" w:themeColor="text1"/>
          <w:sz w:val="28"/>
          <w:szCs w:val="28"/>
          <w:cs/>
        </w:rPr>
        <w:t>มุ่งไปยังการผลิตบัณฑิตที่สามารถเป็นผู้สอน นักวิจัย ผู้บริหาร/จัดการ และผู้ประกอบอาชีพอิสระ</w:t>
      </w:r>
      <w:r w:rsidR="004B3B9F" w:rsidRPr="00FF0639">
        <w:rPr>
          <w:rFonts w:ascii="TH SarabunPSK" w:hAnsi="TH SarabunPSK" w:cs="TH SarabunPSK" w:hint="cs"/>
          <w:color w:val="000000" w:themeColor="text1"/>
          <w:sz w:val="28"/>
          <w:szCs w:val="28"/>
          <w:cs/>
        </w:rPr>
        <w:t>มีความรู้ในการ</w:t>
      </w:r>
      <w:r w:rsidR="004B3B9F" w:rsidRPr="00FF0639">
        <w:rPr>
          <w:rFonts w:ascii="TH SarabunPSK" w:hAnsi="TH SarabunPSK" w:cs="TH SarabunPSK"/>
          <w:color w:val="000000" w:themeColor="text1"/>
          <w:sz w:val="28"/>
          <w:szCs w:val="28"/>
          <w:cs/>
        </w:rPr>
        <w:t>สร้างสรรค์รูปแบบนวัตกรรมการจัดการองค์กร รับฟังความต้องการของผู้รับบริการ</w:t>
      </w:r>
      <w:r w:rsidR="004B3B9F" w:rsidRPr="00FF0639">
        <w:rPr>
          <w:rFonts w:ascii="TH SarabunPSK" w:hAnsi="TH SarabunPSK" w:cs="TH SarabunPSK" w:hint="cs"/>
          <w:color w:val="000000" w:themeColor="text1"/>
          <w:sz w:val="28"/>
          <w:szCs w:val="28"/>
          <w:cs/>
        </w:rPr>
        <w:t xml:space="preserve">และกลุ่มผู้มีส่วนได้ส่วนเสียสำคัญ </w:t>
      </w:r>
      <w:r w:rsidR="004B3B9F" w:rsidRPr="00FF0639">
        <w:rPr>
          <w:rFonts w:ascii="TH SarabunPSK" w:hAnsi="TH SarabunPSK" w:cs="TH SarabunPSK"/>
          <w:color w:val="000000" w:themeColor="text1"/>
          <w:sz w:val="28"/>
          <w:szCs w:val="28"/>
          <w:cs/>
        </w:rPr>
        <w:t>พัฒนา</w:t>
      </w:r>
      <w:r w:rsidR="004B3B9F" w:rsidRPr="00FF0639">
        <w:rPr>
          <w:rFonts w:ascii="TH SarabunPSK" w:hAnsi="TH SarabunPSK" w:cs="TH SarabunPSK" w:hint="cs"/>
          <w:color w:val="000000" w:themeColor="text1"/>
          <w:sz w:val="28"/>
          <w:szCs w:val="28"/>
          <w:cs/>
        </w:rPr>
        <w:t>งานและ</w:t>
      </w:r>
      <w:r w:rsidR="004B3B9F" w:rsidRPr="00FF0639">
        <w:rPr>
          <w:rFonts w:ascii="TH SarabunPSK" w:hAnsi="TH SarabunPSK" w:cs="TH SarabunPSK"/>
          <w:color w:val="000000" w:themeColor="text1"/>
          <w:sz w:val="28"/>
          <w:szCs w:val="28"/>
          <w:cs/>
        </w:rPr>
        <w:t>ธุรกิจบนแนวคิดของความยั่งยืน</w:t>
      </w:r>
      <w:r w:rsidR="004B3B9F" w:rsidRPr="00FF0639">
        <w:rPr>
          <w:rFonts w:ascii="TH SarabunPSK" w:hAnsi="TH SarabunPSK" w:cs="TH SarabunPSK" w:hint="cs"/>
          <w:color w:val="000000" w:themeColor="text1"/>
          <w:sz w:val="28"/>
          <w:szCs w:val="28"/>
          <w:cs/>
        </w:rPr>
        <w:t xml:space="preserve"> </w:t>
      </w:r>
      <w:r w:rsidR="004B3B9F" w:rsidRPr="00FF0639">
        <w:rPr>
          <w:rFonts w:ascii="TH SarabunPSK" w:hAnsi="TH SarabunPSK" w:cs="TH SarabunPSK"/>
          <w:color w:val="000000" w:themeColor="text1"/>
          <w:sz w:val="28"/>
          <w:szCs w:val="28"/>
          <w:cs/>
        </w:rPr>
        <w:t>มีจริยธรรมในการประกอบวิชาชีพ</w:t>
      </w:r>
      <w:r w:rsidR="004B3B9F" w:rsidRPr="00FF0639">
        <w:rPr>
          <w:rFonts w:ascii="TH SarabunPSK" w:hAnsi="TH SarabunPSK" w:cs="TH SarabunPSK" w:hint="cs"/>
          <w:color w:val="000000" w:themeColor="text1"/>
          <w:sz w:val="28"/>
          <w:szCs w:val="28"/>
          <w:cs/>
        </w:rPr>
        <w:t xml:space="preserve"> </w:t>
      </w:r>
      <w:r w:rsidR="004B3B9F" w:rsidRPr="00FF0639">
        <w:rPr>
          <w:rFonts w:ascii="TH SarabunPSK" w:hAnsi="TH SarabunPSK" w:cs="TH SarabunPSK"/>
          <w:color w:val="000000" w:themeColor="text1"/>
          <w:sz w:val="28"/>
          <w:szCs w:val="28"/>
          <w:cs/>
        </w:rPr>
        <w:t>ตระหนักถึงปทัสถานของสังคมไทย</w:t>
      </w:r>
      <w:r w:rsidR="004B3B9F" w:rsidRPr="00FF0639">
        <w:rPr>
          <w:rFonts w:ascii="TH SarabunPSK" w:hAnsi="TH SarabunPSK" w:cs="TH SarabunPSK" w:hint="cs"/>
          <w:color w:val="000000" w:themeColor="text1"/>
          <w:sz w:val="28"/>
          <w:szCs w:val="28"/>
          <w:cs/>
        </w:rPr>
        <w:t>และ</w:t>
      </w:r>
      <w:r w:rsidR="004B3B9F" w:rsidRPr="00FF0639">
        <w:rPr>
          <w:rFonts w:ascii="TH SarabunPSK" w:hAnsi="TH SarabunPSK" w:cs="TH SarabunPSK"/>
          <w:color w:val="000000" w:themeColor="text1"/>
          <w:sz w:val="28"/>
          <w:szCs w:val="28"/>
          <w:cs/>
        </w:rPr>
        <w:t>เป็นต้นแบบกรอบคิดนวัตกร</w:t>
      </w:r>
    </w:p>
    <w:p w14:paraId="412DA7E4" w14:textId="77777777" w:rsidR="00AE7528" w:rsidRPr="00FF0639" w:rsidRDefault="00AE7528" w:rsidP="002C75BC">
      <w:pPr>
        <w:pBdr>
          <w:top w:val="nil"/>
          <w:left w:val="nil"/>
          <w:bottom w:val="nil"/>
          <w:right w:val="nil"/>
          <w:between w:val="nil"/>
        </w:pBdr>
        <w:spacing w:after="0" w:line="240" w:lineRule="auto"/>
        <w:rPr>
          <w:rFonts w:ascii="TH SarabunPSK" w:eastAsia="Sarabun" w:hAnsi="TH SarabunPSK" w:cs="TH SarabunPSK"/>
          <w:b/>
          <w:bCs/>
          <w:color w:val="000000" w:themeColor="text1"/>
          <w:sz w:val="28"/>
          <w:szCs w:val="28"/>
        </w:rPr>
      </w:pPr>
    </w:p>
    <w:p w14:paraId="71210E1B" w14:textId="65C13C28" w:rsidR="00A2094D" w:rsidRPr="00FF0639" w:rsidRDefault="003E413F" w:rsidP="002C75BC">
      <w:pPr>
        <w:pBdr>
          <w:top w:val="nil"/>
          <w:left w:val="nil"/>
          <w:bottom w:val="nil"/>
          <w:right w:val="nil"/>
          <w:between w:val="nil"/>
        </w:pBdr>
        <w:spacing w:after="0" w:line="240" w:lineRule="auto"/>
        <w:rPr>
          <w:rFonts w:ascii="TH SarabunPSK" w:eastAsia="Sarabun" w:hAnsi="TH SarabunPSK" w:cs="TH SarabunPSK"/>
          <w:color w:val="000000" w:themeColor="text1"/>
          <w:sz w:val="28"/>
          <w:szCs w:val="28"/>
        </w:rPr>
      </w:pPr>
      <w:r w:rsidRPr="00FF0639">
        <w:rPr>
          <w:rFonts w:ascii="TH SarabunPSK" w:eastAsia="Sarabun" w:hAnsi="TH SarabunPSK" w:cs="TH SarabunPSK"/>
          <w:b/>
          <w:bCs/>
          <w:color w:val="000000" w:themeColor="text1"/>
          <w:sz w:val="28"/>
          <w:szCs w:val="28"/>
          <w:cs/>
        </w:rPr>
        <w:t>อภิปรายผล</w:t>
      </w:r>
    </w:p>
    <w:p w14:paraId="1C2720AA" w14:textId="48B361E5" w:rsidR="006D6BBC" w:rsidRPr="00FF0639" w:rsidRDefault="00AB0C7E" w:rsidP="00453DCE">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hint="cs"/>
          <w:color w:val="000000" w:themeColor="text1"/>
          <w:sz w:val="28"/>
          <w:szCs w:val="28"/>
          <w:cs/>
        </w:rPr>
        <w:t>การพัฒนาหลักสูตรระดับปริญญาเอก</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สาขานวัตกรรมการจัดการ</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ใช้หลักการพัฒนาตามการศึกษาแบบมุ่งผลลัพธ์</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ผู้เรียนแต่ละคนควรจะบรรลุผลลัพธ์เป้าหมายที่กำหนดให้โดยไม่มีรูปแบบตายตัวในการจัดการเรียนรู้และการประเมิ</w:t>
      </w:r>
      <w:r w:rsidR="00453DCE" w:rsidRPr="00FF0639">
        <w:rPr>
          <w:rFonts w:ascii="TH SarabunPSK" w:eastAsia="Sarabun" w:hAnsi="TH SarabunPSK" w:cs="TH SarabunPSK" w:hint="cs"/>
          <w:color w:val="000000" w:themeColor="text1"/>
          <w:sz w:val="28"/>
          <w:szCs w:val="28"/>
          <w:cs/>
        </w:rPr>
        <w:t>น</w:t>
      </w:r>
      <w:r w:rsidRPr="00FF0639">
        <w:rPr>
          <w:rFonts w:ascii="TH SarabunPSK" w:eastAsia="Sarabun" w:hAnsi="TH SarabunPSK" w:cs="TH SarabunPSK" w:hint="cs"/>
          <w:color w:val="000000" w:themeColor="text1"/>
          <w:sz w:val="28"/>
          <w:szCs w:val="28"/>
          <w:cs/>
        </w:rPr>
        <w:t>การเรียนรู้</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แต่มีจุดประสงค์ร่วม</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คือ</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การเรียนรู้ช่วยให้ผู้เรียนบรรลุผลลัพธ์ที่กำหนด</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 xml:space="preserve">Spady, </w:t>
      </w:r>
      <w:r w:rsidRPr="00FF0639">
        <w:rPr>
          <w:rFonts w:ascii="TH SarabunPSK" w:eastAsia="Sarabun" w:hAnsi="TH SarabunPSK" w:cs="TH SarabunPSK"/>
          <w:color w:val="000000" w:themeColor="text1"/>
          <w:sz w:val="28"/>
          <w:szCs w:val="28"/>
          <w:cs/>
        </w:rPr>
        <w:t xml:space="preserve">1994) </w:t>
      </w:r>
      <w:r w:rsidRPr="00FF0639">
        <w:rPr>
          <w:rFonts w:ascii="TH SarabunPSK" w:eastAsia="Sarabun" w:hAnsi="TH SarabunPSK" w:cs="TH SarabunPSK" w:hint="cs"/>
          <w:color w:val="000000" w:themeColor="text1"/>
          <w:sz w:val="28"/>
          <w:szCs w:val="28"/>
          <w:cs/>
        </w:rPr>
        <w:t>ซึ่ง</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 xml:space="preserve">Hatting </w:t>
      </w:r>
      <w:r w:rsidR="002B204A" w:rsidRPr="00FF0639">
        <w:rPr>
          <w:rFonts w:ascii="TH SarabunPSK" w:eastAsia="Sarabun" w:hAnsi="TH SarabunPSK" w:cs="TH SarabunPSK"/>
          <w:color w:val="000000" w:themeColor="text1"/>
          <w:sz w:val="28"/>
          <w:szCs w:val="28"/>
        </w:rPr>
        <w:t>et al</w:t>
      </w:r>
      <w:r w:rsidR="002B204A"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cs/>
        </w:rPr>
        <w:t xml:space="preserve">(2004) </w:t>
      </w:r>
      <w:r w:rsidRPr="00FF0639">
        <w:rPr>
          <w:rFonts w:ascii="TH SarabunPSK" w:eastAsia="Sarabun" w:hAnsi="TH SarabunPSK" w:cs="TH SarabunPSK" w:hint="cs"/>
          <w:color w:val="000000" w:themeColor="text1"/>
          <w:sz w:val="28"/>
          <w:szCs w:val="28"/>
          <w:cs/>
        </w:rPr>
        <w:t>ขยายผลการศึกษาว่า</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ผู้เรียนสามารถเรียนรู้จนบรรลุผลลัพธ์ได้ตามสมรรถนะของปัจเจกบุคคล</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การเรียนรู้ที่ประสบความสำเร็จในขั้นต้นจะเสริมการเรียนรู้ขั้นต่อไปให้ประสบความสำเร็จมากยิ่งขึ้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และสถานศึกษาและผู้สอนประเมินว่าผู้เรียนบรรลุถึงผลลัพธ์การเรียนรู้</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ตามเงื่อนไขที่กำหนดไว้</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การปรับหลักสูตรตามหลักการนี้สอดคล้องกับในกลุ่มประเทศอาเซียน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เช่น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มหาวิทยาลัยของมาเลเซีย</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ออกแบบการจัดการเรียนรู้</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และการวัด</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ประเมินที่เน้นผลลัพธ์การเรียนรู้</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ฮ่องกงให้มหาวิทยาลัยออกแบบแนวทางด้วยตนเอง</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โดยสร้างมั่นใจว่าจะมีการศึกษาที่มีคุณภาพสำหรับนักศึกษาซึ่งจะมีส่วนช่วยในการพัฒนาสังคมและเศรษฐกิจ</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สำหรับในฟิลิปปินส์ยังอยู่ขั้นการริเริ่มใช้ในสถาบันอุดมศึกษาและโรงเรียนมัธยมปลาย</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ซึ่งได้รับการสนับสนุน</w:t>
      </w:r>
      <w:r w:rsidRPr="00FF0639">
        <w:rPr>
          <w:rFonts w:ascii="TH SarabunPSK" w:eastAsia="Sarabun" w:hAnsi="TH SarabunPSK" w:cs="TH SarabunPSK" w:hint="cs"/>
          <w:color w:val="000000" w:themeColor="text1"/>
          <w:sz w:val="28"/>
          <w:szCs w:val="28"/>
          <w:cs/>
        </w:rPr>
        <w:lastRenderedPageBreak/>
        <w:t>อย่างกว้างขวางจากรัฐบาลและหน่วยงานกำกับมาตรฐาน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เช่นเดียวกับในประเทศไทย</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 xml:space="preserve">Kerry, </w:t>
      </w:r>
      <w:r w:rsidRPr="00FF0639">
        <w:rPr>
          <w:rFonts w:ascii="TH SarabunPSK" w:eastAsia="Sarabun" w:hAnsi="TH SarabunPSK" w:cs="TH SarabunPSK"/>
          <w:color w:val="000000" w:themeColor="text1"/>
          <w:sz w:val="28"/>
          <w:szCs w:val="28"/>
          <w:cs/>
        </w:rPr>
        <w:t>2011</w:t>
      </w:r>
      <w:r w:rsidRPr="00FF0639">
        <w:rPr>
          <w:rFonts w:ascii="TH SarabunPSK" w:eastAsia="Sarabun" w:hAnsi="TH SarabunPSK" w:cs="TH SarabunPSK"/>
          <w:color w:val="000000" w:themeColor="text1"/>
          <w:sz w:val="28"/>
          <w:szCs w:val="28"/>
        </w:rPr>
        <w:t xml:space="preserve">; </w:t>
      </w:r>
      <w:r w:rsidR="0074685B" w:rsidRPr="00FF0639">
        <w:rPr>
          <w:rFonts w:ascii="TH SarabunPSK" w:eastAsia="Sarabun" w:hAnsi="TH SarabunPSK" w:cs="TH SarabunPSK"/>
          <w:color w:val="000000" w:themeColor="text1"/>
          <w:sz w:val="28"/>
          <w:szCs w:val="28"/>
        </w:rPr>
        <w:t>Bourassa</w:t>
      </w:r>
      <w:r w:rsidR="0074685B" w:rsidRPr="00FF0639">
        <w:rPr>
          <w:rFonts w:ascii="TH SarabunPSK" w:eastAsia="Sarabun" w:hAnsi="TH SarabunPSK" w:cs="TH SarabunPSK"/>
          <w:color w:val="000000" w:themeColor="text1"/>
          <w:sz w:val="28"/>
          <w:szCs w:val="28"/>
          <w:cs/>
        </w:rPr>
        <w:t xml:space="preserve"> </w:t>
      </w:r>
      <w:r w:rsidR="0074685B" w:rsidRPr="00FF0639">
        <w:rPr>
          <w:rFonts w:ascii="TH SarabunPSK" w:eastAsia="Sarabun" w:hAnsi="TH SarabunPSK" w:cs="TH SarabunPSK"/>
          <w:color w:val="000000" w:themeColor="text1"/>
          <w:sz w:val="28"/>
          <w:szCs w:val="28"/>
        </w:rPr>
        <w:t>et al</w:t>
      </w:r>
      <w:r w:rsidR="0074685B" w:rsidRPr="00FF0639">
        <w:rPr>
          <w:rFonts w:ascii="TH SarabunPSK" w:eastAsia="Sarabun" w:hAnsi="TH SarabunPSK" w:cs="TH SarabunPSK"/>
          <w:color w:val="000000" w:themeColor="text1"/>
          <w:sz w:val="28"/>
          <w:szCs w:val="28"/>
          <w:cs/>
        </w:rPr>
        <w:t>.</w:t>
      </w:r>
      <w:r w:rsidR="0074685B" w:rsidRPr="00FF0639">
        <w:rPr>
          <w:rFonts w:ascii="TH SarabunPSK" w:eastAsia="Sarabun" w:hAnsi="TH SarabunPSK" w:cs="TH SarabunPSK"/>
          <w:color w:val="000000" w:themeColor="text1"/>
          <w:sz w:val="28"/>
          <w:szCs w:val="28"/>
        </w:rPr>
        <w:t xml:space="preserve">, </w:t>
      </w:r>
      <w:r w:rsidRPr="00FF0639">
        <w:rPr>
          <w:rFonts w:ascii="TH SarabunPSK" w:eastAsia="Sarabun" w:hAnsi="TH SarabunPSK" w:cs="TH SarabunPSK"/>
          <w:color w:val="000000" w:themeColor="text1"/>
          <w:sz w:val="28"/>
          <w:szCs w:val="28"/>
          <w:cs/>
        </w:rPr>
        <w:t>2019)</w:t>
      </w:r>
    </w:p>
    <w:p w14:paraId="72193A5F" w14:textId="79F77E89" w:rsidR="000C0FEF" w:rsidRPr="00FF0639" w:rsidRDefault="00AB0C7E" w:rsidP="000C0FEF">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hint="cs"/>
          <w:color w:val="000000" w:themeColor="text1"/>
          <w:sz w:val="28"/>
          <w:szCs w:val="28"/>
          <w:cs/>
        </w:rPr>
        <w:t>การปรับหลักสูตรครั้งนี้สอดคล้องกับประกาศคณะกรรมการมาตรฐานอุดมศึกษาที่เน้นออกแบบหลักสูตรให้สอดคล้องกับปรัชญา</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พันธกิจ</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ความต้องการจำเป็นของผู้มีส่วนได้เสีย</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อัญชลี</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ไสยวรรณ</w:t>
      </w:r>
      <w:r w:rsidR="00453DCE" w:rsidRPr="00FF0639">
        <w:rPr>
          <w:rFonts w:ascii="TH SarabunPSK" w:eastAsia="Sarabun" w:hAnsi="TH SarabunPSK" w:cs="TH SarabunPSK" w:hint="cs"/>
          <w:color w:val="000000" w:themeColor="text1"/>
          <w:sz w:val="28"/>
          <w:szCs w:val="28"/>
          <w:cs/>
        </w:rPr>
        <w:t>,</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2565</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จัดการเรียนรู้แบบมุ่งผลลัพธ์</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เน้นวัดผลจากผลงานที่ผู้เรียนแสดงออกมา</w:t>
      </w:r>
      <w:r w:rsidRPr="00FF0639">
        <w:rPr>
          <w:rFonts w:ascii="TH SarabunPSK" w:eastAsia="Sarabun" w:hAnsi="TH SarabunPSK" w:cs="TH SarabunPSK"/>
          <w:color w:val="000000" w:themeColor="text1"/>
          <w:sz w:val="28"/>
          <w:szCs w:val="28"/>
          <w:cs/>
        </w:rPr>
        <w:t xml:space="preserve"> (</w:t>
      </w:r>
      <w:r w:rsidR="00E14C5E" w:rsidRPr="00FF0639">
        <w:rPr>
          <w:rFonts w:ascii="TH SarabunPSK" w:eastAsia="Sarabun" w:hAnsi="TH SarabunPSK" w:cs="TH SarabunPSK" w:hint="cs"/>
          <w:color w:val="000000" w:themeColor="text1"/>
          <w:sz w:val="28"/>
          <w:szCs w:val="28"/>
          <w:cs/>
        </w:rPr>
        <w:t>มหาวิทยาลัยเทคโนโลยีพระจอมเกล้าธนบุรี</w:t>
      </w:r>
      <w:r w:rsidR="00E14C5E" w:rsidRPr="00FF0639">
        <w:rPr>
          <w:rFonts w:ascii="TH SarabunPSK" w:eastAsia="Sarabun" w:hAnsi="TH SarabunPSK" w:cs="TH SarabunPSK"/>
          <w:color w:val="000000" w:themeColor="text1"/>
          <w:sz w:val="28"/>
          <w:szCs w:val="28"/>
        </w:rPr>
        <w:t>,</w:t>
      </w:r>
      <w:r w:rsidR="00E14C5E" w:rsidRPr="00FF0639">
        <w:rPr>
          <w:rFonts w:ascii="TH SarabunPSK" w:eastAsia="Sarabun" w:hAnsi="TH SarabunPSK" w:cs="TH SarabunPSK" w:hint="cs"/>
          <w:color w:val="000000" w:themeColor="text1"/>
          <w:sz w:val="28"/>
          <w:szCs w:val="28"/>
          <w:cs/>
        </w:rPr>
        <w:t xml:space="preserve"> 2567</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และมีสัมฤทธิ์ผลตามความต้องการของผู้เรียน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เรณุมาศ</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มาอุ่น</w:t>
      </w:r>
      <w:r w:rsidR="00453DCE" w:rsidRPr="00FF0639">
        <w:rPr>
          <w:rFonts w:ascii="TH SarabunPSK" w:eastAsia="Sarabun" w:hAnsi="TH SarabunPSK" w:cs="TH SarabunPSK" w:hint="cs"/>
          <w:color w:val="000000" w:themeColor="text1"/>
          <w:sz w:val="28"/>
          <w:szCs w:val="28"/>
          <w:cs/>
        </w:rPr>
        <w:t>,</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2559</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หลักสูตรที่ปรับต้องสอดคล้องกับวิถีชีวิตใหม่และสอดคล้องกับผลลัพธ์ที่ต้องการให้เกิดขึ้นกับนักศึกษา</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ปฏิภาณ</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กิตตินันทวัฒน์</w:t>
      </w:r>
      <w:r w:rsidR="00453DCE" w:rsidRPr="00FF0639">
        <w:rPr>
          <w:rFonts w:ascii="TH SarabunPSK" w:eastAsia="Sarabun" w:hAnsi="TH SarabunPSK" w:cs="TH SarabunPSK" w:hint="cs"/>
          <w:color w:val="000000" w:themeColor="text1"/>
          <w:sz w:val="28"/>
          <w:szCs w:val="28"/>
          <w:cs/>
        </w:rPr>
        <w:t>,</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2565</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ส่งเสริมสมรรถนะทางวิชาชีพอันประกอบไปด้วยความรู้</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ทักษะและคุณลักษณะที่รวมกันสมรรถนะของบัณฑิต</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โครงสร้างของวิชาต่างๆของหลักสูตรรวมถึงการจัดการเรียนรู้ได้ออกแบบให้สอดคล้องกับผลลัพธ์ที่ต้องการ</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ชวนพิศ</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อัตเนตร์</w:t>
      </w:r>
      <w:r w:rsidRPr="00FF0639">
        <w:rPr>
          <w:rFonts w:ascii="TH SarabunPSK" w:eastAsia="Sarabun" w:hAnsi="TH SarabunPSK" w:cs="TH SarabunPSK"/>
          <w:color w:val="000000" w:themeColor="text1"/>
          <w:sz w:val="28"/>
          <w:szCs w:val="28"/>
        </w:rPr>
        <w:t>, 2566</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ผลลัพธ์ที่ระบุไว้ช่วยยกระดับคุณภาพการเรียนการสอน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เตรียมผู้เรียนให้พร้อมในการเรียนรู้บนหลักของความยืดหยุ่นและมีอิสระในการเรียนรู้ในแบบของตนเพื่อบรรลุเป้าหมายที่ต้องการ</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ช่วยเตรียมผู้เรียนสำหรับการจ้างงานในอนาคต</w:t>
      </w:r>
      <w:r w:rsidRPr="00FF0639">
        <w:rPr>
          <w:rFonts w:ascii="TH SarabunPSK" w:eastAsia="Sarabun" w:hAnsi="TH SarabunPSK" w:cs="TH SarabunPSK"/>
          <w:color w:val="000000" w:themeColor="text1"/>
          <w:sz w:val="28"/>
          <w:szCs w:val="28"/>
          <w:cs/>
        </w:rPr>
        <w:t xml:space="preserve"> (</w:t>
      </w:r>
      <w:r w:rsidR="006A5F32" w:rsidRPr="00FF0639">
        <w:rPr>
          <w:rFonts w:ascii="TH SarabunPSK" w:eastAsia="Sarabun" w:hAnsi="TH SarabunPSK" w:cs="TH SarabunPSK" w:hint="cs"/>
          <w:color w:val="000000" w:themeColor="text1"/>
          <w:sz w:val="28"/>
          <w:szCs w:val="28"/>
          <w:cs/>
        </w:rPr>
        <w:t>ฐิติมา</w:t>
      </w:r>
      <w:r w:rsidR="006A5F32" w:rsidRPr="00FF0639">
        <w:rPr>
          <w:rFonts w:ascii="TH SarabunPSK" w:eastAsia="Sarabun" w:hAnsi="TH SarabunPSK" w:cs="TH SarabunPSK"/>
          <w:color w:val="000000" w:themeColor="text1"/>
          <w:sz w:val="28"/>
          <w:szCs w:val="28"/>
          <w:cs/>
        </w:rPr>
        <w:t xml:space="preserve"> </w:t>
      </w:r>
      <w:r w:rsidR="006A5F32" w:rsidRPr="00FF0639">
        <w:rPr>
          <w:rFonts w:ascii="TH SarabunPSK" w:eastAsia="Sarabun" w:hAnsi="TH SarabunPSK" w:cs="TH SarabunPSK" w:hint="cs"/>
          <w:color w:val="000000" w:themeColor="text1"/>
          <w:sz w:val="28"/>
          <w:szCs w:val="28"/>
          <w:cs/>
        </w:rPr>
        <w:t>ญาณะวงษา</w:t>
      </w:r>
      <w:r w:rsidR="006A5F32" w:rsidRPr="00FF0639">
        <w:rPr>
          <w:rFonts w:ascii="TH SarabunPSK" w:eastAsia="Sarabun" w:hAnsi="TH SarabunPSK" w:cs="TH SarabunPSK"/>
          <w:color w:val="000000" w:themeColor="text1"/>
          <w:sz w:val="28"/>
          <w:szCs w:val="28"/>
          <w:cs/>
        </w:rPr>
        <w:t xml:space="preserve"> </w:t>
      </w:r>
      <w:r w:rsidR="006A5F32" w:rsidRPr="00FF0639">
        <w:rPr>
          <w:rFonts w:ascii="TH SarabunPSK" w:eastAsia="Sarabun" w:hAnsi="TH SarabunPSK" w:cs="TH SarabunPSK" w:hint="cs"/>
          <w:color w:val="000000" w:themeColor="text1"/>
          <w:sz w:val="28"/>
          <w:szCs w:val="28"/>
          <w:cs/>
        </w:rPr>
        <w:t>และคณะ, 2564</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ทั้งนี้ผู้เรียนต้องเรียนรู้แบบเชิงรุก</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คือ</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กระตือรือร้น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มีวินัย</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รับผิดชอบ</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มีเจตคติที่เหมาะสม</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และเข้าใจแนวทางการเรียนรู้แบบมุ่งผลลัพธ์</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โดยมีผู้สอนเป็นผู้ให้คำปรึกษา</w:t>
      </w:r>
      <w:r w:rsidRPr="00FF0639">
        <w:rPr>
          <w:rFonts w:ascii="TH SarabunPSK" w:eastAsia="Sarabun" w:hAnsi="TH SarabunPSK" w:cs="TH SarabunPSK"/>
          <w:color w:val="000000" w:themeColor="text1"/>
          <w:sz w:val="28"/>
          <w:szCs w:val="28"/>
          <w:cs/>
        </w:rPr>
        <w:t xml:space="preserve"> (</w:t>
      </w:r>
      <w:r w:rsidR="00B83D8F" w:rsidRPr="00FF0639">
        <w:rPr>
          <w:rFonts w:ascii="TH SarabunPSK" w:eastAsia="Sarabun" w:hAnsi="TH SarabunPSK" w:cs="TH SarabunPSK"/>
          <w:color w:val="000000" w:themeColor="text1"/>
          <w:sz w:val="28"/>
          <w:szCs w:val="28"/>
        </w:rPr>
        <w:t>Supsutthiphon</w:t>
      </w:r>
      <w:r w:rsidR="00B83D8F" w:rsidRPr="00FF0639">
        <w:rPr>
          <w:rFonts w:ascii="TH SarabunPSK" w:eastAsia="Sarabun" w:hAnsi="TH SarabunPSK" w:cs="TH SarabunPSK" w:hint="cs"/>
          <w:color w:val="000000" w:themeColor="text1"/>
          <w:sz w:val="28"/>
          <w:szCs w:val="28"/>
          <w:cs/>
        </w:rPr>
        <w:t xml:space="preserve"> </w:t>
      </w:r>
      <w:r w:rsidR="00B83D8F" w:rsidRPr="00FF0639">
        <w:rPr>
          <w:rFonts w:ascii="TH SarabunPSK" w:eastAsia="Sarabun" w:hAnsi="TH SarabunPSK" w:cs="TH SarabunPSK"/>
          <w:color w:val="000000" w:themeColor="text1"/>
          <w:sz w:val="28"/>
          <w:szCs w:val="28"/>
        </w:rPr>
        <w:t>and Siriphan, 2023</w:t>
      </w:r>
      <w:r w:rsidRPr="00FF0639">
        <w:rPr>
          <w:rFonts w:ascii="TH SarabunPSK" w:eastAsia="Sarabun" w:hAnsi="TH SarabunPSK" w:cs="TH SarabunPSK"/>
          <w:color w:val="000000" w:themeColor="text1"/>
          <w:sz w:val="28"/>
          <w:szCs w:val="28"/>
          <w:cs/>
        </w:rPr>
        <w:t xml:space="preserve">)  </w:t>
      </w:r>
    </w:p>
    <w:p w14:paraId="0F597FBB" w14:textId="4D7C0F16" w:rsidR="004B3B9F" w:rsidRPr="00FF0639" w:rsidRDefault="00AB0C7E" w:rsidP="000C0FEF">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hint="cs"/>
          <w:color w:val="000000" w:themeColor="text1"/>
          <w:sz w:val="28"/>
          <w:szCs w:val="28"/>
          <w:cs/>
        </w:rPr>
        <w:t>สำหรับการปรับหลักสูตรต้องเริ่มจากทิศทางของมหาวิทยาลัย</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วิสัยทัศน์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พันธกิจ</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และค่านิยมหลัก</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รองลงมาคือทิศทางหน่วยงานที่จัดการศึกษา</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ในที่นี้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คือ</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วิทยาลัยนวัตกรรมการจัดการ</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ทิศทางที่กระจายมาต้องนำมาสู่การดำเนินการตามหลักสูตร</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โดยถือเป็นกรอบในการชี้แนะการออกแบบหลักสูตร</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จัดการเรียนรู้</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และการประเมินที่รับรองได้ว่าทุกระดับสอดคล้องและเป็นไปในทิศทางเดียวกัน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ในการศึกษาระดับอุดมศึกษา</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การออกแบบหรือปรับหลักสูตรต้องสะท้อนถึงทิศทางของสถาบัน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โดยคำนึงถึงเสียงของกลุ่มผู้มีส่วนได้ส่วนเสียสำคัญยิ่งไปกว่านั้นยังเน้นการทำงานร่วมกันเพื่อให้สามารถรับประกันได้ว่าหลักสูตรจะครอบคลุมและกำกับโดยมาตรฐานทางวิชาการ</w:t>
      </w:r>
      <w:r w:rsidRPr="00FF0639">
        <w:rPr>
          <w:rFonts w:ascii="TH SarabunPSK" w:eastAsia="Sarabun" w:hAnsi="TH SarabunPSK" w:cs="TH SarabunPSK"/>
          <w:color w:val="000000" w:themeColor="text1"/>
          <w:sz w:val="28"/>
          <w:szCs w:val="28"/>
          <w:cs/>
        </w:rPr>
        <w:t xml:space="preserve"> </w:t>
      </w:r>
      <w:r w:rsidR="004B3B9F" w:rsidRPr="00FF0639">
        <w:rPr>
          <w:rFonts w:ascii="TH SarabunPSK" w:hAnsi="TH SarabunPSK" w:cs="TH SarabunPSK" w:hint="cs"/>
          <w:color w:val="000000" w:themeColor="text1"/>
          <w:sz w:val="28"/>
          <w:szCs w:val="28"/>
          <w:cs/>
        </w:rPr>
        <w:t>ลักษณะเฉพาะของหลักสูตร</w:t>
      </w:r>
      <w:r w:rsidR="008178F0" w:rsidRPr="00FF0639">
        <w:rPr>
          <w:rFonts w:ascii="TH SarabunPSK" w:hAnsi="TH SarabunPSK" w:cs="TH SarabunPSK" w:hint="cs"/>
          <w:color w:val="000000" w:themeColor="text1"/>
          <w:sz w:val="28"/>
          <w:szCs w:val="28"/>
          <w:cs/>
        </w:rPr>
        <w:t xml:space="preserve"> สาขานวัตกรรมการจัดการ ฉบับปรับใหม่</w:t>
      </w:r>
      <w:r w:rsidR="005A7A75" w:rsidRPr="00FF0639">
        <w:rPr>
          <w:rFonts w:ascii="TH SarabunPSK" w:hAnsi="TH SarabunPSK" w:cs="TH SarabunPSK" w:hint="cs"/>
          <w:color w:val="000000" w:themeColor="text1"/>
          <w:sz w:val="28"/>
          <w:szCs w:val="28"/>
          <w:cs/>
        </w:rPr>
        <w:t xml:space="preserve"> ใช้การวิจัยปฎิบัติการเป็นแนวคิดในการออกแบบหลักสูตร (</w:t>
      </w:r>
      <w:r w:rsidR="005A7A75" w:rsidRPr="00FF0639">
        <w:rPr>
          <w:rFonts w:ascii="TH SarabunPSK" w:hAnsi="TH SarabunPSK" w:cs="TH SarabunPSK" w:hint="cs"/>
          <w:color w:val="000000" w:themeColor="text1"/>
          <w:sz w:val="28"/>
          <w:szCs w:val="28"/>
        </w:rPr>
        <w:t>Wright, 2020</w:t>
      </w:r>
      <w:r w:rsidR="005A7A75" w:rsidRPr="00FF0639">
        <w:rPr>
          <w:rFonts w:ascii="TH SarabunPSK" w:hAnsi="TH SarabunPSK" w:cs="TH SarabunPSK" w:hint="cs"/>
          <w:color w:val="000000" w:themeColor="text1"/>
          <w:sz w:val="28"/>
          <w:szCs w:val="28"/>
          <w:cs/>
        </w:rPr>
        <w:t>) และปรับหลักสูตรด้วยการออกแบบกระบวนการ (</w:t>
      </w:r>
      <w:r w:rsidR="00CC1335" w:rsidRPr="00FF0639">
        <w:rPr>
          <w:rFonts w:ascii="TH SarabunPSK" w:hAnsi="TH SarabunPSK" w:cs="TH SarabunPSK"/>
          <w:color w:val="000000" w:themeColor="text1"/>
          <w:sz w:val="28"/>
          <w:szCs w:val="28"/>
        </w:rPr>
        <w:t>Diao</w:t>
      </w:r>
      <w:r w:rsidR="005A7A75" w:rsidRPr="00FF0639">
        <w:rPr>
          <w:rFonts w:ascii="TH SarabunPSK" w:hAnsi="TH SarabunPSK" w:cs="TH SarabunPSK" w:hint="cs"/>
          <w:color w:val="000000" w:themeColor="text1"/>
          <w:sz w:val="28"/>
          <w:szCs w:val="28"/>
        </w:rPr>
        <w:t xml:space="preserve"> et al</w:t>
      </w:r>
      <w:r w:rsidR="005A7A75" w:rsidRPr="00FF0639">
        <w:rPr>
          <w:rFonts w:ascii="TH SarabunPSK" w:hAnsi="TH SarabunPSK" w:cs="TH SarabunPSK" w:hint="cs"/>
          <w:color w:val="000000" w:themeColor="text1"/>
          <w:sz w:val="28"/>
          <w:szCs w:val="28"/>
          <w:cs/>
        </w:rPr>
        <w:t xml:space="preserve">. </w:t>
      </w:r>
      <w:r w:rsidR="005A7A75" w:rsidRPr="00FF0639">
        <w:rPr>
          <w:rFonts w:ascii="TH SarabunPSK" w:hAnsi="TH SarabunPSK" w:cs="TH SarabunPSK" w:hint="cs"/>
          <w:color w:val="000000" w:themeColor="text1"/>
          <w:sz w:val="28"/>
          <w:szCs w:val="28"/>
        </w:rPr>
        <w:t>2019; Kumar and Rewari, 2022</w:t>
      </w:r>
      <w:r w:rsidR="005A7A75" w:rsidRPr="00FF0639">
        <w:rPr>
          <w:rFonts w:ascii="TH SarabunPSK" w:hAnsi="TH SarabunPSK" w:cs="TH SarabunPSK" w:hint="cs"/>
          <w:color w:val="000000" w:themeColor="text1"/>
          <w:sz w:val="28"/>
          <w:szCs w:val="28"/>
          <w:cs/>
        </w:rPr>
        <w:t xml:space="preserve">) </w:t>
      </w:r>
      <w:r w:rsidR="008178F0" w:rsidRPr="00FF0639">
        <w:rPr>
          <w:rFonts w:ascii="TH SarabunPSK" w:hAnsi="TH SarabunPSK" w:cs="TH SarabunPSK" w:hint="cs"/>
          <w:color w:val="000000" w:themeColor="text1"/>
          <w:sz w:val="28"/>
          <w:szCs w:val="28"/>
          <w:cs/>
        </w:rPr>
        <w:t>มุ่งไปยังการผลิตบัณฑิตที่สามารถเป็นผู้สอน นักวิจัย ผู้บริหาร/จัดการ และผู้ประกอบอาชีพอิสระมีความรู้ในการสร้างสรรค์รูปแบบ</w:t>
      </w:r>
      <w:r w:rsidR="008178F0" w:rsidRPr="00FF0639">
        <w:rPr>
          <w:rFonts w:ascii="TH SarabunPSK" w:hAnsi="TH SarabunPSK" w:cs="TH SarabunPSK"/>
          <w:color w:val="000000" w:themeColor="text1"/>
          <w:sz w:val="28"/>
          <w:szCs w:val="28"/>
          <w:cs/>
        </w:rPr>
        <w:t>นวัตกรรมการจัดการองค์กร ความต้องการของผู้รับบริการ</w:t>
      </w:r>
      <w:r w:rsidR="008178F0" w:rsidRPr="00FF0639">
        <w:rPr>
          <w:rFonts w:ascii="TH SarabunPSK" w:hAnsi="TH SarabunPSK" w:cs="TH SarabunPSK" w:hint="cs"/>
          <w:color w:val="000000" w:themeColor="text1"/>
          <w:sz w:val="28"/>
          <w:szCs w:val="28"/>
          <w:cs/>
        </w:rPr>
        <w:t xml:space="preserve">และกลุ่มผู้มีส่วนได้ส่วนเสียสำคัญ </w:t>
      </w:r>
      <w:r w:rsidR="008178F0" w:rsidRPr="00FF0639">
        <w:rPr>
          <w:rFonts w:ascii="TH SarabunPSK" w:hAnsi="TH SarabunPSK" w:cs="TH SarabunPSK"/>
          <w:color w:val="000000" w:themeColor="text1"/>
          <w:sz w:val="28"/>
          <w:szCs w:val="28"/>
          <w:cs/>
        </w:rPr>
        <w:t>(</w:t>
      </w:r>
      <w:r w:rsidR="008178F0" w:rsidRPr="00FF0639">
        <w:rPr>
          <w:rFonts w:ascii="TH SarabunPSK" w:hAnsi="TH SarabunPSK" w:cs="TH SarabunPSK" w:hint="cs"/>
          <w:color w:val="000000" w:themeColor="text1"/>
          <w:sz w:val="28"/>
          <w:szCs w:val="28"/>
        </w:rPr>
        <w:t>Bunce</w:t>
      </w:r>
      <w:r w:rsidR="008178F0" w:rsidRPr="00FF0639">
        <w:rPr>
          <w:rFonts w:ascii="TH SarabunPSK" w:hAnsi="TH SarabunPSK" w:cs="TH SarabunPSK"/>
          <w:color w:val="000000" w:themeColor="text1"/>
          <w:sz w:val="28"/>
          <w:szCs w:val="28"/>
        </w:rPr>
        <w:t>,</w:t>
      </w:r>
      <w:r w:rsidR="000C0FEF" w:rsidRPr="00FF0639">
        <w:rPr>
          <w:rFonts w:ascii="TH SarabunPSK" w:hAnsi="TH SarabunPSK" w:cs="TH SarabunPSK" w:hint="cs"/>
          <w:color w:val="000000" w:themeColor="text1"/>
          <w:sz w:val="28"/>
          <w:szCs w:val="28"/>
          <w:cs/>
        </w:rPr>
        <w:t xml:space="preserve"> </w:t>
      </w:r>
      <w:r w:rsidR="008178F0" w:rsidRPr="00FF0639">
        <w:rPr>
          <w:rFonts w:ascii="TH SarabunPSK" w:hAnsi="TH SarabunPSK" w:cs="TH SarabunPSK" w:hint="cs"/>
          <w:color w:val="000000" w:themeColor="text1"/>
          <w:sz w:val="28"/>
          <w:szCs w:val="28"/>
        </w:rPr>
        <w:t>2019</w:t>
      </w:r>
      <w:r w:rsidR="008178F0" w:rsidRPr="00FF0639">
        <w:rPr>
          <w:rFonts w:ascii="TH SarabunPSK" w:hAnsi="TH SarabunPSK" w:cs="TH SarabunPSK"/>
          <w:color w:val="000000" w:themeColor="text1"/>
          <w:sz w:val="28"/>
          <w:szCs w:val="28"/>
        </w:rPr>
        <w:t xml:space="preserve">; </w:t>
      </w:r>
      <w:r w:rsidR="008178F0" w:rsidRPr="00FF0639">
        <w:rPr>
          <w:rFonts w:ascii="TH SarabunPSK" w:hAnsi="TH SarabunPSK" w:cs="TH SarabunPSK" w:hint="cs"/>
          <w:color w:val="000000" w:themeColor="text1"/>
          <w:sz w:val="28"/>
          <w:szCs w:val="28"/>
        </w:rPr>
        <w:t xml:space="preserve">Mpuangnan </w:t>
      </w:r>
      <w:r w:rsidR="008178F0" w:rsidRPr="00FF0639">
        <w:rPr>
          <w:rFonts w:ascii="TH SarabunPSK" w:hAnsi="TH SarabunPSK" w:cs="TH SarabunPSK"/>
          <w:color w:val="000000" w:themeColor="text1"/>
          <w:sz w:val="28"/>
          <w:szCs w:val="28"/>
        </w:rPr>
        <w:t>and</w:t>
      </w:r>
      <w:r w:rsidR="008178F0" w:rsidRPr="00FF0639">
        <w:rPr>
          <w:rFonts w:ascii="TH SarabunPSK" w:hAnsi="TH SarabunPSK" w:cs="TH SarabunPSK" w:hint="cs"/>
          <w:color w:val="000000" w:themeColor="text1"/>
          <w:sz w:val="28"/>
          <w:szCs w:val="28"/>
          <w:cs/>
        </w:rPr>
        <w:t xml:space="preserve"> </w:t>
      </w:r>
      <w:r w:rsidR="008178F0" w:rsidRPr="00FF0639">
        <w:rPr>
          <w:rFonts w:ascii="TH SarabunPSK" w:hAnsi="TH SarabunPSK" w:cs="TH SarabunPSK" w:hint="cs"/>
          <w:color w:val="000000" w:themeColor="text1"/>
          <w:sz w:val="28"/>
          <w:szCs w:val="28"/>
        </w:rPr>
        <w:t>Ntombela</w:t>
      </w:r>
      <w:r w:rsidR="008178F0" w:rsidRPr="00FF0639">
        <w:rPr>
          <w:rFonts w:ascii="TH SarabunPSK" w:hAnsi="TH SarabunPSK" w:cs="TH SarabunPSK"/>
          <w:color w:val="000000" w:themeColor="text1"/>
          <w:sz w:val="28"/>
          <w:szCs w:val="28"/>
        </w:rPr>
        <w:t xml:space="preserve">, </w:t>
      </w:r>
      <w:r w:rsidR="008178F0" w:rsidRPr="00FF0639">
        <w:rPr>
          <w:rFonts w:ascii="TH SarabunPSK" w:hAnsi="TH SarabunPSK" w:cs="TH SarabunPSK" w:hint="cs"/>
          <w:color w:val="000000" w:themeColor="text1"/>
          <w:sz w:val="28"/>
          <w:szCs w:val="28"/>
        </w:rPr>
        <w:t>2023</w:t>
      </w:r>
      <w:r w:rsidR="008178F0" w:rsidRPr="00FF0639">
        <w:rPr>
          <w:rFonts w:ascii="TH SarabunPSK" w:hAnsi="TH SarabunPSK" w:cs="TH SarabunPSK"/>
          <w:color w:val="000000" w:themeColor="text1"/>
          <w:sz w:val="28"/>
          <w:szCs w:val="28"/>
        </w:rPr>
        <w:t xml:space="preserve">; </w:t>
      </w:r>
      <w:r w:rsidR="008178F0" w:rsidRPr="00FF0639">
        <w:rPr>
          <w:rFonts w:ascii="TH SarabunPSK" w:hAnsi="TH SarabunPSK" w:cs="TH SarabunPSK" w:hint="cs"/>
          <w:color w:val="000000" w:themeColor="text1"/>
          <w:sz w:val="28"/>
          <w:szCs w:val="28"/>
        </w:rPr>
        <w:t>Mittal and Jung</w:t>
      </w:r>
      <w:r w:rsidR="008178F0" w:rsidRPr="00FF0639">
        <w:rPr>
          <w:rFonts w:ascii="TH SarabunPSK" w:hAnsi="TH SarabunPSK" w:cs="TH SarabunPSK"/>
          <w:color w:val="000000" w:themeColor="text1"/>
          <w:sz w:val="28"/>
          <w:szCs w:val="28"/>
        </w:rPr>
        <w:t xml:space="preserve">, </w:t>
      </w:r>
      <w:r w:rsidR="008178F0" w:rsidRPr="00FF0639">
        <w:rPr>
          <w:rFonts w:ascii="TH SarabunPSK" w:hAnsi="TH SarabunPSK" w:cs="TH SarabunPSK" w:hint="cs"/>
          <w:color w:val="000000" w:themeColor="text1"/>
          <w:sz w:val="28"/>
          <w:szCs w:val="28"/>
        </w:rPr>
        <w:t>2024</w:t>
      </w:r>
      <w:r w:rsidR="008178F0" w:rsidRPr="00FF0639">
        <w:rPr>
          <w:rFonts w:ascii="TH SarabunPSK" w:hAnsi="TH SarabunPSK" w:cs="TH SarabunPSK" w:hint="cs"/>
          <w:color w:val="000000" w:themeColor="text1"/>
          <w:sz w:val="28"/>
          <w:szCs w:val="28"/>
          <w:cs/>
        </w:rPr>
        <w:t xml:space="preserve">) </w:t>
      </w:r>
      <w:r w:rsidR="008178F0" w:rsidRPr="00FF0639">
        <w:rPr>
          <w:rFonts w:ascii="TH SarabunPSK" w:hAnsi="TH SarabunPSK" w:cs="TH SarabunPSK"/>
          <w:color w:val="000000" w:themeColor="text1"/>
          <w:sz w:val="28"/>
          <w:szCs w:val="28"/>
          <w:cs/>
        </w:rPr>
        <w:t>พัฒนา</w:t>
      </w:r>
      <w:r w:rsidR="008178F0" w:rsidRPr="00FF0639">
        <w:rPr>
          <w:rFonts w:ascii="TH SarabunPSK" w:hAnsi="TH SarabunPSK" w:cs="TH SarabunPSK" w:hint="cs"/>
          <w:color w:val="000000" w:themeColor="text1"/>
          <w:sz w:val="28"/>
          <w:szCs w:val="28"/>
          <w:cs/>
        </w:rPr>
        <w:t>งานและ</w:t>
      </w:r>
      <w:r w:rsidR="008178F0" w:rsidRPr="00FF0639">
        <w:rPr>
          <w:rFonts w:ascii="TH SarabunPSK" w:hAnsi="TH SarabunPSK" w:cs="TH SarabunPSK"/>
          <w:color w:val="000000" w:themeColor="text1"/>
          <w:sz w:val="28"/>
          <w:szCs w:val="28"/>
          <w:cs/>
        </w:rPr>
        <w:t>ธุรกิจบนแนวคิดของความยั่งยืน</w:t>
      </w:r>
      <w:r w:rsidR="005A7A75" w:rsidRPr="00FF0639">
        <w:rPr>
          <w:rFonts w:ascii="TH SarabunPSK" w:hAnsi="TH SarabunPSK" w:cs="TH SarabunPSK" w:hint="cs"/>
          <w:color w:val="000000" w:themeColor="text1"/>
          <w:sz w:val="28"/>
          <w:szCs w:val="28"/>
          <w:cs/>
        </w:rPr>
        <w:t>มี</w:t>
      </w:r>
      <w:r w:rsidR="005A7A75" w:rsidRPr="00FF0639">
        <w:rPr>
          <w:rFonts w:ascii="TH SarabunPSK" w:hAnsi="TH SarabunPSK" w:cs="TH SarabunPSK"/>
          <w:color w:val="000000" w:themeColor="text1"/>
          <w:sz w:val="28"/>
          <w:szCs w:val="28"/>
          <w:cs/>
        </w:rPr>
        <w:t>กรอบคิดนวัตกร</w:t>
      </w:r>
      <w:r w:rsidR="005A7A75" w:rsidRPr="00FF0639">
        <w:rPr>
          <w:rFonts w:ascii="TH SarabunPSK" w:hAnsi="TH SarabunPSK" w:cs="TH SarabunPSK"/>
          <w:b/>
          <w:bCs/>
          <w:color w:val="000000" w:themeColor="text1"/>
          <w:sz w:val="28"/>
          <w:szCs w:val="28"/>
          <w:cs/>
        </w:rPr>
        <w:t xml:space="preserve"> </w:t>
      </w:r>
      <w:r w:rsidR="005A7A75" w:rsidRPr="00FF0639">
        <w:rPr>
          <w:rFonts w:ascii="TH SarabunPSK" w:hAnsi="TH SarabunPSK" w:cs="TH SarabunPSK" w:hint="cs"/>
          <w:b/>
          <w:color w:val="000000" w:themeColor="text1"/>
          <w:sz w:val="28"/>
          <w:szCs w:val="28"/>
          <w:cs/>
        </w:rPr>
        <w:t>และ</w:t>
      </w:r>
      <w:r w:rsidR="008178F0" w:rsidRPr="00FF0639">
        <w:rPr>
          <w:rFonts w:ascii="TH SarabunPSK" w:hAnsi="TH SarabunPSK" w:cs="TH SarabunPSK"/>
          <w:color w:val="000000" w:themeColor="text1"/>
          <w:sz w:val="28"/>
          <w:szCs w:val="28"/>
          <w:cs/>
        </w:rPr>
        <w:t>มีจริยธรรมในการประกอบวิชาชีพ</w:t>
      </w:r>
      <w:r w:rsidR="005A7A75" w:rsidRPr="00FF0639">
        <w:rPr>
          <w:rFonts w:ascii="TH SarabunPSK" w:hAnsi="TH SarabunPSK" w:cs="TH SarabunPSK" w:hint="cs"/>
          <w:color w:val="000000" w:themeColor="text1"/>
          <w:sz w:val="28"/>
          <w:szCs w:val="28"/>
          <w:cs/>
        </w:rPr>
        <w:t>พร้อมกับ</w:t>
      </w:r>
      <w:r w:rsidR="008178F0" w:rsidRPr="00FF0639">
        <w:rPr>
          <w:rFonts w:ascii="TH SarabunPSK" w:hAnsi="TH SarabunPSK" w:cs="TH SarabunPSK"/>
          <w:color w:val="000000" w:themeColor="text1"/>
          <w:sz w:val="28"/>
          <w:szCs w:val="28"/>
          <w:cs/>
        </w:rPr>
        <w:t>ตระหนักถึงปทัสถานของสังคมไทย</w:t>
      </w:r>
    </w:p>
    <w:p w14:paraId="2B5B9D67" w14:textId="77777777" w:rsidR="00AE7528" w:rsidRPr="00FF0639" w:rsidRDefault="00AE7528" w:rsidP="000C0FEF">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themeColor="text1"/>
          <w:sz w:val="28"/>
          <w:szCs w:val="28"/>
        </w:rPr>
      </w:pPr>
    </w:p>
    <w:p w14:paraId="70D373B5" w14:textId="3C89D913" w:rsidR="00A2094D" w:rsidRPr="00FF0639" w:rsidRDefault="003E413F">
      <w:pPr>
        <w:pBdr>
          <w:top w:val="nil"/>
          <w:left w:val="nil"/>
          <w:bottom w:val="nil"/>
          <w:right w:val="nil"/>
          <w:between w:val="nil"/>
        </w:pBdr>
        <w:spacing w:after="0" w:line="240" w:lineRule="auto"/>
        <w:jc w:val="center"/>
        <w:rPr>
          <w:rFonts w:ascii="TH SarabunPSK" w:eastAsia="Sarabun" w:hAnsi="TH SarabunPSK" w:cs="TH SarabunPSK"/>
          <w:color w:val="000000" w:themeColor="text1"/>
          <w:sz w:val="28"/>
          <w:szCs w:val="28"/>
        </w:rPr>
      </w:pPr>
      <w:r w:rsidRPr="00FF0639">
        <w:rPr>
          <w:rFonts w:ascii="TH SarabunPSK" w:eastAsia="Sarabun" w:hAnsi="TH SarabunPSK" w:cs="TH SarabunPSK"/>
          <w:b/>
          <w:bCs/>
          <w:color w:val="000000" w:themeColor="text1"/>
          <w:sz w:val="28"/>
          <w:szCs w:val="28"/>
          <w:cs/>
        </w:rPr>
        <w:t>ข้อเสนอแนะ</w:t>
      </w:r>
    </w:p>
    <w:p w14:paraId="50ACEA5A" w14:textId="342A98A9" w:rsidR="002C75BC" w:rsidRPr="00FF0639" w:rsidRDefault="00AB35F7" w:rsidP="002C75BC">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color w:val="000000" w:themeColor="text1"/>
          <w:sz w:val="28"/>
          <w:szCs w:val="28"/>
          <w:cs/>
        </w:rPr>
        <w:t>1.</w:t>
      </w:r>
      <w:r w:rsidR="002C75BC"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การจัดการเรียนรู้แบบมุ่งผลลัพธ์ในสถานศึกษา</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ควรใช้กลยุทธ์การสอนที่เน้นการวิเคราะห์</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ประเมินและสร้างสรรค์</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เน้นให้นักศึกษาเรียนรู้เอง</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คิดเอง</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ใช้ปัญหาเป็นฐาน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ใช้การสะท้อนคิด</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ค้นแหล่งข้อมูลเพิ่มเติม</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ผู้สอนบรรยายโดยใช้สื่อผสม</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ใช้การเสวนาในชั้นเรียนหรือผ่านสื่อดิจิทัลต่างๆ</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เน้นการเรียนรู้จากการมีปฏิสัมพันธ์</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ระหว่างนักศึกษาและผู้สอน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และผู้สอนต้องพัฒนากลยุทธ์การสอนอย่างต่อเนื่องตามความแตกต่างของนักศึกษาและให้นักศึกษาสามารถเข้าถึงการเรียนรู้ได้ตามความสะดวก</w:t>
      </w:r>
      <w:r w:rsidRPr="00FF0639">
        <w:rPr>
          <w:rFonts w:ascii="TH SarabunPSK" w:eastAsia="Sarabun" w:hAnsi="TH SarabunPSK" w:cs="TH SarabunPSK"/>
          <w:color w:val="000000" w:themeColor="text1"/>
          <w:sz w:val="28"/>
          <w:szCs w:val="28"/>
          <w:cs/>
        </w:rPr>
        <w:t xml:space="preserve"> </w:t>
      </w:r>
    </w:p>
    <w:p w14:paraId="1A5B701B" w14:textId="612F642F" w:rsidR="002C75BC" w:rsidRPr="00FF0639" w:rsidRDefault="00AB35F7" w:rsidP="002C75BC">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color w:val="000000" w:themeColor="text1"/>
          <w:sz w:val="28"/>
          <w:szCs w:val="28"/>
          <w:cs/>
        </w:rPr>
        <w:t xml:space="preserve">2.  </w:t>
      </w:r>
      <w:r w:rsidRPr="00FF0639">
        <w:rPr>
          <w:rFonts w:ascii="TH SarabunPSK" w:eastAsia="Sarabun" w:hAnsi="TH SarabunPSK" w:cs="TH SarabunPSK" w:hint="cs"/>
          <w:color w:val="000000" w:themeColor="text1"/>
          <w:sz w:val="28"/>
          <w:szCs w:val="28"/>
          <w:cs/>
        </w:rPr>
        <w:t>ให้ความสำคัญกับการประเมินสมรรถนะขั้นสูงของผู้เรียนโดยอิงจากรูปแบบของ</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 xml:space="preserve">Revised Bloom </w:t>
      </w:r>
      <w:r w:rsidRPr="00FF0639">
        <w:rPr>
          <w:rFonts w:ascii="TH SarabunPSK" w:eastAsia="Sarabun" w:hAnsi="TH SarabunPSK" w:cs="TH SarabunPSK" w:hint="cs"/>
          <w:color w:val="000000" w:themeColor="text1"/>
          <w:sz w:val="28"/>
          <w:szCs w:val="28"/>
          <w:cs/>
        </w:rPr>
        <w:t>ที่แสดงให้เห็นชัดเจนจากตัวผู้เรียนมากกว่าปัจจัยนำเข้าอื่นๆ</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ลักษณะของชิ้นงานเพื่อการประเมิน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เช่น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บทความวิชาการ</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กรณีศึกษา</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การวิจัยปฏิบัติการขนาดเล็ก</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รายงานจากการเข้าร่วมปฏิบัติการในโครงการต่าง</w:t>
      </w:r>
      <w:r w:rsidR="000C0FEF" w:rsidRPr="00FF0639">
        <w:rPr>
          <w:rFonts w:ascii="TH SarabunPSK" w:eastAsia="Sarabun" w:hAnsi="TH SarabunPSK" w:cs="TH SarabunPSK" w:hint="cs"/>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ๆ</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เป็นต้น</w:t>
      </w:r>
    </w:p>
    <w:p w14:paraId="2F3FAD98" w14:textId="12783164" w:rsidR="002C75BC" w:rsidRPr="00FF0639" w:rsidRDefault="00AB35F7" w:rsidP="002C75BC">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color w:val="000000" w:themeColor="text1"/>
          <w:sz w:val="28"/>
          <w:szCs w:val="28"/>
          <w:cs/>
        </w:rPr>
        <w:t>3.</w:t>
      </w:r>
      <w:r w:rsidR="000C0FEF" w:rsidRPr="00FF0639">
        <w:rPr>
          <w:rFonts w:ascii="TH SarabunPSK" w:eastAsia="Sarabun" w:hAnsi="TH SarabunPSK" w:cs="TH SarabunPSK" w:hint="cs"/>
          <w:color w:val="000000" w:themeColor="text1"/>
          <w:sz w:val="28"/>
          <w:szCs w:val="28"/>
          <w:cs/>
        </w:rPr>
        <w:t xml:space="preserve"> </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เปิดโอกาสให้นักศึกษาเป็นผู้ช่วยนักวิจัยในงานวิจัยที่ผู้สอนทำในระหว่างที่สอน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เนื่องจากเป็นการเปิดโอกาสให้นักศึกษาได้เรียนรู้กระบวนการศึกษาค้นคว้าอย่างเป็นระบบจากการลงมือปฏิบัติจริง</w:t>
      </w:r>
    </w:p>
    <w:p w14:paraId="381CBA65" w14:textId="5578B302" w:rsidR="002C75BC" w:rsidRPr="00FF0639" w:rsidRDefault="00AB35F7" w:rsidP="002C75BC">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color w:val="000000" w:themeColor="text1"/>
          <w:sz w:val="28"/>
          <w:szCs w:val="28"/>
          <w:cs/>
        </w:rPr>
        <w:t xml:space="preserve">4. </w:t>
      </w:r>
      <w:r w:rsidR="000C0FEF" w:rsidRPr="00FF0639">
        <w:rPr>
          <w:rFonts w:ascii="TH SarabunPSK" w:eastAsia="Sarabun" w:hAnsi="TH SarabunPSK" w:cs="TH SarabunPSK" w:hint="cs"/>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จัดตั้งชุมชนการเรียนรู้ที่จำเป็นสำหรับผู้สอนในการเชื่อมต่อ</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ทำงานร่วมกัน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ตั้งเป้าหมายการเรียนรู้ร่วมกัน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และยกระดับทักษะเพื่อพัฒนาการเรียนรู้ของนักศึกษา</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เนื่องจากทักษะและเทคนิคของผู้สอนถือเป็นหนึ่งในอิทธิพลที่สำคัญที่สุดต่อการเรียนรู้และความสำเร็จของนักศึกษา</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ในการวิจัยครั้งนี้คณาจารย์ของหลักสูตรได้มีโอกาสพบปะเพื่อแลกเปลี่ยนเรียนรู้ทำให้เข้าเข้าใจหลักสูตรโดยรวม</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มีเป้าหมายการทำงานร่วมกัน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ขับเคลื่อนด้วยข้อมูลและมุ่งเน้นผลลัพธ์</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แบ่งปันความรับผิดชอบ</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และปรับปรุงความรู้ของตนผ่านการแลกเปลี่ยนความคิด</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บทสนทนา</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และการถาม</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การเป็นสมาชิกชุมชนการเรียนรู้จึงสามารถเพื่อเพิ่มความสำเร็จของงานและของกัน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และกัน</w:t>
      </w:r>
      <w:r w:rsidRPr="00FF0639">
        <w:rPr>
          <w:rFonts w:ascii="TH SarabunPSK" w:eastAsia="Sarabun" w:hAnsi="TH SarabunPSK" w:cs="TH SarabunPSK"/>
          <w:color w:val="000000" w:themeColor="text1"/>
          <w:sz w:val="28"/>
          <w:szCs w:val="28"/>
          <w:cs/>
        </w:rPr>
        <w:t xml:space="preserve"> </w:t>
      </w:r>
    </w:p>
    <w:p w14:paraId="220D7F12" w14:textId="68735C3C" w:rsidR="00AB35F7" w:rsidRPr="00FF0639" w:rsidRDefault="00AB35F7" w:rsidP="000C0FEF">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color w:val="000000" w:themeColor="text1"/>
          <w:sz w:val="28"/>
          <w:szCs w:val="28"/>
          <w:cs/>
        </w:rPr>
        <w:lastRenderedPageBreak/>
        <w:t>5.</w:t>
      </w:r>
      <w:r w:rsidR="000C0FEF" w:rsidRPr="00FF0639">
        <w:rPr>
          <w:rFonts w:ascii="TH SarabunPSK" w:eastAsia="Sarabun" w:hAnsi="TH SarabunPSK" w:cs="TH SarabunPSK" w:hint="cs"/>
          <w:color w:val="000000" w:themeColor="text1"/>
          <w:sz w:val="28"/>
          <w:szCs w:val="28"/>
          <w:cs/>
        </w:rPr>
        <w:t xml:space="preserve"> </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ใช้วิจัยปฏิบัติการในการปรับหลักสูตร</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ทั้งนี้เพราะการวิจัยเชิงปฏิบัติการเน้นไปที่การแก้ปัญหาหรือพัฒนาสิ่งใหม่ร่วมกัน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ในที่นี้คือหลักสูตรซึ่งส่งผลกระทบโดยตรงต่อการสอน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การเรียนรู้</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และกระบวนการอื่นๆ</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ที่เกี่ยวข้อง</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จากข้อมูลที่ได้ดำเนินการจริงเป็นขั้นตอนผ่านการจัดลำดับความสำคัญด้วยการไตร่ตรองของกลุ่มผู้มีส่วนได้ส่วนเสียสำคัญ</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และถือว่าเป็นการเชื่อมช่องว่างระหว่างทฤษฎีและการปฏิบัติ</w:t>
      </w:r>
    </w:p>
    <w:p w14:paraId="2CA6583E" w14:textId="77777777" w:rsidR="00AE7528" w:rsidRPr="00FF0639" w:rsidRDefault="00AE7528" w:rsidP="000C0FEF">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themeColor="text1"/>
          <w:sz w:val="28"/>
          <w:szCs w:val="28"/>
        </w:rPr>
      </w:pPr>
    </w:p>
    <w:p w14:paraId="31F378C6" w14:textId="1650B2DC" w:rsidR="00AB0C7E" w:rsidRPr="00FF0639" w:rsidRDefault="003E413F" w:rsidP="00912D17">
      <w:pPr>
        <w:pBdr>
          <w:top w:val="nil"/>
          <w:left w:val="nil"/>
          <w:bottom w:val="nil"/>
          <w:right w:val="nil"/>
          <w:between w:val="nil"/>
        </w:pBdr>
        <w:spacing w:after="0" w:line="240" w:lineRule="auto"/>
        <w:jc w:val="center"/>
        <w:rPr>
          <w:rFonts w:ascii="TH SarabunPSK" w:eastAsia="Sarabun" w:hAnsi="TH SarabunPSK" w:cs="TH SarabunPSK"/>
          <w:b/>
          <w:bCs/>
          <w:color w:val="000000" w:themeColor="text1"/>
          <w:sz w:val="28"/>
          <w:szCs w:val="28"/>
        </w:rPr>
      </w:pPr>
      <w:r w:rsidRPr="00FF0639">
        <w:rPr>
          <w:rFonts w:ascii="TH SarabunPSK" w:eastAsia="Sarabun" w:hAnsi="TH SarabunPSK" w:cs="TH SarabunPSK"/>
          <w:b/>
          <w:bCs/>
          <w:color w:val="000000" w:themeColor="text1"/>
          <w:sz w:val="28"/>
          <w:szCs w:val="28"/>
          <w:cs/>
        </w:rPr>
        <w:t>เอกสารอ้างอิง</w:t>
      </w:r>
    </w:p>
    <w:p w14:paraId="776264FD" w14:textId="202F2893" w:rsidR="00C622C8" w:rsidRPr="00FF0639" w:rsidRDefault="00C622C8" w:rsidP="006A5F32">
      <w:pPr>
        <w:pBdr>
          <w:top w:val="nil"/>
          <w:left w:val="nil"/>
          <w:bottom w:val="nil"/>
          <w:right w:val="nil"/>
          <w:between w:val="nil"/>
        </w:pBdr>
        <w:tabs>
          <w:tab w:val="left" w:pos="567"/>
        </w:tabs>
        <w:spacing w:after="0" w:line="240" w:lineRule="auto"/>
        <w:ind w:left="567" w:hanging="567"/>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hint="cs"/>
          <w:color w:val="000000" w:themeColor="text1"/>
          <w:sz w:val="28"/>
          <w:szCs w:val="28"/>
          <w:cs/>
        </w:rPr>
        <w:t>ชวนพิศ</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อัตเนตร์</w:t>
      </w:r>
      <w:r w:rsidRPr="00FF0639">
        <w:rPr>
          <w:rFonts w:ascii="TH SarabunPSK" w:eastAsia="Sarabun" w:hAnsi="TH SarabunPSK" w:cs="TH SarabunPSK"/>
          <w:color w:val="000000" w:themeColor="text1"/>
          <w:sz w:val="28"/>
          <w:szCs w:val="28"/>
          <w:cs/>
        </w:rPr>
        <w:t>. (25</w:t>
      </w:r>
      <w:r w:rsidRPr="00FF0639">
        <w:rPr>
          <w:rFonts w:ascii="TH SarabunPSK" w:eastAsia="Sarabun" w:hAnsi="TH SarabunPSK" w:cs="TH SarabunPSK" w:hint="cs"/>
          <w:color w:val="000000" w:themeColor="text1"/>
          <w:sz w:val="28"/>
          <w:szCs w:val="28"/>
          <w:cs/>
        </w:rPr>
        <w:t>66</w:t>
      </w:r>
      <w:r w:rsidRPr="00FF0639">
        <w:rPr>
          <w:rFonts w:ascii="TH SarabunPSK" w:eastAsia="Sarabun" w:hAnsi="TH SarabunPSK" w:cs="TH SarabunPSK"/>
          <w:color w:val="000000" w:themeColor="text1"/>
          <w:sz w:val="28"/>
          <w:szCs w:val="28"/>
          <w:cs/>
        </w:rPr>
        <w:t>)</w:t>
      </w:r>
      <w:r w:rsidR="0004760C"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i/>
          <w:iCs/>
          <w:color w:val="000000" w:themeColor="text1"/>
          <w:sz w:val="28"/>
          <w:szCs w:val="28"/>
          <w:cs/>
        </w:rPr>
        <w:t>การเปรียบเทียบผลสัมฤทธิ์การเรียนวิชาภาษาไทยที่สอนโดยใช้หนังสือการ์ตูนเรื่องกับวิธีสอนแบบปกติ</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มหาวิทยาลัยศิลปากร</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hint="cs"/>
          <w:color w:val="000000" w:themeColor="text1"/>
          <w:sz w:val="28"/>
          <w:szCs w:val="28"/>
          <w:cs/>
        </w:rPr>
        <w:t>กรุงเทพฯ</w:t>
      </w:r>
      <w:r w:rsidRPr="00FF0639">
        <w:rPr>
          <w:rFonts w:ascii="TH SarabunPSK" w:eastAsia="Sarabun" w:hAnsi="TH SarabunPSK" w:cs="TH SarabunPSK"/>
          <w:color w:val="000000" w:themeColor="text1"/>
          <w:sz w:val="28"/>
          <w:szCs w:val="28"/>
          <w:cs/>
        </w:rPr>
        <w:t>.</w:t>
      </w:r>
    </w:p>
    <w:p w14:paraId="14C92371" w14:textId="4C3441C1" w:rsidR="00C622C8" w:rsidRPr="00FF0639" w:rsidRDefault="00C622C8" w:rsidP="006A5F32">
      <w:pPr>
        <w:pBdr>
          <w:top w:val="nil"/>
          <w:left w:val="nil"/>
          <w:bottom w:val="nil"/>
          <w:right w:val="nil"/>
          <w:between w:val="nil"/>
        </w:pBdr>
        <w:tabs>
          <w:tab w:val="left" w:pos="567"/>
        </w:tabs>
        <w:spacing w:after="0" w:line="240" w:lineRule="auto"/>
        <w:ind w:left="567" w:hanging="567"/>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hint="cs"/>
          <w:color w:val="000000" w:themeColor="text1"/>
          <w:sz w:val="28"/>
          <w:szCs w:val="28"/>
          <w:cs/>
        </w:rPr>
        <w:t>ฐิติมา</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ญาณะวงษา</w:t>
      </w:r>
      <w:r w:rsidRPr="00FF0639">
        <w:rPr>
          <w:rFonts w:ascii="TH SarabunPSK" w:eastAsia="Sarabun" w:hAnsi="TH SarabunPSK" w:cs="TH SarabunPSK"/>
          <w:color w:val="000000" w:themeColor="text1"/>
          <w:sz w:val="28"/>
          <w:szCs w:val="28"/>
        </w:rPr>
        <w:t xml:space="preserve">, </w:t>
      </w:r>
      <w:r w:rsidRPr="00FF0639">
        <w:rPr>
          <w:rFonts w:ascii="TH SarabunPSK" w:eastAsia="Sarabun" w:hAnsi="TH SarabunPSK" w:cs="TH SarabunPSK" w:hint="cs"/>
          <w:color w:val="000000" w:themeColor="text1"/>
          <w:sz w:val="28"/>
          <w:szCs w:val="28"/>
          <w:cs/>
        </w:rPr>
        <w:t>สมเกียรติ</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อินทสิงห์</w:t>
      </w:r>
      <w:r w:rsidRPr="00FF0639">
        <w:rPr>
          <w:rFonts w:ascii="TH SarabunPSK" w:eastAsia="Sarabun" w:hAnsi="TH SarabunPSK" w:cs="TH SarabunPSK"/>
          <w:color w:val="000000" w:themeColor="text1"/>
          <w:sz w:val="28"/>
          <w:szCs w:val="28"/>
        </w:rPr>
        <w:t xml:space="preserve">, </w:t>
      </w:r>
      <w:r w:rsidRPr="00FF0639">
        <w:rPr>
          <w:rFonts w:ascii="TH SarabunPSK" w:eastAsia="Sarabun" w:hAnsi="TH SarabunPSK" w:cs="TH SarabunPSK" w:hint="cs"/>
          <w:color w:val="000000" w:themeColor="text1"/>
          <w:sz w:val="28"/>
          <w:szCs w:val="28"/>
          <w:cs/>
        </w:rPr>
        <w:t>สุนีย์</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เงินยวง</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และน้ำผึ้ง</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อินทะเนตร</w:t>
      </w:r>
      <w:r w:rsidRPr="00FF0639">
        <w:rPr>
          <w:rFonts w:ascii="TH SarabunPSK" w:eastAsia="Sarabun" w:hAnsi="TH SarabunPSK" w:cs="TH SarabunPSK"/>
          <w:color w:val="000000" w:themeColor="text1"/>
          <w:sz w:val="28"/>
          <w:szCs w:val="28"/>
          <w:cs/>
        </w:rPr>
        <w:t xml:space="preserve">. (2564). </w:t>
      </w:r>
      <w:r w:rsidRPr="00FF0639">
        <w:rPr>
          <w:rFonts w:ascii="TH SarabunPSK" w:eastAsia="Sarabun" w:hAnsi="TH SarabunPSK" w:cs="TH SarabunPSK" w:hint="cs"/>
          <w:color w:val="000000" w:themeColor="text1"/>
          <w:sz w:val="28"/>
          <w:szCs w:val="28"/>
          <w:cs/>
        </w:rPr>
        <w:t>หลักสูตรที่เน้นผลลัพธ์</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แนวทางใหม่สำหรับหลักสูตรอุดมศึกษา</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i/>
          <w:iCs/>
          <w:color w:val="000000" w:themeColor="text1"/>
          <w:sz w:val="28"/>
          <w:szCs w:val="28"/>
          <w:cs/>
        </w:rPr>
        <w:t>วารสารมนุษยศาสตร์และสังคมศาสตร์</w:t>
      </w:r>
      <w:r w:rsidRPr="00FF0639">
        <w:rPr>
          <w:rFonts w:ascii="TH SarabunPSK" w:eastAsia="Sarabun" w:hAnsi="TH SarabunPSK" w:cs="TH SarabunPSK"/>
          <w:i/>
          <w:iCs/>
          <w:color w:val="000000" w:themeColor="text1"/>
          <w:sz w:val="28"/>
          <w:szCs w:val="28"/>
          <w:cs/>
        </w:rPr>
        <w:t xml:space="preserve"> </w:t>
      </w:r>
      <w:r w:rsidRPr="00FF0639">
        <w:rPr>
          <w:rFonts w:ascii="TH SarabunPSK" w:eastAsia="Sarabun" w:hAnsi="TH SarabunPSK" w:cs="TH SarabunPSK" w:hint="cs"/>
          <w:i/>
          <w:iCs/>
          <w:color w:val="000000" w:themeColor="text1"/>
          <w:sz w:val="28"/>
          <w:szCs w:val="28"/>
          <w:cs/>
        </w:rPr>
        <w:t>มหาวิทยาลัยราชภัฏพิบูลสงคราม</w:t>
      </w:r>
      <w:r w:rsidRPr="00FF0639">
        <w:rPr>
          <w:rFonts w:ascii="TH SarabunPSK" w:eastAsia="Sarabun" w:hAnsi="TH SarabunPSK" w:cs="TH SarabunPSK"/>
          <w:i/>
          <w:iCs/>
          <w:color w:val="000000" w:themeColor="text1"/>
          <w:sz w:val="28"/>
          <w:szCs w:val="28"/>
        </w:rPr>
        <w:t xml:space="preserve">, </w:t>
      </w:r>
      <w:r w:rsidRPr="00FF0639">
        <w:rPr>
          <w:rFonts w:ascii="TH SarabunPSK" w:eastAsia="Sarabun" w:hAnsi="TH SarabunPSK" w:cs="TH SarabunPSK"/>
          <w:i/>
          <w:iCs/>
          <w:color w:val="000000" w:themeColor="text1"/>
          <w:sz w:val="28"/>
          <w:szCs w:val="28"/>
          <w:cs/>
        </w:rPr>
        <w:t>15</w:t>
      </w:r>
      <w:r w:rsidRPr="00FF0639">
        <w:rPr>
          <w:rFonts w:ascii="TH SarabunPSK" w:eastAsia="Sarabun" w:hAnsi="TH SarabunPSK" w:cs="TH SarabunPSK"/>
          <w:color w:val="000000" w:themeColor="text1"/>
          <w:sz w:val="28"/>
          <w:szCs w:val="28"/>
          <w:cs/>
        </w:rPr>
        <w:t>(2)</w:t>
      </w:r>
      <w:r w:rsidRPr="00FF0639">
        <w:rPr>
          <w:rFonts w:ascii="TH SarabunPSK" w:eastAsia="Sarabun" w:hAnsi="TH SarabunPSK" w:cs="TH SarabunPSK"/>
          <w:color w:val="000000" w:themeColor="text1"/>
          <w:sz w:val="28"/>
          <w:szCs w:val="28"/>
        </w:rPr>
        <w:t xml:space="preserve">, </w:t>
      </w:r>
      <w:r w:rsidRPr="00FF0639">
        <w:rPr>
          <w:rFonts w:ascii="TH SarabunPSK" w:eastAsia="Sarabun" w:hAnsi="TH SarabunPSK" w:cs="TH SarabunPSK"/>
          <w:color w:val="000000" w:themeColor="text1"/>
          <w:sz w:val="28"/>
          <w:szCs w:val="28"/>
          <w:cs/>
        </w:rPr>
        <w:t>279-291.</w:t>
      </w:r>
    </w:p>
    <w:p w14:paraId="03615E53" w14:textId="77777777" w:rsidR="00C622C8" w:rsidRPr="00FF0639" w:rsidRDefault="00C622C8" w:rsidP="006A5F32">
      <w:pPr>
        <w:pBdr>
          <w:top w:val="nil"/>
          <w:left w:val="nil"/>
          <w:bottom w:val="nil"/>
          <w:right w:val="nil"/>
          <w:between w:val="nil"/>
        </w:pBdr>
        <w:tabs>
          <w:tab w:val="left" w:pos="567"/>
        </w:tabs>
        <w:spacing w:after="0" w:line="240" w:lineRule="auto"/>
        <w:ind w:left="567" w:hanging="567"/>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hint="cs"/>
          <w:color w:val="000000" w:themeColor="text1"/>
          <w:sz w:val="28"/>
          <w:szCs w:val="28"/>
          <w:cs/>
        </w:rPr>
        <w:t>ปฏิภาณ</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กิตตินันทวัฒน์</w:t>
      </w:r>
      <w:r w:rsidRPr="00FF0639">
        <w:rPr>
          <w:rFonts w:ascii="TH SarabunPSK" w:eastAsia="Sarabun" w:hAnsi="TH SarabunPSK" w:cs="TH SarabunPSK"/>
          <w:color w:val="000000" w:themeColor="text1"/>
          <w:sz w:val="28"/>
          <w:szCs w:val="28"/>
          <w:cs/>
        </w:rPr>
        <w:t xml:space="preserve">. (2565). </w:t>
      </w:r>
      <w:r w:rsidRPr="00FF0639">
        <w:rPr>
          <w:rFonts w:ascii="TH SarabunPSK" w:eastAsia="Sarabun" w:hAnsi="TH SarabunPSK" w:cs="TH SarabunPSK" w:hint="cs"/>
          <w:color w:val="000000" w:themeColor="text1"/>
          <w:sz w:val="28"/>
          <w:szCs w:val="28"/>
          <w:cs/>
        </w:rPr>
        <w:t>การเตรียมความพร้อมในการจัดการศึกษาระดับอุดมศึกษาภายใต้รูปแบบความปกติใหม่</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i/>
          <w:iCs/>
          <w:color w:val="000000" w:themeColor="text1"/>
          <w:sz w:val="28"/>
          <w:szCs w:val="28"/>
          <w:cs/>
        </w:rPr>
        <w:t>สิกขาวารสารศึกษาศาสตร์</w:t>
      </w:r>
      <w:r w:rsidRPr="00FF0639">
        <w:rPr>
          <w:rFonts w:ascii="TH SarabunPSK" w:eastAsia="Sarabun" w:hAnsi="TH SarabunPSK" w:cs="TH SarabunPSK"/>
          <w:i/>
          <w:iCs/>
          <w:color w:val="000000" w:themeColor="text1"/>
          <w:sz w:val="28"/>
          <w:szCs w:val="28"/>
          <w:cs/>
        </w:rPr>
        <w:t xml:space="preserve"> 9</w:t>
      </w:r>
      <w:r w:rsidRPr="00FF0639">
        <w:rPr>
          <w:rFonts w:ascii="TH SarabunPSK" w:eastAsia="Sarabun" w:hAnsi="TH SarabunPSK" w:cs="TH SarabunPSK"/>
          <w:color w:val="000000" w:themeColor="text1"/>
          <w:sz w:val="28"/>
          <w:szCs w:val="28"/>
          <w:cs/>
        </w:rPr>
        <w:t>(2)</w:t>
      </w:r>
      <w:r w:rsidRPr="00FF0639">
        <w:rPr>
          <w:rFonts w:ascii="TH SarabunPSK" w:eastAsia="Sarabun" w:hAnsi="TH SarabunPSK" w:cs="TH SarabunPSK"/>
          <w:color w:val="000000" w:themeColor="text1"/>
          <w:sz w:val="28"/>
          <w:szCs w:val="28"/>
        </w:rPr>
        <w:t xml:space="preserve">, </w:t>
      </w:r>
      <w:r w:rsidRPr="00FF0639">
        <w:rPr>
          <w:rFonts w:ascii="TH SarabunPSK" w:eastAsia="Sarabun" w:hAnsi="TH SarabunPSK" w:cs="TH SarabunPSK"/>
          <w:color w:val="000000" w:themeColor="text1"/>
          <w:sz w:val="28"/>
          <w:szCs w:val="28"/>
          <w:cs/>
        </w:rPr>
        <w:t>13-23.</w:t>
      </w:r>
    </w:p>
    <w:p w14:paraId="496C5970" w14:textId="77777777" w:rsidR="00C622C8" w:rsidRPr="00FF0639" w:rsidRDefault="00C622C8" w:rsidP="006A5F32">
      <w:pPr>
        <w:pBdr>
          <w:top w:val="nil"/>
          <w:left w:val="nil"/>
          <w:bottom w:val="nil"/>
          <w:right w:val="nil"/>
          <w:between w:val="nil"/>
        </w:pBdr>
        <w:tabs>
          <w:tab w:val="left" w:pos="567"/>
        </w:tabs>
        <w:spacing w:after="0" w:line="240" w:lineRule="auto"/>
        <w:ind w:left="567" w:hanging="567"/>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hint="cs"/>
          <w:color w:val="000000" w:themeColor="text1"/>
          <w:sz w:val="28"/>
          <w:szCs w:val="28"/>
          <w:cs/>
        </w:rPr>
        <w:t>มหาวิทยาลัยเทคโนโลยีพระจอมเกล้าธนบุรี</w:t>
      </w:r>
      <w:r w:rsidRPr="00FF0639">
        <w:rPr>
          <w:rFonts w:ascii="TH SarabunPSK" w:eastAsia="Sarabun" w:hAnsi="TH SarabunPSK" w:cs="TH SarabunPSK"/>
          <w:color w:val="000000" w:themeColor="text1"/>
          <w:sz w:val="28"/>
          <w:szCs w:val="28"/>
          <w:cs/>
        </w:rPr>
        <w:t xml:space="preserve">. (2567). </w:t>
      </w:r>
      <w:r w:rsidRPr="00FF0639">
        <w:rPr>
          <w:rFonts w:ascii="TH SarabunPSK" w:eastAsia="Sarabun" w:hAnsi="TH SarabunPSK" w:cs="TH SarabunPSK" w:hint="cs"/>
          <w:i/>
          <w:iCs/>
          <w:color w:val="000000" w:themeColor="text1"/>
          <w:sz w:val="28"/>
          <w:szCs w:val="28"/>
          <w:cs/>
        </w:rPr>
        <w:t>ทำไมต้อง</w:t>
      </w:r>
      <w:r w:rsidRPr="00FF0639">
        <w:rPr>
          <w:rFonts w:ascii="TH SarabunPSK" w:eastAsia="Sarabun" w:hAnsi="TH SarabunPSK" w:cs="TH SarabunPSK"/>
          <w:i/>
          <w:iCs/>
          <w:color w:val="000000" w:themeColor="text1"/>
          <w:sz w:val="28"/>
          <w:szCs w:val="28"/>
          <w:cs/>
        </w:rPr>
        <w:t xml:space="preserve"> </w:t>
      </w:r>
      <w:r w:rsidRPr="00FF0639">
        <w:rPr>
          <w:rFonts w:ascii="TH SarabunPSK" w:eastAsia="Sarabun" w:hAnsi="TH SarabunPSK" w:cs="TH SarabunPSK"/>
          <w:i/>
          <w:iCs/>
          <w:color w:val="000000" w:themeColor="text1"/>
          <w:sz w:val="28"/>
          <w:szCs w:val="28"/>
        </w:rPr>
        <w:t>OBE?</w:t>
      </w:r>
      <w:r w:rsidRPr="00FF0639">
        <w:rPr>
          <w:rFonts w:ascii="TH SarabunPSK" w:eastAsia="Sarabun" w:hAnsi="TH SarabunPSK" w:cs="TH SarabunPSK"/>
          <w:i/>
          <w:iCs/>
          <w:color w:val="000000" w:themeColor="text1"/>
          <w:sz w:val="28"/>
          <w:szCs w:val="28"/>
          <w:cs/>
        </w:rPr>
        <w:t>.</w:t>
      </w:r>
      <w:r w:rsidRPr="00FF0639">
        <w:rPr>
          <w:rFonts w:ascii="TH SarabunPSK" w:eastAsia="Sarabun" w:hAnsi="TH SarabunPSK" w:cs="TH SarabunPSK"/>
          <w:color w:val="000000" w:themeColor="text1"/>
          <w:sz w:val="28"/>
          <w:szCs w:val="28"/>
          <w:cs/>
        </w:rPr>
        <w:t xml:space="preserve"> </w:t>
      </w:r>
      <w:hyperlink r:id="rId7" w:history="1">
        <w:r w:rsidRPr="00FF0639">
          <w:rPr>
            <w:rStyle w:val="Hyperlink"/>
            <w:rFonts w:ascii="TH SarabunPSK" w:eastAsia="Sarabun" w:hAnsi="TH SarabunPSK" w:cs="TH SarabunPSK"/>
            <w:color w:val="000000" w:themeColor="text1"/>
            <w:sz w:val="28"/>
            <w:szCs w:val="28"/>
            <w:u w:val="none"/>
          </w:rPr>
          <w:t>https</w:t>
        </w:r>
        <w:r w:rsidRPr="00FF0639">
          <w:rPr>
            <w:rStyle w:val="Hyperlink"/>
            <w:rFonts w:ascii="TH SarabunPSK" w:eastAsia="Sarabun" w:hAnsi="TH SarabunPSK" w:cs="TH SarabunPSK"/>
            <w:color w:val="000000" w:themeColor="text1"/>
            <w:sz w:val="28"/>
            <w:szCs w:val="28"/>
            <w:u w:val="none"/>
            <w:cs/>
          </w:rPr>
          <w:t>://</w:t>
        </w:r>
        <w:r w:rsidRPr="00FF0639">
          <w:rPr>
            <w:rStyle w:val="Hyperlink"/>
            <w:rFonts w:ascii="TH SarabunPSK" w:eastAsia="Sarabun" w:hAnsi="TH SarabunPSK" w:cs="TH SarabunPSK"/>
            <w:color w:val="000000" w:themeColor="text1"/>
            <w:sz w:val="28"/>
            <w:szCs w:val="28"/>
            <w:u w:val="none"/>
          </w:rPr>
          <w:t>www</w:t>
        </w:r>
        <w:r w:rsidRPr="00FF0639">
          <w:rPr>
            <w:rStyle w:val="Hyperlink"/>
            <w:rFonts w:ascii="TH SarabunPSK" w:eastAsia="Sarabun" w:hAnsi="TH SarabunPSK" w:cs="TH SarabunPSK"/>
            <w:color w:val="000000" w:themeColor="text1"/>
            <w:sz w:val="28"/>
            <w:szCs w:val="28"/>
            <w:u w:val="none"/>
            <w:cs/>
          </w:rPr>
          <w:t>.</w:t>
        </w:r>
        <w:r w:rsidRPr="00FF0639">
          <w:rPr>
            <w:rStyle w:val="Hyperlink"/>
            <w:rFonts w:ascii="TH SarabunPSK" w:eastAsia="Sarabun" w:hAnsi="TH SarabunPSK" w:cs="TH SarabunPSK"/>
            <w:color w:val="000000" w:themeColor="text1"/>
            <w:sz w:val="28"/>
            <w:szCs w:val="28"/>
            <w:u w:val="none"/>
          </w:rPr>
          <w:t>kmutt</w:t>
        </w:r>
        <w:r w:rsidRPr="00FF0639">
          <w:rPr>
            <w:rStyle w:val="Hyperlink"/>
            <w:rFonts w:ascii="TH SarabunPSK" w:eastAsia="Sarabun" w:hAnsi="TH SarabunPSK" w:cs="TH SarabunPSK"/>
            <w:color w:val="000000" w:themeColor="text1"/>
            <w:sz w:val="28"/>
            <w:szCs w:val="28"/>
            <w:u w:val="none"/>
            <w:cs/>
          </w:rPr>
          <w:t>.</w:t>
        </w:r>
        <w:r w:rsidRPr="00FF0639">
          <w:rPr>
            <w:rStyle w:val="Hyperlink"/>
            <w:rFonts w:ascii="TH SarabunPSK" w:eastAsia="Sarabun" w:hAnsi="TH SarabunPSK" w:cs="TH SarabunPSK"/>
            <w:color w:val="000000" w:themeColor="text1"/>
            <w:sz w:val="28"/>
            <w:szCs w:val="28"/>
            <w:u w:val="none"/>
          </w:rPr>
          <w:t>ac</w:t>
        </w:r>
        <w:r w:rsidRPr="00FF0639">
          <w:rPr>
            <w:rStyle w:val="Hyperlink"/>
            <w:rFonts w:ascii="TH SarabunPSK" w:eastAsia="Sarabun" w:hAnsi="TH SarabunPSK" w:cs="TH SarabunPSK"/>
            <w:color w:val="000000" w:themeColor="text1"/>
            <w:sz w:val="28"/>
            <w:szCs w:val="28"/>
            <w:u w:val="none"/>
            <w:cs/>
          </w:rPr>
          <w:t>.</w:t>
        </w:r>
        <w:r w:rsidRPr="00FF0639">
          <w:rPr>
            <w:rStyle w:val="Hyperlink"/>
            <w:rFonts w:ascii="TH SarabunPSK" w:eastAsia="Sarabun" w:hAnsi="TH SarabunPSK" w:cs="TH SarabunPSK"/>
            <w:color w:val="000000" w:themeColor="text1"/>
            <w:sz w:val="28"/>
            <w:szCs w:val="28"/>
            <w:u w:val="none"/>
          </w:rPr>
          <w:t>th</w:t>
        </w:r>
        <w:r w:rsidRPr="00FF0639">
          <w:rPr>
            <w:rStyle w:val="Hyperlink"/>
            <w:rFonts w:ascii="TH SarabunPSK" w:eastAsia="Sarabun" w:hAnsi="TH SarabunPSK" w:cs="TH SarabunPSK"/>
            <w:color w:val="000000" w:themeColor="text1"/>
            <w:sz w:val="28"/>
            <w:szCs w:val="28"/>
            <w:u w:val="none"/>
            <w:cs/>
          </w:rPr>
          <w:t>/</w:t>
        </w:r>
        <w:r w:rsidRPr="00FF0639">
          <w:rPr>
            <w:rStyle w:val="Hyperlink"/>
            <w:rFonts w:ascii="TH SarabunPSK" w:eastAsia="Sarabun" w:hAnsi="TH SarabunPSK" w:cs="TH SarabunPSK"/>
            <w:color w:val="000000" w:themeColor="text1"/>
            <w:sz w:val="28"/>
            <w:szCs w:val="28"/>
            <w:u w:val="none"/>
          </w:rPr>
          <w:t>education</w:t>
        </w:r>
        <w:r w:rsidRPr="00FF0639">
          <w:rPr>
            <w:rStyle w:val="Hyperlink"/>
            <w:rFonts w:ascii="TH SarabunPSK" w:eastAsia="Sarabun" w:hAnsi="TH SarabunPSK" w:cs="TH SarabunPSK"/>
            <w:color w:val="000000" w:themeColor="text1"/>
            <w:sz w:val="28"/>
            <w:szCs w:val="28"/>
            <w:u w:val="none"/>
            <w:cs/>
          </w:rPr>
          <w:t>/</w:t>
        </w:r>
      </w:hyperlink>
    </w:p>
    <w:p w14:paraId="5CAFFBDF" w14:textId="77777777" w:rsidR="00C622C8" w:rsidRPr="00FF0639" w:rsidRDefault="00C622C8" w:rsidP="006A5F32">
      <w:pPr>
        <w:pBdr>
          <w:top w:val="nil"/>
          <w:left w:val="nil"/>
          <w:bottom w:val="nil"/>
          <w:right w:val="nil"/>
          <w:between w:val="nil"/>
        </w:pBdr>
        <w:tabs>
          <w:tab w:val="left" w:pos="567"/>
        </w:tabs>
        <w:spacing w:after="0" w:line="240" w:lineRule="auto"/>
        <w:ind w:left="567" w:hanging="567"/>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hint="cs"/>
          <w:color w:val="000000" w:themeColor="text1"/>
          <w:sz w:val="28"/>
          <w:szCs w:val="28"/>
          <w:cs/>
        </w:rPr>
        <w:t>เรณุมาศ</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มาอุ่น</w:t>
      </w:r>
      <w:r w:rsidRPr="00FF0639">
        <w:rPr>
          <w:rFonts w:ascii="TH SarabunPSK" w:eastAsia="Sarabun" w:hAnsi="TH SarabunPSK" w:cs="TH SarabunPSK"/>
          <w:color w:val="000000" w:themeColor="text1"/>
          <w:sz w:val="28"/>
          <w:szCs w:val="28"/>
          <w:cs/>
        </w:rPr>
        <w:t xml:space="preserve">. (2559). </w:t>
      </w:r>
      <w:r w:rsidRPr="00FF0639">
        <w:rPr>
          <w:rFonts w:ascii="TH SarabunPSK" w:eastAsia="Sarabun" w:hAnsi="TH SarabunPSK" w:cs="TH SarabunPSK" w:hint="cs"/>
          <w:color w:val="000000" w:themeColor="text1"/>
          <w:sz w:val="28"/>
          <w:szCs w:val="28"/>
          <w:cs/>
        </w:rPr>
        <w:t>การจัดการเรียนการสอนในระดับอุดมศึกษาอย่างมีประสิทธิภาพ</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i/>
          <w:iCs/>
          <w:color w:val="000000" w:themeColor="text1"/>
          <w:sz w:val="28"/>
          <w:szCs w:val="28"/>
          <w:cs/>
        </w:rPr>
        <w:t>วารสารเทคโนโลยีภาคใต้</w:t>
      </w:r>
      <w:r w:rsidRPr="00FF0639">
        <w:rPr>
          <w:rFonts w:ascii="TH SarabunPSK" w:eastAsia="Sarabun" w:hAnsi="TH SarabunPSK" w:cs="TH SarabunPSK"/>
          <w:i/>
          <w:iCs/>
          <w:color w:val="000000" w:themeColor="text1"/>
          <w:sz w:val="28"/>
          <w:szCs w:val="28"/>
        </w:rPr>
        <w:t xml:space="preserve">, </w:t>
      </w:r>
      <w:r w:rsidRPr="00FF0639">
        <w:rPr>
          <w:rFonts w:ascii="TH SarabunPSK" w:eastAsia="Sarabun" w:hAnsi="TH SarabunPSK" w:cs="TH SarabunPSK"/>
          <w:i/>
          <w:iCs/>
          <w:color w:val="000000" w:themeColor="text1"/>
          <w:sz w:val="28"/>
          <w:szCs w:val="28"/>
          <w:cs/>
        </w:rPr>
        <w:t>9</w:t>
      </w:r>
      <w:r w:rsidRPr="00FF0639">
        <w:rPr>
          <w:rFonts w:ascii="TH SarabunPSK" w:eastAsia="Sarabun" w:hAnsi="TH SarabunPSK" w:cs="TH SarabunPSK"/>
          <w:color w:val="000000" w:themeColor="text1"/>
          <w:sz w:val="28"/>
          <w:szCs w:val="28"/>
          <w:cs/>
        </w:rPr>
        <w:t>(2)</w:t>
      </w:r>
      <w:r w:rsidRPr="00FF0639">
        <w:rPr>
          <w:rFonts w:ascii="TH SarabunPSK" w:eastAsia="Sarabun" w:hAnsi="TH SarabunPSK" w:cs="TH SarabunPSK"/>
          <w:color w:val="000000" w:themeColor="text1"/>
          <w:sz w:val="28"/>
          <w:szCs w:val="28"/>
        </w:rPr>
        <w:t xml:space="preserve">, </w:t>
      </w:r>
      <w:r w:rsidRPr="00FF0639">
        <w:rPr>
          <w:rFonts w:ascii="TH SarabunPSK" w:eastAsia="Sarabun" w:hAnsi="TH SarabunPSK" w:cs="TH SarabunPSK"/>
          <w:color w:val="000000" w:themeColor="text1"/>
          <w:sz w:val="28"/>
          <w:szCs w:val="28"/>
          <w:cs/>
        </w:rPr>
        <w:t>169-176.</w:t>
      </w:r>
    </w:p>
    <w:p w14:paraId="665E8036" w14:textId="77777777" w:rsidR="00C622C8" w:rsidRPr="00FF0639" w:rsidRDefault="00C622C8" w:rsidP="006A5F32">
      <w:pPr>
        <w:pBdr>
          <w:top w:val="nil"/>
          <w:left w:val="nil"/>
          <w:bottom w:val="nil"/>
          <w:right w:val="nil"/>
          <w:between w:val="nil"/>
        </w:pBdr>
        <w:tabs>
          <w:tab w:val="left" w:pos="567"/>
        </w:tabs>
        <w:spacing w:after="0" w:line="240" w:lineRule="auto"/>
        <w:ind w:left="567" w:hanging="567"/>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hint="cs"/>
          <w:color w:val="000000" w:themeColor="text1"/>
          <w:sz w:val="28"/>
          <w:szCs w:val="28"/>
          <w:cs/>
        </w:rPr>
        <w:t>วารีรัตน์</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แก้วอุไร</w:t>
      </w:r>
      <w:r w:rsidRPr="00FF0639">
        <w:rPr>
          <w:rFonts w:ascii="TH SarabunPSK" w:eastAsia="Sarabun" w:hAnsi="TH SarabunPSK" w:cs="TH SarabunPSK"/>
          <w:color w:val="000000" w:themeColor="text1"/>
          <w:sz w:val="28"/>
          <w:szCs w:val="28"/>
          <w:cs/>
        </w:rPr>
        <w:t xml:space="preserve">. (2564). </w:t>
      </w:r>
      <w:r w:rsidRPr="00FF0639">
        <w:rPr>
          <w:rFonts w:ascii="TH SarabunPSK" w:eastAsia="Sarabun" w:hAnsi="TH SarabunPSK" w:cs="TH SarabunPSK" w:hint="cs"/>
          <w:i/>
          <w:iCs/>
          <w:color w:val="000000" w:themeColor="text1"/>
          <w:sz w:val="28"/>
          <w:szCs w:val="28"/>
          <w:cs/>
        </w:rPr>
        <w:t>การพัฒนาหลักสูตรจากทฤษฎีสู่การปฏิบัติ</w:t>
      </w:r>
      <w:r w:rsidRPr="00FF0639">
        <w:rPr>
          <w:rFonts w:ascii="TH SarabunPSK" w:eastAsia="Sarabun" w:hAnsi="TH SarabunPSK" w:cs="TH SarabunPSK"/>
          <w:i/>
          <w:iCs/>
          <w:color w:val="000000" w:themeColor="text1"/>
          <w:sz w:val="28"/>
          <w:szCs w:val="28"/>
          <w:cs/>
        </w:rPr>
        <w:t>.</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กรุงเทพฯ</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ศูนย์หนังสือแห่งจุฬาลงกรณ์มหาวิทยาลัย</w:t>
      </w:r>
      <w:r w:rsidRPr="00FF0639">
        <w:rPr>
          <w:rFonts w:ascii="TH SarabunPSK" w:eastAsia="Sarabun" w:hAnsi="TH SarabunPSK" w:cs="TH SarabunPSK"/>
          <w:color w:val="000000" w:themeColor="text1"/>
          <w:sz w:val="28"/>
          <w:szCs w:val="28"/>
          <w:cs/>
        </w:rPr>
        <w:t>.</w:t>
      </w:r>
    </w:p>
    <w:p w14:paraId="52698E87" w14:textId="77777777" w:rsidR="00C622C8" w:rsidRPr="00FF0639" w:rsidRDefault="00C622C8" w:rsidP="006A5F32">
      <w:pPr>
        <w:pBdr>
          <w:top w:val="nil"/>
          <w:left w:val="nil"/>
          <w:bottom w:val="nil"/>
          <w:right w:val="nil"/>
          <w:between w:val="nil"/>
        </w:pBdr>
        <w:tabs>
          <w:tab w:val="left" w:pos="567"/>
        </w:tabs>
        <w:spacing w:after="0" w:line="240" w:lineRule="auto"/>
        <w:ind w:left="567" w:hanging="567"/>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hint="cs"/>
          <w:color w:val="000000" w:themeColor="text1"/>
          <w:sz w:val="28"/>
          <w:szCs w:val="28"/>
          <w:cs/>
        </w:rPr>
        <w:t>อัญชลี</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ไสยวรรณ</w:t>
      </w:r>
      <w:r w:rsidRPr="00FF0639">
        <w:rPr>
          <w:rFonts w:ascii="TH SarabunPSK" w:eastAsia="Sarabun" w:hAnsi="TH SarabunPSK" w:cs="TH SarabunPSK"/>
          <w:color w:val="000000" w:themeColor="text1"/>
          <w:sz w:val="28"/>
          <w:szCs w:val="28"/>
          <w:cs/>
        </w:rPr>
        <w:t>. (</w:t>
      </w:r>
      <w:r w:rsidRPr="00FF0639">
        <w:rPr>
          <w:rFonts w:ascii="TH SarabunPSK" w:eastAsia="Sarabun" w:hAnsi="TH SarabunPSK" w:cs="TH SarabunPSK"/>
          <w:color w:val="000000" w:themeColor="text1"/>
          <w:sz w:val="28"/>
          <w:szCs w:val="28"/>
        </w:rPr>
        <w:t>2565</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i/>
          <w:iCs/>
          <w:color w:val="000000" w:themeColor="text1"/>
          <w:sz w:val="28"/>
          <w:szCs w:val="28"/>
          <w:cs/>
        </w:rPr>
        <w:t>การพัฒนาที่มุ่งเน้นผลลัพธ์การเรียนรู้ที่คาดหวัง</w:t>
      </w:r>
      <w:r w:rsidRPr="00FF0639">
        <w:rPr>
          <w:rFonts w:ascii="TH SarabunPSK" w:eastAsia="Sarabun" w:hAnsi="TH SarabunPSK" w:cs="TH SarabunPSK"/>
          <w:i/>
          <w:iCs/>
          <w:color w:val="000000" w:themeColor="text1"/>
          <w:sz w:val="28"/>
          <w:szCs w:val="28"/>
          <w:cs/>
        </w:rPr>
        <w:t xml:space="preserve"> (</w:t>
      </w:r>
      <w:r w:rsidRPr="00FF0639">
        <w:rPr>
          <w:rFonts w:ascii="TH SarabunPSK" w:eastAsia="Sarabun" w:hAnsi="TH SarabunPSK" w:cs="TH SarabunPSK"/>
          <w:i/>
          <w:iCs/>
          <w:color w:val="000000" w:themeColor="text1"/>
          <w:sz w:val="28"/>
          <w:szCs w:val="28"/>
        </w:rPr>
        <w:t>OBE</w:t>
      </w:r>
      <w:r w:rsidRPr="00FF0639">
        <w:rPr>
          <w:rFonts w:ascii="TH SarabunPSK" w:eastAsia="Sarabun" w:hAnsi="TH SarabunPSK" w:cs="TH SarabunPSK"/>
          <w:i/>
          <w:iCs/>
          <w:color w:val="000000" w:themeColor="text1"/>
          <w:sz w:val="28"/>
          <w:szCs w:val="28"/>
          <w:cs/>
        </w:rPr>
        <w:t>)</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ในเอกสารประกอบการอบรมเชิงปฏิบัติการ</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กรุงเทพฯ</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hint="cs"/>
          <w:color w:val="000000" w:themeColor="text1"/>
          <w:sz w:val="28"/>
          <w:szCs w:val="28"/>
          <w:cs/>
        </w:rPr>
        <w:t>มหาวิทยาลัยราชภัฏพระนคร</w:t>
      </w:r>
      <w:r w:rsidRPr="00FF0639">
        <w:rPr>
          <w:rFonts w:ascii="TH SarabunPSK" w:eastAsia="Sarabun" w:hAnsi="TH SarabunPSK" w:cs="TH SarabunPSK"/>
          <w:color w:val="000000" w:themeColor="text1"/>
          <w:sz w:val="28"/>
          <w:szCs w:val="28"/>
          <w:cs/>
        </w:rPr>
        <w:t>.</w:t>
      </w:r>
    </w:p>
    <w:p w14:paraId="6E7E5A7A" w14:textId="77777777" w:rsidR="006A5F32" w:rsidRPr="00FF0639" w:rsidRDefault="006A5F32" w:rsidP="002B204A">
      <w:pPr>
        <w:pBdr>
          <w:top w:val="nil"/>
          <w:left w:val="nil"/>
          <w:bottom w:val="nil"/>
          <w:right w:val="nil"/>
          <w:between w:val="nil"/>
        </w:pBdr>
        <w:tabs>
          <w:tab w:val="left" w:pos="567"/>
        </w:tabs>
        <w:spacing w:after="0" w:line="240" w:lineRule="auto"/>
        <w:ind w:left="567" w:hanging="567"/>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color w:val="000000" w:themeColor="text1"/>
          <w:sz w:val="28"/>
          <w:szCs w:val="28"/>
        </w:rPr>
        <w:t>Bourassa, P</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 Alata, W</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 Tremblay, C</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 Paris</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Robidas, S</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 &amp; Calon, F</w:t>
      </w:r>
      <w:r w:rsidRPr="00FF0639">
        <w:rPr>
          <w:rFonts w:ascii="TH SarabunPSK" w:eastAsia="Sarabun" w:hAnsi="TH SarabunPSK" w:cs="TH SarabunPSK"/>
          <w:color w:val="000000" w:themeColor="text1"/>
          <w:sz w:val="28"/>
          <w:szCs w:val="28"/>
          <w:cs/>
        </w:rPr>
        <w:t>. (</w:t>
      </w:r>
      <w:r w:rsidRPr="00FF0639">
        <w:rPr>
          <w:rFonts w:ascii="TH SarabunPSK" w:eastAsia="Sarabun" w:hAnsi="TH SarabunPSK" w:cs="TH SarabunPSK"/>
          <w:color w:val="000000" w:themeColor="text1"/>
          <w:sz w:val="28"/>
          <w:szCs w:val="28"/>
        </w:rPr>
        <w:t>2019</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Transferrin receptor</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mediated uptake at the blood</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brain barrier is not impaired by Alzheimer</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s disease neuropathology</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i/>
          <w:iCs/>
          <w:color w:val="000000" w:themeColor="text1"/>
          <w:sz w:val="28"/>
          <w:szCs w:val="28"/>
        </w:rPr>
        <w:t>Molecular pharmaceutics, 16</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2</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 583</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594</w:t>
      </w:r>
      <w:r w:rsidRPr="00FF0639">
        <w:rPr>
          <w:rFonts w:ascii="TH SarabunPSK" w:eastAsia="Sarabun" w:hAnsi="TH SarabunPSK" w:cs="TH SarabunPSK"/>
          <w:color w:val="000000" w:themeColor="text1"/>
          <w:sz w:val="28"/>
          <w:szCs w:val="28"/>
          <w:cs/>
        </w:rPr>
        <w:t>.</w:t>
      </w:r>
    </w:p>
    <w:p w14:paraId="0061DBE2" w14:textId="77777777" w:rsidR="006A5F32" w:rsidRPr="00FF0639" w:rsidRDefault="006A5F32" w:rsidP="002C7382">
      <w:pPr>
        <w:pBdr>
          <w:top w:val="nil"/>
          <w:left w:val="nil"/>
          <w:bottom w:val="nil"/>
          <w:right w:val="nil"/>
          <w:between w:val="nil"/>
        </w:pBdr>
        <w:spacing w:after="0" w:line="240" w:lineRule="auto"/>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color w:val="000000" w:themeColor="text1"/>
          <w:sz w:val="28"/>
          <w:szCs w:val="28"/>
        </w:rPr>
        <w:t>Bunce, M</w:t>
      </w:r>
      <w:r w:rsidRPr="00FF0639">
        <w:rPr>
          <w:rFonts w:ascii="TH SarabunPSK" w:eastAsia="Sarabun" w:hAnsi="TH SarabunPSK" w:cs="TH SarabunPSK"/>
          <w:color w:val="000000" w:themeColor="text1"/>
          <w:sz w:val="28"/>
          <w:szCs w:val="28"/>
          <w:cs/>
        </w:rPr>
        <w:t>. (</w:t>
      </w:r>
      <w:r w:rsidRPr="00FF0639">
        <w:rPr>
          <w:rFonts w:ascii="TH SarabunPSK" w:eastAsia="Sarabun" w:hAnsi="TH SarabunPSK" w:cs="TH SarabunPSK"/>
          <w:color w:val="000000" w:themeColor="text1"/>
          <w:sz w:val="28"/>
          <w:szCs w:val="28"/>
        </w:rPr>
        <w:t>2019</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Management and resistance in the digital newsroom</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i/>
          <w:iCs/>
          <w:color w:val="000000" w:themeColor="text1"/>
          <w:sz w:val="28"/>
          <w:szCs w:val="28"/>
        </w:rPr>
        <w:t>Journalism, 20</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7</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 890</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905</w:t>
      </w:r>
      <w:r w:rsidRPr="00FF0639">
        <w:rPr>
          <w:rFonts w:ascii="TH SarabunPSK" w:eastAsia="Sarabun" w:hAnsi="TH SarabunPSK" w:cs="TH SarabunPSK"/>
          <w:color w:val="000000" w:themeColor="text1"/>
          <w:sz w:val="28"/>
          <w:szCs w:val="28"/>
          <w:cs/>
        </w:rPr>
        <w:t>.</w:t>
      </w:r>
    </w:p>
    <w:p w14:paraId="453D0D65" w14:textId="77777777" w:rsidR="006A5F32" w:rsidRPr="00FF0639" w:rsidRDefault="006A5F32" w:rsidP="002C7382">
      <w:pPr>
        <w:pBdr>
          <w:top w:val="nil"/>
          <w:left w:val="nil"/>
          <w:bottom w:val="nil"/>
          <w:right w:val="nil"/>
          <w:between w:val="nil"/>
        </w:pBdr>
        <w:tabs>
          <w:tab w:val="left" w:pos="567"/>
        </w:tabs>
        <w:spacing w:after="0" w:line="240" w:lineRule="auto"/>
        <w:ind w:left="567" w:hanging="567"/>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color w:val="000000" w:themeColor="text1"/>
          <w:sz w:val="28"/>
          <w:szCs w:val="28"/>
        </w:rPr>
        <w:t>Diao, X</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 McMillan, M</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 &amp; Rodrik, D</w:t>
      </w:r>
      <w:r w:rsidRPr="00FF0639">
        <w:rPr>
          <w:rFonts w:ascii="TH SarabunPSK" w:eastAsia="Sarabun" w:hAnsi="TH SarabunPSK" w:cs="TH SarabunPSK"/>
          <w:color w:val="000000" w:themeColor="text1"/>
          <w:sz w:val="28"/>
          <w:szCs w:val="28"/>
          <w:cs/>
        </w:rPr>
        <w:t xml:space="preserve">. (2019). </w:t>
      </w:r>
      <w:r w:rsidRPr="00FF0639">
        <w:rPr>
          <w:rFonts w:ascii="TH SarabunPSK" w:eastAsia="Sarabun" w:hAnsi="TH SarabunPSK" w:cs="TH SarabunPSK"/>
          <w:color w:val="000000" w:themeColor="text1"/>
          <w:sz w:val="28"/>
          <w:szCs w:val="28"/>
        </w:rPr>
        <w:t>The recent growth boom in developing economies</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A structural</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change perspective</w:t>
      </w:r>
      <w:r w:rsidRPr="00FF0639">
        <w:rPr>
          <w:rFonts w:ascii="TH SarabunPSK" w:eastAsia="Sarabun" w:hAnsi="TH SarabunPSK" w:cs="TH SarabunPSK" w:hint="cs"/>
          <w:color w:val="000000" w:themeColor="text1"/>
          <w:sz w:val="28"/>
          <w:szCs w:val="28"/>
          <w:cs/>
        </w:rPr>
        <w:t xml:space="preserve">. </w:t>
      </w:r>
      <w:r w:rsidRPr="00FF0639">
        <w:rPr>
          <w:rFonts w:ascii="TH SarabunPSK" w:eastAsia="Sarabun" w:hAnsi="TH SarabunPSK" w:cs="TH SarabunPSK"/>
          <w:i/>
          <w:iCs/>
          <w:color w:val="000000" w:themeColor="text1"/>
          <w:sz w:val="28"/>
          <w:szCs w:val="28"/>
        </w:rPr>
        <w:t>Springer International Publishing</w:t>
      </w:r>
      <w:r w:rsidRPr="00FF0639">
        <w:rPr>
          <w:rFonts w:ascii="TH SarabunPSK" w:eastAsia="Sarabun" w:hAnsi="TH SarabunPSK" w:cs="TH SarabunPSK"/>
          <w:color w:val="000000" w:themeColor="text1"/>
          <w:sz w:val="28"/>
          <w:szCs w:val="28"/>
        </w:rPr>
        <w:t>,</w:t>
      </w:r>
      <w:r w:rsidRPr="00FF0639">
        <w:rPr>
          <w:rFonts w:ascii="TH SarabunPSK" w:eastAsia="Sarabun" w:hAnsi="TH SarabunPSK" w:cs="TH SarabunPSK"/>
          <w:color w:val="000000" w:themeColor="text1"/>
          <w:sz w:val="28"/>
          <w:szCs w:val="28"/>
          <w:cs/>
        </w:rPr>
        <w:t xml:space="preserve"> 281-334.</w:t>
      </w:r>
    </w:p>
    <w:p w14:paraId="5237C08C" w14:textId="77777777" w:rsidR="006A5F32" w:rsidRPr="00FF0639" w:rsidRDefault="006A5F32" w:rsidP="002B204A">
      <w:pPr>
        <w:pBdr>
          <w:top w:val="nil"/>
          <w:left w:val="nil"/>
          <w:bottom w:val="nil"/>
          <w:right w:val="nil"/>
          <w:between w:val="nil"/>
        </w:pBdr>
        <w:tabs>
          <w:tab w:val="left" w:pos="567"/>
        </w:tabs>
        <w:spacing w:after="0" w:line="240" w:lineRule="auto"/>
        <w:ind w:left="567" w:hanging="567"/>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color w:val="000000" w:themeColor="text1"/>
          <w:sz w:val="28"/>
          <w:szCs w:val="28"/>
        </w:rPr>
        <w:t>Hatting, J</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L</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 Wraight, S</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P</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 &amp; Miller, R</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M</w:t>
      </w:r>
      <w:r w:rsidRPr="00FF0639">
        <w:rPr>
          <w:rFonts w:ascii="TH SarabunPSK" w:eastAsia="Sarabun" w:hAnsi="TH SarabunPSK" w:cs="TH SarabunPSK"/>
          <w:color w:val="000000" w:themeColor="text1"/>
          <w:sz w:val="28"/>
          <w:szCs w:val="28"/>
          <w:cs/>
        </w:rPr>
        <w:t>. (</w:t>
      </w:r>
      <w:r w:rsidRPr="00FF0639">
        <w:rPr>
          <w:rFonts w:ascii="TH SarabunPSK" w:eastAsia="Sarabun" w:hAnsi="TH SarabunPSK" w:cs="TH SarabunPSK"/>
          <w:color w:val="000000" w:themeColor="text1"/>
          <w:sz w:val="28"/>
          <w:szCs w:val="28"/>
        </w:rPr>
        <w:t>2004</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 xml:space="preserve">Efficacy of Beauveria bassiana </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Hyphomycetes</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 xml:space="preserve">for control of Russian wheat aphid </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Homoptera</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Aphididae</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on resistant wheat under field conditions</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i/>
          <w:iCs/>
          <w:color w:val="000000" w:themeColor="text1"/>
          <w:sz w:val="28"/>
          <w:szCs w:val="28"/>
        </w:rPr>
        <w:t>Biocontrol Science and Technology, 14</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5</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 459</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473</w:t>
      </w:r>
      <w:r w:rsidRPr="00FF0639">
        <w:rPr>
          <w:rFonts w:ascii="TH SarabunPSK" w:eastAsia="Sarabun" w:hAnsi="TH SarabunPSK" w:cs="TH SarabunPSK"/>
          <w:color w:val="000000" w:themeColor="text1"/>
          <w:sz w:val="28"/>
          <w:szCs w:val="28"/>
          <w:cs/>
        </w:rPr>
        <w:t>.</w:t>
      </w:r>
    </w:p>
    <w:p w14:paraId="3FE28F74" w14:textId="77777777" w:rsidR="006A5F32" w:rsidRPr="00FF0639" w:rsidRDefault="006A5F32" w:rsidP="0074685B">
      <w:pPr>
        <w:pBdr>
          <w:top w:val="nil"/>
          <w:left w:val="nil"/>
          <w:bottom w:val="nil"/>
          <w:right w:val="nil"/>
          <w:between w:val="nil"/>
        </w:pBdr>
        <w:tabs>
          <w:tab w:val="left" w:pos="567"/>
        </w:tabs>
        <w:spacing w:after="0" w:line="240" w:lineRule="auto"/>
        <w:ind w:left="567" w:hanging="567"/>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color w:val="000000" w:themeColor="text1"/>
          <w:sz w:val="28"/>
          <w:szCs w:val="28"/>
        </w:rPr>
        <w:t>Kerry, V</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B</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 Ndung'u, T</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 Walensky, R</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P</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 Lee, P</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T</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 Kayanja, V</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F</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I</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 &amp; Bangsberg, D</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R</w:t>
      </w:r>
      <w:r w:rsidRPr="00FF0639">
        <w:rPr>
          <w:rFonts w:ascii="TH SarabunPSK" w:eastAsia="Sarabun" w:hAnsi="TH SarabunPSK" w:cs="TH SarabunPSK"/>
          <w:color w:val="000000" w:themeColor="text1"/>
          <w:sz w:val="28"/>
          <w:szCs w:val="28"/>
          <w:cs/>
        </w:rPr>
        <w:t>. (</w:t>
      </w:r>
      <w:r w:rsidRPr="00FF0639">
        <w:rPr>
          <w:rFonts w:ascii="TH SarabunPSK" w:eastAsia="Sarabun" w:hAnsi="TH SarabunPSK" w:cs="TH SarabunPSK"/>
          <w:color w:val="000000" w:themeColor="text1"/>
          <w:sz w:val="28"/>
          <w:szCs w:val="28"/>
        </w:rPr>
        <w:t>2011</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Managing the demand for global health education</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i/>
          <w:iCs/>
          <w:color w:val="000000" w:themeColor="text1"/>
          <w:sz w:val="28"/>
          <w:szCs w:val="28"/>
        </w:rPr>
        <w:t>PLoS medicine, 8</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11</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 e1001118</w:t>
      </w:r>
      <w:r w:rsidRPr="00FF0639">
        <w:rPr>
          <w:rFonts w:ascii="TH SarabunPSK" w:eastAsia="Sarabun" w:hAnsi="TH SarabunPSK" w:cs="TH SarabunPSK"/>
          <w:color w:val="000000" w:themeColor="text1"/>
          <w:sz w:val="28"/>
          <w:szCs w:val="28"/>
          <w:cs/>
        </w:rPr>
        <w:t>.</w:t>
      </w:r>
    </w:p>
    <w:p w14:paraId="71A631C0" w14:textId="77777777" w:rsidR="006A5F32" w:rsidRPr="00FF0639" w:rsidRDefault="006A5F32" w:rsidP="002C7382">
      <w:pPr>
        <w:pBdr>
          <w:top w:val="nil"/>
          <w:left w:val="nil"/>
          <w:bottom w:val="nil"/>
          <w:right w:val="nil"/>
          <w:between w:val="nil"/>
        </w:pBdr>
        <w:tabs>
          <w:tab w:val="left" w:pos="567"/>
        </w:tabs>
        <w:spacing w:after="0" w:line="240" w:lineRule="auto"/>
        <w:ind w:left="567" w:hanging="567"/>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color w:val="000000" w:themeColor="text1"/>
          <w:sz w:val="28"/>
          <w:szCs w:val="28"/>
        </w:rPr>
        <w:t>Kumar, V</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 &amp; Rewari, M</w:t>
      </w:r>
      <w:r w:rsidRPr="00FF0639">
        <w:rPr>
          <w:rFonts w:ascii="TH SarabunPSK" w:eastAsia="Sarabun" w:hAnsi="TH SarabunPSK" w:cs="TH SarabunPSK"/>
          <w:color w:val="000000" w:themeColor="text1"/>
          <w:sz w:val="28"/>
          <w:szCs w:val="28"/>
          <w:cs/>
        </w:rPr>
        <w:t xml:space="preserve">. (2022). </w:t>
      </w:r>
      <w:r w:rsidRPr="00FF0639">
        <w:rPr>
          <w:rFonts w:ascii="TH SarabunPSK" w:eastAsia="Sarabun" w:hAnsi="TH SarabunPSK" w:cs="TH SarabunPSK"/>
          <w:color w:val="000000" w:themeColor="text1"/>
          <w:sz w:val="28"/>
          <w:szCs w:val="28"/>
        </w:rPr>
        <w:t>A responsible approach to higher education curriculum design</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i/>
          <w:iCs/>
          <w:color w:val="000000" w:themeColor="text1"/>
          <w:sz w:val="28"/>
          <w:szCs w:val="28"/>
        </w:rPr>
        <w:t xml:space="preserve">International Journal of Educational Reform, </w:t>
      </w:r>
      <w:r w:rsidRPr="00FF0639">
        <w:rPr>
          <w:rFonts w:ascii="TH SarabunPSK" w:eastAsia="Sarabun" w:hAnsi="TH SarabunPSK" w:cs="TH SarabunPSK"/>
          <w:i/>
          <w:iCs/>
          <w:color w:val="000000" w:themeColor="text1"/>
          <w:sz w:val="28"/>
          <w:szCs w:val="28"/>
          <w:cs/>
        </w:rPr>
        <w:t>31</w:t>
      </w:r>
      <w:r w:rsidRPr="00FF0639">
        <w:rPr>
          <w:rFonts w:ascii="TH SarabunPSK" w:eastAsia="Sarabun" w:hAnsi="TH SarabunPSK" w:cs="TH SarabunPSK"/>
          <w:color w:val="000000" w:themeColor="text1"/>
          <w:sz w:val="28"/>
          <w:szCs w:val="28"/>
          <w:cs/>
        </w:rPr>
        <w:t>(4)</w:t>
      </w:r>
      <w:r w:rsidRPr="00FF0639">
        <w:rPr>
          <w:rFonts w:ascii="TH SarabunPSK" w:eastAsia="Sarabun" w:hAnsi="TH SarabunPSK" w:cs="TH SarabunPSK"/>
          <w:color w:val="000000" w:themeColor="text1"/>
          <w:sz w:val="28"/>
          <w:szCs w:val="28"/>
        </w:rPr>
        <w:t xml:space="preserve">, </w:t>
      </w:r>
      <w:r w:rsidRPr="00FF0639">
        <w:rPr>
          <w:rFonts w:ascii="TH SarabunPSK" w:eastAsia="Sarabun" w:hAnsi="TH SarabunPSK" w:cs="TH SarabunPSK"/>
          <w:color w:val="000000" w:themeColor="text1"/>
          <w:sz w:val="28"/>
          <w:szCs w:val="28"/>
          <w:cs/>
        </w:rPr>
        <w:t>422-441.</w:t>
      </w:r>
    </w:p>
    <w:p w14:paraId="0FCF8013" w14:textId="77777777" w:rsidR="006A5F32" w:rsidRPr="00FF0639" w:rsidRDefault="006A5F32" w:rsidP="002C7382">
      <w:pPr>
        <w:pBdr>
          <w:top w:val="nil"/>
          <w:left w:val="nil"/>
          <w:bottom w:val="nil"/>
          <w:right w:val="nil"/>
          <w:between w:val="nil"/>
        </w:pBdr>
        <w:tabs>
          <w:tab w:val="left" w:pos="567"/>
        </w:tabs>
        <w:spacing w:after="0" w:line="240" w:lineRule="auto"/>
        <w:ind w:left="567" w:hanging="567"/>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color w:val="000000" w:themeColor="text1"/>
          <w:sz w:val="28"/>
          <w:szCs w:val="28"/>
        </w:rPr>
        <w:t>Mittal, V</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 &amp; Jung, J</w:t>
      </w:r>
      <w:r w:rsidRPr="00FF0639">
        <w:rPr>
          <w:rFonts w:ascii="TH SarabunPSK" w:eastAsia="Sarabun" w:hAnsi="TH SarabunPSK" w:cs="TH SarabunPSK"/>
          <w:color w:val="000000" w:themeColor="text1"/>
          <w:sz w:val="28"/>
          <w:szCs w:val="28"/>
          <w:cs/>
        </w:rPr>
        <w:t>. (</w:t>
      </w:r>
      <w:r w:rsidRPr="00FF0639">
        <w:rPr>
          <w:rFonts w:ascii="TH SarabunPSK" w:eastAsia="Sarabun" w:hAnsi="TH SarabunPSK" w:cs="TH SarabunPSK"/>
          <w:color w:val="000000" w:themeColor="text1"/>
          <w:sz w:val="28"/>
          <w:szCs w:val="28"/>
        </w:rPr>
        <w:t>2024</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Revitalizing educational institutions through customer focus</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i/>
          <w:iCs/>
          <w:color w:val="000000" w:themeColor="text1"/>
          <w:sz w:val="28"/>
          <w:szCs w:val="28"/>
        </w:rPr>
        <w:t>Journal of the Academy of Marketing Science</w:t>
      </w:r>
      <w:r w:rsidRPr="00FF0639">
        <w:rPr>
          <w:rFonts w:ascii="TH SarabunPSK" w:eastAsia="Sarabun" w:hAnsi="TH SarabunPSK" w:cs="TH SarabunPSK"/>
          <w:color w:val="000000" w:themeColor="text1"/>
          <w:sz w:val="28"/>
          <w:szCs w:val="28"/>
        </w:rPr>
        <w:t>, 1</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20</w:t>
      </w:r>
      <w:r w:rsidRPr="00FF0639">
        <w:rPr>
          <w:rFonts w:ascii="TH SarabunPSK" w:eastAsia="Sarabun" w:hAnsi="TH SarabunPSK" w:cs="TH SarabunPSK"/>
          <w:color w:val="000000" w:themeColor="text1"/>
          <w:sz w:val="28"/>
          <w:szCs w:val="28"/>
          <w:cs/>
        </w:rPr>
        <w:t>.</w:t>
      </w:r>
    </w:p>
    <w:p w14:paraId="26710CFB" w14:textId="77777777" w:rsidR="006A5F32" w:rsidRPr="00FF0639" w:rsidRDefault="006A5F32" w:rsidP="002C7382">
      <w:pPr>
        <w:pBdr>
          <w:top w:val="nil"/>
          <w:left w:val="nil"/>
          <w:bottom w:val="nil"/>
          <w:right w:val="nil"/>
          <w:between w:val="nil"/>
        </w:pBdr>
        <w:tabs>
          <w:tab w:val="left" w:pos="567"/>
        </w:tabs>
        <w:spacing w:after="0" w:line="240" w:lineRule="auto"/>
        <w:ind w:left="567" w:hanging="567"/>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color w:val="000000" w:themeColor="text1"/>
          <w:sz w:val="28"/>
          <w:szCs w:val="28"/>
        </w:rPr>
        <w:t>Mpuangnan, K</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N</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 &amp; Ntombela, S</w:t>
      </w:r>
      <w:r w:rsidRPr="00FF0639">
        <w:rPr>
          <w:rFonts w:ascii="TH SarabunPSK" w:eastAsia="Sarabun" w:hAnsi="TH SarabunPSK" w:cs="TH SarabunPSK"/>
          <w:color w:val="000000" w:themeColor="text1"/>
          <w:sz w:val="28"/>
          <w:szCs w:val="28"/>
          <w:cs/>
        </w:rPr>
        <w:t>. (</w:t>
      </w:r>
      <w:r w:rsidRPr="00FF0639">
        <w:rPr>
          <w:rFonts w:ascii="TH SarabunPSK" w:eastAsia="Sarabun" w:hAnsi="TH SarabunPSK" w:cs="TH SarabunPSK"/>
          <w:color w:val="000000" w:themeColor="text1"/>
          <w:sz w:val="28"/>
          <w:szCs w:val="28"/>
        </w:rPr>
        <w:t>2023</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Community voices in curriculum development</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i/>
          <w:iCs/>
          <w:color w:val="000000" w:themeColor="text1"/>
          <w:sz w:val="28"/>
          <w:szCs w:val="28"/>
        </w:rPr>
        <w:t>Curriculum Perspectives</w:t>
      </w:r>
      <w:r w:rsidRPr="00FF0639">
        <w:rPr>
          <w:rFonts w:ascii="TH SarabunPSK" w:eastAsia="Sarabun" w:hAnsi="TH SarabunPSK" w:cs="TH SarabunPSK"/>
          <w:color w:val="000000" w:themeColor="text1"/>
          <w:sz w:val="28"/>
          <w:szCs w:val="28"/>
        </w:rPr>
        <w:t>, 1</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12</w:t>
      </w:r>
      <w:r w:rsidRPr="00FF0639">
        <w:rPr>
          <w:rFonts w:ascii="TH SarabunPSK" w:eastAsia="Sarabun" w:hAnsi="TH SarabunPSK" w:cs="TH SarabunPSK"/>
          <w:color w:val="000000" w:themeColor="text1"/>
          <w:sz w:val="28"/>
          <w:szCs w:val="28"/>
          <w:cs/>
        </w:rPr>
        <w:t>.</w:t>
      </w:r>
    </w:p>
    <w:p w14:paraId="5A0BB5E0" w14:textId="77777777" w:rsidR="006A5F32" w:rsidRPr="00FF0639" w:rsidRDefault="006A5F32" w:rsidP="002B204A">
      <w:pPr>
        <w:pBdr>
          <w:top w:val="nil"/>
          <w:left w:val="nil"/>
          <w:bottom w:val="nil"/>
          <w:right w:val="nil"/>
          <w:between w:val="nil"/>
        </w:pBdr>
        <w:tabs>
          <w:tab w:val="left" w:pos="567"/>
        </w:tabs>
        <w:spacing w:after="0" w:line="240" w:lineRule="auto"/>
        <w:ind w:left="567" w:hanging="567"/>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color w:val="000000" w:themeColor="text1"/>
          <w:sz w:val="28"/>
          <w:szCs w:val="28"/>
        </w:rPr>
        <w:t>Spady, W</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G</w:t>
      </w:r>
      <w:r w:rsidRPr="00FF0639">
        <w:rPr>
          <w:rFonts w:ascii="TH SarabunPSK" w:eastAsia="Sarabun" w:hAnsi="TH SarabunPSK" w:cs="TH SarabunPSK"/>
          <w:color w:val="000000" w:themeColor="text1"/>
          <w:sz w:val="28"/>
          <w:szCs w:val="28"/>
          <w:cs/>
        </w:rPr>
        <w:t>. (</w:t>
      </w:r>
      <w:r w:rsidRPr="00FF0639">
        <w:rPr>
          <w:rFonts w:ascii="TH SarabunPSK" w:eastAsia="Sarabun" w:hAnsi="TH SarabunPSK" w:cs="TH SarabunPSK"/>
          <w:color w:val="000000" w:themeColor="text1"/>
          <w:sz w:val="28"/>
          <w:szCs w:val="28"/>
        </w:rPr>
        <w:t>1994</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i/>
          <w:iCs/>
          <w:color w:val="000000" w:themeColor="text1"/>
          <w:sz w:val="28"/>
          <w:szCs w:val="28"/>
        </w:rPr>
        <w:t>Outcome</w:t>
      </w:r>
      <w:r w:rsidRPr="00FF0639">
        <w:rPr>
          <w:rFonts w:ascii="TH SarabunPSK" w:eastAsia="Sarabun" w:hAnsi="TH SarabunPSK" w:cs="TH SarabunPSK"/>
          <w:i/>
          <w:iCs/>
          <w:color w:val="000000" w:themeColor="text1"/>
          <w:sz w:val="28"/>
          <w:szCs w:val="28"/>
          <w:cs/>
        </w:rPr>
        <w:t>-</w:t>
      </w:r>
      <w:r w:rsidRPr="00FF0639">
        <w:rPr>
          <w:rFonts w:ascii="TH SarabunPSK" w:eastAsia="Sarabun" w:hAnsi="TH SarabunPSK" w:cs="TH SarabunPSK"/>
          <w:i/>
          <w:iCs/>
          <w:color w:val="000000" w:themeColor="text1"/>
          <w:sz w:val="28"/>
          <w:szCs w:val="28"/>
        </w:rPr>
        <w:t>Based Education</w:t>
      </w:r>
      <w:r w:rsidRPr="00FF0639">
        <w:rPr>
          <w:rFonts w:ascii="TH SarabunPSK" w:eastAsia="Sarabun" w:hAnsi="TH SarabunPSK" w:cs="TH SarabunPSK"/>
          <w:i/>
          <w:iCs/>
          <w:color w:val="000000" w:themeColor="text1"/>
          <w:sz w:val="28"/>
          <w:szCs w:val="28"/>
          <w:cs/>
        </w:rPr>
        <w:t xml:space="preserve">: </w:t>
      </w:r>
      <w:r w:rsidRPr="00FF0639">
        <w:rPr>
          <w:rFonts w:ascii="TH SarabunPSK" w:eastAsia="Sarabun" w:hAnsi="TH SarabunPSK" w:cs="TH SarabunPSK"/>
          <w:i/>
          <w:iCs/>
          <w:color w:val="000000" w:themeColor="text1"/>
          <w:sz w:val="28"/>
          <w:szCs w:val="28"/>
        </w:rPr>
        <w:t>Critical Issues and Answers</w:t>
      </w:r>
      <w:r w:rsidRPr="00FF0639">
        <w:rPr>
          <w:rFonts w:ascii="TH SarabunPSK" w:eastAsia="Sarabun" w:hAnsi="TH SarabunPSK" w:cs="TH SarabunPSK"/>
          <w:i/>
          <w:iCs/>
          <w:color w:val="000000" w:themeColor="text1"/>
          <w:sz w:val="28"/>
          <w:szCs w:val="28"/>
          <w:cs/>
        </w:rPr>
        <w:t xml:space="preserve">. </w:t>
      </w:r>
      <w:r w:rsidRPr="00FF0639">
        <w:rPr>
          <w:rFonts w:ascii="TH SarabunPSK" w:eastAsia="Sarabun" w:hAnsi="TH SarabunPSK" w:cs="TH SarabunPSK"/>
          <w:i/>
          <w:iCs/>
          <w:color w:val="000000" w:themeColor="text1"/>
          <w:sz w:val="28"/>
          <w:szCs w:val="28"/>
        </w:rPr>
        <w:t>American Association of School Administrators</w:t>
      </w:r>
      <w:r w:rsidRPr="00FF0639">
        <w:rPr>
          <w:rFonts w:ascii="TH SarabunPSK" w:eastAsia="Sarabun" w:hAnsi="TH SarabunPSK" w:cs="TH SarabunPSK"/>
          <w:color w:val="000000" w:themeColor="text1"/>
          <w:sz w:val="28"/>
          <w:szCs w:val="28"/>
        </w:rPr>
        <w:t xml:space="preserve">, 1801 North Moore Street, Arlington, VA 22209 </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Stock No</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21</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00488; $18</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95 plus postage</w:t>
      </w:r>
      <w:r w:rsidRPr="00FF0639">
        <w:rPr>
          <w:rFonts w:ascii="TH SarabunPSK" w:eastAsia="Sarabun" w:hAnsi="TH SarabunPSK" w:cs="TH SarabunPSK"/>
          <w:color w:val="000000" w:themeColor="text1"/>
          <w:sz w:val="28"/>
          <w:szCs w:val="28"/>
          <w:cs/>
        </w:rPr>
        <w:t>)</w:t>
      </w:r>
    </w:p>
    <w:p w14:paraId="0E4D312A" w14:textId="051E34F7" w:rsidR="006A5F32" w:rsidRPr="00FF0639" w:rsidRDefault="006A5F32" w:rsidP="00B83D8F">
      <w:pPr>
        <w:pBdr>
          <w:top w:val="nil"/>
          <w:left w:val="nil"/>
          <w:bottom w:val="nil"/>
          <w:right w:val="nil"/>
          <w:between w:val="nil"/>
        </w:pBdr>
        <w:tabs>
          <w:tab w:val="left" w:pos="567"/>
        </w:tabs>
        <w:spacing w:after="0" w:line="240" w:lineRule="auto"/>
        <w:ind w:left="567" w:hanging="567"/>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color w:val="000000" w:themeColor="text1"/>
          <w:sz w:val="28"/>
          <w:szCs w:val="28"/>
        </w:rPr>
        <w:t>Supsutthiphon, C</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 &amp; Siriphan, C</w:t>
      </w:r>
      <w:r w:rsidR="0004760C"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cs/>
        </w:rPr>
        <w:t xml:space="preserve">. (2023). </w:t>
      </w:r>
      <w:r w:rsidRPr="00FF0639">
        <w:rPr>
          <w:rFonts w:ascii="TH SarabunPSK" w:eastAsia="Sarabun" w:hAnsi="TH SarabunPSK" w:cs="TH SarabunPSK"/>
          <w:color w:val="000000" w:themeColor="text1"/>
          <w:sz w:val="28"/>
          <w:szCs w:val="28"/>
        </w:rPr>
        <w:t>A Construction of Outcome</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Based Education Model for Basketball Skills Course in Junior High School at Thawi Watthana District</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i/>
          <w:iCs/>
          <w:color w:val="000000" w:themeColor="text1"/>
          <w:sz w:val="28"/>
          <w:szCs w:val="28"/>
        </w:rPr>
        <w:t xml:space="preserve">Interdisciplinary Academic and Research Journal, </w:t>
      </w:r>
      <w:r w:rsidRPr="00FF0639">
        <w:rPr>
          <w:rFonts w:ascii="TH SarabunPSK" w:eastAsia="Sarabun" w:hAnsi="TH SarabunPSK" w:cs="TH SarabunPSK"/>
          <w:i/>
          <w:iCs/>
          <w:color w:val="000000" w:themeColor="text1"/>
          <w:sz w:val="28"/>
          <w:szCs w:val="28"/>
          <w:cs/>
        </w:rPr>
        <w:t>3</w:t>
      </w:r>
      <w:r w:rsidRPr="00FF0639">
        <w:rPr>
          <w:rFonts w:ascii="TH SarabunPSK" w:eastAsia="Sarabun" w:hAnsi="TH SarabunPSK" w:cs="TH SarabunPSK"/>
          <w:color w:val="000000" w:themeColor="text1"/>
          <w:sz w:val="28"/>
          <w:szCs w:val="28"/>
          <w:cs/>
        </w:rPr>
        <w:t>(6)</w:t>
      </w:r>
      <w:r w:rsidRPr="00FF0639">
        <w:rPr>
          <w:rFonts w:ascii="TH SarabunPSK" w:eastAsia="Sarabun" w:hAnsi="TH SarabunPSK" w:cs="TH SarabunPSK"/>
          <w:color w:val="000000" w:themeColor="text1"/>
          <w:sz w:val="28"/>
          <w:szCs w:val="28"/>
        </w:rPr>
        <w:t xml:space="preserve">, </w:t>
      </w:r>
      <w:r w:rsidRPr="00FF0639">
        <w:rPr>
          <w:rFonts w:ascii="TH SarabunPSK" w:eastAsia="Sarabun" w:hAnsi="TH SarabunPSK" w:cs="TH SarabunPSK"/>
          <w:color w:val="000000" w:themeColor="text1"/>
          <w:sz w:val="28"/>
          <w:szCs w:val="28"/>
          <w:cs/>
        </w:rPr>
        <w:t xml:space="preserve">915–930. </w:t>
      </w:r>
      <w:hyperlink r:id="rId8" w:history="1">
        <w:r w:rsidRPr="00FF0639">
          <w:rPr>
            <w:rStyle w:val="Hyperlink"/>
            <w:rFonts w:ascii="TH SarabunPSK" w:eastAsia="Sarabun" w:hAnsi="TH SarabunPSK" w:cs="TH SarabunPSK"/>
            <w:color w:val="000000" w:themeColor="text1"/>
            <w:sz w:val="28"/>
            <w:szCs w:val="28"/>
            <w:u w:val="none"/>
          </w:rPr>
          <w:t>https</w:t>
        </w:r>
        <w:r w:rsidRPr="00FF0639">
          <w:rPr>
            <w:rStyle w:val="Hyperlink"/>
            <w:rFonts w:ascii="TH SarabunPSK" w:eastAsia="Sarabun" w:hAnsi="TH SarabunPSK" w:cs="TH SarabunPSK"/>
            <w:color w:val="000000" w:themeColor="text1"/>
            <w:sz w:val="28"/>
            <w:szCs w:val="28"/>
            <w:u w:val="none"/>
            <w:cs/>
          </w:rPr>
          <w:t>://</w:t>
        </w:r>
        <w:r w:rsidRPr="00FF0639">
          <w:rPr>
            <w:rStyle w:val="Hyperlink"/>
            <w:rFonts w:ascii="TH SarabunPSK" w:eastAsia="Sarabun" w:hAnsi="TH SarabunPSK" w:cs="TH SarabunPSK"/>
            <w:color w:val="000000" w:themeColor="text1"/>
            <w:sz w:val="28"/>
            <w:szCs w:val="28"/>
            <w:u w:val="none"/>
          </w:rPr>
          <w:t>doi</w:t>
        </w:r>
        <w:r w:rsidRPr="00FF0639">
          <w:rPr>
            <w:rStyle w:val="Hyperlink"/>
            <w:rFonts w:ascii="TH SarabunPSK" w:eastAsia="Sarabun" w:hAnsi="TH SarabunPSK" w:cs="TH SarabunPSK"/>
            <w:color w:val="000000" w:themeColor="text1"/>
            <w:sz w:val="28"/>
            <w:szCs w:val="28"/>
            <w:u w:val="none"/>
            <w:cs/>
          </w:rPr>
          <w:t>.</w:t>
        </w:r>
        <w:r w:rsidRPr="00FF0639">
          <w:rPr>
            <w:rStyle w:val="Hyperlink"/>
            <w:rFonts w:ascii="TH SarabunPSK" w:eastAsia="Sarabun" w:hAnsi="TH SarabunPSK" w:cs="TH SarabunPSK"/>
            <w:color w:val="000000" w:themeColor="text1"/>
            <w:sz w:val="28"/>
            <w:szCs w:val="28"/>
            <w:u w:val="none"/>
          </w:rPr>
          <w:t>org</w:t>
        </w:r>
        <w:r w:rsidRPr="00FF0639">
          <w:rPr>
            <w:rStyle w:val="Hyperlink"/>
            <w:rFonts w:ascii="TH SarabunPSK" w:eastAsia="Sarabun" w:hAnsi="TH SarabunPSK" w:cs="TH SarabunPSK"/>
            <w:color w:val="000000" w:themeColor="text1"/>
            <w:sz w:val="28"/>
            <w:szCs w:val="28"/>
            <w:u w:val="none"/>
            <w:cs/>
          </w:rPr>
          <w:t>/10.60027/</w:t>
        </w:r>
        <w:r w:rsidRPr="00FF0639">
          <w:rPr>
            <w:rStyle w:val="Hyperlink"/>
            <w:rFonts w:ascii="TH SarabunPSK" w:eastAsia="Sarabun" w:hAnsi="TH SarabunPSK" w:cs="TH SarabunPSK"/>
            <w:color w:val="000000" w:themeColor="text1"/>
            <w:sz w:val="28"/>
            <w:szCs w:val="28"/>
            <w:u w:val="none"/>
          </w:rPr>
          <w:t>iarj</w:t>
        </w:r>
        <w:r w:rsidRPr="00FF0639">
          <w:rPr>
            <w:rStyle w:val="Hyperlink"/>
            <w:rFonts w:ascii="TH SarabunPSK" w:eastAsia="Sarabun" w:hAnsi="TH SarabunPSK" w:cs="TH SarabunPSK"/>
            <w:color w:val="000000" w:themeColor="text1"/>
            <w:sz w:val="28"/>
            <w:szCs w:val="28"/>
            <w:u w:val="none"/>
            <w:cs/>
          </w:rPr>
          <w:t>.2023.272536</w:t>
        </w:r>
      </w:hyperlink>
    </w:p>
    <w:p w14:paraId="4263C31E" w14:textId="77777777" w:rsidR="006A5F32" w:rsidRPr="00FF0639" w:rsidRDefault="006A5F32" w:rsidP="002C7382">
      <w:pPr>
        <w:pBdr>
          <w:top w:val="nil"/>
          <w:left w:val="nil"/>
          <w:bottom w:val="nil"/>
          <w:right w:val="nil"/>
          <w:between w:val="nil"/>
        </w:pBdr>
        <w:tabs>
          <w:tab w:val="left" w:pos="567"/>
        </w:tabs>
        <w:spacing w:after="0" w:line="240" w:lineRule="auto"/>
        <w:ind w:left="567" w:hanging="567"/>
        <w:jc w:val="thaiDistribute"/>
        <w:rPr>
          <w:rFonts w:ascii="TH SarabunPSK" w:eastAsia="Sarabun" w:hAnsi="TH SarabunPSK" w:cs="TH SarabunPSK"/>
          <w:color w:val="000000" w:themeColor="text1"/>
          <w:sz w:val="28"/>
          <w:szCs w:val="28"/>
        </w:rPr>
      </w:pPr>
      <w:r w:rsidRPr="00FF0639">
        <w:rPr>
          <w:rFonts w:ascii="TH SarabunPSK" w:eastAsia="Sarabun" w:hAnsi="TH SarabunPSK" w:cs="TH SarabunPSK"/>
          <w:color w:val="000000" w:themeColor="text1"/>
          <w:sz w:val="28"/>
          <w:szCs w:val="28"/>
        </w:rPr>
        <w:lastRenderedPageBreak/>
        <w:t>Wright, A</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L</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 Sonin, K</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 Driscoll, J</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 &amp; Wilson, J</w:t>
      </w:r>
      <w:r w:rsidRPr="00FF0639">
        <w:rPr>
          <w:rFonts w:ascii="TH SarabunPSK" w:eastAsia="Sarabun" w:hAnsi="TH SarabunPSK" w:cs="TH SarabunPSK"/>
          <w:color w:val="000000" w:themeColor="text1"/>
          <w:sz w:val="28"/>
          <w:szCs w:val="28"/>
          <w:cs/>
        </w:rPr>
        <w:t>. (</w:t>
      </w:r>
      <w:r w:rsidRPr="00FF0639">
        <w:rPr>
          <w:rFonts w:ascii="TH SarabunPSK" w:eastAsia="Sarabun" w:hAnsi="TH SarabunPSK" w:cs="TH SarabunPSK"/>
          <w:color w:val="000000" w:themeColor="text1"/>
          <w:sz w:val="28"/>
          <w:szCs w:val="28"/>
        </w:rPr>
        <w:t>2020</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color w:val="000000" w:themeColor="text1"/>
          <w:sz w:val="28"/>
          <w:szCs w:val="28"/>
        </w:rPr>
        <w:t>Poverty and economic dislocation reduce compliance with COVID</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19 shelter</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in</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place protocols</w:t>
      </w:r>
      <w:r w:rsidRPr="00FF0639">
        <w:rPr>
          <w:rFonts w:ascii="TH SarabunPSK" w:eastAsia="Sarabun" w:hAnsi="TH SarabunPSK" w:cs="TH SarabunPSK"/>
          <w:color w:val="000000" w:themeColor="text1"/>
          <w:sz w:val="28"/>
          <w:szCs w:val="28"/>
          <w:cs/>
        </w:rPr>
        <w:t xml:space="preserve">. </w:t>
      </w:r>
      <w:r w:rsidRPr="00FF0639">
        <w:rPr>
          <w:rFonts w:ascii="TH SarabunPSK" w:eastAsia="Sarabun" w:hAnsi="TH SarabunPSK" w:cs="TH SarabunPSK"/>
          <w:i/>
          <w:iCs/>
          <w:color w:val="000000" w:themeColor="text1"/>
          <w:sz w:val="28"/>
          <w:szCs w:val="28"/>
        </w:rPr>
        <w:t>Journal of Economic Behavior &amp; Organization, 180</w:t>
      </w:r>
      <w:r w:rsidRPr="00FF0639">
        <w:rPr>
          <w:rFonts w:ascii="TH SarabunPSK" w:eastAsia="Sarabun" w:hAnsi="TH SarabunPSK" w:cs="TH SarabunPSK"/>
          <w:color w:val="000000" w:themeColor="text1"/>
          <w:sz w:val="28"/>
          <w:szCs w:val="28"/>
        </w:rPr>
        <w:t>, 544</w:t>
      </w:r>
      <w:r w:rsidRPr="00FF0639">
        <w:rPr>
          <w:rFonts w:ascii="TH SarabunPSK" w:eastAsia="Sarabun" w:hAnsi="TH SarabunPSK" w:cs="TH SarabunPSK"/>
          <w:color w:val="000000" w:themeColor="text1"/>
          <w:sz w:val="28"/>
          <w:szCs w:val="28"/>
          <w:cs/>
        </w:rPr>
        <w:t>-</w:t>
      </w:r>
      <w:r w:rsidRPr="00FF0639">
        <w:rPr>
          <w:rFonts w:ascii="TH SarabunPSK" w:eastAsia="Sarabun" w:hAnsi="TH SarabunPSK" w:cs="TH SarabunPSK"/>
          <w:color w:val="000000" w:themeColor="text1"/>
          <w:sz w:val="28"/>
          <w:szCs w:val="28"/>
        </w:rPr>
        <w:t>554</w:t>
      </w:r>
      <w:r w:rsidRPr="00FF0639">
        <w:rPr>
          <w:rFonts w:ascii="TH SarabunPSK" w:eastAsia="Sarabun" w:hAnsi="TH SarabunPSK" w:cs="TH SarabunPSK"/>
          <w:color w:val="000000" w:themeColor="text1"/>
          <w:sz w:val="28"/>
          <w:szCs w:val="28"/>
          <w:cs/>
        </w:rPr>
        <w:t>.</w:t>
      </w:r>
    </w:p>
    <w:p w14:paraId="6EACE196" w14:textId="77777777" w:rsidR="00AB0C7E" w:rsidRPr="00FF0639" w:rsidRDefault="00AB0C7E" w:rsidP="00AB0C7E">
      <w:pPr>
        <w:pBdr>
          <w:top w:val="nil"/>
          <w:left w:val="nil"/>
          <w:bottom w:val="nil"/>
          <w:right w:val="nil"/>
          <w:between w:val="nil"/>
        </w:pBdr>
        <w:spacing w:after="0" w:line="240" w:lineRule="auto"/>
        <w:rPr>
          <w:rFonts w:ascii="TH SarabunPSK" w:eastAsia="Sarabun" w:hAnsi="TH SarabunPSK" w:cs="TH SarabunPSK"/>
          <w:color w:val="000000" w:themeColor="text1"/>
          <w:sz w:val="28"/>
          <w:szCs w:val="28"/>
        </w:rPr>
      </w:pPr>
    </w:p>
    <w:sectPr w:rsidR="00AB0C7E" w:rsidRPr="00FF0639" w:rsidSect="00BC3423">
      <w:headerReference w:type="default" r:id="rId9"/>
      <w:pgSz w:w="11907" w:h="16839"/>
      <w:pgMar w:top="1440" w:right="1440" w:bottom="1440" w:left="1440" w:header="709" w:footer="51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86895" w14:textId="77777777" w:rsidR="00070FD2" w:rsidRDefault="00070FD2">
      <w:pPr>
        <w:spacing w:after="0" w:line="240" w:lineRule="auto"/>
      </w:pPr>
      <w:r>
        <w:separator/>
      </w:r>
    </w:p>
  </w:endnote>
  <w:endnote w:type="continuationSeparator" w:id="0">
    <w:p w14:paraId="35429523" w14:textId="77777777" w:rsidR="00070FD2" w:rsidRDefault="00070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Sarabu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EC92F" w14:textId="77777777" w:rsidR="00070FD2" w:rsidRDefault="00070FD2">
      <w:pPr>
        <w:spacing w:after="0" w:line="240" w:lineRule="auto"/>
      </w:pPr>
      <w:r>
        <w:separator/>
      </w:r>
    </w:p>
  </w:footnote>
  <w:footnote w:type="continuationSeparator" w:id="0">
    <w:p w14:paraId="6DE41385" w14:textId="77777777" w:rsidR="00070FD2" w:rsidRDefault="00070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74283"/>
      <w:docPartObj>
        <w:docPartGallery w:val="Page Numbers (Top of Page)"/>
        <w:docPartUnique/>
      </w:docPartObj>
    </w:sdtPr>
    <w:sdtEndPr>
      <w:rPr>
        <w:rFonts w:ascii="TH SarabunPSK" w:hAnsi="TH SarabunPSK" w:cs="TH SarabunPSK" w:hint="cs"/>
        <w:noProof/>
      </w:rPr>
    </w:sdtEndPr>
    <w:sdtContent>
      <w:p w14:paraId="3B9CEBF4" w14:textId="7FC60F92" w:rsidR="00DC13BE" w:rsidRPr="0004760C" w:rsidRDefault="00DC13BE">
        <w:pPr>
          <w:pStyle w:val="Header"/>
          <w:jc w:val="right"/>
          <w:rPr>
            <w:rFonts w:ascii="TH SarabunPSK" w:hAnsi="TH SarabunPSK" w:cs="TH SarabunPSK"/>
          </w:rPr>
        </w:pPr>
        <w:r w:rsidRPr="0004760C">
          <w:rPr>
            <w:rFonts w:ascii="TH SarabunPSK" w:hAnsi="TH SarabunPSK" w:cs="TH SarabunPSK" w:hint="cs"/>
          </w:rPr>
          <w:fldChar w:fldCharType="begin"/>
        </w:r>
        <w:r w:rsidRPr="0004760C">
          <w:rPr>
            <w:rFonts w:ascii="TH SarabunPSK" w:hAnsi="TH SarabunPSK" w:cs="TH SarabunPSK" w:hint="cs"/>
          </w:rPr>
          <w:instrText xml:space="preserve"> PAGE   \</w:instrText>
        </w:r>
        <w:r w:rsidRPr="0004760C">
          <w:rPr>
            <w:rFonts w:ascii="TH SarabunPSK" w:hAnsi="TH SarabunPSK" w:cs="TH SarabunPSK" w:hint="cs"/>
            <w:szCs w:val="22"/>
            <w:cs/>
          </w:rPr>
          <w:instrText xml:space="preserve">* </w:instrText>
        </w:r>
        <w:r w:rsidRPr="0004760C">
          <w:rPr>
            <w:rFonts w:ascii="TH SarabunPSK" w:hAnsi="TH SarabunPSK" w:cs="TH SarabunPSK" w:hint="cs"/>
          </w:rPr>
          <w:instrText xml:space="preserve">MERGEFORMAT </w:instrText>
        </w:r>
        <w:r w:rsidRPr="0004760C">
          <w:rPr>
            <w:rFonts w:ascii="TH SarabunPSK" w:hAnsi="TH SarabunPSK" w:cs="TH SarabunPSK" w:hint="cs"/>
          </w:rPr>
          <w:fldChar w:fldCharType="separate"/>
        </w:r>
        <w:r w:rsidR="00FF0639">
          <w:rPr>
            <w:rFonts w:ascii="TH SarabunPSK" w:hAnsi="TH SarabunPSK" w:cs="TH SarabunPSK"/>
            <w:noProof/>
          </w:rPr>
          <w:t>9</w:t>
        </w:r>
        <w:r w:rsidRPr="0004760C">
          <w:rPr>
            <w:rFonts w:ascii="TH SarabunPSK" w:hAnsi="TH SarabunPSK" w:cs="TH SarabunPSK" w:hint="cs"/>
            <w:noProof/>
          </w:rPr>
          <w:fldChar w:fldCharType="end"/>
        </w:r>
      </w:p>
    </w:sdtContent>
  </w:sdt>
  <w:p w14:paraId="12F6F2C4" w14:textId="77777777" w:rsidR="00A2094D" w:rsidRDefault="00A2094D">
    <w:pPr>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03637"/>
    <w:multiLevelType w:val="multilevel"/>
    <w:tmpl w:val="541E9984"/>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 w15:restartNumberingAfterBreak="0">
    <w:nsid w:val="2DF850B9"/>
    <w:multiLevelType w:val="hybridMultilevel"/>
    <w:tmpl w:val="872E810C"/>
    <w:lvl w:ilvl="0" w:tplc="D690D254">
      <w:start w:val="1"/>
      <w:numFmt w:val="decimal"/>
      <w:lvlText w:val="%1."/>
      <w:lvlJc w:val="left"/>
      <w:pPr>
        <w:ind w:left="1010" w:hanging="360"/>
      </w:pPr>
      <w:rPr>
        <w:rFonts w:hint="default"/>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94D"/>
    <w:rsid w:val="00043D59"/>
    <w:rsid w:val="0004760C"/>
    <w:rsid w:val="00070FD2"/>
    <w:rsid w:val="00083798"/>
    <w:rsid w:val="00092B4F"/>
    <w:rsid w:val="000B7F61"/>
    <w:rsid w:val="000C0FEF"/>
    <w:rsid w:val="000E3DAB"/>
    <w:rsid w:val="00122719"/>
    <w:rsid w:val="00160D23"/>
    <w:rsid w:val="00182182"/>
    <w:rsid w:val="00182959"/>
    <w:rsid w:val="001C00B2"/>
    <w:rsid w:val="001E3DC9"/>
    <w:rsid w:val="0021196E"/>
    <w:rsid w:val="002279FB"/>
    <w:rsid w:val="00237C8A"/>
    <w:rsid w:val="0028494E"/>
    <w:rsid w:val="00291C3A"/>
    <w:rsid w:val="002B204A"/>
    <w:rsid w:val="002C7382"/>
    <w:rsid w:val="002C75BC"/>
    <w:rsid w:val="002D26BA"/>
    <w:rsid w:val="002E57A0"/>
    <w:rsid w:val="003156A1"/>
    <w:rsid w:val="00353A49"/>
    <w:rsid w:val="00355B14"/>
    <w:rsid w:val="0036536B"/>
    <w:rsid w:val="003D76C9"/>
    <w:rsid w:val="003E413F"/>
    <w:rsid w:val="003F7B4F"/>
    <w:rsid w:val="00443D27"/>
    <w:rsid w:val="00453DCE"/>
    <w:rsid w:val="004B3977"/>
    <w:rsid w:val="004B3B9F"/>
    <w:rsid w:val="004D040A"/>
    <w:rsid w:val="005A1B5D"/>
    <w:rsid w:val="005A7457"/>
    <w:rsid w:val="005A7A75"/>
    <w:rsid w:val="005C2384"/>
    <w:rsid w:val="006630FC"/>
    <w:rsid w:val="006A5F32"/>
    <w:rsid w:val="006B3A6F"/>
    <w:rsid w:val="006D6BBC"/>
    <w:rsid w:val="006E32AB"/>
    <w:rsid w:val="0074685B"/>
    <w:rsid w:val="00763DB1"/>
    <w:rsid w:val="00775ACA"/>
    <w:rsid w:val="007B25A9"/>
    <w:rsid w:val="007C113E"/>
    <w:rsid w:val="008178F0"/>
    <w:rsid w:val="00823511"/>
    <w:rsid w:val="00873C8F"/>
    <w:rsid w:val="008D72A9"/>
    <w:rsid w:val="00904637"/>
    <w:rsid w:val="00912D17"/>
    <w:rsid w:val="00913768"/>
    <w:rsid w:val="009A15DD"/>
    <w:rsid w:val="009A54F6"/>
    <w:rsid w:val="009C4BD7"/>
    <w:rsid w:val="009D451D"/>
    <w:rsid w:val="00A2094D"/>
    <w:rsid w:val="00A35FDD"/>
    <w:rsid w:val="00A41C89"/>
    <w:rsid w:val="00A54E50"/>
    <w:rsid w:val="00A81A7D"/>
    <w:rsid w:val="00A9459F"/>
    <w:rsid w:val="00AB0C7E"/>
    <w:rsid w:val="00AB35F7"/>
    <w:rsid w:val="00AE3719"/>
    <w:rsid w:val="00AE7528"/>
    <w:rsid w:val="00AF30D8"/>
    <w:rsid w:val="00B234F1"/>
    <w:rsid w:val="00B23D08"/>
    <w:rsid w:val="00B63FAF"/>
    <w:rsid w:val="00B826E7"/>
    <w:rsid w:val="00B83D8F"/>
    <w:rsid w:val="00BC22C2"/>
    <w:rsid w:val="00BC3423"/>
    <w:rsid w:val="00BD06E5"/>
    <w:rsid w:val="00BD6273"/>
    <w:rsid w:val="00C00B88"/>
    <w:rsid w:val="00C622C8"/>
    <w:rsid w:val="00C9678A"/>
    <w:rsid w:val="00CC1335"/>
    <w:rsid w:val="00CC5069"/>
    <w:rsid w:val="00CF0CD9"/>
    <w:rsid w:val="00D14512"/>
    <w:rsid w:val="00DC13BE"/>
    <w:rsid w:val="00E07A42"/>
    <w:rsid w:val="00E14C5E"/>
    <w:rsid w:val="00E8170C"/>
    <w:rsid w:val="00F055B4"/>
    <w:rsid w:val="00F41413"/>
    <w:rsid w:val="00F44962"/>
    <w:rsid w:val="00F66FC2"/>
    <w:rsid w:val="00F7153A"/>
    <w:rsid w:val="00F91AC5"/>
    <w:rsid w:val="00FC3836"/>
    <w:rsid w:val="00FC41E5"/>
    <w:rsid w:val="00FD6EDC"/>
    <w:rsid w:val="00FE1850"/>
    <w:rsid w:val="00FF063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41DC9"/>
  <w15:docId w15:val="{4118BAD4-B39D-43A1-8FC9-04EB0D9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CC5069"/>
    <w:rPr>
      <w:color w:val="0000FF" w:themeColor="hyperlink"/>
      <w:u w:val="single"/>
    </w:rPr>
  </w:style>
  <w:style w:type="paragraph" w:styleId="BalloonText">
    <w:name w:val="Balloon Text"/>
    <w:basedOn w:val="Normal"/>
    <w:link w:val="BalloonTextChar"/>
    <w:uiPriority w:val="99"/>
    <w:semiHidden/>
    <w:unhideWhenUsed/>
    <w:rsid w:val="00AF30D8"/>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AF30D8"/>
    <w:rPr>
      <w:rFonts w:ascii="Tahoma" w:hAnsi="Tahoma" w:cs="Angsana New"/>
      <w:sz w:val="16"/>
      <w:szCs w:val="20"/>
    </w:rPr>
  </w:style>
  <w:style w:type="paragraph" w:styleId="ListParagraph">
    <w:name w:val="List Paragraph"/>
    <w:basedOn w:val="Normal"/>
    <w:uiPriority w:val="34"/>
    <w:qFormat/>
    <w:rsid w:val="00B23D08"/>
    <w:pPr>
      <w:spacing w:after="160" w:line="259" w:lineRule="auto"/>
      <w:ind w:left="720"/>
      <w:contextualSpacing/>
    </w:pPr>
    <w:rPr>
      <w:rFonts w:asciiTheme="minorHAnsi" w:eastAsiaTheme="minorHAnsi" w:hAnsiTheme="minorHAnsi" w:cstheme="minorBidi"/>
      <w:kern w:val="2"/>
      <w:szCs w:val="28"/>
      <w14:ligatures w14:val="standardContextual"/>
    </w:rPr>
  </w:style>
  <w:style w:type="paragraph" w:styleId="Header">
    <w:name w:val="header"/>
    <w:basedOn w:val="Normal"/>
    <w:link w:val="HeaderChar"/>
    <w:uiPriority w:val="99"/>
    <w:unhideWhenUsed/>
    <w:rsid w:val="00B23D08"/>
    <w:pPr>
      <w:tabs>
        <w:tab w:val="center" w:pos="4680"/>
        <w:tab w:val="right" w:pos="9360"/>
      </w:tabs>
      <w:spacing w:after="0" w:line="240" w:lineRule="auto"/>
    </w:pPr>
    <w:rPr>
      <w:rFonts w:cs="Angsana New"/>
      <w:szCs w:val="28"/>
    </w:rPr>
  </w:style>
  <w:style w:type="character" w:customStyle="1" w:styleId="HeaderChar">
    <w:name w:val="Header Char"/>
    <w:basedOn w:val="DefaultParagraphFont"/>
    <w:link w:val="Header"/>
    <w:uiPriority w:val="99"/>
    <w:rsid w:val="00B23D08"/>
    <w:rPr>
      <w:rFonts w:cs="Angsana New"/>
      <w:szCs w:val="28"/>
    </w:rPr>
  </w:style>
  <w:style w:type="paragraph" w:styleId="Footer">
    <w:name w:val="footer"/>
    <w:basedOn w:val="Normal"/>
    <w:link w:val="FooterChar"/>
    <w:uiPriority w:val="99"/>
    <w:unhideWhenUsed/>
    <w:rsid w:val="00B23D08"/>
    <w:pPr>
      <w:tabs>
        <w:tab w:val="center" w:pos="4680"/>
        <w:tab w:val="right" w:pos="9360"/>
      </w:tabs>
      <w:spacing w:after="0" w:line="240" w:lineRule="auto"/>
    </w:pPr>
    <w:rPr>
      <w:rFonts w:cs="Angsana New"/>
      <w:szCs w:val="28"/>
    </w:rPr>
  </w:style>
  <w:style w:type="character" w:customStyle="1" w:styleId="FooterChar">
    <w:name w:val="Footer Char"/>
    <w:basedOn w:val="DefaultParagraphFont"/>
    <w:link w:val="Footer"/>
    <w:uiPriority w:val="99"/>
    <w:rsid w:val="00B23D08"/>
    <w:rPr>
      <w:rFonts w:cs="Angsana New"/>
      <w:szCs w:val="28"/>
    </w:rPr>
  </w:style>
  <w:style w:type="paragraph" w:customStyle="1" w:styleId="Default">
    <w:name w:val="Default"/>
    <w:rsid w:val="001C00B2"/>
    <w:pPr>
      <w:autoSpaceDE w:val="0"/>
      <w:autoSpaceDN w:val="0"/>
      <w:adjustRightInd w:val="0"/>
      <w:spacing w:after="0" w:line="240" w:lineRule="auto"/>
    </w:pPr>
    <w:rPr>
      <w:rFonts w:ascii="TH SarabunPSK" w:hAnsi="TH SarabunPSK" w:cs="TH SarabunPSK"/>
      <w:color w:val="000000"/>
      <w:sz w:val="24"/>
      <w:szCs w:val="24"/>
    </w:rPr>
  </w:style>
  <w:style w:type="table" w:styleId="TableGrid">
    <w:name w:val="Table Grid"/>
    <w:basedOn w:val="TableNormal"/>
    <w:uiPriority w:val="39"/>
    <w:rsid w:val="00AB35F7"/>
    <w:pPr>
      <w:spacing w:after="0" w:line="240" w:lineRule="auto"/>
    </w:pPr>
    <w:rPr>
      <w:rFonts w:asciiTheme="minorHAnsi" w:eastAsiaTheme="minorHAnsi" w:hAnsiTheme="minorHAnsi" w:cstheme="minorBidi"/>
      <w:kern w:val="2"/>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การอ้างถึงที่ไม่ได้แก้ไข1"/>
    <w:basedOn w:val="DefaultParagraphFont"/>
    <w:uiPriority w:val="99"/>
    <w:semiHidden/>
    <w:unhideWhenUsed/>
    <w:rsid w:val="004B3B9F"/>
    <w:rPr>
      <w:color w:val="605E5C"/>
      <w:shd w:val="clear" w:color="auto" w:fill="E1DFDD"/>
    </w:rPr>
  </w:style>
  <w:style w:type="character" w:customStyle="1" w:styleId="y2iqfc">
    <w:name w:val="y2iqfc"/>
    <w:basedOn w:val="DefaultParagraphFont"/>
    <w:rsid w:val="005A7A75"/>
  </w:style>
  <w:style w:type="character" w:customStyle="1" w:styleId="ts-alignment-element">
    <w:name w:val="ts-alignment-element"/>
    <w:basedOn w:val="DefaultParagraphFont"/>
    <w:rsid w:val="00F71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9508">
      <w:bodyDiv w:val="1"/>
      <w:marLeft w:val="0"/>
      <w:marRight w:val="0"/>
      <w:marTop w:val="0"/>
      <w:marBottom w:val="0"/>
      <w:divBdr>
        <w:top w:val="none" w:sz="0" w:space="0" w:color="auto"/>
        <w:left w:val="none" w:sz="0" w:space="0" w:color="auto"/>
        <w:bottom w:val="none" w:sz="0" w:space="0" w:color="auto"/>
        <w:right w:val="none" w:sz="0" w:space="0" w:color="auto"/>
      </w:divBdr>
      <w:divsChild>
        <w:div w:id="156769582">
          <w:marLeft w:val="0"/>
          <w:marRight w:val="0"/>
          <w:marTop w:val="0"/>
          <w:marBottom w:val="0"/>
          <w:divBdr>
            <w:top w:val="none" w:sz="0" w:space="0" w:color="auto"/>
            <w:left w:val="none" w:sz="0" w:space="0" w:color="auto"/>
            <w:bottom w:val="none" w:sz="0" w:space="0" w:color="auto"/>
            <w:right w:val="none" w:sz="0" w:space="0" w:color="auto"/>
          </w:divBdr>
          <w:divsChild>
            <w:div w:id="1023635317">
              <w:marLeft w:val="0"/>
              <w:marRight w:val="0"/>
              <w:marTop w:val="0"/>
              <w:marBottom w:val="0"/>
              <w:divBdr>
                <w:top w:val="none" w:sz="0" w:space="0" w:color="auto"/>
                <w:left w:val="none" w:sz="0" w:space="0" w:color="auto"/>
                <w:bottom w:val="none" w:sz="0" w:space="0" w:color="auto"/>
                <w:right w:val="none" w:sz="0" w:space="0" w:color="auto"/>
              </w:divBdr>
              <w:divsChild>
                <w:div w:id="386563392">
                  <w:marLeft w:val="0"/>
                  <w:marRight w:val="0"/>
                  <w:marTop w:val="0"/>
                  <w:marBottom w:val="0"/>
                  <w:divBdr>
                    <w:top w:val="none" w:sz="0" w:space="0" w:color="auto"/>
                    <w:left w:val="none" w:sz="0" w:space="0" w:color="auto"/>
                    <w:bottom w:val="none" w:sz="0" w:space="0" w:color="auto"/>
                    <w:right w:val="none" w:sz="0" w:space="0" w:color="auto"/>
                  </w:divBdr>
                  <w:divsChild>
                    <w:div w:id="1342783049">
                      <w:marLeft w:val="0"/>
                      <w:marRight w:val="0"/>
                      <w:marTop w:val="0"/>
                      <w:marBottom w:val="0"/>
                      <w:divBdr>
                        <w:top w:val="none" w:sz="0" w:space="0" w:color="auto"/>
                        <w:left w:val="none" w:sz="0" w:space="0" w:color="auto"/>
                        <w:bottom w:val="none" w:sz="0" w:space="0" w:color="auto"/>
                        <w:right w:val="none" w:sz="0" w:space="0" w:color="auto"/>
                      </w:divBdr>
                      <w:divsChild>
                        <w:div w:id="2048530566">
                          <w:marLeft w:val="0"/>
                          <w:marRight w:val="0"/>
                          <w:marTop w:val="0"/>
                          <w:marBottom w:val="0"/>
                          <w:divBdr>
                            <w:top w:val="none" w:sz="0" w:space="0" w:color="auto"/>
                            <w:left w:val="none" w:sz="0" w:space="0" w:color="auto"/>
                            <w:bottom w:val="none" w:sz="0" w:space="0" w:color="auto"/>
                            <w:right w:val="none" w:sz="0" w:space="0" w:color="auto"/>
                          </w:divBdr>
                          <w:divsChild>
                            <w:div w:id="1148012282">
                              <w:marLeft w:val="0"/>
                              <w:marRight w:val="0"/>
                              <w:marTop w:val="0"/>
                              <w:marBottom w:val="0"/>
                              <w:divBdr>
                                <w:top w:val="none" w:sz="0" w:space="0" w:color="auto"/>
                                <w:left w:val="none" w:sz="0" w:space="0" w:color="auto"/>
                                <w:bottom w:val="none" w:sz="0" w:space="0" w:color="auto"/>
                                <w:right w:val="none" w:sz="0" w:space="0" w:color="auto"/>
                              </w:divBdr>
                              <w:divsChild>
                                <w:div w:id="224100066">
                                  <w:marLeft w:val="0"/>
                                  <w:marRight w:val="0"/>
                                  <w:marTop w:val="0"/>
                                  <w:marBottom w:val="0"/>
                                  <w:divBdr>
                                    <w:top w:val="none" w:sz="0" w:space="0" w:color="auto"/>
                                    <w:left w:val="none" w:sz="0" w:space="0" w:color="auto"/>
                                    <w:bottom w:val="none" w:sz="0" w:space="0" w:color="auto"/>
                                    <w:right w:val="none" w:sz="0" w:space="0" w:color="auto"/>
                                  </w:divBdr>
                                  <w:divsChild>
                                    <w:div w:id="1764909984">
                                      <w:marLeft w:val="0"/>
                                      <w:marRight w:val="0"/>
                                      <w:marTop w:val="0"/>
                                      <w:marBottom w:val="0"/>
                                      <w:divBdr>
                                        <w:top w:val="none" w:sz="0" w:space="0" w:color="auto"/>
                                        <w:left w:val="none" w:sz="0" w:space="0" w:color="auto"/>
                                        <w:bottom w:val="none" w:sz="0" w:space="0" w:color="auto"/>
                                        <w:right w:val="none" w:sz="0" w:space="0" w:color="auto"/>
                                      </w:divBdr>
                                      <w:divsChild>
                                        <w:div w:id="1371373199">
                                          <w:marLeft w:val="0"/>
                                          <w:marRight w:val="0"/>
                                          <w:marTop w:val="0"/>
                                          <w:marBottom w:val="0"/>
                                          <w:divBdr>
                                            <w:top w:val="none" w:sz="0" w:space="0" w:color="auto"/>
                                            <w:left w:val="none" w:sz="0" w:space="0" w:color="auto"/>
                                            <w:bottom w:val="none" w:sz="0" w:space="0" w:color="auto"/>
                                            <w:right w:val="none" w:sz="0" w:space="0" w:color="auto"/>
                                          </w:divBdr>
                                          <w:divsChild>
                                            <w:div w:id="1398894015">
                                              <w:marLeft w:val="0"/>
                                              <w:marRight w:val="0"/>
                                              <w:marTop w:val="0"/>
                                              <w:marBottom w:val="0"/>
                                              <w:divBdr>
                                                <w:top w:val="none" w:sz="0" w:space="0" w:color="auto"/>
                                                <w:left w:val="none" w:sz="0" w:space="0" w:color="auto"/>
                                                <w:bottom w:val="none" w:sz="0" w:space="0" w:color="auto"/>
                                                <w:right w:val="none" w:sz="0" w:space="0" w:color="auto"/>
                                              </w:divBdr>
                                              <w:divsChild>
                                                <w:div w:id="1479767127">
                                                  <w:marLeft w:val="0"/>
                                                  <w:marRight w:val="0"/>
                                                  <w:marTop w:val="0"/>
                                                  <w:marBottom w:val="0"/>
                                                  <w:divBdr>
                                                    <w:top w:val="none" w:sz="0" w:space="0" w:color="auto"/>
                                                    <w:left w:val="none" w:sz="0" w:space="0" w:color="auto"/>
                                                    <w:bottom w:val="none" w:sz="0" w:space="0" w:color="auto"/>
                                                    <w:right w:val="none" w:sz="0" w:space="0" w:color="auto"/>
                                                  </w:divBdr>
                                                  <w:divsChild>
                                                    <w:div w:id="539896524">
                                                      <w:marLeft w:val="0"/>
                                                      <w:marRight w:val="0"/>
                                                      <w:marTop w:val="0"/>
                                                      <w:marBottom w:val="0"/>
                                                      <w:divBdr>
                                                        <w:top w:val="none" w:sz="0" w:space="0" w:color="auto"/>
                                                        <w:left w:val="none" w:sz="0" w:space="0" w:color="auto"/>
                                                        <w:bottom w:val="none" w:sz="0" w:space="0" w:color="auto"/>
                                                        <w:right w:val="none" w:sz="0" w:space="0" w:color="auto"/>
                                                      </w:divBdr>
                                                      <w:divsChild>
                                                        <w:div w:id="773985109">
                                                          <w:marLeft w:val="0"/>
                                                          <w:marRight w:val="0"/>
                                                          <w:marTop w:val="0"/>
                                                          <w:marBottom w:val="0"/>
                                                          <w:divBdr>
                                                            <w:top w:val="none" w:sz="0" w:space="0" w:color="auto"/>
                                                            <w:left w:val="none" w:sz="0" w:space="0" w:color="auto"/>
                                                            <w:bottom w:val="none" w:sz="0" w:space="0" w:color="auto"/>
                                                            <w:right w:val="none" w:sz="0" w:space="0" w:color="auto"/>
                                                          </w:divBdr>
                                                          <w:divsChild>
                                                            <w:div w:id="210483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1484960">
      <w:bodyDiv w:val="1"/>
      <w:marLeft w:val="0"/>
      <w:marRight w:val="0"/>
      <w:marTop w:val="0"/>
      <w:marBottom w:val="0"/>
      <w:divBdr>
        <w:top w:val="none" w:sz="0" w:space="0" w:color="auto"/>
        <w:left w:val="none" w:sz="0" w:space="0" w:color="auto"/>
        <w:bottom w:val="none" w:sz="0" w:space="0" w:color="auto"/>
        <w:right w:val="none" w:sz="0" w:space="0" w:color="auto"/>
      </w:divBdr>
    </w:div>
    <w:div w:id="1712342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60027/iarj.2023.272536" TargetMode="External"/><Relationship Id="rId3" Type="http://schemas.openxmlformats.org/officeDocument/2006/relationships/settings" Target="settings.xml"/><Relationship Id="rId7" Type="http://schemas.openxmlformats.org/officeDocument/2006/relationships/hyperlink" Target="https://www.kmutt.ac.th/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3538</Words>
  <Characters>20173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Supattra</dc:creator>
  <cp:lastModifiedBy>lenovo 256402</cp:lastModifiedBy>
  <cp:revision>2</cp:revision>
  <cp:lastPrinted>2024-04-12T05:53:00Z</cp:lastPrinted>
  <dcterms:created xsi:type="dcterms:W3CDTF">2024-05-21T03:26:00Z</dcterms:created>
  <dcterms:modified xsi:type="dcterms:W3CDTF">2024-05-21T03:26:00Z</dcterms:modified>
</cp:coreProperties>
</file>