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6EAF8" w14:textId="190B4DA6" w:rsidR="003654B2" w:rsidRDefault="007B40F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bookmarkStart w:id="0" w:name="_Hlk167014668"/>
      <w:r w:rsidRPr="007B40F2">
        <w:rPr>
          <w:rFonts w:ascii="TH SarabunPSK" w:eastAsia="Sarabun" w:hAnsi="TH SarabunPSK" w:cs="TH SarabunPSK"/>
          <w:bCs/>
          <w:color w:val="000000"/>
          <w:sz w:val="36"/>
          <w:szCs w:val="36"/>
          <w:cs/>
        </w:rPr>
        <w:t xml:space="preserve">ผลการจัดการเรียนการสอนแบบเรียนปนเล่นร่วมกับเกมมิฟิเคชันเพื่อพัฒนาทักษะการอ่านสะกดคำและความสุขในการเรียนรู้ของนักเรียนชั้นประถมศึกษาปีที่ </w:t>
      </w:r>
      <w:r w:rsidRPr="007B40F2">
        <w:rPr>
          <w:rFonts w:ascii="TH SarabunPSK" w:eastAsia="Sarabun" w:hAnsi="TH SarabunPSK" w:cs="TH SarabunPSK"/>
          <w:bCs/>
          <w:color w:val="000000"/>
          <w:sz w:val="36"/>
          <w:szCs w:val="36"/>
        </w:rPr>
        <w:t>1</w:t>
      </w:r>
    </w:p>
    <w:p w14:paraId="33F695C8" w14:textId="77777777" w:rsidR="007B40F2" w:rsidRPr="007B40F2" w:rsidRDefault="007B40F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</w:p>
    <w:p w14:paraId="246A72AB" w14:textId="2A010D53" w:rsidR="003654B2" w:rsidRPr="007B40F2" w:rsidRDefault="007B40F2" w:rsidP="007B40F2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Sarabun" w:eastAsia="Sarabun" w:hAnsi="Sarabun" w:cs="Sarabun"/>
          <w:color w:val="000000"/>
          <w:sz w:val="32"/>
          <w:szCs w:val="32"/>
        </w:rPr>
      </w:pPr>
      <w:r w:rsidRPr="007B40F2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>สุทิวัส ธรรมศิริ</w:t>
      </w:r>
      <w:r w:rsidRPr="007B40F2">
        <w:rPr>
          <w:rFonts w:ascii="TH SarabunPSK" w:eastAsia="Sarabun" w:hAnsi="TH SarabunPSK" w:cs="TH SarabunPSK"/>
          <w:b/>
          <w:color w:val="000000"/>
          <w:sz w:val="32"/>
          <w:szCs w:val="32"/>
          <w:vertAlign w:val="superscript"/>
        </w:rPr>
        <w:t>1</w:t>
      </w:r>
      <w:r w:rsidRPr="007B40F2">
        <w:rPr>
          <w:rFonts w:ascii="Sarabun" w:eastAsia="Sarabun" w:hAnsi="Sarabun" w:cs="Sarabun"/>
          <w:b/>
          <w:color w:val="000000"/>
          <w:sz w:val="32"/>
          <w:szCs w:val="32"/>
          <w:vertAlign w:val="superscript"/>
        </w:rPr>
        <w:t xml:space="preserve"> </w:t>
      </w:r>
      <w:r>
        <w:rPr>
          <w:rFonts w:ascii="Sarabun" w:eastAsia="Sarabun" w:hAnsi="Sarabun" w:cs="Sarabun"/>
          <w:b/>
          <w:color w:val="000000"/>
          <w:sz w:val="32"/>
          <w:szCs w:val="32"/>
          <w:vertAlign w:val="superscript"/>
        </w:rPr>
        <w:t xml:space="preserve">  </w:t>
      </w:r>
      <w:r w:rsidRPr="007B40F2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>สุมาลี เชื้อชัย</w:t>
      </w:r>
      <w:r w:rsidRPr="007B40F2">
        <w:rPr>
          <w:rFonts w:ascii="TH SarabunPSK" w:eastAsia="Sarabun" w:hAnsi="TH SarabunPSK" w:cs="TH SarabunPSK"/>
          <w:b/>
          <w:color w:val="000000"/>
          <w:sz w:val="32"/>
          <w:szCs w:val="32"/>
          <w:vertAlign w:val="superscript"/>
        </w:rPr>
        <w:t>2</w:t>
      </w:r>
      <w:r>
        <w:rPr>
          <w:rFonts w:ascii="Sarabun" w:eastAsia="Sarabun" w:hAnsi="Sarabun" w:cs="Sarabun"/>
          <w:b/>
          <w:color w:val="000000"/>
          <w:sz w:val="32"/>
          <w:szCs w:val="32"/>
          <w:vertAlign w:val="superscript"/>
        </w:rPr>
        <w:t xml:space="preserve">   </w:t>
      </w:r>
    </w:p>
    <w:p w14:paraId="1D341C7C" w14:textId="5454504C" w:rsidR="008A1D6B" w:rsidRPr="008A1D6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Sarabun" w:eastAsia="Sarabun" w:hAnsi="Sarabun" w:cs="Sarabun"/>
          <w:bCs/>
          <w:color w:val="000000"/>
          <w:sz w:val="24"/>
          <w:szCs w:val="24"/>
          <w:vertAlign w:val="superscript"/>
          <w:cs/>
        </w:rPr>
      </w:pPr>
      <w:r w:rsidRPr="008A1D6B">
        <w:rPr>
          <w:rFonts w:ascii="TH SarabunPSK" w:eastAsia="Sarabun" w:hAnsi="TH SarabunPSK" w:cs="TH SarabunPSK"/>
          <w:bCs/>
          <w:color w:val="000000"/>
          <w:sz w:val="24"/>
          <w:szCs w:val="24"/>
          <w:vertAlign w:val="superscript"/>
        </w:rPr>
        <w:t>1</w:t>
      </w:r>
      <w:r w:rsidR="007B40F2" w:rsidRPr="008A1D6B">
        <w:rPr>
          <w:rFonts w:ascii="TH SarabunPSK" w:eastAsia="Sarabun" w:hAnsi="TH SarabunPSK" w:cs="TH SarabunPSK"/>
          <w:bCs/>
          <w:color w:val="000000"/>
          <w:sz w:val="24"/>
          <w:szCs w:val="24"/>
          <w:cs/>
        </w:rPr>
        <w:t>สาขาวิชาวิทยาการทางการศึกษาและการจัดการเรียนรู้ คณะศึกษาศาสตร์ มหาวิทยาลัยศรีนครินทรวิโรฒ</w:t>
      </w:r>
    </w:p>
    <w:p w14:paraId="22BDE264" w14:textId="0781A593" w:rsidR="003654B2" w:rsidRPr="008A1D6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4"/>
          <w:szCs w:val="24"/>
        </w:rPr>
      </w:pPr>
      <w:r w:rsidRPr="008A1D6B">
        <w:rPr>
          <w:rFonts w:ascii="TH SarabunPSK" w:eastAsia="Sarabun" w:hAnsi="TH SarabunPSK" w:cs="TH SarabunPSK"/>
          <w:bCs/>
          <w:color w:val="000000"/>
          <w:sz w:val="24"/>
          <w:szCs w:val="24"/>
          <w:vertAlign w:val="superscript"/>
        </w:rPr>
        <w:t>2</w:t>
      </w:r>
      <w:r w:rsidR="008A1D6B" w:rsidRPr="008A1D6B">
        <w:rPr>
          <w:rFonts w:ascii="TH SarabunPSK" w:eastAsia="Sarabun" w:hAnsi="TH SarabunPSK" w:cs="TH SarabunPSK"/>
          <w:bCs/>
          <w:color w:val="000000"/>
          <w:sz w:val="24"/>
          <w:szCs w:val="24"/>
          <w:cs/>
        </w:rPr>
        <w:t>ภาควิชาหลักสูตรและการสอน คณะศึกษาศาสตร์ มหาวิทยาลัยศรีนครินทรวิโรฒ</w:t>
      </w:r>
    </w:p>
    <w:p w14:paraId="62A1B9C8" w14:textId="626D4119" w:rsidR="003654B2" w:rsidRPr="008A1D6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4"/>
          <w:szCs w:val="24"/>
        </w:rPr>
      </w:pPr>
      <w:r w:rsidRPr="008A1D6B">
        <w:rPr>
          <w:rFonts w:ascii="TH SarabunPSK" w:eastAsia="Sarabun" w:hAnsi="TH SarabunPSK" w:cs="TH SarabunPSK"/>
          <w:b/>
          <w:color w:val="000000"/>
          <w:sz w:val="24"/>
          <w:szCs w:val="24"/>
          <w:vertAlign w:val="superscript"/>
        </w:rPr>
        <w:t>1</w:t>
      </w:r>
      <w:r w:rsidRPr="008A1D6B">
        <w:rPr>
          <w:rFonts w:ascii="TH SarabunPSK" w:eastAsia="Sarabun" w:hAnsi="TH SarabunPSK" w:cs="TH SarabunPSK"/>
          <w:b/>
          <w:color w:val="000000"/>
          <w:sz w:val="24"/>
          <w:szCs w:val="24"/>
        </w:rPr>
        <w:t xml:space="preserve">E-mail: </w:t>
      </w:r>
      <w:r w:rsidR="008A1D6B" w:rsidRPr="008A1D6B">
        <w:rPr>
          <w:rFonts w:ascii="TH SarabunPSK" w:eastAsia="Sarabun" w:hAnsi="TH SarabunPSK" w:cs="TH SarabunPSK"/>
          <w:b/>
          <w:color w:val="000000"/>
          <w:sz w:val="24"/>
          <w:szCs w:val="24"/>
        </w:rPr>
        <w:t>sutiwasth1995@gmail.com</w:t>
      </w:r>
      <w:r w:rsidRPr="008A1D6B">
        <w:rPr>
          <w:rFonts w:ascii="TH SarabunPSK" w:eastAsia="Sarabun" w:hAnsi="TH SarabunPSK" w:cs="TH SarabunPSK"/>
          <w:b/>
          <w:color w:val="000000"/>
          <w:sz w:val="24"/>
          <w:szCs w:val="24"/>
        </w:rPr>
        <w:t xml:space="preserve">, </w:t>
      </w:r>
      <w:r w:rsidRPr="008A1D6B">
        <w:rPr>
          <w:rFonts w:ascii="TH SarabunPSK" w:eastAsia="Sarabun" w:hAnsi="TH SarabunPSK" w:cs="TH SarabunPSK"/>
          <w:b/>
          <w:color w:val="000000"/>
          <w:sz w:val="24"/>
          <w:szCs w:val="24"/>
          <w:vertAlign w:val="superscript"/>
        </w:rPr>
        <w:t>2</w:t>
      </w:r>
      <w:r w:rsidRPr="008A1D6B">
        <w:rPr>
          <w:rFonts w:ascii="TH SarabunPSK" w:eastAsia="Sarabun" w:hAnsi="TH SarabunPSK" w:cs="TH SarabunPSK"/>
          <w:b/>
          <w:color w:val="000000"/>
          <w:sz w:val="24"/>
          <w:szCs w:val="24"/>
        </w:rPr>
        <w:t xml:space="preserve">E-mail: </w:t>
      </w:r>
      <w:r w:rsidR="008A1D6B" w:rsidRPr="008A1D6B">
        <w:rPr>
          <w:rFonts w:ascii="TH SarabunPSK" w:eastAsia="Sarabun" w:hAnsi="TH SarabunPSK" w:cs="TH SarabunPSK"/>
          <w:b/>
          <w:color w:val="000000"/>
          <w:sz w:val="24"/>
          <w:szCs w:val="24"/>
        </w:rPr>
        <w:t>s.chuachai@gmail.com</w:t>
      </w:r>
      <w:r w:rsidRPr="008A1D6B">
        <w:rPr>
          <w:rFonts w:ascii="TH SarabunPSK" w:eastAsia="Sarabun" w:hAnsi="TH SarabunPSK" w:cs="TH SarabunPSK"/>
          <w:b/>
          <w:color w:val="000000"/>
          <w:sz w:val="24"/>
          <w:szCs w:val="24"/>
        </w:rPr>
        <w:t xml:space="preserve">   </w:t>
      </w:r>
    </w:p>
    <w:p w14:paraId="37B06807" w14:textId="77777777" w:rsidR="003654B2" w:rsidRDefault="003654B2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rPr>
          <w:rFonts w:ascii="Sarabun" w:eastAsia="Sarabun" w:hAnsi="Sarabun" w:cs="Sarabun"/>
          <w:color w:val="000000"/>
          <w:sz w:val="28"/>
          <w:szCs w:val="28"/>
        </w:rPr>
      </w:pPr>
    </w:p>
    <w:p w14:paraId="05939B34" w14:textId="77777777" w:rsidR="003654B2" w:rsidRPr="008A1D6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967"/>
          <w:tab w:val="left" w:pos="7426"/>
        </w:tabs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>บทคัดย่อ</w:t>
      </w:r>
    </w:p>
    <w:p w14:paraId="7864DF18" w14:textId="217B8B7B" w:rsidR="00A30850" w:rsidRDefault="008A1D6B" w:rsidP="00A30850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spacing w:val="-10"/>
          <w:sz w:val="28"/>
          <w:szCs w:val="28"/>
        </w:rPr>
      </w:pPr>
      <w:r w:rsidRPr="008A1D6B">
        <w:rPr>
          <w:rFonts w:ascii="TH SarabunPSK" w:eastAsia="Times New Roman" w:hAnsi="TH SarabunPSK" w:cs="TH SarabunPSK"/>
          <w:spacing w:val="-10"/>
          <w:sz w:val="28"/>
          <w:szCs w:val="28"/>
          <w:cs/>
        </w:rPr>
        <w:t>การวิจัยนี้</w:t>
      </w:r>
      <w:r w:rsidRPr="008A1D6B">
        <w:rPr>
          <w:rFonts w:ascii="TH SarabunPSK" w:eastAsia="Times New Roman" w:hAnsi="TH SarabunPSK" w:cs="TH SarabunPSK" w:hint="cs"/>
          <w:spacing w:val="-10"/>
          <w:sz w:val="28"/>
          <w:szCs w:val="28"/>
          <w:cs/>
        </w:rPr>
        <w:t>มีวัตถุประสงค์เพื่อ 1</w:t>
      </w:r>
      <w:r w:rsidRPr="008A1D6B">
        <w:rPr>
          <w:rFonts w:ascii="TH SarabunPSK" w:eastAsia="Times New Roman" w:hAnsi="TH SarabunPSK" w:cs="TH SarabunPSK"/>
          <w:spacing w:val="-10"/>
          <w:sz w:val="28"/>
          <w:szCs w:val="28"/>
        </w:rPr>
        <w:t xml:space="preserve">) 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เปรียบเทียบทักษะการอ่านสะกดคำของนักเรียนชั้นประถมศึกษาปีที่ </w:t>
      </w:r>
      <w:r w:rsidRPr="008A1D6B">
        <w:rPr>
          <w:rFonts w:ascii="TH SarabunPSK" w:hAnsi="TH SarabunPSK" w:cs="TH SarabunPSK"/>
          <w:sz w:val="28"/>
          <w:szCs w:val="28"/>
        </w:rPr>
        <w:t>1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 ก่อนและหลังเรียนที่เรียนรู้ด้วยการจัดการเรียนการสอนแบบเรียนปนเล่นร่วมกับเกมมิฟิเคชัน</w:t>
      </w:r>
      <w:r w:rsidRPr="008A1D6B">
        <w:rPr>
          <w:rFonts w:ascii="TH SarabunPSK" w:hAnsi="TH SarabunPSK" w:cs="TH SarabunPSK"/>
          <w:sz w:val="28"/>
          <w:szCs w:val="28"/>
        </w:rPr>
        <w:t xml:space="preserve"> 2) 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เปรียบเทียบทักษะการอ่านสะกดคำของนักเรียนชั้นประถมศึกษาปีที่ </w:t>
      </w:r>
      <w:r w:rsidRPr="008A1D6B">
        <w:rPr>
          <w:rFonts w:ascii="TH SarabunPSK" w:hAnsi="TH SarabunPSK" w:cs="TH SarabunPSK"/>
          <w:sz w:val="28"/>
          <w:szCs w:val="28"/>
        </w:rPr>
        <w:t>1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 หลังเรียนด้วยการจัดการเรียนการสอนแบบเรียนปนเล่นร่วมกับเกมมิฟิเคชันกับเกณฑ์ร้อยละ</w:t>
      </w:r>
      <w:r w:rsidRPr="008A1D6B">
        <w:rPr>
          <w:rFonts w:ascii="TH SarabunPSK" w:hAnsi="TH SarabunPSK" w:cs="TH SarabunPSK"/>
          <w:sz w:val="28"/>
          <w:szCs w:val="28"/>
        </w:rPr>
        <w:t xml:space="preserve">80 3) 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ศึกษาพัฒนาการทักษะการอ่านสะกดคำของนักเรียนชั้นประถมศึกษาปีที่ </w:t>
      </w:r>
      <w:r w:rsidRPr="008A1D6B">
        <w:rPr>
          <w:rFonts w:ascii="TH SarabunPSK" w:hAnsi="TH SarabunPSK" w:cs="TH SarabunPSK"/>
          <w:sz w:val="28"/>
          <w:szCs w:val="28"/>
        </w:rPr>
        <w:t>1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 หลังเรียนด้วยการจัดการเรียนการสอนแบบเรียนปนเล่นร่วมกับเกมมิฟิเคชัน</w:t>
      </w:r>
      <w:r w:rsidRPr="008A1D6B">
        <w:rPr>
          <w:rFonts w:ascii="TH SarabunPSK" w:hAnsi="TH SarabunPSK" w:cs="TH SarabunPSK"/>
          <w:sz w:val="28"/>
          <w:szCs w:val="28"/>
        </w:rPr>
        <w:t xml:space="preserve"> 4) 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ศึกษาระดับความสุขในการเรียนรู้ของนักเรียนชั้นประถมศึกษาปีที่ </w:t>
      </w:r>
      <w:r w:rsidRPr="008A1D6B">
        <w:rPr>
          <w:rFonts w:ascii="TH SarabunPSK" w:hAnsi="TH SarabunPSK" w:cs="TH SarabunPSK"/>
          <w:sz w:val="28"/>
          <w:szCs w:val="28"/>
        </w:rPr>
        <w:t>1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 ระหว่างที่เรียนด้วยการจัดการเรียนการสอนแบบเรียนปนเล่นร่วมกับเกมมิฟิเคชัน</w:t>
      </w:r>
      <w:r w:rsidRPr="008A1D6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A1D6B">
        <w:rPr>
          <w:rFonts w:ascii="TH SarabunPSK" w:hAnsi="TH SarabunPSK" w:cs="TH SarabunPSK"/>
          <w:sz w:val="28"/>
          <w:szCs w:val="28"/>
        </w:rPr>
        <w:t xml:space="preserve">5) </w:t>
      </w:r>
      <w:r w:rsidRPr="008A1D6B">
        <w:rPr>
          <w:rFonts w:ascii="TH SarabunPSK" w:hAnsi="TH SarabunPSK" w:cs="TH SarabunPSK"/>
          <w:sz w:val="28"/>
          <w:szCs w:val="28"/>
          <w:cs/>
        </w:rPr>
        <w:t>ศึกษาความสัมพันธ์ระหว่างทักษะการอ่านสะกดคำและความสุขในการเรียนรู้</w:t>
      </w:r>
      <w:r w:rsidRPr="008A1D6B">
        <w:rPr>
          <w:rFonts w:ascii="TH SarabunPSK" w:hAnsi="TH SarabunPSK" w:cs="TH SarabunPSK"/>
          <w:sz w:val="28"/>
          <w:szCs w:val="28"/>
        </w:rPr>
        <w:t xml:space="preserve"> 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กลุ่มตัวอย่างที่ใช้ในการวิจัยเป็นนักเรียนชั้นประถมศึกษาปีที่ </w:t>
      </w:r>
      <w:r w:rsidRPr="008A1D6B">
        <w:rPr>
          <w:rFonts w:ascii="TH SarabunPSK" w:hAnsi="TH SarabunPSK" w:cs="TH SarabunPSK"/>
          <w:sz w:val="28"/>
          <w:szCs w:val="28"/>
        </w:rPr>
        <w:t xml:space="preserve">1 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โรงเรียนไทยรัฐวิทยา ๙๘ (บ้านงอบ) นักเรียนจำนวน </w:t>
      </w:r>
      <w:r w:rsidRPr="008A1D6B">
        <w:rPr>
          <w:rFonts w:ascii="TH SarabunPSK" w:hAnsi="TH SarabunPSK" w:cs="TH SarabunPSK"/>
          <w:sz w:val="28"/>
          <w:szCs w:val="28"/>
        </w:rPr>
        <w:t xml:space="preserve">18 </w:t>
      </w:r>
      <w:r w:rsidRPr="008A1D6B">
        <w:rPr>
          <w:rFonts w:ascii="TH SarabunPSK" w:hAnsi="TH SarabunPSK" w:cs="TH SarabunPSK"/>
          <w:sz w:val="28"/>
          <w:szCs w:val="28"/>
          <w:cs/>
        </w:rPr>
        <w:t>คน กลุ่มตัวอย่างได้มาโดยการสุ่มแบบกลุ่ม (</w:t>
      </w:r>
      <w:r w:rsidRPr="008A1D6B">
        <w:rPr>
          <w:rFonts w:ascii="TH SarabunPSK" w:hAnsi="TH SarabunPSK" w:cs="TH SarabunPSK"/>
          <w:sz w:val="28"/>
          <w:szCs w:val="28"/>
        </w:rPr>
        <w:t xml:space="preserve">Cluster Random Sampling) </w:t>
      </w:r>
      <w:r w:rsidRPr="008A1D6B">
        <w:rPr>
          <w:rFonts w:ascii="TH SarabunPSK" w:hAnsi="TH SarabunPSK" w:cs="TH SarabunPSK"/>
          <w:sz w:val="28"/>
          <w:szCs w:val="28"/>
          <w:cs/>
        </w:rPr>
        <w:t>มีโรงเรียนเป็นกลุ่ม (</w:t>
      </w:r>
      <w:r w:rsidRPr="008A1D6B">
        <w:rPr>
          <w:rFonts w:ascii="TH SarabunPSK" w:hAnsi="TH SarabunPSK" w:cs="TH SarabunPSK"/>
          <w:sz w:val="28"/>
          <w:szCs w:val="28"/>
        </w:rPr>
        <w:t xml:space="preserve">cluster) </w:t>
      </w:r>
      <w:r w:rsidRPr="008A1D6B">
        <w:rPr>
          <w:rFonts w:ascii="TH SarabunPSK" w:hAnsi="TH SarabunPSK" w:cs="TH SarabunPSK" w:hint="cs"/>
          <w:sz w:val="28"/>
          <w:szCs w:val="28"/>
          <w:cs/>
        </w:rPr>
        <w:t xml:space="preserve">เครื่องมือที่ใช้ในการวิจัยได้แก่ 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แผนการจัดการเรียนรู้โดยการจัดการเรียนการสอนแบบเรียนปนเล่นร่วมกับเกมมิฟิเคชัน จำนวน </w:t>
      </w:r>
      <w:r w:rsidRPr="008A1D6B">
        <w:rPr>
          <w:rFonts w:ascii="TH SarabunPSK" w:hAnsi="TH SarabunPSK" w:cs="TH SarabunPSK"/>
          <w:sz w:val="28"/>
          <w:szCs w:val="28"/>
        </w:rPr>
        <w:t>14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 แผน</w:t>
      </w:r>
      <w:r w:rsidRPr="008A1D6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A1D6B">
        <w:rPr>
          <w:rFonts w:ascii="TH SarabunPSK" w:hAnsi="TH SarabunPSK" w:cs="TH SarabunPSK"/>
          <w:sz w:val="28"/>
          <w:szCs w:val="28"/>
          <w:cs/>
        </w:rPr>
        <w:t>แบบทดสอบทักษะการอ่านสะกดคำ</w:t>
      </w:r>
      <w:r w:rsidRPr="008A1D6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แบ่งเป็น </w:t>
      </w:r>
      <w:r w:rsidRPr="008A1D6B">
        <w:rPr>
          <w:rFonts w:ascii="TH SarabunPSK" w:hAnsi="TH SarabunPSK" w:cs="TH SarabunPSK"/>
          <w:sz w:val="28"/>
          <w:szCs w:val="28"/>
        </w:rPr>
        <w:t>2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 ตอน ได้แก่แบบทดสอบปรนัย </w:t>
      </w:r>
      <w:r w:rsidRPr="008A1D6B">
        <w:rPr>
          <w:rFonts w:ascii="TH SarabunPSK" w:hAnsi="TH SarabunPSK" w:cs="TH SarabunPSK"/>
          <w:sz w:val="28"/>
          <w:szCs w:val="28"/>
        </w:rPr>
        <w:t>3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 ตัวเลือก จำนวน </w:t>
      </w:r>
      <w:r w:rsidRPr="008A1D6B">
        <w:rPr>
          <w:rFonts w:ascii="TH SarabunPSK" w:hAnsi="TH SarabunPSK" w:cs="TH SarabunPSK"/>
          <w:sz w:val="28"/>
          <w:szCs w:val="28"/>
        </w:rPr>
        <w:t>20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 ข้อ และแบบทดสอบปฏิบัติการอ่าน จำนวน </w:t>
      </w:r>
      <w:r w:rsidRPr="008A1D6B">
        <w:rPr>
          <w:rFonts w:ascii="TH SarabunPSK" w:hAnsi="TH SarabunPSK" w:cs="TH SarabunPSK"/>
          <w:sz w:val="28"/>
          <w:szCs w:val="28"/>
        </w:rPr>
        <w:t>20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 คำ แบบประเมินพฤติกรรมความสุขในการเรียนรู้ของผู้เรียน</w:t>
      </w:r>
      <w:r w:rsidRPr="008A1D6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65FC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สถิติที่ใช้ในการวิเคราะห์ข้อมูล ได้แก่ </w:t>
      </w:r>
      <w:r w:rsidR="00E757BB" w:rsidRPr="00E65FCD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การทดสอบที </w:t>
      </w:r>
      <w:r w:rsidR="00E757BB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Dependent Samples t-test One Samples t-test </w:t>
      </w:r>
      <w:r w:rsidR="00E757BB" w:rsidRPr="00E65FCD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ร้อยละ ค่าเฉลี่ย </w:t>
      </w:r>
      <w:r w:rsidR="00E757BB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E757BB" w:rsidRPr="00E65FCD">
        <w:rPr>
          <w:rFonts w:ascii="TH SarabunPSK" w:hAnsi="TH SarabunPSK" w:cs="TH SarabunPSK"/>
          <w:color w:val="000000" w:themeColor="text1"/>
          <w:sz w:val="28"/>
          <w:szCs w:val="28"/>
          <w:cs/>
        </w:rPr>
        <w:t>ส่วนเบี่ยงเบนมาตรฐาน</w:t>
      </w:r>
      <w:r w:rsidR="00E757BB" w:rsidRPr="00E65FC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E757BB" w:rsidRPr="00E65FCD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และ</w:t>
      </w:r>
      <w:r w:rsidR="005F386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การวิเคราะห์สหสัมพันธ์</w:t>
      </w:r>
      <w:r w:rsidR="00E757BB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E65FC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ผลการวิจัยพบว่า </w:t>
      </w:r>
      <w:r w:rsidRPr="00E65FCD">
        <w:rPr>
          <w:rFonts w:ascii="TH SarabunPSK" w:hAnsi="TH SarabunPSK" w:cs="TH SarabunPSK"/>
          <w:color w:val="000000" w:themeColor="text1"/>
          <w:sz w:val="28"/>
          <w:szCs w:val="28"/>
          <w:cs/>
        </w:rPr>
        <w:t>1. ทักษะการอ่านสะกดคำของนักเรียนชั้นประถมศึกษา</w:t>
      </w:r>
      <w:r w:rsidRPr="008A1D6B">
        <w:rPr>
          <w:rFonts w:ascii="TH SarabunPSK" w:hAnsi="TH SarabunPSK" w:cs="TH SarabunPSK"/>
          <w:sz w:val="28"/>
          <w:szCs w:val="28"/>
          <w:cs/>
        </w:rPr>
        <w:t>ปีที่ 1 หลังเรียนด้วยการจัดการเรียนการสอนแบบเรียนปนเล่นร่วมกับเกมมิฟิเคชันสูงกว่าก่อนเรียนอย่างมีนัยสำคัญทางสถิติที่ระดับ .05</w:t>
      </w:r>
      <w:r w:rsidRPr="008A1D6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A1D6B">
        <w:rPr>
          <w:rFonts w:ascii="TH SarabunPSK" w:hAnsi="TH SarabunPSK" w:cs="TH SarabunPSK"/>
          <w:sz w:val="28"/>
          <w:szCs w:val="28"/>
          <w:cs/>
        </w:rPr>
        <w:t>2.ทักษะการอ่านสะกดคำของนักเรียนชั้นประถมศึกษาปีที่ 1 หลังเรียนด้วยการจัดการเรียนการสอนแบบเรียนปนเล่นร่วมกับเกมมิฟิเคชันนักเรียนสูงกว่าร้อยละ 80 อย่างมีนัยสำคัญทางสถิติที่ระดับ .05</w:t>
      </w:r>
      <w:r w:rsidRPr="008A1D6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A1D6B">
        <w:rPr>
          <w:rFonts w:ascii="TH SarabunPSK" w:hAnsi="TH SarabunPSK" w:cs="TH SarabunPSK"/>
          <w:sz w:val="28"/>
          <w:szCs w:val="28"/>
          <w:cs/>
        </w:rPr>
        <w:t>3.ทักษะการอ่านสะกดคำของนักเรียนชั้นประถมศึกษาปีที่ 1 หลังจากการจัดการเรียนการสอนแบบเรียนปนเล่นร่วมกับเกมมิฟิเคชัน นักเรียนมีคะแนนพัฒนาการระหว่างเรียนอยู่ในระดับสูง</w:t>
      </w:r>
      <w:r w:rsidRPr="008A1D6B">
        <w:rPr>
          <w:rFonts w:ascii="TH SarabunPSK" w:hAnsi="TH SarabunPSK" w:cs="TH SarabunPSK" w:hint="cs"/>
          <w:sz w:val="28"/>
          <w:szCs w:val="28"/>
          <w:cs/>
        </w:rPr>
        <w:t xml:space="preserve">มาก </w:t>
      </w:r>
      <w:r w:rsidRPr="008A1D6B">
        <w:rPr>
          <w:rFonts w:ascii="TH SarabunPSK" w:hAnsi="TH SarabunPSK" w:cs="TH SarabunPSK"/>
          <w:sz w:val="28"/>
          <w:szCs w:val="28"/>
          <w:cs/>
        </w:rPr>
        <w:t>4.ความสุขในการเรียนรู้ของนักเรียนชั้นประถมศึกษาปีที่ 1 ระหว่างการจัดการเรียนการสอนแบบเรียนปนเล่นร่วมกับเกมมิฟิเคชัน นักเรียนมีคะแนนความสุขในการเรียนรู้อยู่ในระดับมาก</w:t>
      </w:r>
      <w:r w:rsidRPr="008A1D6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A1D6B">
        <w:rPr>
          <w:rFonts w:ascii="TH SarabunPSK" w:hAnsi="TH SarabunPSK" w:cs="TH SarabunPSK"/>
          <w:sz w:val="28"/>
          <w:szCs w:val="28"/>
          <w:cs/>
        </w:rPr>
        <w:t>5.</w:t>
      </w:r>
      <w:r w:rsidR="00A30850" w:rsidRPr="00203A8E">
        <w:rPr>
          <w:rFonts w:ascii="TH SarabunPSK" w:hAnsi="TH SarabunPSK" w:cs="TH SarabunPSK"/>
          <w:sz w:val="28"/>
          <w:szCs w:val="28"/>
          <w:cs/>
        </w:rPr>
        <w:t>ทักษะการอ่านสะกดคำ</w:t>
      </w:r>
      <w:r w:rsidR="00A30850">
        <w:rPr>
          <w:rFonts w:ascii="TH SarabunPSK" w:hAnsi="TH SarabunPSK" w:cs="TH SarabunPSK" w:hint="cs"/>
          <w:sz w:val="28"/>
          <w:szCs w:val="28"/>
          <w:cs/>
        </w:rPr>
        <w:t>มีความสัมพันธ์กับความสุขในการเรียนรู้อย่างมีนัยสำคัญทางสถิติที่ระดับ .05 โดยมีความสัมพันธ์ในทิศทางบวกในระดับความสัมพันธ์ค่อนข้างสูง</w:t>
      </w:r>
    </w:p>
    <w:p w14:paraId="36B7C780" w14:textId="07C70058" w:rsidR="008A1D6B" w:rsidRPr="008A1D6B" w:rsidRDefault="008A1D6B" w:rsidP="00A30850">
      <w:pPr>
        <w:spacing w:after="0" w:line="240" w:lineRule="auto"/>
        <w:jc w:val="thaiDistribute"/>
        <w:rPr>
          <w:rFonts w:ascii="TH SarabunPSK" w:eastAsia="Times New Roman" w:hAnsi="TH SarabunPSK" w:cs="TH SarabunPSK"/>
          <w:spacing w:val="-10"/>
          <w:sz w:val="28"/>
          <w:szCs w:val="28"/>
        </w:rPr>
      </w:pPr>
      <w:r w:rsidRPr="008A1D6B">
        <w:rPr>
          <w:rFonts w:ascii="TH SarabunPSK" w:eastAsia="Times New Roman" w:hAnsi="TH SarabunPSK" w:cs="TH SarabunPSK"/>
          <w:b/>
          <w:bCs/>
          <w:spacing w:val="-10"/>
          <w:sz w:val="28"/>
          <w:szCs w:val="28"/>
          <w:cs/>
        </w:rPr>
        <w:t>คำสำคัญ</w:t>
      </w:r>
      <w:r w:rsidRPr="008A1D6B">
        <w:rPr>
          <w:rFonts w:ascii="TH SarabunPSK" w:eastAsia="Times New Roman" w:hAnsi="TH SarabunPSK" w:cs="TH SarabunPSK"/>
          <w:b/>
          <w:bCs/>
          <w:spacing w:val="-10"/>
          <w:sz w:val="28"/>
          <w:szCs w:val="28"/>
        </w:rPr>
        <w:t>:</w:t>
      </w:r>
      <w:r w:rsidRPr="008A1D6B">
        <w:rPr>
          <w:rFonts w:ascii="TH SarabunPSK" w:eastAsia="Times New Roman" w:hAnsi="TH SarabunPSK" w:cs="TH SarabunPSK"/>
          <w:spacing w:val="-10"/>
          <w:sz w:val="28"/>
          <w:szCs w:val="28"/>
          <w:cs/>
        </w:rPr>
        <w:t xml:space="preserve"> </w:t>
      </w:r>
      <w:r w:rsidRPr="008A1D6B">
        <w:rPr>
          <w:rFonts w:ascii="TH SarabunPSK" w:hAnsi="TH SarabunPSK" w:cs="TH SarabunPSK" w:hint="cs"/>
          <w:sz w:val="28"/>
          <w:szCs w:val="28"/>
          <w:cs/>
        </w:rPr>
        <w:t>การจัดการเรียนการสอนแบบเรียนปนเล่น, เกมมิฟิเคชัน, ทักษะการอ่านสะกดคำ, ความสุขในการเรียนรู้</w:t>
      </w:r>
    </w:p>
    <w:p w14:paraId="7D3AEDCE" w14:textId="77777777" w:rsidR="003654B2" w:rsidRPr="008A1D6B" w:rsidRDefault="003654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2577BC3F" w14:textId="494A2D8C" w:rsidR="003654B2" w:rsidRPr="008A1D6B" w:rsidRDefault="003654B2" w:rsidP="008A1D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7D7D75AE" w14:textId="77777777" w:rsidR="003654B2" w:rsidRPr="008A1D6B" w:rsidRDefault="003654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51188846" w14:textId="77777777" w:rsidR="003654B2" w:rsidRPr="008A1D6B" w:rsidRDefault="003654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3530CD35" w14:textId="77777777" w:rsidR="003654B2" w:rsidRPr="008A1D6B" w:rsidRDefault="003654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09FC9CF8" w14:textId="14F31CFF" w:rsidR="008A1D6B" w:rsidRPr="006571CE" w:rsidRDefault="008A1D6B" w:rsidP="008A1D6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6"/>
          <w:szCs w:val="36"/>
        </w:rPr>
      </w:pPr>
      <w:r w:rsidRPr="006571CE">
        <w:rPr>
          <w:rFonts w:ascii="TH SarabunPSK" w:eastAsia="Sarabun" w:hAnsi="TH SarabunPSK" w:cs="TH SarabunPSK"/>
          <w:b/>
          <w:color w:val="000000"/>
          <w:sz w:val="36"/>
          <w:szCs w:val="36"/>
        </w:rPr>
        <w:lastRenderedPageBreak/>
        <w:t>Effect</w:t>
      </w:r>
      <w:r w:rsidR="006571CE" w:rsidRPr="006571CE">
        <w:rPr>
          <w:rFonts w:ascii="TH SarabunPSK" w:eastAsia="Sarabun" w:hAnsi="TH SarabunPSK" w:cs="TH SarabunPSK"/>
          <w:b/>
          <w:color w:val="000000"/>
          <w:sz w:val="36"/>
          <w:szCs w:val="36"/>
        </w:rPr>
        <w:t>s</w:t>
      </w:r>
      <w:r w:rsidRPr="006571CE">
        <w:rPr>
          <w:rFonts w:ascii="TH SarabunPSK" w:eastAsia="Sarabun" w:hAnsi="TH SarabunPSK" w:cs="TH SarabunPSK"/>
          <w:b/>
          <w:color w:val="000000"/>
          <w:sz w:val="36"/>
          <w:szCs w:val="36"/>
        </w:rPr>
        <w:t xml:space="preserve"> of </w:t>
      </w:r>
      <w:r w:rsidR="006571CE" w:rsidRPr="006571CE">
        <w:rPr>
          <w:rFonts w:ascii="TH SarabunPSK" w:eastAsia="Sarabun" w:hAnsi="TH SarabunPSK" w:cs="TH SarabunPSK"/>
          <w:b/>
          <w:color w:val="000000"/>
          <w:sz w:val="36"/>
          <w:szCs w:val="36"/>
        </w:rPr>
        <w:t>I</w:t>
      </w:r>
      <w:r w:rsidRPr="006571CE">
        <w:rPr>
          <w:rFonts w:ascii="TH SarabunPSK" w:eastAsia="Sarabun" w:hAnsi="TH SarabunPSK" w:cs="TH SarabunPSK"/>
          <w:b/>
          <w:color w:val="000000"/>
          <w:sz w:val="36"/>
          <w:szCs w:val="36"/>
        </w:rPr>
        <w:t xml:space="preserve">nstructional </w:t>
      </w:r>
      <w:r w:rsidR="006571CE" w:rsidRPr="006571CE">
        <w:rPr>
          <w:rFonts w:ascii="TH SarabunPSK" w:eastAsia="Sarabun" w:hAnsi="TH SarabunPSK" w:cs="TH SarabunPSK"/>
          <w:b/>
          <w:color w:val="000000"/>
          <w:sz w:val="36"/>
          <w:szCs w:val="36"/>
        </w:rPr>
        <w:t>M</w:t>
      </w:r>
      <w:r w:rsidRPr="006571CE">
        <w:rPr>
          <w:rFonts w:ascii="TH SarabunPSK" w:eastAsia="Sarabun" w:hAnsi="TH SarabunPSK" w:cs="TH SarabunPSK"/>
          <w:b/>
          <w:color w:val="000000"/>
          <w:sz w:val="36"/>
          <w:szCs w:val="36"/>
        </w:rPr>
        <w:t xml:space="preserve">anagement </w:t>
      </w:r>
      <w:r w:rsidR="006571CE" w:rsidRPr="006571CE">
        <w:rPr>
          <w:rFonts w:ascii="TH SarabunPSK" w:eastAsia="Sarabun" w:hAnsi="TH SarabunPSK" w:cs="TH SarabunPSK"/>
          <w:b/>
          <w:color w:val="000000"/>
          <w:sz w:val="36"/>
          <w:szCs w:val="36"/>
        </w:rPr>
        <w:t>U</w:t>
      </w:r>
      <w:r w:rsidRPr="006571CE">
        <w:rPr>
          <w:rFonts w:ascii="TH SarabunPSK" w:eastAsia="Sarabun" w:hAnsi="TH SarabunPSK" w:cs="TH SarabunPSK"/>
          <w:b/>
          <w:color w:val="000000"/>
          <w:sz w:val="36"/>
          <w:szCs w:val="36"/>
        </w:rPr>
        <w:t xml:space="preserve">sing Play-based </w:t>
      </w:r>
      <w:r w:rsidR="006571CE" w:rsidRPr="006571CE">
        <w:rPr>
          <w:rFonts w:ascii="TH SarabunPSK" w:eastAsia="Sarabun" w:hAnsi="TH SarabunPSK" w:cs="TH SarabunPSK"/>
          <w:b/>
          <w:color w:val="000000"/>
          <w:sz w:val="36"/>
          <w:szCs w:val="36"/>
        </w:rPr>
        <w:t>Learning</w:t>
      </w:r>
      <w:r w:rsidRPr="006571CE">
        <w:rPr>
          <w:rFonts w:ascii="TH SarabunPSK" w:eastAsia="Sarabun" w:hAnsi="TH SarabunPSK" w:cs="TH SarabunPSK"/>
          <w:b/>
          <w:color w:val="000000"/>
          <w:sz w:val="36"/>
          <w:szCs w:val="36"/>
        </w:rPr>
        <w:t xml:space="preserve"> and </w:t>
      </w:r>
      <w:r w:rsidR="006571CE" w:rsidRPr="006571CE">
        <w:rPr>
          <w:rFonts w:ascii="TH SarabunPSK" w:eastAsia="Sarabun" w:hAnsi="TH SarabunPSK" w:cs="TH SarabunPSK"/>
          <w:b/>
          <w:color w:val="000000"/>
          <w:sz w:val="36"/>
          <w:szCs w:val="36"/>
        </w:rPr>
        <w:t xml:space="preserve">Gamification for Development Spelling Skills and Happiness Learning of </w:t>
      </w:r>
      <w:bookmarkStart w:id="1" w:name="_Hlk164504018"/>
      <w:r w:rsidR="006571CE" w:rsidRPr="006571CE">
        <w:rPr>
          <w:rFonts w:ascii="TH SarabunPSK" w:eastAsia="Sarabun" w:hAnsi="TH SarabunPSK" w:cs="TH SarabunPSK"/>
          <w:b/>
          <w:color w:val="000000"/>
          <w:sz w:val="36"/>
          <w:szCs w:val="36"/>
        </w:rPr>
        <w:t>Prathomsuksa One Students</w:t>
      </w:r>
      <w:bookmarkEnd w:id="1"/>
    </w:p>
    <w:p w14:paraId="4353DD02" w14:textId="77777777" w:rsidR="008A1D6B" w:rsidRPr="007B40F2" w:rsidRDefault="008A1D6B" w:rsidP="008A1D6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</w:p>
    <w:p w14:paraId="47A6C06E" w14:textId="66D3A37F" w:rsidR="008A1D6B" w:rsidRPr="006571CE" w:rsidRDefault="006571CE" w:rsidP="008A1D6B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Sarabun" w:eastAsia="Sarabun" w:hAnsi="Sarabun" w:cs="Sarabun"/>
          <w:b/>
          <w:color w:val="000000"/>
          <w:sz w:val="32"/>
          <w:szCs w:val="32"/>
        </w:rPr>
      </w:pPr>
      <w:r w:rsidRPr="006571CE">
        <w:rPr>
          <w:rFonts w:ascii="TH SarabunPSK" w:eastAsia="Sarabun" w:hAnsi="TH SarabunPSK" w:cs="TH SarabunPSK"/>
          <w:b/>
          <w:color w:val="000000"/>
          <w:sz w:val="32"/>
          <w:szCs w:val="32"/>
        </w:rPr>
        <w:t>Sutiwas Thammasiri</w:t>
      </w:r>
      <w:r w:rsidR="008A1D6B" w:rsidRPr="006571CE">
        <w:rPr>
          <w:rFonts w:ascii="TH SarabunPSK" w:eastAsia="Sarabun" w:hAnsi="TH SarabunPSK" w:cs="TH SarabunPSK"/>
          <w:b/>
          <w:color w:val="000000"/>
          <w:sz w:val="32"/>
          <w:szCs w:val="32"/>
          <w:vertAlign w:val="superscript"/>
        </w:rPr>
        <w:t>1</w:t>
      </w:r>
      <w:r w:rsidR="008A1D6B" w:rsidRPr="006571CE">
        <w:rPr>
          <w:rFonts w:ascii="Sarabun" w:eastAsia="Sarabun" w:hAnsi="Sarabun" w:cs="Sarabun"/>
          <w:b/>
          <w:color w:val="000000"/>
          <w:sz w:val="32"/>
          <w:szCs w:val="32"/>
          <w:vertAlign w:val="superscript"/>
        </w:rPr>
        <w:t xml:space="preserve">   </w:t>
      </w:r>
      <w:r w:rsidRPr="006571CE">
        <w:rPr>
          <w:rFonts w:ascii="TH SarabunPSK" w:eastAsia="Sarabun" w:hAnsi="TH SarabunPSK" w:cs="TH SarabunPSK"/>
          <w:b/>
          <w:color w:val="000000"/>
          <w:sz w:val="32"/>
          <w:szCs w:val="32"/>
        </w:rPr>
        <w:t>Sumaree Chuachai</w:t>
      </w:r>
      <w:r w:rsidR="008A1D6B" w:rsidRPr="006571CE">
        <w:rPr>
          <w:rFonts w:ascii="TH SarabunPSK" w:eastAsia="Sarabun" w:hAnsi="TH SarabunPSK" w:cs="TH SarabunPSK"/>
          <w:b/>
          <w:color w:val="000000"/>
          <w:sz w:val="32"/>
          <w:szCs w:val="32"/>
          <w:vertAlign w:val="superscript"/>
        </w:rPr>
        <w:t>2</w:t>
      </w:r>
      <w:r w:rsidR="008A1D6B" w:rsidRPr="006571CE">
        <w:rPr>
          <w:rFonts w:ascii="Sarabun" w:eastAsia="Sarabun" w:hAnsi="Sarabun" w:cs="Sarabun"/>
          <w:b/>
          <w:color w:val="000000"/>
          <w:sz w:val="32"/>
          <w:szCs w:val="32"/>
          <w:vertAlign w:val="superscript"/>
        </w:rPr>
        <w:t xml:space="preserve">   </w:t>
      </w:r>
    </w:p>
    <w:p w14:paraId="63310E9B" w14:textId="5F247DBF" w:rsidR="008A1D6B" w:rsidRPr="006571CE" w:rsidRDefault="008A1D6B" w:rsidP="008A1D6B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Sarabun" w:eastAsia="Sarabun" w:hAnsi="Sarabun" w:cstheme="minorBidi"/>
          <w:bCs/>
          <w:color w:val="000000"/>
          <w:sz w:val="24"/>
          <w:szCs w:val="24"/>
          <w:vertAlign w:val="superscript"/>
          <w:cs/>
        </w:rPr>
      </w:pPr>
      <w:r w:rsidRPr="008A1D6B">
        <w:rPr>
          <w:rFonts w:ascii="TH SarabunPSK" w:eastAsia="Sarabun" w:hAnsi="TH SarabunPSK" w:cs="TH SarabunPSK"/>
          <w:bCs/>
          <w:color w:val="000000"/>
          <w:sz w:val="24"/>
          <w:szCs w:val="24"/>
          <w:vertAlign w:val="superscript"/>
        </w:rPr>
        <w:t>1</w:t>
      </w:r>
      <w:r w:rsidR="006571CE" w:rsidRPr="006571CE">
        <w:rPr>
          <w:rFonts w:ascii="TH SarabunPSK" w:eastAsia="Sarabun" w:hAnsi="TH SarabunPSK" w:cs="TH SarabunPSK"/>
          <w:bCs/>
          <w:color w:val="000000"/>
          <w:sz w:val="24"/>
          <w:szCs w:val="24"/>
        </w:rPr>
        <w:t>Educational Science and Learning Management</w:t>
      </w:r>
      <w:r w:rsidR="006571CE">
        <w:rPr>
          <w:rFonts w:ascii="TH SarabunPSK" w:eastAsia="Sarabun" w:hAnsi="TH SarabunPSK" w:cs="TH SarabunPSK"/>
          <w:bCs/>
          <w:color w:val="000000"/>
          <w:sz w:val="24"/>
          <w:szCs w:val="24"/>
        </w:rPr>
        <w:t xml:space="preserve"> Program</w:t>
      </w:r>
      <w:r w:rsidR="006571CE" w:rsidRPr="006571CE">
        <w:rPr>
          <w:rFonts w:ascii="TH SarabunPSK" w:eastAsia="Sarabun" w:hAnsi="TH SarabunPSK" w:cs="TH SarabunPSK"/>
          <w:bCs/>
          <w:color w:val="000000"/>
          <w:sz w:val="24"/>
          <w:szCs w:val="24"/>
        </w:rPr>
        <w:t>, Faculty of Education, Srinakharinwirot University</w:t>
      </w:r>
    </w:p>
    <w:p w14:paraId="6C0A378F" w14:textId="1627C5C3" w:rsidR="008A1D6B" w:rsidRPr="008A1D6B" w:rsidRDefault="008A1D6B" w:rsidP="008A1D6B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4"/>
          <w:szCs w:val="24"/>
        </w:rPr>
      </w:pPr>
      <w:r w:rsidRPr="008A1D6B">
        <w:rPr>
          <w:rFonts w:ascii="TH SarabunPSK" w:eastAsia="Sarabun" w:hAnsi="TH SarabunPSK" w:cs="TH SarabunPSK"/>
          <w:bCs/>
          <w:color w:val="000000"/>
          <w:sz w:val="24"/>
          <w:szCs w:val="24"/>
          <w:vertAlign w:val="superscript"/>
        </w:rPr>
        <w:t>2</w:t>
      </w:r>
      <w:r w:rsidR="006571CE" w:rsidRPr="006571CE">
        <w:rPr>
          <w:rFonts w:ascii="TH SarabunPSK" w:eastAsia="Sarabun" w:hAnsi="TH SarabunPSK" w:cs="TH SarabunPSK"/>
          <w:bCs/>
          <w:color w:val="000000"/>
          <w:sz w:val="24"/>
          <w:szCs w:val="24"/>
        </w:rPr>
        <w:t>Department of Curriculum and Instruction, Faculty of Education, Srinakharinwirot University</w:t>
      </w:r>
    </w:p>
    <w:p w14:paraId="5F024E53" w14:textId="77777777" w:rsidR="008A1D6B" w:rsidRPr="008A1D6B" w:rsidRDefault="008A1D6B" w:rsidP="008A1D6B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4"/>
          <w:szCs w:val="24"/>
        </w:rPr>
      </w:pPr>
      <w:r w:rsidRPr="008A1D6B">
        <w:rPr>
          <w:rFonts w:ascii="TH SarabunPSK" w:eastAsia="Sarabun" w:hAnsi="TH SarabunPSK" w:cs="TH SarabunPSK"/>
          <w:b/>
          <w:color w:val="000000"/>
          <w:sz w:val="24"/>
          <w:szCs w:val="24"/>
          <w:vertAlign w:val="superscript"/>
        </w:rPr>
        <w:t>1</w:t>
      </w:r>
      <w:r w:rsidRPr="008A1D6B">
        <w:rPr>
          <w:rFonts w:ascii="TH SarabunPSK" w:eastAsia="Sarabun" w:hAnsi="TH SarabunPSK" w:cs="TH SarabunPSK"/>
          <w:b/>
          <w:color w:val="000000"/>
          <w:sz w:val="24"/>
          <w:szCs w:val="24"/>
        </w:rPr>
        <w:t xml:space="preserve">E-mail: sutiwasth1995@gmail.com, </w:t>
      </w:r>
      <w:r w:rsidRPr="008A1D6B">
        <w:rPr>
          <w:rFonts w:ascii="TH SarabunPSK" w:eastAsia="Sarabun" w:hAnsi="TH SarabunPSK" w:cs="TH SarabunPSK"/>
          <w:b/>
          <w:color w:val="000000"/>
          <w:sz w:val="24"/>
          <w:szCs w:val="24"/>
          <w:vertAlign w:val="superscript"/>
        </w:rPr>
        <w:t>2</w:t>
      </w:r>
      <w:r w:rsidRPr="008A1D6B">
        <w:rPr>
          <w:rFonts w:ascii="TH SarabunPSK" w:eastAsia="Sarabun" w:hAnsi="TH SarabunPSK" w:cs="TH SarabunPSK"/>
          <w:b/>
          <w:color w:val="000000"/>
          <w:sz w:val="24"/>
          <w:szCs w:val="24"/>
        </w:rPr>
        <w:t xml:space="preserve">E-mail: s.chuachai@gmail.com   </w:t>
      </w:r>
    </w:p>
    <w:p w14:paraId="7683BD36" w14:textId="77777777" w:rsidR="008A1D6B" w:rsidRDefault="008A1D6B" w:rsidP="008A1D6B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rPr>
          <w:rFonts w:ascii="Sarabun" w:eastAsia="Sarabun" w:hAnsi="Sarabun" w:cs="Sarabun"/>
          <w:color w:val="000000"/>
          <w:sz w:val="28"/>
          <w:szCs w:val="28"/>
        </w:rPr>
      </w:pPr>
    </w:p>
    <w:p w14:paraId="65CB1CA5" w14:textId="77777777" w:rsidR="006571CE" w:rsidRPr="00A93F60" w:rsidRDefault="006571CE" w:rsidP="006571CE">
      <w:pPr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71CE">
        <w:rPr>
          <w:rFonts w:ascii="TH SarabunPSK" w:eastAsia="Times New Roman" w:hAnsi="TH SarabunPSK" w:cs="TH SarabunPSK"/>
          <w:b/>
          <w:bCs/>
          <w:sz w:val="28"/>
          <w:szCs w:val="28"/>
        </w:rPr>
        <w:t>ABSTRACT</w:t>
      </w:r>
      <w:r w:rsidRPr="00A93F60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14:paraId="51325D08" w14:textId="5C0A8709" w:rsidR="006571CE" w:rsidRDefault="006571CE" w:rsidP="000529F7">
      <w:pPr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93F60">
        <w:rPr>
          <w:rFonts w:ascii="TH SarabunPSK" w:eastAsia="Times New Roman" w:hAnsi="TH SarabunPSK" w:cs="TH SarabunPSK"/>
          <w:sz w:val="28"/>
          <w:cs/>
        </w:rPr>
        <w:tab/>
      </w:r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The purposes of the research were to: 1) compare the spelling skills of </w:t>
      </w:r>
      <w:proofErr w:type="spellStart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>Prathomsuksa</w:t>
      </w:r>
      <w:proofErr w:type="spellEnd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one students before and after using play-based learning and gamification; 2) compare the spelling skills of </w:t>
      </w:r>
      <w:proofErr w:type="spellStart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>Prathomsuksa</w:t>
      </w:r>
      <w:proofErr w:type="spellEnd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one students after using play-based learning and gamification using an 80% criterion; 3) study the development of spelling skills of </w:t>
      </w:r>
      <w:proofErr w:type="spellStart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>Prathomsuksa</w:t>
      </w:r>
      <w:proofErr w:type="spellEnd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one students after using play-based learning and gamification; 4) study the level of happiness in learning of </w:t>
      </w:r>
      <w:proofErr w:type="spellStart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>Prathomsuksa</w:t>
      </w:r>
      <w:proofErr w:type="spellEnd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one students after using play-based learning and gamification; and 5) study the correlation between spelling skills and happiness in learning. The sample group used in the research consisted of </w:t>
      </w:r>
      <w:proofErr w:type="spellStart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>Prathomsuksa</w:t>
      </w:r>
      <w:proofErr w:type="spellEnd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one student at </w:t>
      </w:r>
      <w:proofErr w:type="spellStart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>Thairath</w:t>
      </w:r>
      <w:proofErr w:type="spellEnd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proofErr w:type="spellStart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>Wittaya</w:t>
      </w:r>
      <w:proofErr w:type="spellEnd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School 98 (Ban </w:t>
      </w:r>
      <w:proofErr w:type="spellStart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>Ngop</w:t>
      </w:r>
      <w:proofErr w:type="spellEnd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), totaling 18 students obtained through random sampling (cluster random sampling), with schools organized into groups (clusters). The research utilized 14 teaching plans that incorporated play-based learning and gamification, a two-part spelling test with a multiple-choice test and three options, totaling 20 questions, a performance assessment, and a student's happiness learning </w:t>
      </w:r>
      <w:proofErr w:type="spellStart"/>
      <w:proofErr w:type="gramStart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>assessment.The</w:t>
      </w:r>
      <w:proofErr w:type="spellEnd"/>
      <w:proofErr w:type="gramEnd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statistics used in data analysis included dependent samples t-test, one sample t-test, percentage, mean, standard deviation, and correlation analysis. The research found that: 1) the spelling skills of </w:t>
      </w:r>
      <w:proofErr w:type="spellStart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>Prathomsuksa</w:t>
      </w:r>
      <w:proofErr w:type="spellEnd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one students significantly improved after using play-based learning and gamification, when compared before this study at the .05 level, 2) the spelling skills of </w:t>
      </w:r>
      <w:proofErr w:type="spellStart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>Prathomsuksa</w:t>
      </w:r>
      <w:proofErr w:type="spellEnd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one students significantly exceeded 80% after using play-based learning and gamification, at the .05 level, 3) the spelling skills of </w:t>
      </w:r>
      <w:proofErr w:type="spellStart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>Prathomsuksa</w:t>
      </w:r>
      <w:proofErr w:type="spellEnd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one students significantly developed during the study period of using play-based learning and gamification, 4) </w:t>
      </w:r>
      <w:proofErr w:type="spellStart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>Prathomsuksa</w:t>
      </w:r>
      <w:proofErr w:type="spellEnd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one students reported a high level of happiness learning while participating in the class using play-based learning and gamification, 5) </w:t>
      </w:r>
      <w:r w:rsidR="000529F7" w:rsidRPr="000529F7">
        <w:rPr>
          <w:rFonts w:ascii="TH SarabunPSK" w:hAnsi="TH SarabunPSK" w:cs="TH SarabunPSK"/>
          <w:color w:val="000000" w:themeColor="text1"/>
          <w:sz w:val="28"/>
          <w:szCs w:val="28"/>
        </w:rPr>
        <w:t>Spelling skills are related in the same direction as happiness  learning, with a statistically significant at the .05 level and a relatively high positive correlation.</w:t>
      </w:r>
      <w:r w:rsidR="000529F7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         </w:t>
      </w:r>
      <w:r w:rsidRPr="00A93F60">
        <w:rPr>
          <w:rFonts w:ascii="TH SarabunPSK" w:eastAsia="Times New Roman" w:hAnsi="TH SarabunPSK" w:cs="TH SarabunPSK"/>
          <w:b/>
          <w:bCs/>
          <w:sz w:val="28"/>
        </w:rPr>
        <w:t>Keywords:</w:t>
      </w:r>
      <w:r w:rsidRPr="00A93F60">
        <w:rPr>
          <w:rFonts w:ascii="TH SarabunPSK" w:eastAsia="Times New Roman" w:hAnsi="TH SarabunPSK" w:cs="TH SarabunPSK"/>
          <w:sz w:val="28"/>
        </w:rPr>
        <w:t xml:space="preserve"> </w:t>
      </w:r>
      <w:r>
        <w:rPr>
          <w:rFonts w:ascii="TH SarabunPSK" w:eastAsia="Times New Roman" w:hAnsi="TH SarabunPSK" w:cs="TH SarabunPSK"/>
          <w:sz w:val="28"/>
        </w:rPr>
        <w:t>Play-based learning, Gamification, Spelling skills, Happiness learning</w:t>
      </w:r>
    </w:p>
    <w:p w14:paraId="73ADCB7C" w14:textId="77777777" w:rsidR="000529F7" w:rsidRPr="000529F7" w:rsidRDefault="000529F7" w:rsidP="000529F7">
      <w:pPr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bookmarkEnd w:id="0"/>
    <w:p w14:paraId="48B1839B" w14:textId="77777777" w:rsidR="003654B2" w:rsidRPr="008A1D6B" w:rsidRDefault="00000000">
      <w:pP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8A1D6B">
        <w:rPr>
          <w:rFonts w:ascii="TH SarabunPSK" w:eastAsia="Sarabun" w:hAnsi="TH SarabunPSK" w:cs="TH SarabunPSK"/>
          <w:b/>
          <w:sz w:val="28"/>
          <w:szCs w:val="28"/>
        </w:rPr>
        <w:lastRenderedPageBreak/>
        <w:t>บทนำ</w:t>
      </w:r>
      <w:proofErr w:type="spellEnd"/>
    </w:p>
    <w:p w14:paraId="19E5DA95" w14:textId="10EF56B2" w:rsidR="00136086" w:rsidRPr="002F6758" w:rsidRDefault="00136086" w:rsidP="002F6758">
      <w:pPr>
        <w:pStyle w:val="iThesisStyleNormal057"/>
        <w:rPr>
          <w:rFonts w:ascii="TH SarabunPSK" w:hAnsi="TH SarabunPSK" w:cs="TH SarabunPSK"/>
          <w:color w:val="FF0000"/>
          <w:sz w:val="28"/>
          <w:szCs w:val="28"/>
        </w:rPr>
      </w:pPr>
      <w:bookmarkStart w:id="2" w:name="_Hlk164440181"/>
      <w:r w:rsidRPr="00136086">
        <w:rPr>
          <w:rFonts w:ascii="TH SarabunPSK" w:hAnsi="TH SarabunPSK" w:cs="TH SarabunPSK"/>
          <w:sz w:val="28"/>
          <w:szCs w:val="28"/>
          <w:cs/>
        </w:rPr>
        <w:t xml:space="preserve">ทักษะการอ่านเป็นหนึ่งในทักษะสำคัญจำเป็นที่มุ่งพัฒนาผู้เรียนทุกคนให้มีคุณลักษณะและทักษะการเรียนรู้ในโลกศตวรรษที่ 21 หากผู้เรียนบกพร่องหรือขาดทักษะการอ่าน จะส่งผลให้ยากลำบากในการติดต่อสื่อสารและมีปัญหาในการดำเนินชีวิต ดังที่ </w:t>
      </w:r>
      <w:r w:rsidRPr="00136086">
        <w:rPr>
          <w:rFonts w:ascii="TH SarabunPSK" w:hAnsi="TH SarabunPSK" w:cs="TH SarabunPSK"/>
          <w:sz w:val="28"/>
          <w:szCs w:val="28"/>
          <w:cs/>
        </w:rPr>
        <w:fldChar w:fldCharType="begin"/>
      </w:r>
      <w:r w:rsidRPr="00136086">
        <w:rPr>
          <w:rFonts w:ascii="TH SarabunPSK" w:hAnsi="TH SarabunPSK" w:cs="TH SarabunPSK"/>
          <w:sz w:val="28"/>
          <w:szCs w:val="28"/>
        </w:rPr>
        <w:instrText xml:space="preserve"> ADDIN EN.CITE &lt;EndNote&gt;&lt;Cite AuthorYear="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1"</w:instrText>
      </w:r>
      <w:r w:rsidRPr="00136086">
        <w:rPr>
          <w:rFonts w:ascii="TH SarabunPSK" w:hAnsi="TH SarabunPSK" w:cs="TH SarabunPSK"/>
          <w:sz w:val="28"/>
          <w:szCs w:val="28"/>
        </w:rPr>
        <w:instrText>&gt;&lt;Author&gt;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จันทรา ด่านคงรักษ์</w:instrText>
      </w:r>
      <w:r w:rsidRPr="00136086">
        <w:rPr>
          <w:rFonts w:ascii="TH SarabunPSK" w:hAnsi="TH SarabunPSK" w:cs="TH SarabunPSK"/>
          <w:sz w:val="28"/>
          <w:szCs w:val="28"/>
        </w:rPr>
        <w:instrText>&lt;/Author&gt;&lt;Year&gt;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2566</w:instrText>
      </w:r>
      <w:r w:rsidRPr="00136086">
        <w:rPr>
          <w:rFonts w:ascii="TH SarabunPSK" w:hAnsi="TH SarabunPSK" w:cs="TH SarabunPSK"/>
          <w:sz w:val="28"/>
          <w:szCs w:val="28"/>
        </w:rPr>
        <w:instrText>&lt;/Year&gt;&lt;RecNum&gt;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170</w:instrText>
      </w:r>
      <w:r w:rsidRPr="00136086">
        <w:rPr>
          <w:rFonts w:ascii="TH SarabunPSK" w:hAnsi="TH SarabunPSK" w:cs="TH SarabunPSK"/>
          <w:sz w:val="28"/>
          <w:szCs w:val="28"/>
        </w:rPr>
        <w:instrText>&lt;/RecNum&gt;&lt;DisplayText&gt;&lt;style size="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15"</w:instrText>
      </w:r>
      <w:r w:rsidRPr="00136086">
        <w:rPr>
          <w:rFonts w:ascii="TH SarabunPSK" w:hAnsi="TH SarabunPSK" w:cs="TH SarabunPSK"/>
          <w:sz w:val="28"/>
          <w:szCs w:val="28"/>
        </w:rPr>
        <w:instrText>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จันทรา</w:instrText>
      </w:r>
      <w:r w:rsidRPr="00136086">
        <w:rPr>
          <w:rFonts w:ascii="TH SarabunPSK" w:hAnsi="TH SarabunPSK" w:cs="TH SarabunPSK"/>
          <w:sz w:val="28"/>
          <w:szCs w:val="28"/>
        </w:rPr>
        <w:instrText>&lt;/style&gt; &lt;style size="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15"</w:instrText>
      </w:r>
      <w:r w:rsidRPr="00136086">
        <w:rPr>
          <w:rFonts w:ascii="TH SarabunPSK" w:hAnsi="TH SarabunPSK" w:cs="TH SarabunPSK"/>
          <w:sz w:val="28"/>
          <w:szCs w:val="28"/>
        </w:rPr>
        <w:instrText>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ด่านคงรักษ์</w:instrText>
      </w:r>
      <w:r w:rsidRPr="00136086">
        <w:rPr>
          <w:rFonts w:ascii="TH SarabunPSK" w:hAnsi="TH SarabunPSK" w:cs="TH SarabunPSK"/>
          <w:sz w:val="28"/>
          <w:szCs w:val="28"/>
        </w:rPr>
        <w:instrText>&lt;/style&gt; (&lt;style size="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15"</w:instrText>
      </w:r>
      <w:r w:rsidRPr="00136086">
        <w:rPr>
          <w:rFonts w:ascii="TH SarabunPSK" w:hAnsi="TH SarabunPSK" w:cs="TH SarabunPSK"/>
          <w:sz w:val="28"/>
          <w:szCs w:val="28"/>
        </w:rPr>
        <w:instrText>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2566</w:instrText>
      </w:r>
      <w:r w:rsidRPr="00136086">
        <w:rPr>
          <w:rFonts w:ascii="TH SarabunPSK" w:hAnsi="TH SarabunPSK" w:cs="TH SarabunPSK"/>
          <w:sz w:val="28"/>
          <w:szCs w:val="28"/>
        </w:rPr>
        <w:instrText>&lt;/style&gt;)&lt;/DisplayText&gt;&lt;record&gt;&lt;rec-number&gt;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170</w:instrText>
      </w:r>
      <w:r w:rsidRPr="00136086">
        <w:rPr>
          <w:rFonts w:ascii="TH SarabunPSK" w:hAnsi="TH SarabunPSK" w:cs="TH SarabunPSK"/>
          <w:sz w:val="28"/>
          <w:szCs w:val="28"/>
        </w:rPr>
        <w:instrText>&lt;/rec-number&gt;&lt;foreign-keys&gt;&lt;key app="EN" db-id="vv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5</w:instrText>
      </w:r>
      <w:r w:rsidRPr="00136086">
        <w:rPr>
          <w:rFonts w:ascii="TH SarabunPSK" w:hAnsi="TH SarabunPSK" w:cs="TH SarabunPSK"/>
          <w:sz w:val="28"/>
          <w:szCs w:val="28"/>
        </w:rPr>
        <w:instrText>sexaaces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9</w:instrText>
      </w:r>
      <w:r w:rsidRPr="00136086">
        <w:rPr>
          <w:rFonts w:ascii="TH SarabunPSK" w:hAnsi="TH SarabunPSK" w:cs="TH SarabunPSK"/>
          <w:sz w:val="28"/>
          <w:szCs w:val="28"/>
        </w:rPr>
        <w:instrText>aeetafo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5</w:instrText>
      </w:r>
      <w:r w:rsidRPr="00136086">
        <w:rPr>
          <w:rFonts w:ascii="TH SarabunPSK" w:hAnsi="TH SarabunPSK" w:cs="TH SarabunPSK"/>
          <w:sz w:val="28"/>
          <w:szCs w:val="28"/>
        </w:rPr>
        <w:instrText>f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2</w:instrText>
      </w:r>
      <w:r w:rsidRPr="00136086">
        <w:rPr>
          <w:rFonts w:ascii="TH SarabunPSK" w:hAnsi="TH SarabunPSK" w:cs="TH SarabunPSK"/>
          <w:sz w:val="28"/>
          <w:szCs w:val="28"/>
        </w:rPr>
        <w:instrText>f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7</w:instrText>
      </w:r>
      <w:r w:rsidRPr="00136086">
        <w:rPr>
          <w:rFonts w:ascii="TH SarabunPSK" w:hAnsi="TH SarabunPSK" w:cs="TH SarabunPSK"/>
          <w:sz w:val="28"/>
          <w:szCs w:val="28"/>
        </w:rPr>
        <w:instrText>w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0</w:instrText>
      </w:r>
      <w:r w:rsidRPr="00136086">
        <w:rPr>
          <w:rFonts w:ascii="TH SarabunPSK" w:hAnsi="TH SarabunPSK" w:cs="TH SarabunPSK"/>
          <w:sz w:val="28"/>
          <w:szCs w:val="28"/>
        </w:rPr>
        <w:instrText>fpttxawew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 xml:space="preserve">5" </w:instrText>
      </w:r>
      <w:r w:rsidRPr="00136086">
        <w:rPr>
          <w:rFonts w:ascii="TH SarabunPSK" w:hAnsi="TH SarabunPSK" w:cs="TH SarabunPSK"/>
          <w:sz w:val="28"/>
          <w:szCs w:val="28"/>
        </w:rPr>
        <w:instrText>timestamp="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1699341085"</w:instrText>
      </w:r>
      <w:r w:rsidRPr="00136086">
        <w:rPr>
          <w:rFonts w:ascii="TH SarabunPSK" w:hAnsi="TH SarabunPSK" w:cs="TH SarabunPSK"/>
          <w:sz w:val="28"/>
          <w:szCs w:val="28"/>
        </w:rPr>
        <w:instrText>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170</w:instrText>
      </w:r>
      <w:r w:rsidRPr="00136086">
        <w:rPr>
          <w:rFonts w:ascii="TH SarabunPSK" w:hAnsi="TH SarabunPSK" w:cs="TH SarabunPSK"/>
          <w:sz w:val="28"/>
          <w:szCs w:val="28"/>
        </w:rPr>
        <w:instrText>&lt;/key&gt;&lt;/foreign-keys&gt;&lt;ref-type name="Book"&gt;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6</w:instrText>
      </w:r>
      <w:r w:rsidRPr="00136086">
        <w:rPr>
          <w:rFonts w:ascii="TH SarabunPSK" w:hAnsi="TH SarabunPSK" w:cs="TH SarabunPSK"/>
          <w:sz w:val="28"/>
          <w:szCs w:val="28"/>
        </w:rPr>
        <w:instrText>&lt;/ref-type&gt;&lt;contributors&gt;&lt;authors&gt;&lt;author&gt;&lt;style face="normal" font="default" charset="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 xml:space="preserve">222" </w:instrText>
      </w:r>
      <w:r w:rsidRPr="00136086">
        <w:rPr>
          <w:rFonts w:ascii="TH SarabunPSK" w:hAnsi="TH SarabunPSK" w:cs="TH SarabunPSK"/>
          <w:sz w:val="28"/>
          <w:szCs w:val="28"/>
        </w:rPr>
        <w:instrText>size="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15"</w:instrText>
      </w:r>
      <w:r w:rsidRPr="00136086">
        <w:rPr>
          <w:rFonts w:ascii="TH SarabunPSK" w:hAnsi="TH SarabunPSK" w:cs="TH SarabunPSK"/>
          <w:sz w:val="28"/>
          <w:szCs w:val="28"/>
        </w:rPr>
        <w:instrText>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จันทรา</w:instrText>
      </w:r>
      <w:r w:rsidRPr="00136086">
        <w:rPr>
          <w:rFonts w:ascii="TH SarabunPSK" w:hAnsi="TH SarabunPSK" w:cs="TH SarabunPSK"/>
          <w:sz w:val="28"/>
          <w:szCs w:val="28"/>
        </w:rPr>
        <w:instrText>&lt;/style&gt;&lt;style face="normal" font="default" charset="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 xml:space="preserve">222" </w:instrText>
      </w:r>
      <w:r w:rsidRPr="00136086">
        <w:rPr>
          <w:rFonts w:ascii="TH SarabunPSK" w:hAnsi="TH SarabunPSK" w:cs="TH SarabunPSK"/>
          <w:sz w:val="28"/>
          <w:szCs w:val="28"/>
        </w:rPr>
        <w:instrText>size="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100%"</w:instrText>
      </w:r>
      <w:r w:rsidRPr="00136086">
        <w:rPr>
          <w:rFonts w:ascii="TH SarabunPSK" w:hAnsi="TH SarabunPSK" w:cs="TH SarabunPSK"/>
          <w:sz w:val="28"/>
          <w:szCs w:val="28"/>
        </w:rPr>
        <w:instrText>&gt; &lt;/style&gt;&lt;style face="normal" font="default" charset="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 xml:space="preserve">222" </w:instrText>
      </w:r>
      <w:r w:rsidRPr="00136086">
        <w:rPr>
          <w:rFonts w:ascii="TH SarabunPSK" w:hAnsi="TH SarabunPSK" w:cs="TH SarabunPSK"/>
          <w:sz w:val="28"/>
          <w:szCs w:val="28"/>
        </w:rPr>
        <w:instrText>size="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15"</w:instrText>
      </w:r>
      <w:r w:rsidRPr="00136086">
        <w:rPr>
          <w:rFonts w:ascii="TH SarabunPSK" w:hAnsi="TH SarabunPSK" w:cs="TH SarabunPSK"/>
          <w:sz w:val="28"/>
          <w:szCs w:val="28"/>
        </w:rPr>
        <w:instrText>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ด่านคงรักษ์</w:instrText>
      </w:r>
      <w:r w:rsidRPr="00136086">
        <w:rPr>
          <w:rFonts w:ascii="TH SarabunPSK" w:hAnsi="TH SarabunPSK" w:cs="TH SarabunPSK"/>
          <w:sz w:val="28"/>
          <w:szCs w:val="28"/>
        </w:rPr>
        <w:instrText>&lt;/style&gt;&lt;style face="normal" font="default" size="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10"</w:instrText>
      </w:r>
      <w:r w:rsidRPr="00136086">
        <w:rPr>
          <w:rFonts w:ascii="TH SarabunPSK" w:hAnsi="TH SarabunPSK" w:cs="TH SarabunPSK"/>
          <w:sz w:val="28"/>
          <w:szCs w:val="28"/>
        </w:rPr>
        <w:instrText>&gt;,&lt;/style&gt;&lt;/author&gt;&lt;/authors&gt;&lt;/contributors&gt;&lt;titles&gt;&lt;title&gt;&lt;style face="normal" font="default" charset="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 xml:space="preserve">222" </w:instrText>
      </w:r>
      <w:r w:rsidRPr="00136086">
        <w:rPr>
          <w:rFonts w:ascii="TH SarabunPSK" w:hAnsi="TH SarabunPSK" w:cs="TH SarabunPSK"/>
          <w:sz w:val="28"/>
          <w:szCs w:val="28"/>
        </w:rPr>
        <w:instrText>size="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15"</w:instrText>
      </w:r>
      <w:r w:rsidRPr="00136086">
        <w:rPr>
          <w:rFonts w:ascii="TH SarabunPSK" w:hAnsi="TH SarabunPSK" w:cs="TH SarabunPSK"/>
          <w:sz w:val="28"/>
          <w:szCs w:val="28"/>
        </w:rPr>
        <w:instrText>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คู่มือการสร้างเสริมความสามารถด้านการสอนอ่าน</w:instrText>
      </w:r>
      <w:r w:rsidRPr="00136086">
        <w:rPr>
          <w:rFonts w:ascii="TH SarabunPSK" w:hAnsi="TH SarabunPSK" w:cs="TH SarabunPSK"/>
          <w:sz w:val="28"/>
          <w:szCs w:val="28"/>
        </w:rPr>
        <w:instrText>&lt;/style&gt;&lt;style face="normal" font="default" charset="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 xml:space="preserve">222" </w:instrText>
      </w:r>
      <w:r w:rsidRPr="00136086">
        <w:rPr>
          <w:rFonts w:ascii="TH SarabunPSK" w:hAnsi="TH SarabunPSK" w:cs="TH SarabunPSK"/>
          <w:sz w:val="28"/>
          <w:szCs w:val="28"/>
        </w:rPr>
        <w:instrText>size="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100%"</w:instrText>
      </w:r>
      <w:r w:rsidRPr="00136086">
        <w:rPr>
          <w:rFonts w:ascii="TH SarabunPSK" w:hAnsi="TH SarabunPSK" w:cs="TH SarabunPSK"/>
          <w:sz w:val="28"/>
          <w:szCs w:val="28"/>
        </w:rPr>
        <w:instrText>&gt; &lt;/style&gt;&lt;style face="normal" font="default" charset="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 xml:space="preserve">222" </w:instrText>
      </w:r>
      <w:r w:rsidRPr="00136086">
        <w:rPr>
          <w:rFonts w:ascii="TH SarabunPSK" w:hAnsi="TH SarabunPSK" w:cs="TH SarabunPSK"/>
          <w:sz w:val="28"/>
          <w:szCs w:val="28"/>
        </w:rPr>
        <w:instrText>size="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15"</w:instrText>
      </w:r>
      <w:r w:rsidRPr="00136086">
        <w:rPr>
          <w:rFonts w:ascii="TH SarabunPSK" w:hAnsi="TH SarabunPSK" w:cs="TH SarabunPSK"/>
          <w:sz w:val="28"/>
          <w:szCs w:val="28"/>
        </w:rPr>
        <w:instrText>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ระดับชั้นประถมศึกษา</w:instrText>
      </w:r>
      <w:r w:rsidRPr="00136086">
        <w:rPr>
          <w:rFonts w:ascii="TH SarabunPSK" w:hAnsi="TH SarabunPSK" w:cs="TH SarabunPSK"/>
          <w:sz w:val="28"/>
          <w:szCs w:val="28"/>
        </w:rPr>
        <w:instrText>&lt;/style&gt;&lt;/title&gt;&lt;/titles&gt;&lt;dates&gt;&lt;year&gt;&lt;style face="normal" font="default" size="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15"</w:instrText>
      </w:r>
      <w:r w:rsidRPr="00136086">
        <w:rPr>
          <w:rFonts w:ascii="TH SarabunPSK" w:hAnsi="TH SarabunPSK" w:cs="TH SarabunPSK"/>
          <w:sz w:val="28"/>
          <w:szCs w:val="28"/>
        </w:rPr>
        <w:instrText>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2566</w:instrText>
      </w:r>
      <w:r w:rsidRPr="00136086">
        <w:rPr>
          <w:rFonts w:ascii="TH SarabunPSK" w:hAnsi="TH SarabunPSK" w:cs="TH SarabunPSK"/>
          <w:sz w:val="28"/>
          <w:szCs w:val="28"/>
        </w:rPr>
        <w:instrText>&lt;/style&gt;&lt;/year&gt;&lt;/dates&gt;&lt;publisher&gt;&lt;style face="normal" font="default" charset="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 xml:space="preserve">222" </w:instrText>
      </w:r>
      <w:r w:rsidRPr="00136086">
        <w:rPr>
          <w:rFonts w:ascii="TH SarabunPSK" w:hAnsi="TH SarabunPSK" w:cs="TH SarabunPSK"/>
          <w:sz w:val="28"/>
          <w:szCs w:val="28"/>
        </w:rPr>
        <w:instrText>size="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15"</w:instrText>
      </w:r>
      <w:r w:rsidRPr="00136086">
        <w:rPr>
          <w:rFonts w:ascii="TH SarabunPSK" w:hAnsi="TH SarabunPSK" w:cs="TH SarabunPSK"/>
          <w:sz w:val="28"/>
          <w:szCs w:val="28"/>
        </w:rPr>
        <w:instrText>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ศูนย์หนังสือแห่งจุฬาลงกรณ์มหาวิทยาลัย</w:instrText>
      </w:r>
      <w:r w:rsidRPr="00136086">
        <w:rPr>
          <w:rFonts w:ascii="TH SarabunPSK" w:hAnsi="TH SarabunPSK" w:cs="TH SarabunPSK"/>
          <w:sz w:val="28"/>
          <w:szCs w:val="28"/>
        </w:rPr>
        <w:instrText>&lt;/style&gt;&lt;/publisher&gt;&lt;urls&gt;&lt;/urls&gt;&lt;/record&gt;&lt;/Cite&gt;&lt;/EndNote&gt;</w:instrText>
      </w:r>
      <w:r w:rsidRPr="00136086">
        <w:rPr>
          <w:rFonts w:ascii="TH SarabunPSK" w:hAnsi="TH SarabunPSK" w:cs="TH SarabunPSK"/>
          <w:sz w:val="28"/>
          <w:szCs w:val="28"/>
          <w:cs/>
        </w:rPr>
        <w:fldChar w:fldCharType="separate"/>
      </w:r>
      <w:r w:rsidRPr="00136086">
        <w:rPr>
          <w:rFonts w:ascii="TH SarabunPSK" w:hAnsi="TH SarabunPSK" w:cs="TH SarabunPSK"/>
          <w:noProof/>
          <w:sz w:val="28"/>
          <w:szCs w:val="28"/>
          <w:cs/>
        </w:rPr>
        <w:t>จันทรา ด่านคงรักษ์ (2566)</w:t>
      </w:r>
      <w:r w:rsidRPr="00136086">
        <w:rPr>
          <w:rFonts w:ascii="TH SarabunPSK" w:hAnsi="TH SarabunPSK" w:cs="TH SarabunPSK"/>
          <w:sz w:val="28"/>
          <w:szCs w:val="28"/>
          <w:cs/>
        </w:rPr>
        <w:fldChar w:fldCharType="end"/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 และ สิริพัชร์ เจษฎาวิโรจน์ (2553 </w:t>
      </w:r>
      <w:r w:rsidRPr="00136086">
        <w:rPr>
          <w:rFonts w:ascii="TH SarabunPSK" w:hAnsi="TH SarabunPSK" w:cs="TH SarabunPSK"/>
          <w:sz w:val="28"/>
          <w:szCs w:val="28"/>
        </w:rPr>
        <w:t xml:space="preserve">: </w:t>
      </w:r>
      <w:r w:rsidRPr="00136086">
        <w:rPr>
          <w:rFonts w:ascii="TH SarabunPSK" w:hAnsi="TH SarabunPSK" w:cs="TH SarabunPSK"/>
          <w:sz w:val="28"/>
          <w:szCs w:val="28"/>
          <w:cs/>
        </w:rPr>
        <w:t>162)</w:t>
      </w:r>
      <w:r w:rsidRPr="00136086">
        <w:rPr>
          <w:rFonts w:ascii="TH SarabunPSK" w:hAnsi="TH SarabunPSK" w:cs="TH SarabunPSK"/>
          <w:sz w:val="28"/>
          <w:szCs w:val="28"/>
        </w:rPr>
        <w:t xml:space="preserve"> </w:t>
      </w:r>
      <w:r w:rsidRPr="00136086">
        <w:rPr>
          <w:rFonts w:ascii="TH SarabunPSK" w:hAnsi="TH SarabunPSK" w:cs="TH SarabunPSK"/>
          <w:sz w:val="28"/>
          <w:szCs w:val="28"/>
          <w:cs/>
        </w:rPr>
        <w:t>ที่กล่าวว่าการอ่านสะกดคำเป็นเรื่องจำเป็นมากสำหรับนักเรียนชั้นประถมศึกษาปีที่ 1 เพราะมีจำนวนคำที่ต้องเรียนเพิ่มมากกว่าช่วงปฐมวัย นักเรียนไม่สามารถจำรูปคำได้ทั้งหมด ซึ่งการอ่านแบบสะกดคำจะช่วยให้นักเรียนประสมคำอ่านและสามารถอ่านหนังสือได้ด้วยตนเอง นอกจากการอ่านสะกดคำจะมีความสำคัญต่อการฝึกทักษะการอ่านของนักเรียนแล้ว การเสริมสร้างความสุขในการเรียนรู้ก็เป็นปัจจัยหนึ่งที่ทำให้ผู้เรียนเกิดการเรียนรู้ได้อย่างมีประสิทธิภาพ ดังที่ มารุต  พัฒผล (</w:t>
      </w:r>
      <w:r w:rsidRPr="00136086">
        <w:rPr>
          <w:rFonts w:ascii="TH SarabunPSK" w:hAnsi="TH SarabunPSK" w:cs="TH SarabunPSK"/>
          <w:sz w:val="28"/>
          <w:szCs w:val="28"/>
        </w:rPr>
        <w:t>2557 : 179</w:t>
      </w:r>
      <w:r w:rsidRPr="00136086">
        <w:rPr>
          <w:rFonts w:ascii="TH SarabunPSK" w:hAnsi="TH SarabunPSK" w:cs="TH SarabunPSK"/>
          <w:sz w:val="28"/>
          <w:szCs w:val="28"/>
          <w:cs/>
        </w:rPr>
        <w:t>) ได้กล่าวถึง ความสุขในการเรียนรู้ ไว้ว่า ความรู้สึกที่ดีของผู้เรียนที่มีต่อการปฏิบัติกิจกรรม ต่าง ๆ ทางการเรียนรู้ อันเกิดมาจากกระบวนการจัดประสบการณ์การเรียนรู้ของผู้สอน สอดคล้องกับที่ ภัสรดา จูเมฆา และปกรณ์ ประจันบาน (</w:t>
      </w:r>
      <w:r w:rsidRPr="00136086">
        <w:rPr>
          <w:rFonts w:ascii="TH SarabunPSK" w:hAnsi="TH SarabunPSK" w:cs="TH SarabunPSK"/>
          <w:sz w:val="28"/>
          <w:szCs w:val="28"/>
        </w:rPr>
        <w:t>2559 : 15</w:t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) กล่าวว่าความสุขในการเรียนรู้เป็นความรู้สึกของนักเรียนที่รู้สึกรักเรียน รู้สึกสนุก ไม่เกิดความเครียด หรือเกิดความเบื่อหน่ายต่อการเรียนซึ่งอาจมาจากปัจจัยจากตัวผู้เรียนเอง หรือจากสิ่งแวดล้อมอื่น ๆ เช่น ตัวผู้สอน หรือบรรยากาศภายในโรงเรียน และสัมพันธภาพกับเพื่อน </w:t>
      </w:r>
    </w:p>
    <w:p w14:paraId="47663A14" w14:textId="601E7DEE" w:rsidR="002F6758" w:rsidRDefault="002F6758" w:rsidP="00136086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แม้ว่าการอ่านสะกดคำจะสำคัญ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แต่พบว่านักเรียนประสบปัญหาภาวะถดถอยทางการเรียนรู้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(</w:t>
      </w:r>
      <w:r w:rsidRPr="002F6758">
        <w:rPr>
          <w:rFonts w:ascii="TH SarabunPSK" w:hAnsi="TH SarabunPSK" w:cs="TH SarabunPSK"/>
          <w:sz w:val="28"/>
          <w:szCs w:val="28"/>
          <w:lang w:val="th-TH"/>
        </w:rPr>
        <w:t xml:space="preserve">Learning loss)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โดยเฉพาะปัญหาการอ่านออกเขียนได้ของนักเรียนชั้นประถมศึกษาตอนต้น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ดังที่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การประเมินความสามารถด้านการอ่านของผู้เรียน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(</w:t>
      </w:r>
      <w:r w:rsidRPr="002F6758">
        <w:rPr>
          <w:rFonts w:ascii="TH SarabunPSK" w:hAnsi="TH SarabunPSK" w:cs="TH SarabunPSK"/>
          <w:sz w:val="28"/>
          <w:szCs w:val="28"/>
          <w:lang w:val="th-TH"/>
        </w:rPr>
        <w:t xml:space="preserve">Reading Test: RT)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ในระดับสำนักงานเขตพื้นที่การศึกษาประถมศึกษาน่าน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เขต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2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ปีการศึกษา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2565 </w:t>
      </w:r>
      <w:r>
        <w:rPr>
          <w:rFonts w:ascii="TH SarabunPSK" w:hAnsi="TH SarabunPSK" w:cs="TH SarabunPSK" w:hint="cs"/>
          <w:sz w:val="28"/>
          <w:szCs w:val="28"/>
          <w:cs/>
          <w:lang w:val="th-TH"/>
        </w:rPr>
        <w:t>มี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ผลการประเมินในระดับเขตมีค่าเฉลี่ยต่ำกว่าทุกระดับ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(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สำนักงานคณะกรรมการการศึกษาขั้นพื้นฐาน</w:t>
      </w:r>
      <w:r w:rsidRPr="002F6758">
        <w:rPr>
          <w:rFonts w:ascii="TH SarabunPSK" w:hAnsi="TH SarabunPSK" w:cs="TH SarabunPSK"/>
          <w:sz w:val="28"/>
          <w:szCs w:val="28"/>
          <w:lang w:val="th-TH"/>
        </w:rPr>
        <w:t xml:space="preserve">, 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>2565)</w:t>
      </w:r>
      <w:r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สะท้อนถึงสภาพปัญหาทักษะการอ่านของนักเรียนเครือข่ายกลุ่มโรงเรียนงอบปอน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อำเภอทุ่งช้าง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จังหวัดน่าน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ซึ่งเป็นกลุ่มโรงเรียนในสังกัดสำนักงานเขตพื้นที่การศึกษาประถมศึกษาน่าน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เขต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2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ที่พบว่าผลสัมฤทธิ์ทางการอ่านของนักเรียนลดลง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อีกทั้งจากการพิจารณาสภาพปัญหาและผลการสัมภาษณ์ปัญหาการจัดการเรียนการสอนของครูกลุ่มสาระการเรียนรู้ภาษาไทยระดับกลุ่มโรงเรียนงอบปอน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พบว่า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นักเรียนมีปัญหาด้านการออกเสียงพยัญชนะ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การจดจำสระ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และนักเรียนมีความสับสนพยัญชนะที่มีลักษณะคล้ายคลึงกัน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เมื่อประสมเสียงกับสระแล้ว</w:t>
      </w:r>
      <w:r w:rsidRPr="002F6758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2F6758">
        <w:rPr>
          <w:rFonts w:ascii="TH SarabunPSK" w:hAnsi="TH SarabunPSK" w:cs="TH SarabunPSK" w:hint="cs"/>
          <w:sz w:val="28"/>
          <w:szCs w:val="28"/>
          <w:cs/>
          <w:lang w:val="th-TH"/>
        </w:rPr>
        <w:t>ทำให้การอ่านสะกดคำผิดเพี้ยนไป</w:t>
      </w:r>
    </w:p>
    <w:p w14:paraId="284CFAFC" w14:textId="4ECF3AB4" w:rsidR="00136086" w:rsidRPr="00136086" w:rsidRDefault="00136086" w:rsidP="002F6758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136086">
        <w:rPr>
          <w:rFonts w:ascii="TH SarabunPSK" w:hAnsi="TH SarabunPSK" w:cs="TH SarabunPSK"/>
          <w:sz w:val="28"/>
          <w:szCs w:val="28"/>
          <w:cs/>
        </w:rPr>
        <w:t xml:space="preserve">ปัญหาดังกล่าวข้างต้น อาจเกิดขึ้นจากสาเหตุหลายประการ อาทิ ผู้เรียนขาดแรงจูงใจในการเรียนและขาดทักษะการอ่านที่ถูกต้อง จึงทำให้ความสนใจของนักเรียนและสัมพันธภาพระหว่างครูกับผู้เรียนลดลงจากเดิม อีกทั้งครูผู้สอนใช้วิธีการสอนไม่น่าสนใจ ดังที่ สิริพัชร์ เจษฎาวิโรจน์ (2553 </w:t>
      </w:r>
      <w:r w:rsidRPr="00136086">
        <w:rPr>
          <w:rFonts w:ascii="TH SarabunPSK" w:hAnsi="TH SarabunPSK" w:cs="TH SarabunPSK"/>
          <w:sz w:val="28"/>
          <w:szCs w:val="28"/>
        </w:rPr>
        <w:t xml:space="preserve">: </w:t>
      </w:r>
      <w:r w:rsidRPr="00136086">
        <w:rPr>
          <w:rFonts w:ascii="TH SarabunPSK" w:hAnsi="TH SarabunPSK" w:cs="TH SarabunPSK"/>
          <w:sz w:val="28"/>
          <w:szCs w:val="28"/>
          <w:cs/>
        </w:rPr>
        <w:t>162)</w:t>
      </w:r>
      <w:r w:rsidRPr="00136086">
        <w:rPr>
          <w:rFonts w:ascii="TH SarabunPSK" w:hAnsi="TH SarabunPSK" w:cs="TH SarabunPSK"/>
          <w:sz w:val="28"/>
          <w:szCs w:val="28"/>
        </w:rPr>
        <w:t xml:space="preserve"> </w:t>
      </w:r>
      <w:r w:rsidRPr="00136086">
        <w:rPr>
          <w:rFonts w:ascii="TH SarabunPSK" w:hAnsi="TH SarabunPSK" w:cs="TH SarabunPSK"/>
          <w:sz w:val="28"/>
          <w:szCs w:val="28"/>
          <w:cs/>
        </w:rPr>
        <w:t>ได้กล่าวว่า หากครูไม่สอนวิธีการอ่านสะกดคำ จะทำให้นักเรียนขาดหลักเกณฑ์การประสมคำที่ถูกต้อง เมื่อนักเรียนอ่านหนังสือมากขึ้นจะเกิดความสับสน อ่านหนังสือไม่ออก เขียนไม่ได้ ย่อมส่งผลกระทบต่อการเรียนวิชาอื่น ๆ ด้วยเหตุนี้ การสอนอ่านสะกดคำมีหลายวิธีซึ่งครูไม่ควรยึดวิธีใดวิธีหนึ่ง แต่ควรผสมผสานหลายวิธี ดังที่ สถาบันภาษาไทย สำนักวิชาการและมาตรฐานการศึกษา (</w:t>
      </w:r>
      <w:r w:rsidRPr="00136086">
        <w:rPr>
          <w:rFonts w:ascii="TH SarabunPSK" w:hAnsi="TH SarabunPSK" w:cs="TH SarabunPSK"/>
          <w:sz w:val="28"/>
          <w:szCs w:val="28"/>
        </w:rPr>
        <w:t xml:space="preserve">2559 : 7) </w:t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 กล่าวว่า การสอนอ่านสะกดคำมี 6 วิธี ได้แก่ สอนโดยวิธีประสมอักษร สอนด้วยการเดาคำจากภาพ สอนอ่านจากรูปร่างของคำ สอนด้วยการเดาคำจากบริบท สอนอ่านโดยให้รู้หลักภาษา และสอนอ่านตามครู ในขณะที่การจัดการเรียนการสอนของครูจะต้องคอยสังเกตพฤติกรรมของนักเรียน เพื่อจะสามารถเลือกวิธีการสอนอ่านที่เหมาะสมกับความต้องการของนักเรียนได้ ดังนั้นผู้วิจัยจึงได้นำวิธีการสอนอ่านสะกดคำดังกล่าวไปใช้เป็นแนวคิดพื้นฐานในการจัดกิจกรรมการเรียนการสอนให้กับผู้เรียน ซึ่งวิธีการสอนที่ให้เด็กได้เคลื่อนไหว มีการเสริมแรง เกิดความสนุกสนานและการเรียนรู้  คือ การเรียนการสอนแบบเรียนปนเล่น (</w:t>
      </w:r>
      <w:r w:rsidRPr="00136086">
        <w:rPr>
          <w:rFonts w:ascii="TH SarabunPSK" w:hAnsi="TH SarabunPSK" w:cs="TH SarabunPSK"/>
          <w:sz w:val="28"/>
          <w:szCs w:val="28"/>
        </w:rPr>
        <w:t>Play-Based Learning</w:t>
      </w:r>
      <w:r w:rsidRPr="00136086">
        <w:rPr>
          <w:rFonts w:ascii="TH SarabunPSK" w:hAnsi="TH SarabunPSK" w:cs="TH SarabunPSK"/>
          <w:sz w:val="28"/>
          <w:szCs w:val="28"/>
          <w:cs/>
        </w:rPr>
        <w:t>)</w:t>
      </w:r>
      <w:r w:rsidRPr="00136086">
        <w:rPr>
          <w:rFonts w:ascii="TH SarabunPSK" w:hAnsi="TH SarabunPSK" w:cs="TH SarabunPSK"/>
          <w:sz w:val="28"/>
          <w:szCs w:val="28"/>
        </w:rPr>
        <w:t xml:space="preserve"> </w:t>
      </w:r>
    </w:p>
    <w:p w14:paraId="7C5976F5" w14:textId="634DF8D7" w:rsidR="00136086" w:rsidRPr="00136086" w:rsidRDefault="00136086" w:rsidP="004809F5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136086">
        <w:rPr>
          <w:rFonts w:ascii="TH SarabunPSK" w:hAnsi="TH SarabunPSK" w:cs="TH SarabunPSK"/>
          <w:sz w:val="28"/>
          <w:szCs w:val="28"/>
          <w:cs/>
        </w:rPr>
        <w:t>การเรียนการสอนแบบเรียนปนเล่นเป็นกระบวนการสอนที่ช่วยพัฒนาทักษะต่าง ๆ ของนักเรียน ซึ่งเน้นให้นักเรียนได้ลงมือปฏิบัติและเรียนรู้ผ่านกิจกรรมที่ช่วยให้นักเรียนที่มีปัญหาทักษะการอ่านสะกดคำเกิดแรงจูงใจการเรียนผ่านการเล่น เช่น การเล่นเกมเดาคำจากภาพ การเล่นเกมสะกดคำตามเสียง เกมสังเกตรูปร่างของคำที่มีรูปร่างพยัญชนะ สระ วรรณยุกต์ที่คล้ายกันโดยเลือกจากคำที่ง่าย เพื่อกระตุ้นให้นักเรียนเกิดการเรียนรู้และการเล่นเกมที่สนุกสนานจนสามารถอ่านสะกดคำได้</w:t>
      </w:r>
      <w:r w:rsidRPr="00136086">
        <w:rPr>
          <w:rFonts w:ascii="TH SarabunPSK" w:hAnsi="TH SarabunPSK" w:cs="TH SarabunPSK"/>
          <w:sz w:val="28"/>
          <w:szCs w:val="28"/>
          <w:cs/>
        </w:rPr>
        <w:lastRenderedPageBreak/>
        <w:t xml:space="preserve">ถูกต้อง ดังที่ บันลือ พฤกษะวัน (2556 </w:t>
      </w:r>
      <w:r w:rsidRPr="00136086">
        <w:rPr>
          <w:rFonts w:ascii="TH SarabunPSK" w:hAnsi="TH SarabunPSK" w:cs="TH SarabunPSK"/>
          <w:sz w:val="28"/>
          <w:szCs w:val="28"/>
        </w:rPr>
        <w:t>: 68 – 70</w:t>
      </w:r>
      <w:r w:rsidRPr="00136086">
        <w:rPr>
          <w:rFonts w:ascii="TH SarabunPSK" w:hAnsi="TH SarabunPSK" w:cs="TH SarabunPSK"/>
          <w:sz w:val="28"/>
          <w:szCs w:val="28"/>
          <w:cs/>
        </w:rPr>
        <w:t>) ได้กล่าวถึงลักษณะของการเรียนกับการเล่นของเด็กระดับอนุบาลและวัยประถมศึกษาตอนต้น (ป.1-3) ในวัยนี้เรียกว่า วัยเรียนปนเล่น เน้นในลักษณะเนื้อหาวิชาที่เป็นกิจกรรมในชีวิตประจำวัน กิจกรรมการสอนเน้นการเล่นเป็นหลัก ซึ่งมีส่วนส่งเสริมพัฒนาการผู้เรียนในหลายด้าน ผู้สอนจะต้องออกแบบกิจกรรมให้ผู้เรียนลงมือปฏิบัติจริง แต่การจัดการเรียนการสอนแบบเรียนปนเล่นยังมีข้อจำกัดในการสร้างแรงจูงใจให้ผู้เรียนแสดงออกทางพฤติกรรมการเรียนรู้ได้อย่างต่อเนื่องและไม่สามารถกระตุ้นให้นักเรียนทุกคนมีส่วนร่วมใน</w: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t xml:space="preserve">ห้องเรียนได้ทุกกิจกรรม </w:t>
      </w:r>
      <w:r w:rsidRPr="00136086">
        <w:rPr>
          <w:rFonts w:ascii="TH SarabunPSK" w:hAnsi="TH SarabunPSK" w:cs="TH SarabunPSK"/>
          <w:sz w:val="28"/>
          <w:szCs w:val="28"/>
          <w:cs/>
        </w:rPr>
        <w:t>ดังนั้นผู้วิจัยจึงมองเห็นว่าการนำแนวคิดเกมมิฟิเคชัน (</w:t>
      </w:r>
      <w:r w:rsidRPr="00136086">
        <w:rPr>
          <w:rFonts w:ascii="TH SarabunPSK" w:hAnsi="TH SarabunPSK" w:cs="TH SarabunPSK"/>
          <w:sz w:val="28"/>
          <w:szCs w:val="28"/>
        </w:rPr>
        <w:t>Gamifications</w:t>
      </w:r>
      <w:r w:rsidRPr="00136086">
        <w:rPr>
          <w:rFonts w:ascii="TH SarabunPSK" w:hAnsi="TH SarabunPSK" w:cs="TH SarabunPSK"/>
          <w:sz w:val="28"/>
          <w:szCs w:val="28"/>
          <w:cs/>
        </w:rPr>
        <w:t>) มาใช้ในการจัดการเรียนการสอนแบบเรียนปนเล่นจะเป็นเครื่องมือที่ช่วยครูในการชี้แนะนักเรียนให้ประสบความสำเร็จในแต่ละกิจกรรมได้และเกิดบรรยากาศทางการเรียนรู้ ที่มีความสนุกสนานและเสริมสร้างแรงจูงใจให้นักเรียนทุกคนมีส่วนร่วมในกิจกรรม (</w:t>
      </w:r>
      <w:bookmarkStart w:id="3" w:name="_Hlk121561595"/>
      <w:r w:rsidRPr="00136086">
        <w:rPr>
          <w:rFonts w:ascii="TH SarabunPSK" w:hAnsi="TH SarabunPSK" w:cs="TH SarabunPSK"/>
          <w:sz w:val="28"/>
          <w:szCs w:val="28"/>
          <w:cs/>
        </w:rPr>
        <w:t>พันทิพา อมรฤทธิ์ และ ศยามน อินสะอาด</w:t>
      </w:r>
      <w:r w:rsidRPr="00136086">
        <w:rPr>
          <w:rFonts w:ascii="TH SarabunPSK" w:hAnsi="TH SarabunPSK" w:cs="TH SarabunPSK"/>
          <w:sz w:val="28"/>
          <w:szCs w:val="28"/>
        </w:rPr>
        <w:t xml:space="preserve">, </w:t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2563 </w:t>
      </w:r>
      <w:bookmarkEnd w:id="3"/>
      <w:r w:rsidRPr="00136086">
        <w:rPr>
          <w:rFonts w:ascii="TH SarabunPSK" w:hAnsi="TH SarabunPSK" w:cs="TH SarabunPSK"/>
          <w:sz w:val="28"/>
          <w:szCs w:val="28"/>
        </w:rPr>
        <w:t>:</w:t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 42) ซึ่งเป็นสิ่งที่ช่วยลดข้อจำกัดทางการเรียนของนักเรียน ทำให้พัฒนาการผู้เรียนระดับประถมศึกษาตอนต้นจะถูกพัฒนาศักยภาพทางการเรียนรู้อย่างเต็มที่ เมื่ออยู่ใน</w:t>
      </w:r>
      <w:bookmarkStart w:id="4" w:name="_Hlk121556390"/>
      <w:r w:rsidRPr="00136086">
        <w:rPr>
          <w:rFonts w:ascii="TH SarabunPSK" w:hAnsi="TH SarabunPSK" w:cs="TH SarabunPSK"/>
          <w:sz w:val="28"/>
          <w:szCs w:val="28"/>
          <w:cs/>
        </w:rPr>
        <w:t xml:space="preserve">สภาพแวดล้อมทางการศึกษาที่เหมาะสม และเป็นกระบวนการเรียนรู้ที่ส่งเสริมให้ผู้เรียนเติบโตสมวัย </w:t>
      </w:r>
      <w:bookmarkStart w:id="5" w:name="_Hlk150275295"/>
      <w:r w:rsidRPr="00136086">
        <w:rPr>
          <w:rFonts w:ascii="TH SarabunPSK" w:hAnsi="TH SarabunPSK" w:cs="TH SarabunPSK"/>
          <w:sz w:val="28"/>
          <w:szCs w:val="28"/>
          <w:cs/>
        </w:rPr>
        <w:t>(</w:t>
      </w:r>
      <w:r w:rsidRPr="00136086">
        <w:rPr>
          <w:rFonts w:ascii="TH SarabunPSK" w:hAnsi="TH SarabunPSK" w:cs="TH SarabunPSK"/>
          <w:sz w:val="28"/>
          <w:szCs w:val="28"/>
        </w:rPr>
        <w:t>Froebel’s, 2003, as cited in Aneke et al., 2016, pp. 56-64)</w:t>
      </w:r>
      <w:bookmarkEnd w:id="4"/>
      <w:bookmarkEnd w:id="5"/>
    </w:p>
    <w:p w14:paraId="0F35828D" w14:textId="4150443F" w:rsidR="00136086" w:rsidRPr="00136086" w:rsidRDefault="00136086" w:rsidP="00136086">
      <w:pPr>
        <w:pStyle w:val="iThesisStyleNormal057"/>
        <w:rPr>
          <w:rFonts w:ascii="TH SarabunPSK" w:hAnsi="TH SarabunPSK" w:cs="TH SarabunPSK"/>
          <w:sz w:val="28"/>
          <w:szCs w:val="28"/>
          <w:cs/>
        </w:rPr>
      </w:pPr>
      <w:r w:rsidRPr="00136086">
        <w:rPr>
          <w:rFonts w:ascii="TH SarabunPSK" w:hAnsi="TH SarabunPSK" w:cs="TH SarabunPSK"/>
          <w:sz w:val="28"/>
          <w:szCs w:val="28"/>
          <w:cs/>
        </w:rPr>
        <w:t>แนวโน้มใหม่ทางเทคโนโลยีการศึกษาการนำเกมดิจิทัลมาประยุกต์ใช้ในการออกแบบกิจกรรมการเรียนรู้จะช่วยพัฒนาการเรียนรู้นักเรียนได้ดีกว่าการสอนแบบเดิม ซึ่งเกมมิฟิเคชัน (</w:t>
      </w:r>
      <w:r w:rsidRPr="00136086">
        <w:rPr>
          <w:rFonts w:ascii="TH SarabunPSK" w:hAnsi="TH SarabunPSK" w:cs="TH SarabunPSK"/>
          <w:sz w:val="28"/>
          <w:szCs w:val="28"/>
        </w:rPr>
        <w:t>Gamifications</w:t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) </w:t>
      </w:r>
      <w:r w:rsidRPr="00136086">
        <w:rPr>
          <w:rFonts w:ascii="TH SarabunPSK" w:hAnsi="TH SarabunPSK" w:cs="TH SarabunPSK"/>
          <w:sz w:val="22"/>
          <w:szCs w:val="28"/>
          <w:cs/>
        </w:rPr>
        <w:t>เป็นองค์ประกอบหนึ่งของเกมที่เน้นสร้างความน่าสนใจและความสนุกสนานใน</w:t>
      </w:r>
      <w:r w:rsidRPr="00136086">
        <w:rPr>
          <w:rFonts w:ascii="TH SarabunPSK" w:hAnsi="TH SarabunPSK" w:cs="TH SarabunPSK"/>
          <w:sz w:val="28"/>
          <w:szCs w:val="28"/>
          <w:cs/>
        </w:rPr>
        <w:t>การจัดการเรียนการสอนแบบเรียนปนเล่น</w:t>
      </w:r>
      <w:r w:rsidRPr="00136086">
        <w:rPr>
          <w:rFonts w:ascii="TH SarabunPSK" w:hAnsi="TH SarabunPSK" w:cs="TH SarabunPSK"/>
          <w:sz w:val="22"/>
          <w:szCs w:val="28"/>
          <w:cs/>
        </w:rPr>
        <w:t xml:space="preserve"> </w:t>
      </w:r>
      <w:r w:rsidRPr="00136086">
        <w:rPr>
          <w:rFonts w:ascii="TH SarabunPSK" w:hAnsi="TH SarabunPSK" w:cs="TH SarabunPSK"/>
          <w:sz w:val="28"/>
          <w:szCs w:val="28"/>
          <w:cs/>
        </w:rPr>
        <w:t>อีกทั้งมีประโยชน์ในเรื่องการสร้างแรงจูงใจให้ผู้เรียนเกิดการเรียนรู้ ซึ่งสามารถช่วยกระตุ้นให้นักเรียนทุกคนมีส่วนร่วมในห้องเรียน และเป็นสิ่งที่ช่วยลดข้อจำกัดทางการเรียนของนักเรียน</w:t>
      </w:r>
      <w:bookmarkStart w:id="6" w:name="_Hlk121561567"/>
      <w:r w:rsidRPr="00136086">
        <w:rPr>
          <w:rFonts w:ascii="TH SarabunPSK" w:hAnsi="TH SarabunPSK" w:cs="TH SarabunPSK"/>
          <w:sz w:val="28"/>
          <w:szCs w:val="28"/>
          <w:cs/>
        </w:rPr>
        <w:t xml:space="preserve"> (</w:t>
      </w:r>
      <w:r w:rsidRPr="00136086">
        <w:rPr>
          <w:rFonts w:ascii="TH SarabunPSK" w:hAnsi="TH SarabunPSK" w:cs="TH SarabunPSK"/>
          <w:noProof/>
          <w:sz w:val="28"/>
          <w:szCs w:val="28"/>
        </w:rPr>
        <w:t>Glover</w:t>
      </w:r>
      <w:r w:rsidRPr="00136086">
        <w:rPr>
          <w:rFonts w:ascii="TH SarabunPSK" w:hAnsi="TH SarabunPSK" w:cs="TH SarabunPSK"/>
          <w:sz w:val="28"/>
          <w:szCs w:val="28"/>
        </w:rPr>
        <w:t xml:space="preserve">, </w:t>
      </w:r>
      <w:r w:rsidRPr="00136086">
        <w:rPr>
          <w:rFonts w:ascii="TH SarabunPSK" w:hAnsi="TH SarabunPSK" w:cs="TH SarabunPSK"/>
          <w:sz w:val="28"/>
          <w:szCs w:val="28"/>
          <w:cs/>
        </w:rPr>
        <w:t>2013)</w:t>
      </w:r>
      <w:r w:rsidRPr="00136086">
        <w:rPr>
          <w:rFonts w:ascii="TH SarabunPSK" w:hAnsi="TH SarabunPSK" w:cs="TH SarabunPSK"/>
          <w:sz w:val="22"/>
          <w:szCs w:val="28"/>
          <w:cs/>
        </w:rPr>
        <w:t xml:space="preserve"> </w:t>
      </w:r>
      <w:bookmarkEnd w:id="6"/>
      <w:r w:rsidRPr="00136086">
        <w:rPr>
          <w:rFonts w:ascii="TH SarabunPSK" w:hAnsi="TH SarabunPSK" w:cs="TH SarabunPSK"/>
          <w:sz w:val="22"/>
          <w:szCs w:val="28"/>
          <w:cs/>
        </w:rPr>
        <w:t>โดยเ</w:t>
      </w:r>
      <w:r w:rsidRPr="00136086">
        <w:rPr>
          <w:rFonts w:ascii="TH SarabunPSK" w:hAnsi="TH SarabunPSK" w:cs="TH SarabunPSK"/>
          <w:sz w:val="28"/>
          <w:szCs w:val="28"/>
          <w:cs/>
        </w:rPr>
        <w:t>กมมิฟิเคชัน (</w:t>
      </w:r>
      <w:r w:rsidRPr="00136086">
        <w:rPr>
          <w:rFonts w:ascii="TH SarabunPSK" w:hAnsi="TH SarabunPSK" w:cs="TH SarabunPSK"/>
          <w:sz w:val="28"/>
          <w:szCs w:val="28"/>
        </w:rPr>
        <w:t>Gamifications</w:t>
      </w:r>
      <w:r w:rsidRPr="00136086">
        <w:rPr>
          <w:rFonts w:ascii="TH SarabunPSK" w:hAnsi="TH SarabunPSK" w:cs="TH SarabunPSK"/>
          <w:sz w:val="28"/>
          <w:szCs w:val="28"/>
          <w:cs/>
        </w:rPr>
        <w:t>)</w:t>
      </w:r>
      <w:r w:rsidRPr="00136086">
        <w:rPr>
          <w:rFonts w:ascii="TH SarabunPSK" w:hAnsi="TH SarabunPSK" w:cs="TH SarabunPSK"/>
          <w:sz w:val="22"/>
          <w:szCs w:val="28"/>
          <w:cs/>
        </w:rPr>
        <w:t xml:space="preserve"> มีองค์ประกอบ ดังนี้ 1.คะแนนสะสม 2.เหรียญตราสัญลักษณ์ 3.ระดับชั้น 4.ตารางอันดับ และ5.ความท้าทาย ซึ่งทั้ง 5 องค์ประกอบจะช่วยทำให้การเล่นมีความสนุก ผู้เล่นรู้สึกมีส่วนร่วม และเสริมสร้างแรงจูงใจในการเล่น แม้อยู่ในสภาพแวดล้อมการศึกษาที่เป็นทางการ แต่ศักยภาพของการเรียนรู้จากการเล่นจะถูกใช้ประโยชน์อย่างเต็มที่</w:t>
      </w:r>
      <w:bookmarkStart w:id="7" w:name="_Hlk121561581"/>
      <w:r w:rsidRPr="00136086">
        <w:rPr>
          <w:rFonts w:ascii="TH SarabunPSK" w:hAnsi="TH SarabunPSK" w:cs="TH SarabunPSK"/>
          <w:sz w:val="22"/>
          <w:szCs w:val="28"/>
          <w:cs/>
        </w:rPr>
        <w:t xml:space="preserve"> </w:t>
      </w:r>
      <w:r w:rsidRPr="00136086">
        <w:rPr>
          <w:rFonts w:ascii="TH SarabunPSK" w:hAnsi="TH SarabunPSK" w:cs="TH SarabunPSK"/>
          <w:sz w:val="28"/>
          <w:szCs w:val="28"/>
        </w:rPr>
        <w:t>(</w:t>
      </w:r>
      <w:r w:rsidRPr="00136086">
        <w:rPr>
          <w:rFonts w:ascii="TH SarabunPSK" w:hAnsi="TH SarabunPSK" w:cs="TH SarabunPSK"/>
          <w:noProof/>
          <w:sz w:val="28"/>
          <w:szCs w:val="28"/>
        </w:rPr>
        <w:t>Fabricatore &amp; Lopez</w:t>
      </w:r>
      <w:r w:rsidRPr="00136086">
        <w:rPr>
          <w:rFonts w:ascii="TH SarabunPSK" w:hAnsi="TH SarabunPSK" w:cs="TH SarabunPSK"/>
          <w:sz w:val="28"/>
          <w:szCs w:val="28"/>
        </w:rPr>
        <w:t xml:space="preserve">, </w:t>
      </w:r>
      <w:r w:rsidRPr="00136086">
        <w:rPr>
          <w:rFonts w:ascii="TH SarabunPSK" w:hAnsi="TH SarabunPSK" w:cs="TH SarabunPSK"/>
          <w:sz w:val="28"/>
          <w:szCs w:val="28"/>
          <w:cs/>
        </w:rPr>
        <w:t>2012)</w:t>
      </w:r>
      <w:bookmarkEnd w:id="7"/>
      <w:r w:rsidRPr="00136086">
        <w:rPr>
          <w:rFonts w:ascii="TH SarabunPSK" w:hAnsi="TH SarabunPSK" w:cs="TH SarabunPSK"/>
          <w:sz w:val="22"/>
          <w:szCs w:val="28"/>
          <w:cs/>
        </w:rPr>
        <w:t xml:space="preserve"> สอดคล้องกับงานวิจัย</w:t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 สุภัทรา สดเอี่ยม (2566) ได้พัฒนาทักษะการอ่านออกเสียงสะกดคำของนักเรียนชั้ันประถมศึกษาตอนปลายด้วยการแจกลูกสะกดคำร่วมกับเกมมิฟิเคชัน</w:t>
      </w:r>
      <w:r w:rsidRPr="00136086">
        <w:rPr>
          <w:rFonts w:ascii="TH SarabunPSK" w:hAnsi="TH SarabunPSK" w:cs="TH SarabunPSK"/>
          <w:sz w:val="28"/>
          <w:szCs w:val="28"/>
        </w:rPr>
        <w:t xml:space="preserve"> </w:t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ผลการวิจัยพบว่า </w:t>
      </w:r>
      <w:r w:rsidRPr="00136086">
        <w:rPr>
          <w:rFonts w:ascii="TH SarabunPSK" w:hAnsi="TH SarabunPSK" w:cs="TH SarabunPSK"/>
          <w:sz w:val="28"/>
          <w:szCs w:val="28"/>
        </w:rPr>
        <w:t xml:space="preserve">1. </w:t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ทักษะการอ่านออกเสียงสะกดคำของนักเรียนชั้นประถมศึกษาตอนปลายโดยใช้การสอนอ่านแบบแจกลูกสะกดคำร่วมกับเกมมิฟิเคชันหลังการจัดการเรียนรู้สูงกว่าเกณฑ์ร้อยละ </w:t>
      </w:r>
      <w:r w:rsidRPr="00136086">
        <w:rPr>
          <w:rFonts w:ascii="TH SarabunPSK" w:hAnsi="TH SarabunPSK" w:cs="TH SarabunPSK"/>
          <w:sz w:val="28"/>
          <w:szCs w:val="28"/>
        </w:rPr>
        <w:t xml:space="preserve">70 </w:t>
      </w:r>
      <w:r w:rsidRPr="00136086">
        <w:rPr>
          <w:rFonts w:ascii="TH SarabunPSK" w:hAnsi="TH SarabunPSK" w:cs="TH SarabunPSK"/>
          <w:sz w:val="28"/>
          <w:szCs w:val="28"/>
          <w:cs/>
        </w:rPr>
        <w:t>อย่างมีนัยสำคัญทางสถิติที่ระดับ .</w:t>
      </w:r>
      <w:r w:rsidRPr="00136086">
        <w:rPr>
          <w:rFonts w:ascii="TH SarabunPSK" w:hAnsi="TH SarabunPSK" w:cs="TH SarabunPSK"/>
          <w:sz w:val="28"/>
          <w:szCs w:val="28"/>
        </w:rPr>
        <w:t xml:space="preserve">05 2. </w:t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แรงจูงใจต่อการพัฒนาทักษะการอ่านออกเสียงสะกดคำของนักเรียนชั้นประถมศึกษาตอนปลายหลังได้รับการจัดการเรียนรู้โดยการแจกลูกสะกดร่วมกับเกมมิฟิเคชันอยู่ในระดับมาก </w:t>
      </w:r>
      <w:r w:rsidRPr="00136086">
        <w:rPr>
          <w:rFonts w:ascii="TH SarabunPSK" w:hAnsi="TH SarabunPSK" w:cs="TH SarabunPSK"/>
          <w:sz w:val="28"/>
          <w:szCs w:val="28"/>
        </w:rPr>
        <w:t>3</w:t>
      </w:r>
      <w:r w:rsidRPr="00136086">
        <w:rPr>
          <w:rFonts w:ascii="TH SarabunPSK" w:hAnsi="TH SarabunPSK" w:cs="TH SarabunPSK"/>
          <w:sz w:val="28"/>
          <w:szCs w:val="28"/>
          <w:cs/>
        </w:rPr>
        <w:t>.ทักษะการอ่านออกเสียงสะกดคำกับแรงจูงใจต่อการพัฒนาทักษะการอ่านออกเสียงสะกดคำของนักเรียนชั้นประถมศึกษาตอนปลายหลังได้รับการจัดการเรียนรู้โดยวิธีการแจกลูกสะกดคำร่วมกับเกมมิฟิเคชันมีความสัมพันธ์ทางบวกอย่างมีนัยสำคัญทางสถิติที่ระดับ .</w:t>
      </w:r>
      <w:r w:rsidRPr="00136086">
        <w:rPr>
          <w:rFonts w:ascii="TH SarabunPSK" w:hAnsi="TH SarabunPSK" w:cs="TH SarabunPSK"/>
          <w:sz w:val="28"/>
          <w:szCs w:val="28"/>
        </w:rPr>
        <w:t xml:space="preserve">05 </w:t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กล่าวโดยสรุปเกมมิฟิเคชันช่วยสร้างแรงจูงใจให้ผู้เรียนในการพัฒนาทักษะการอ่านสะกดคำและสามารถใช้แนวคิดดังกล่าวกับกลุ่มตัวอย่างในระดับประถมศึกษาได้ </w:t>
      </w:r>
    </w:p>
    <w:p w14:paraId="12DE2448" w14:textId="77777777" w:rsidR="00136086" w:rsidRPr="00136086" w:rsidRDefault="00136086" w:rsidP="00136086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136086">
        <w:rPr>
          <w:rFonts w:ascii="TH SarabunPSK" w:hAnsi="TH SarabunPSK" w:cs="TH SarabunPSK"/>
          <w:sz w:val="28"/>
          <w:szCs w:val="28"/>
          <w:cs/>
        </w:rPr>
        <w:t>จากที่กล่าวมาข้างต้น ผู้วิจัยจึงสนใจที่จะศึกษาผลการจัดการเรียนการ</w:t>
      </w:r>
      <w:r w:rsidRPr="00136086">
        <w:rPr>
          <w:rFonts w:ascii="TH SarabunPSK" w:hAnsi="TH SarabunPSK" w:cs="TH SarabunPSK"/>
          <w:sz w:val="22"/>
          <w:szCs w:val="28"/>
          <w:cs/>
        </w:rPr>
        <w:t>สอนแบบเรียนปนเล่น</w:t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ร่วมกับเกมมิฟิเคชันที่มีต่อทักษะการอ่านสะกดคำและความสุขในการเรียนรู้ของนักเรียนชั้นประถมศึกษาปีที่ 1 เพราะนักเรียนชั้นประถมศึกษาปีที่ 1 ควรได้รับกระบวนการสอนอ่านสะกดคำที่หลากหลาย จะทำให้เนื้อหามีความน่าสนใจและผู้เรียนเรียนรู้อย่างสนุกสนาน </w:t>
      </w:r>
      <w:r w:rsidRPr="00136086">
        <w:rPr>
          <w:rFonts w:ascii="TH SarabunPSK" w:hAnsi="TH SarabunPSK" w:cs="TH SarabunPSK"/>
          <w:sz w:val="28"/>
          <w:szCs w:val="28"/>
          <w:cs/>
          <w:lang w:val="th-TH"/>
        </w:rPr>
        <w:t>ซึ่งจะช่วยให้การเรียนรู้ของผู้เรียนเป็นไปอย่างมีประสิทธิภาพ</w:t>
      </w:r>
    </w:p>
    <w:bookmarkEnd w:id="2"/>
    <w:p w14:paraId="2DE0FDA3" w14:textId="77777777" w:rsidR="003654B2" w:rsidRPr="008A1D6B" w:rsidRDefault="003654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2B6F1EAC" w14:textId="77777777" w:rsidR="003654B2" w:rsidRPr="008A1D6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  <w:proofErr w:type="spellStart"/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>วัตถุประสงค์การวิจัย</w:t>
      </w:r>
      <w:proofErr w:type="spellEnd"/>
    </w:p>
    <w:p w14:paraId="67A996B0" w14:textId="77777777" w:rsidR="00CE7036" w:rsidRPr="00CE7036" w:rsidRDefault="00CE7036" w:rsidP="00CE70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 xml:space="preserve">1. 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เพื่อเปรียบเทียบทักษะการอ่านสะกดคำของนักเรียนชั้นประถมศึกษาปีที่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>1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ก่อนและหลังเรียนที่เรียนรู้ด้วยการจัดการเรียนการสอนแบบเรียนปนเล่นร่วมกับเกมมิฟิเคชัน</w:t>
      </w:r>
    </w:p>
    <w:p w14:paraId="7006B992" w14:textId="77777777" w:rsidR="00CE7036" w:rsidRPr="00CE7036" w:rsidRDefault="00CE7036" w:rsidP="00CE70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lastRenderedPageBreak/>
        <w:t>2.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เพื่อเปรียบเทียบทักษะการอ่านสะกดคำของนักเรียนชั้นประถมศึกษาปีที่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>1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หลังเรียนด้วยการจัดการเรียนการสอนแบบเรียนปนเล่นร่วมกับเกมมิฟิเคชันกับเกณฑ์ร้อยละ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 xml:space="preserve">80 </w:t>
      </w:r>
    </w:p>
    <w:p w14:paraId="4D0A1BDC" w14:textId="77777777" w:rsidR="00CE7036" w:rsidRPr="00CE7036" w:rsidRDefault="00CE7036" w:rsidP="00CE70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>3.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เพื่อศึกษาพัฒนาการทักษะการอ่านสะกดคำของนักเรียนชั้นประถมศึกษาปีที่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>1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หลังเรียนด้วยการจัดการเรียนการสอนแบบเรียนปนเล่นร่วมกับเกมมิฟิเคชัน</w:t>
      </w:r>
    </w:p>
    <w:p w14:paraId="17DBB0A6" w14:textId="77777777" w:rsidR="00CE7036" w:rsidRPr="00CE7036" w:rsidRDefault="00CE7036" w:rsidP="00CE70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 xml:space="preserve">4. 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เพื่อศึกษาระดับความสุขในการเรียนรู้ของนักเรียนชั้นประถมศึกษาปีที่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>1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ระหว่างที่เรียนด้วยการจัดการเรียนการสอนแบบเรียนปนเล่นร่วมกับเกมมิฟิเคชัน</w:t>
      </w:r>
    </w:p>
    <w:p w14:paraId="7F1BB4BE" w14:textId="77777777" w:rsidR="001016F6" w:rsidRDefault="00CE7036" w:rsidP="00480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FF0000"/>
          <w:sz w:val="28"/>
          <w:szCs w:val="28"/>
        </w:rPr>
      </w:pP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>5.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เพื่อศึกษาความสัมพันธ์ระหว่างทักษะการอ่านสะกดคำและความสุขในการเรียนรู้</w:t>
      </w:r>
    </w:p>
    <w:p w14:paraId="12BDDBEA" w14:textId="77777777" w:rsidR="001016F6" w:rsidRDefault="001016F6" w:rsidP="00480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14:paraId="49C07E53" w14:textId="77777777" w:rsidR="001016F6" w:rsidRPr="001016F6" w:rsidRDefault="001016F6" w:rsidP="001016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28"/>
          <w:szCs w:val="28"/>
        </w:rPr>
      </w:pPr>
      <w:r w:rsidRPr="001016F6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สมมติฐานของการวิจัย</w:t>
      </w:r>
    </w:p>
    <w:p w14:paraId="78BB189B" w14:textId="77777777" w:rsidR="001016F6" w:rsidRPr="001016F6" w:rsidRDefault="001016F6" w:rsidP="001016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1016F6">
        <w:rPr>
          <w:rFonts w:ascii="TH SarabunPSK" w:eastAsia="Sarabun" w:hAnsi="TH SarabunPSK" w:cs="TH SarabunPSK"/>
          <w:sz w:val="28"/>
          <w:szCs w:val="28"/>
        </w:rPr>
        <w:t xml:space="preserve">1. </w:t>
      </w:r>
      <w:r w:rsidRPr="001016F6">
        <w:rPr>
          <w:rFonts w:ascii="TH SarabunPSK" w:eastAsia="Sarabun" w:hAnsi="TH SarabunPSK" w:cs="TH SarabunPSK" w:hint="cs"/>
          <w:sz w:val="28"/>
          <w:szCs w:val="28"/>
          <w:cs/>
        </w:rPr>
        <w:t>ทักษะการอ่านสะกดคำของนักเรียนชั้นประถมศึกษาปีที่</w:t>
      </w:r>
      <w:r w:rsidRPr="001016F6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1016F6">
        <w:rPr>
          <w:rFonts w:ascii="TH SarabunPSK" w:eastAsia="Sarabun" w:hAnsi="TH SarabunPSK" w:cs="TH SarabunPSK"/>
          <w:sz w:val="28"/>
          <w:szCs w:val="28"/>
        </w:rPr>
        <w:t>1</w:t>
      </w:r>
      <w:r w:rsidRPr="001016F6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1016F6">
        <w:rPr>
          <w:rFonts w:ascii="TH SarabunPSK" w:eastAsia="Sarabun" w:hAnsi="TH SarabunPSK" w:cs="TH SarabunPSK" w:hint="cs"/>
          <w:sz w:val="28"/>
          <w:szCs w:val="28"/>
          <w:cs/>
        </w:rPr>
        <w:t>หลังเรียนด้วยการจัดการเรียนการสอนแบบเรียนปนเล่นร่วมกับเกมมิฟิเคชันสูงกว่าก่อนเรียนอย่างมีนัยสำคัญทางสถิติที่ระดับ</w:t>
      </w:r>
      <w:r w:rsidRPr="001016F6">
        <w:rPr>
          <w:rFonts w:ascii="TH SarabunPSK" w:eastAsia="Sarabun" w:hAnsi="TH SarabunPSK" w:cs="TH SarabunPSK"/>
          <w:sz w:val="28"/>
          <w:szCs w:val="28"/>
          <w:cs/>
        </w:rPr>
        <w:t>.</w:t>
      </w:r>
      <w:r w:rsidRPr="001016F6">
        <w:rPr>
          <w:rFonts w:ascii="TH SarabunPSK" w:eastAsia="Sarabun" w:hAnsi="TH SarabunPSK" w:cs="TH SarabunPSK"/>
          <w:sz w:val="28"/>
          <w:szCs w:val="28"/>
        </w:rPr>
        <w:t>05</w:t>
      </w:r>
    </w:p>
    <w:p w14:paraId="3CABE613" w14:textId="77777777" w:rsidR="001016F6" w:rsidRPr="001016F6" w:rsidRDefault="001016F6" w:rsidP="001016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1016F6">
        <w:rPr>
          <w:rFonts w:ascii="TH SarabunPSK" w:eastAsia="Sarabun" w:hAnsi="TH SarabunPSK" w:cs="TH SarabunPSK"/>
          <w:sz w:val="28"/>
          <w:szCs w:val="28"/>
        </w:rPr>
        <w:t>2.</w:t>
      </w:r>
      <w:r w:rsidRPr="001016F6">
        <w:rPr>
          <w:rFonts w:ascii="TH SarabunPSK" w:eastAsia="Sarabun" w:hAnsi="TH SarabunPSK" w:cs="TH SarabunPSK" w:hint="cs"/>
          <w:sz w:val="28"/>
          <w:szCs w:val="28"/>
          <w:cs/>
        </w:rPr>
        <w:t>ทักษะการอ่านสะกดคำของนักเรียนชั้นประถมศึกษาปีที่</w:t>
      </w:r>
      <w:r w:rsidRPr="001016F6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1016F6">
        <w:rPr>
          <w:rFonts w:ascii="TH SarabunPSK" w:eastAsia="Sarabun" w:hAnsi="TH SarabunPSK" w:cs="TH SarabunPSK"/>
          <w:sz w:val="28"/>
          <w:szCs w:val="28"/>
        </w:rPr>
        <w:t>1</w:t>
      </w:r>
      <w:r w:rsidRPr="001016F6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1016F6">
        <w:rPr>
          <w:rFonts w:ascii="TH SarabunPSK" w:eastAsia="Sarabun" w:hAnsi="TH SarabunPSK" w:cs="TH SarabunPSK" w:hint="cs"/>
          <w:sz w:val="28"/>
          <w:szCs w:val="28"/>
          <w:cs/>
        </w:rPr>
        <w:t>หลังเรียนด้วยการจัดการเรียนการสอนแบบเรียนปนเล่นร่วมกับเกมมิฟิเคชันนักเรียนสูงกว่าร้อยละ</w:t>
      </w:r>
      <w:r w:rsidRPr="001016F6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1016F6">
        <w:rPr>
          <w:rFonts w:ascii="TH SarabunPSK" w:eastAsia="Sarabun" w:hAnsi="TH SarabunPSK" w:cs="TH SarabunPSK"/>
          <w:sz w:val="28"/>
          <w:szCs w:val="28"/>
        </w:rPr>
        <w:t>80</w:t>
      </w:r>
      <w:r w:rsidRPr="001016F6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1016F6">
        <w:rPr>
          <w:rFonts w:ascii="TH SarabunPSK" w:eastAsia="Sarabun" w:hAnsi="TH SarabunPSK" w:cs="TH SarabunPSK" w:hint="cs"/>
          <w:sz w:val="28"/>
          <w:szCs w:val="28"/>
          <w:cs/>
        </w:rPr>
        <w:t>อย่างมีนัยสำคัญทางสถิติที่ระดับ</w:t>
      </w:r>
      <w:r w:rsidRPr="001016F6">
        <w:rPr>
          <w:rFonts w:ascii="TH SarabunPSK" w:eastAsia="Sarabun" w:hAnsi="TH SarabunPSK" w:cs="TH SarabunPSK"/>
          <w:sz w:val="28"/>
          <w:szCs w:val="28"/>
          <w:cs/>
        </w:rPr>
        <w:t>.</w:t>
      </w:r>
      <w:r w:rsidRPr="001016F6">
        <w:rPr>
          <w:rFonts w:ascii="TH SarabunPSK" w:eastAsia="Sarabun" w:hAnsi="TH SarabunPSK" w:cs="TH SarabunPSK"/>
          <w:sz w:val="28"/>
          <w:szCs w:val="28"/>
        </w:rPr>
        <w:t>05</w:t>
      </w:r>
    </w:p>
    <w:p w14:paraId="29A632CE" w14:textId="77777777" w:rsidR="001016F6" w:rsidRPr="001016F6" w:rsidRDefault="001016F6" w:rsidP="001016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1016F6">
        <w:rPr>
          <w:rFonts w:ascii="TH SarabunPSK" w:eastAsia="Sarabun" w:hAnsi="TH SarabunPSK" w:cs="TH SarabunPSK"/>
          <w:sz w:val="28"/>
          <w:szCs w:val="28"/>
        </w:rPr>
        <w:t>3.</w:t>
      </w:r>
      <w:r w:rsidRPr="001016F6">
        <w:rPr>
          <w:rFonts w:ascii="TH SarabunPSK" w:eastAsia="Sarabun" w:hAnsi="TH SarabunPSK" w:cs="TH SarabunPSK" w:hint="cs"/>
          <w:sz w:val="28"/>
          <w:szCs w:val="28"/>
          <w:cs/>
        </w:rPr>
        <w:t>ทักษะการอ่านสะกดคำของนักเรียนชั้นประถมศึกษาปีที่</w:t>
      </w:r>
      <w:r w:rsidRPr="001016F6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1016F6">
        <w:rPr>
          <w:rFonts w:ascii="TH SarabunPSK" w:eastAsia="Sarabun" w:hAnsi="TH SarabunPSK" w:cs="TH SarabunPSK"/>
          <w:sz w:val="28"/>
          <w:szCs w:val="28"/>
        </w:rPr>
        <w:t>1</w:t>
      </w:r>
      <w:r w:rsidRPr="001016F6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1016F6">
        <w:rPr>
          <w:rFonts w:ascii="TH SarabunPSK" w:eastAsia="Sarabun" w:hAnsi="TH SarabunPSK" w:cs="TH SarabunPSK" w:hint="cs"/>
          <w:sz w:val="28"/>
          <w:szCs w:val="28"/>
          <w:cs/>
        </w:rPr>
        <w:t>หลังจากการจัดการเรียนการสอนแบบเรียนปนเล่นร่วมกับเกมมิฟิเคชัน</w:t>
      </w:r>
      <w:r w:rsidRPr="001016F6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1016F6">
        <w:rPr>
          <w:rFonts w:ascii="TH SarabunPSK" w:eastAsia="Sarabun" w:hAnsi="TH SarabunPSK" w:cs="TH SarabunPSK" w:hint="cs"/>
          <w:sz w:val="28"/>
          <w:szCs w:val="28"/>
          <w:cs/>
        </w:rPr>
        <w:t>นักเรียนมีคะแนนพัฒนาการระหว่างเรียนอยู่ในระดับสูงขึ้นไป</w:t>
      </w:r>
    </w:p>
    <w:p w14:paraId="67F7E2BF" w14:textId="77777777" w:rsidR="001016F6" w:rsidRPr="001016F6" w:rsidRDefault="001016F6" w:rsidP="001016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1016F6">
        <w:rPr>
          <w:rFonts w:ascii="TH SarabunPSK" w:eastAsia="Sarabun" w:hAnsi="TH SarabunPSK" w:cs="TH SarabunPSK"/>
          <w:sz w:val="28"/>
          <w:szCs w:val="28"/>
        </w:rPr>
        <w:t>4.</w:t>
      </w:r>
      <w:r w:rsidRPr="001016F6">
        <w:rPr>
          <w:rFonts w:ascii="TH SarabunPSK" w:eastAsia="Sarabun" w:hAnsi="TH SarabunPSK" w:cs="TH SarabunPSK" w:hint="cs"/>
          <w:sz w:val="28"/>
          <w:szCs w:val="28"/>
          <w:cs/>
        </w:rPr>
        <w:t>ความสุขในการเรียนรู้ของนักเรียนชั้นประถมศึกษาปีที่</w:t>
      </w:r>
      <w:r w:rsidRPr="001016F6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1016F6">
        <w:rPr>
          <w:rFonts w:ascii="TH SarabunPSK" w:eastAsia="Sarabun" w:hAnsi="TH SarabunPSK" w:cs="TH SarabunPSK"/>
          <w:sz w:val="28"/>
          <w:szCs w:val="28"/>
        </w:rPr>
        <w:t>1</w:t>
      </w:r>
      <w:r w:rsidRPr="001016F6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1016F6">
        <w:rPr>
          <w:rFonts w:ascii="TH SarabunPSK" w:eastAsia="Sarabun" w:hAnsi="TH SarabunPSK" w:cs="TH SarabunPSK" w:hint="cs"/>
          <w:sz w:val="28"/>
          <w:szCs w:val="28"/>
          <w:cs/>
        </w:rPr>
        <w:t>ระหว่างการจัดการเรียนการสอนแบบเรียนปนเล่นร่วมกับเกมมิฟิเคชัน</w:t>
      </w:r>
      <w:r w:rsidRPr="001016F6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1016F6">
        <w:rPr>
          <w:rFonts w:ascii="TH SarabunPSK" w:eastAsia="Sarabun" w:hAnsi="TH SarabunPSK" w:cs="TH SarabunPSK" w:hint="cs"/>
          <w:sz w:val="28"/>
          <w:szCs w:val="28"/>
          <w:cs/>
        </w:rPr>
        <w:t>นักเรียนมีคะแนนความสุขในการเรียนรู้อยู่ในระดับมากขึ้นไป</w:t>
      </w:r>
    </w:p>
    <w:p w14:paraId="556D17AC" w14:textId="2BC2B864" w:rsidR="003654B2" w:rsidRPr="001016F6" w:rsidRDefault="001016F6" w:rsidP="001016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1016F6">
        <w:rPr>
          <w:rFonts w:ascii="TH SarabunPSK" w:eastAsia="Sarabun" w:hAnsi="TH SarabunPSK" w:cs="TH SarabunPSK"/>
          <w:sz w:val="28"/>
          <w:szCs w:val="28"/>
        </w:rPr>
        <w:t>5.</w:t>
      </w:r>
      <w:r w:rsidRPr="001016F6">
        <w:rPr>
          <w:rFonts w:ascii="TH SarabunPSK" w:eastAsia="Sarabun" w:hAnsi="TH SarabunPSK" w:cs="TH SarabunPSK" w:hint="cs"/>
          <w:sz w:val="28"/>
          <w:szCs w:val="28"/>
          <w:cs/>
        </w:rPr>
        <w:t>ทักษะการอ่านสะกดคำมีความสัมพันธ์กับความสุขในการเรียนรู้</w:t>
      </w:r>
      <w:r w:rsidR="00CE7036" w:rsidRPr="001016F6">
        <w:rPr>
          <w:rFonts w:ascii="TH SarabunPSK" w:eastAsia="Sarabun" w:hAnsi="TH SarabunPSK" w:cs="TH SarabunPSK"/>
          <w:sz w:val="28"/>
          <w:szCs w:val="28"/>
        </w:rPr>
        <w:tab/>
      </w:r>
    </w:p>
    <w:p w14:paraId="1FB6D84F" w14:textId="77777777" w:rsidR="00CE7036" w:rsidRPr="008A1D6B" w:rsidRDefault="00CE7036" w:rsidP="00CE70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14:paraId="5531F5C7" w14:textId="77777777" w:rsidR="003654B2" w:rsidRPr="008A1D6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  <w:proofErr w:type="spellStart"/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>วิธีดำเนินการวิจัย</w:t>
      </w:r>
      <w:proofErr w:type="spellEnd"/>
    </w:p>
    <w:p w14:paraId="62318C22" w14:textId="77777777" w:rsidR="003654B2" w:rsidRPr="008A1D6B" w:rsidRDefault="00000000">
      <w:pP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1. </w:t>
      </w:r>
      <w:proofErr w:type="spellStart"/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>ประชากรและกลุ่มตัวอย่าง</w:t>
      </w:r>
      <w:proofErr w:type="spellEnd"/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 </w:t>
      </w:r>
    </w:p>
    <w:p w14:paraId="4D2AA709" w14:textId="69288E99" w:rsidR="00CE7036" w:rsidRPr="00CE7036" w:rsidRDefault="00E757BB" w:rsidP="00E757BB">
      <w:pPr>
        <w:pStyle w:val="iThesisIndex3"/>
      </w:pPr>
      <w:bookmarkStart w:id="8" w:name="_Toc139823177"/>
      <w:bookmarkStart w:id="9" w:name="_Toc148194610"/>
      <w:bookmarkStart w:id="10" w:name="_Toc148274544"/>
      <w:bookmarkStart w:id="11" w:name="_Toc150294924"/>
      <w:bookmarkStart w:id="12" w:name="_Toc150295566"/>
      <w:bookmarkStart w:id="13" w:name="_Toc150457476"/>
      <w:bookmarkStart w:id="14" w:name="_Toc150473574"/>
      <w:bookmarkStart w:id="15" w:name="_Toc150475025"/>
      <w:bookmarkStart w:id="16" w:name="_Toc152098669"/>
      <w:bookmarkStart w:id="17" w:name="_Toc152275770"/>
      <w:bookmarkStart w:id="18" w:name="_Toc152683585"/>
      <w:r>
        <w:rPr>
          <w:rFonts w:hint="cs"/>
          <w:cs/>
        </w:rPr>
        <w:t xml:space="preserve">1.1 </w:t>
      </w:r>
      <w:r w:rsidR="00CE7036" w:rsidRPr="00CE7036">
        <w:rPr>
          <w:cs/>
        </w:rPr>
        <w:t>ประชากรที่ใช้ในการวิจัย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35D05E26" w14:textId="15D60D39" w:rsidR="00CE7036" w:rsidRPr="00CE7036" w:rsidRDefault="00CE7036" w:rsidP="00E65FCD">
      <w:pPr>
        <w:pStyle w:val="iThesisStyleNormal080"/>
        <w:rPr>
          <w:rFonts w:ascii="TH SarabunPSK" w:hAnsi="TH SarabunPSK" w:cs="TH SarabunPSK"/>
          <w:sz w:val="28"/>
          <w:szCs w:val="28"/>
        </w:rPr>
      </w:pPr>
      <w:r w:rsidRPr="00CE7036">
        <w:rPr>
          <w:rFonts w:ascii="TH SarabunPSK" w:hAnsi="TH SarabunPSK" w:cs="TH SarabunPSK"/>
          <w:sz w:val="28"/>
          <w:szCs w:val="28"/>
          <w:cs/>
        </w:rPr>
        <w:t>ประชากรที่ใช้ในการวิจัย</w:t>
      </w:r>
      <w:r w:rsidRPr="00CE7036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CE7036">
        <w:rPr>
          <w:rFonts w:ascii="TH SarabunPSK" w:hAnsi="TH SarabunPSK" w:cs="TH SarabunPSK"/>
          <w:sz w:val="28"/>
          <w:szCs w:val="28"/>
          <w:cs/>
        </w:rPr>
        <w:t xml:space="preserve">คือ นักเรียนเครือข่ายกลุ่มโรงเรียนงอบปอน อำเภอทุ่งช้าง จังหวัดน่าน จำนวน 6 โรงเรียน ได้แก่ โรงเรียนไทยรัฐวิทยา ๙๘ (บ้านงอบ) โรงเรียนบ้านปอน โรงเรียนบ้านน้ำลาด โรงเรียนบ้านน้ำเลียง โรงเรียนเพียงหลวง ๗ ในทูลกระหม่อมหญิงอุบลรัตนราชกัญญา สิริวัฒนาพรรณวดี และโรงเรียนมณีพฤกษ์ ซึ่งมีประชากรรวมทั้งหมด 103 คน ซึ่งแต่ละโรงเรียนมีลักษณะของนักเรียนที่มีความสามารถหลากหลายคล้ายคลึงกันและเป็นนักเรียนที่มีระดับความสามารถใกล้เคียงกัน </w:t>
      </w:r>
    </w:p>
    <w:p w14:paraId="15B8AC1A" w14:textId="3F021682" w:rsidR="00CE7036" w:rsidRPr="00E757BB" w:rsidRDefault="00E757BB" w:rsidP="00E757BB">
      <w:pPr>
        <w:pStyle w:val="iThesisIndex3"/>
      </w:pPr>
      <w:bookmarkStart w:id="19" w:name="_Toc139823178"/>
      <w:bookmarkStart w:id="20" w:name="_Toc148194611"/>
      <w:bookmarkStart w:id="21" w:name="_Toc148274545"/>
      <w:bookmarkStart w:id="22" w:name="_Toc150294925"/>
      <w:bookmarkStart w:id="23" w:name="_Toc150295567"/>
      <w:bookmarkStart w:id="24" w:name="_Toc150457477"/>
      <w:bookmarkStart w:id="25" w:name="_Toc150473575"/>
      <w:bookmarkStart w:id="26" w:name="_Toc150475026"/>
      <w:bookmarkStart w:id="27" w:name="_Toc152098670"/>
      <w:bookmarkStart w:id="28" w:name="_Toc152275771"/>
      <w:bookmarkStart w:id="29" w:name="_Toc152683586"/>
      <w:r w:rsidRPr="00E757BB">
        <w:rPr>
          <w:rFonts w:hint="cs"/>
          <w:cs/>
        </w:rPr>
        <w:t xml:space="preserve">1.2 </w:t>
      </w:r>
      <w:r w:rsidR="00CE7036" w:rsidRPr="00E757BB">
        <w:rPr>
          <w:cs/>
        </w:rPr>
        <w:t>กลุ่มตัวอย่างที่ใช้ในการวิจัย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="00CE7036" w:rsidRPr="00E757BB">
        <w:rPr>
          <w:cs/>
        </w:rPr>
        <w:t xml:space="preserve"> </w:t>
      </w:r>
    </w:p>
    <w:p w14:paraId="68AF222E" w14:textId="77777777" w:rsidR="00CE7036" w:rsidRDefault="00CE7036" w:rsidP="00CE7036">
      <w:pPr>
        <w:pStyle w:val="iThesisStyleNormal080"/>
        <w:rPr>
          <w:rFonts w:ascii="TH SarabunPSK" w:hAnsi="TH SarabunPSK" w:cs="TH SarabunPSK"/>
          <w:b/>
          <w:bCs/>
          <w:sz w:val="28"/>
          <w:szCs w:val="28"/>
        </w:rPr>
      </w:pPr>
      <w:r w:rsidRPr="00CE7036">
        <w:rPr>
          <w:rFonts w:ascii="TH SarabunPSK" w:hAnsi="TH SarabunPSK" w:cs="TH SarabunPSK"/>
          <w:sz w:val="28"/>
          <w:szCs w:val="28"/>
          <w:cs/>
        </w:rPr>
        <w:t>กลุ่มตัวอย่างที่ใช้ในการวิจัยเป็นนักเรียนชั้นประถมศึกษาปีที่ 1 ปีการศึกษา 2566  โรงเรียนไทยรัฐวิทยา ๙๘ (บ้านงอบ) อำเภอทุ่งช้าง จังหวัดน่าน สังกัดสำนักงานเขตพื้นที่การ ศึกษาประถมศึกษาน่านเขต 2 มีนักเรียนจำนวน 18 คน กลุ่มตัวอย่างได้มาโดยการสุ่มแบบกลุ่ม (</w:t>
      </w:r>
      <w:r w:rsidRPr="00CE7036">
        <w:rPr>
          <w:rFonts w:ascii="TH SarabunPSK" w:hAnsi="TH SarabunPSK" w:cs="TH SarabunPSK"/>
          <w:sz w:val="28"/>
          <w:szCs w:val="28"/>
        </w:rPr>
        <w:t xml:space="preserve">Cluster Random Sampling) </w:t>
      </w:r>
      <w:r w:rsidRPr="00CE7036">
        <w:rPr>
          <w:rFonts w:ascii="TH SarabunPSK" w:hAnsi="TH SarabunPSK" w:cs="TH SarabunPSK"/>
          <w:sz w:val="28"/>
          <w:szCs w:val="28"/>
          <w:cs/>
        </w:rPr>
        <w:t>มีโรงเรียนเป็นกลุ่ม (</w:t>
      </w:r>
      <w:r w:rsidRPr="00CE7036">
        <w:rPr>
          <w:rFonts w:ascii="TH SarabunPSK" w:hAnsi="TH SarabunPSK" w:cs="TH SarabunPSK"/>
          <w:sz w:val="28"/>
          <w:szCs w:val="28"/>
        </w:rPr>
        <w:t>cluster)</w:t>
      </w:r>
      <w:r w:rsidRPr="00CE7036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</w:p>
    <w:p w14:paraId="79D66A2A" w14:textId="77777777" w:rsidR="00E65FCD" w:rsidRPr="00CE7036" w:rsidRDefault="00E65FCD" w:rsidP="00CE7036">
      <w:pPr>
        <w:pStyle w:val="iThesisStyleNormal080"/>
        <w:rPr>
          <w:rFonts w:ascii="TH SarabunPSK" w:hAnsi="TH SarabunPSK" w:cs="TH SarabunPSK"/>
          <w:b/>
          <w:bCs/>
          <w:sz w:val="28"/>
          <w:szCs w:val="28"/>
        </w:rPr>
      </w:pPr>
    </w:p>
    <w:p w14:paraId="3BA58106" w14:textId="77777777" w:rsidR="003654B2" w:rsidRPr="008A1D6B" w:rsidRDefault="00000000">
      <w:pP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2. </w:t>
      </w:r>
      <w:proofErr w:type="spellStart"/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>เครื่องมือที่ใช้ในการวิจัย</w:t>
      </w:r>
      <w:proofErr w:type="spellEnd"/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 </w:t>
      </w:r>
    </w:p>
    <w:p w14:paraId="47F166F6" w14:textId="26D6049B" w:rsidR="00203A8E" w:rsidRDefault="00CE7036" w:rsidP="0055211C">
      <w:pP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28"/>
          <w:szCs w:val="28"/>
        </w:rPr>
      </w:pPr>
      <w:r>
        <w:rPr>
          <w:rFonts w:ascii="TH SarabunPSK" w:eastAsia="Sarabun" w:hAnsi="TH SarabunPSK" w:cs="TH SarabunPSK"/>
          <w:color w:val="000000"/>
          <w:sz w:val="28"/>
          <w:szCs w:val="28"/>
        </w:rPr>
        <w:t>2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>.1</w:t>
      </w:r>
      <w:r w:rsidR="0055211C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แผนการจัดการเรียนรู้โดยการจัดการเรียนการสอนแบบเรียนปนเล่นร่วมกับเกมมิฟิเคชัน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จำนวน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>14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แผน</w:t>
      </w:r>
      <w:r w:rsidR="00684E28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="00684E28" w:rsidRPr="00684E2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ดำเนินการสร้างตามขั้นตอนดังนี้</w:t>
      </w:r>
    </w:p>
    <w:p w14:paraId="276E77F9" w14:textId="1AB53D88" w:rsidR="00684E28" w:rsidRPr="001B36D5" w:rsidRDefault="00684E28" w:rsidP="00E65FCD">
      <w:pPr>
        <w:pStyle w:val="iThesisStyleNormal080"/>
        <w:ind w:left="720" w:firstLine="72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</w:rPr>
        <w:lastRenderedPageBreak/>
        <w:t>2.1.</w:t>
      </w:r>
      <w:r w:rsidRPr="001B36D5">
        <w:rPr>
          <w:rFonts w:ascii="TH SarabunPSK" w:hAnsi="TH SarabunPSK" w:cs="TH SarabunPSK"/>
          <w:sz w:val="28"/>
          <w:szCs w:val="28"/>
        </w:rPr>
        <w:t>1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ศึกษาเอกสาร ตำราที่เกี่ยวข้องกับการวิเคราะห์เอกสาร จากนั้นสรุปและสังเคราะห์การจัดการเรียนการสอนแบบเรียนปนเล่นร่วมกับเกมมิฟิเคชัน </w:t>
      </w:r>
    </w:p>
    <w:p w14:paraId="53FD4D05" w14:textId="1905B072" w:rsidR="00684E28" w:rsidRPr="001B36D5" w:rsidRDefault="00684E28" w:rsidP="00684E28">
      <w:pPr>
        <w:pStyle w:val="iThesisStyleNormal103"/>
        <w:ind w:left="720" w:firstLine="720"/>
        <w:rPr>
          <w:rFonts w:ascii="TH SarabunPSK" w:hAnsi="TH SarabunPSK" w:cs="TH SarabunPSK"/>
          <w:sz w:val="28"/>
          <w:szCs w:val="28"/>
        </w:rPr>
      </w:pPr>
      <w:r w:rsidRPr="001B36D5">
        <w:rPr>
          <w:rFonts w:ascii="TH SarabunPSK" w:hAnsi="TH SarabunPSK" w:cs="TH SarabunPSK"/>
          <w:sz w:val="28"/>
          <w:szCs w:val="28"/>
        </w:rPr>
        <w:t>2</w:t>
      </w:r>
      <w:r>
        <w:rPr>
          <w:rFonts w:ascii="TH SarabunPSK" w:hAnsi="TH SarabunPSK" w:cs="TH SarabunPSK"/>
          <w:sz w:val="28"/>
          <w:szCs w:val="28"/>
        </w:rPr>
        <w:t>.1.2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 กำหนดหน่วยการเรียนรู้ โดยจำแนกเนื้อหาจากหนังสือ หลักภาษาไทย ของพระยาอุปกิตศิลปสาร (นิ่ม กาญจนชีวะ, </w:t>
      </w:r>
      <w:proofErr w:type="gramStart"/>
      <w:r w:rsidRPr="001B36D5">
        <w:rPr>
          <w:rFonts w:ascii="TH SarabunPSK" w:hAnsi="TH SarabunPSK" w:cs="TH SarabunPSK"/>
          <w:sz w:val="28"/>
          <w:szCs w:val="28"/>
          <w:cs/>
        </w:rPr>
        <w:t>2524 :</w:t>
      </w:r>
      <w:proofErr w:type="gramEnd"/>
      <w:r w:rsidRPr="001B36D5">
        <w:rPr>
          <w:rFonts w:ascii="TH SarabunPSK" w:hAnsi="TH SarabunPSK" w:cs="TH SarabunPSK"/>
          <w:sz w:val="28"/>
          <w:szCs w:val="28"/>
          <w:cs/>
        </w:rPr>
        <w:t xml:space="preserve"> 3-4) จำนวน 4 หน่วยการเรียนรู้ </w:t>
      </w:r>
    </w:p>
    <w:p w14:paraId="3780902F" w14:textId="248A7275" w:rsidR="00684E28" w:rsidRPr="001B36D5" w:rsidRDefault="00684E28" w:rsidP="00684E28">
      <w:pPr>
        <w:pStyle w:val="iThesisStyleNormal103"/>
        <w:ind w:left="720" w:firstLine="72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2.1.3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 ออกแบบ เขียนแผนการจัดการเรียนรู้ และสร้างแบบประเมินแผนการจัดการเรียนรู้</w:t>
      </w:r>
    </w:p>
    <w:p w14:paraId="5A282CF8" w14:textId="419C75C8" w:rsidR="00684E28" w:rsidRPr="001B36D5" w:rsidRDefault="00684E28" w:rsidP="00684E28">
      <w:pPr>
        <w:pStyle w:val="iThesisStyleNormal103"/>
        <w:ind w:left="7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2.1.4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 เสนอแบบวิเคราะห์เอกสารและแบบประเมินแผนการจัดการเรียนรู้ที่สร้างขึ้นต่ออาจารย์ที่ปรึกษา เพื่อตรวจสอบความถูกต้องเหมาะสม จากนั้นนำไปปรับปรุงแก้ไขตามข้อเสนอแนะ</w:t>
      </w:r>
    </w:p>
    <w:p w14:paraId="52521463" w14:textId="753ED182" w:rsidR="00684E28" w:rsidRPr="001B36D5" w:rsidRDefault="00684E28" w:rsidP="00ED593C">
      <w:pPr>
        <w:pStyle w:val="iThesisStyleNormal103"/>
        <w:ind w:left="720" w:firstLine="72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2.1.5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 เสนอแบบวิเคราะห์เอกสารและแบบประเมินแผนการจัดการเรียนรู้ที่ปรับปรุงแก้ไขตามข้อเสนอแนะของอาจารย์ที่ปรึกษา</w:t>
      </w:r>
      <w:r>
        <w:rPr>
          <w:rFonts w:ascii="TH SarabunPSK" w:hAnsi="TH SarabunPSK" w:cs="TH SarabunPSK" w:hint="cs"/>
          <w:sz w:val="28"/>
          <w:szCs w:val="28"/>
          <w:cs/>
        </w:rPr>
        <w:t>เสนอ</w:t>
      </w:r>
      <w:r w:rsidRPr="001B36D5">
        <w:rPr>
          <w:rFonts w:ascii="TH SarabunPSK" w:hAnsi="TH SarabunPSK" w:cs="TH SarabunPSK"/>
          <w:sz w:val="28"/>
          <w:szCs w:val="28"/>
          <w:cs/>
        </w:rPr>
        <w:t>ต่อผู้เชี่ยวชาญ</w:t>
      </w:r>
      <w:r>
        <w:rPr>
          <w:rFonts w:ascii="TH SarabunPSK" w:hAnsi="TH SarabunPSK" w:cs="TH SarabunPSK" w:hint="cs"/>
          <w:sz w:val="28"/>
          <w:szCs w:val="28"/>
          <w:cs/>
        </w:rPr>
        <w:t>จำนวน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 3 คน </w:t>
      </w:r>
      <w:r w:rsidR="00ED593C">
        <w:rPr>
          <w:rFonts w:ascii="TH SarabunPSK" w:hAnsi="TH SarabunPSK" w:cs="TH SarabunPSK" w:hint="cs"/>
          <w:sz w:val="28"/>
          <w:szCs w:val="28"/>
          <w:cs/>
        </w:rPr>
        <w:t>ซึ่ง</w:t>
      </w:r>
      <w:r w:rsidR="00ED593C" w:rsidRPr="00ED593C">
        <w:rPr>
          <w:rFonts w:ascii="TH SarabunPSK" w:hAnsi="TH SarabunPSK" w:cs="TH SarabunPSK" w:hint="cs"/>
          <w:sz w:val="28"/>
          <w:szCs w:val="28"/>
          <w:cs/>
        </w:rPr>
        <w:t>ผลคะแนนเฉลี่ยแบบประเมินแผนการจัดการเรียนรู้เท่ากับ</w:t>
      </w:r>
      <w:r w:rsidR="00ED593C" w:rsidRPr="00ED593C">
        <w:rPr>
          <w:rFonts w:ascii="TH SarabunPSK" w:hAnsi="TH SarabunPSK" w:cs="TH SarabunPSK"/>
          <w:sz w:val="28"/>
          <w:szCs w:val="28"/>
          <w:cs/>
        </w:rPr>
        <w:t xml:space="preserve"> 4.69 </w:t>
      </w:r>
    </w:p>
    <w:p w14:paraId="62C0B63B" w14:textId="7B7B87D8" w:rsidR="00684E28" w:rsidRPr="0055211C" w:rsidRDefault="00684E28" w:rsidP="00E65FCD">
      <w:pPr>
        <w:pStyle w:val="iThesisStyleNormal103"/>
        <w:ind w:left="720" w:firstLine="698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2.1.6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 นำแบบวิเคราะห์เอกสารและแบบประเมินแผนการจัดการเรียนรู้ที่ได้จากการตรวจสอบมาปรับปรุงแก้ไขแล้ว นำไปใช</w:t>
      </w:r>
      <w:r>
        <w:rPr>
          <w:rFonts w:ascii="TH SarabunPSK" w:hAnsi="TH SarabunPSK" w:cs="TH SarabunPSK" w:hint="cs"/>
          <w:sz w:val="28"/>
          <w:szCs w:val="28"/>
          <w:cs/>
        </w:rPr>
        <w:t>้กับกลุ่มตัวอย่าง</w:t>
      </w:r>
    </w:p>
    <w:p w14:paraId="25B6E881" w14:textId="55B90325" w:rsidR="00684E28" w:rsidRDefault="00CE7036" w:rsidP="0055211C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  <w:r>
        <w:rPr>
          <w:rFonts w:ascii="TH SarabunPSK" w:eastAsia="Sarabun" w:hAnsi="TH SarabunPSK" w:cs="TH SarabunPSK"/>
          <w:color w:val="000000"/>
          <w:sz w:val="28"/>
          <w:szCs w:val="28"/>
        </w:rPr>
        <w:t>2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>.2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แบบทดสอบทักษะการอ่านสะกดคำ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684E28" w:rsidRPr="00684E2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ดำเนินการสร้างตามขั้นตอนดังนี้</w:t>
      </w:r>
    </w:p>
    <w:p w14:paraId="3D3B77CA" w14:textId="3084CC76" w:rsidR="0055211C" w:rsidRPr="001B36D5" w:rsidRDefault="0055211C" w:rsidP="0055211C">
      <w:pPr>
        <w:pStyle w:val="iThesisStyleNormal080"/>
        <w:ind w:left="245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2.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2.1 ศึกษาเอกสารเกี่ยวกับการจัดการเรียนการสอนทักษะการอ่านสะกดคำ </w:t>
      </w:r>
    </w:p>
    <w:p w14:paraId="341B1346" w14:textId="77777777" w:rsidR="0055211C" w:rsidRDefault="0055211C" w:rsidP="0055211C">
      <w:pPr>
        <w:pStyle w:val="iThesisStyleNormal080"/>
        <w:ind w:left="245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2.</w:t>
      </w:r>
      <w:r w:rsidRPr="001B36D5">
        <w:rPr>
          <w:rFonts w:ascii="TH SarabunPSK" w:hAnsi="TH SarabunPSK" w:cs="TH SarabunPSK"/>
          <w:sz w:val="28"/>
          <w:szCs w:val="28"/>
          <w:cs/>
        </w:rPr>
        <w:t>2.2 สร้างแบบทดสอบวัดผลสัมฤทธิ์การอ่านสะกดคำ ซึ่งผู้วิจัยได้สร้างไว้ 2 ฉบับ ดังนี้</w:t>
      </w:r>
    </w:p>
    <w:p w14:paraId="21A6283F" w14:textId="1696D94D" w:rsidR="0055211C" w:rsidRPr="001B36D5" w:rsidRDefault="0055211C" w:rsidP="0055211C">
      <w:pPr>
        <w:pStyle w:val="iThesisStyleNormal080"/>
        <w:ind w:left="1008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2.</w:t>
      </w:r>
      <w:r w:rsidRPr="001B36D5">
        <w:rPr>
          <w:rFonts w:ascii="TH SarabunPSK" w:hAnsi="TH SarabunPSK" w:cs="TH SarabunPSK"/>
          <w:sz w:val="28"/>
          <w:szCs w:val="28"/>
          <w:cs/>
        </w:rPr>
        <w:t>2.2.1 แบบทดสอบทักษะการอ่านสะกดคำ (ประถมศึกษาปีที่ 1)</w:t>
      </w:r>
    </w:p>
    <w:p w14:paraId="7E62BE7E" w14:textId="77777777" w:rsidR="0055211C" w:rsidRPr="001B36D5" w:rsidRDefault="0055211C" w:rsidP="0055211C">
      <w:pPr>
        <w:pStyle w:val="iThesisStyleNormal103"/>
        <w:ind w:left="1397" w:firstLine="0"/>
        <w:rPr>
          <w:rFonts w:ascii="TH SarabunPSK" w:hAnsi="TH SarabunPSK" w:cs="TH SarabunPSK"/>
          <w:sz w:val="28"/>
          <w:szCs w:val="28"/>
        </w:rPr>
      </w:pPr>
      <w:r w:rsidRPr="001B36D5">
        <w:rPr>
          <w:rFonts w:ascii="TH SarabunPSK" w:hAnsi="TH SarabunPSK" w:cs="TH SarabunPSK"/>
          <w:sz w:val="28"/>
          <w:szCs w:val="28"/>
          <w:cs/>
        </w:rPr>
        <w:t>เป็นแบบทดสอบปรนัย 3 ตัวเลือก สร้างไว้จำนวน 30 ข้อ เพื่อใช้จริง 20 ข้อ คะแนนเต็ม 20 คะแนน โดยให้คะแนนจากเกณฑ์การให้คะแนนแบบทดสอบการอ่านสะกดคำ</w:t>
      </w:r>
    </w:p>
    <w:p w14:paraId="2D32DE29" w14:textId="64B2C84A" w:rsidR="0055211C" w:rsidRPr="001B36D5" w:rsidRDefault="0055211C" w:rsidP="0055211C">
      <w:pPr>
        <w:pStyle w:val="iThesisStyleNormal103"/>
        <w:ind w:left="677"/>
        <w:rPr>
          <w:rFonts w:ascii="TH SarabunPSK" w:hAnsi="TH SarabunPSK" w:cs="TH SarabunPSK"/>
          <w:sz w:val="28"/>
          <w:szCs w:val="28"/>
        </w:rPr>
      </w:pPr>
      <w:r w:rsidRPr="001B36D5">
        <w:rPr>
          <w:rFonts w:ascii="TH SarabunPSK" w:hAnsi="TH SarabunPSK" w:cs="TH SarabunPSK"/>
          <w:sz w:val="28"/>
          <w:szCs w:val="28"/>
          <w:cs/>
        </w:rPr>
        <w:t>2.</w:t>
      </w:r>
      <w:r>
        <w:rPr>
          <w:rFonts w:ascii="TH SarabunPSK" w:hAnsi="TH SarabunPSK" w:cs="TH SarabunPSK" w:hint="cs"/>
          <w:sz w:val="28"/>
          <w:szCs w:val="28"/>
          <w:cs/>
        </w:rPr>
        <w:t>2.</w:t>
      </w:r>
      <w:r w:rsidRPr="001B36D5">
        <w:rPr>
          <w:rFonts w:ascii="TH SarabunPSK" w:hAnsi="TH SarabunPSK" w:cs="TH SarabunPSK"/>
          <w:sz w:val="28"/>
          <w:szCs w:val="28"/>
          <w:cs/>
        </w:rPr>
        <w:t>2.2 แบบประเมินทักษะการอ่านสะกดคำ (ประถมศึกษาปีที่ 1)</w:t>
      </w:r>
    </w:p>
    <w:p w14:paraId="1381A470" w14:textId="77777777" w:rsidR="0055211C" w:rsidRPr="001B36D5" w:rsidRDefault="0055211C" w:rsidP="0055211C">
      <w:pPr>
        <w:pStyle w:val="iThesisStyleNormal103"/>
        <w:ind w:left="1397" w:firstLine="0"/>
        <w:rPr>
          <w:rFonts w:ascii="TH SarabunPSK" w:hAnsi="TH SarabunPSK" w:cs="TH SarabunPSK"/>
          <w:sz w:val="28"/>
          <w:szCs w:val="28"/>
        </w:rPr>
      </w:pPr>
      <w:r w:rsidRPr="001B36D5">
        <w:rPr>
          <w:rFonts w:ascii="TH SarabunPSK" w:hAnsi="TH SarabunPSK" w:cs="TH SarabunPSK"/>
          <w:sz w:val="28"/>
          <w:szCs w:val="28"/>
          <w:cs/>
        </w:rPr>
        <w:t>เป็นแบบประเมินภาคปฏิบัติ (</w:t>
      </w:r>
      <w:r w:rsidRPr="001B36D5">
        <w:rPr>
          <w:rFonts w:ascii="TH SarabunPSK" w:hAnsi="TH SarabunPSK" w:cs="TH SarabunPSK"/>
          <w:sz w:val="28"/>
          <w:szCs w:val="28"/>
        </w:rPr>
        <w:t>Performance Assessment</w:t>
      </w:r>
      <w:r w:rsidRPr="001B36D5">
        <w:rPr>
          <w:rFonts w:ascii="TH SarabunPSK" w:hAnsi="TH SarabunPSK" w:cs="TH SarabunPSK"/>
          <w:sz w:val="28"/>
          <w:szCs w:val="28"/>
          <w:cs/>
        </w:rPr>
        <w:t>) สร้างไว้จำนวน 30 คำ เพื่อใช้จริง 20 คำ คะแนนเต็ม 20 คะแนน โดยให้คะแนนจากเกณฑ์การให้คะแนนแบบทดสอบการอ่านสะกดคำ</w:t>
      </w:r>
    </w:p>
    <w:p w14:paraId="1B74E7A5" w14:textId="77777777" w:rsidR="0055211C" w:rsidRDefault="0055211C" w:rsidP="0055211C">
      <w:pPr>
        <w:pStyle w:val="iThesisStyleNormal080"/>
        <w:ind w:left="7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2.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2.3 </w:t>
      </w:r>
      <w:bookmarkStart w:id="30" w:name="_Hlk152160895"/>
      <w:r w:rsidRPr="001B36D5">
        <w:rPr>
          <w:rFonts w:ascii="TH SarabunPSK" w:hAnsi="TH SarabunPSK" w:cs="TH SarabunPSK"/>
          <w:sz w:val="28"/>
          <w:szCs w:val="28"/>
          <w:cs/>
        </w:rPr>
        <w:t>นำแบบทดสอบจำนวน 2 ฉบับ ได้แก่ แบบทดสอบปรนัย และประเมินภาคปฏิบัติ (</w:t>
      </w:r>
      <w:r w:rsidRPr="001B36D5">
        <w:rPr>
          <w:rFonts w:ascii="TH SarabunPSK" w:hAnsi="TH SarabunPSK" w:cs="TH SarabunPSK"/>
          <w:sz w:val="28"/>
          <w:szCs w:val="28"/>
        </w:rPr>
        <w:t xml:space="preserve">Performance </w:t>
      </w:r>
    </w:p>
    <w:p w14:paraId="6F8E127C" w14:textId="6EE764ED" w:rsidR="0055211C" w:rsidRPr="001B36D5" w:rsidRDefault="0055211C" w:rsidP="0055211C">
      <w:pPr>
        <w:pStyle w:val="iThesisStyleNormal080"/>
        <w:ind w:left="720" w:firstLine="0"/>
        <w:rPr>
          <w:rFonts w:ascii="TH SarabunPSK" w:hAnsi="TH SarabunPSK" w:cs="TH SarabunPSK"/>
          <w:sz w:val="28"/>
          <w:szCs w:val="28"/>
          <w:cs/>
        </w:rPr>
      </w:pPr>
      <w:r w:rsidRPr="001B36D5">
        <w:rPr>
          <w:rFonts w:ascii="TH SarabunPSK" w:hAnsi="TH SarabunPSK" w:cs="TH SarabunPSK"/>
          <w:sz w:val="28"/>
          <w:szCs w:val="28"/>
        </w:rPr>
        <w:t>Assessment</w:t>
      </w:r>
      <w:r w:rsidRPr="001B36D5">
        <w:rPr>
          <w:rFonts w:ascii="TH SarabunPSK" w:hAnsi="TH SarabunPSK" w:cs="TH SarabunPSK"/>
          <w:sz w:val="28"/>
          <w:szCs w:val="28"/>
          <w:cs/>
        </w:rPr>
        <w:t>) และเกณฑ์</w:t>
      </w:r>
      <w:r w:rsidRPr="001B36D5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ของระดับคะแนนและการแปลผลการคัดกรอง</w:t>
      </w:r>
      <w:r w:rsidRPr="001B36D5">
        <w:rPr>
          <w:rFonts w:ascii="TH SarabunPSK" w:hAnsi="TH SarabunPSK" w:cs="TH SarabunPSK"/>
          <w:sz w:val="28"/>
          <w:szCs w:val="28"/>
          <w:cs/>
        </w:rPr>
        <w:t>ให้อาจารย์ที่ปรึกษาตรวจพิจารณาความสอดคล้องกับเนื้อหา และนำมาปรับปรุงแก้ไขตามคำแนะนำ</w:t>
      </w:r>
      <w:r w:rsidRPr="001B36D5">
        <w:rPr>
          <w:rFonts w:ascii="TH SarabunPSK" w:hAnsi="TH SarabunPSK" w:cs="TH SarabunPSK"/>
          <w:sz w:val="28"/>
          <w:szCs w:val="28"/>
        </w:rPr>
        <w:t xml:space="preserve"> 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ซึ่งกำหนดเกณฑ์เพื่อตรวจสอบความถูกต้อง ความเหมาะสม และความสอดคล้องกับเนื้อหา และวิเคราะห์หาดัชนีความสอดคล้องระหว่างข้อคำถามกับจุดประสงค์การเรียนรู้ </w:t>
      </w:r>
      <w:proofErr w:type="gramStart"/>
      <w:r w:rsidRPr="001B36D5">
        <w:rPr>
          <w:rFonts w:ascii="TH SarabunPSK" w:hAnsi="TH SarabunPSK" w:cs="TH SarabunPSK"/>
          <w:sz w:val="28"/>
          <w:szCs w:val="28"/>
          <w:cs/>
        </w:rPr>
        <w:t xml:space="preserve">โดยใช้สูตร  </w:t>
      </w:r>
      <w:r w:rsidRPr="001B36D5">
        <w:rPr>
          <w:rFonts w:ascii="TH SarabunPSK" w:hAnsi="TH SarabunPSK" w:cs="TH SarabunPSK"/>
          <w:sz w:val="28"/>
          <w:szCs w:val="28"/>
        </w:rPr>
        <w:t>IOC</w:t>
      </w:r>
      <w:proofErr w:type="gramEnd"/>
      <w:r w:rsidRPr="001B36D5">
        <w:rPr>
          <w:rFonts w:ascii="TH SarabunPSK" w:hAnsi="TH SarabunPSK" w:cs="TH SarabunPSK"/>
          <w:sz w:val="28"/>
          <w:szCs w:val="28"/>
        </w:rPr>
        <w:t xml:space="preserve">  (Item  Objective  Congruence ) </w:t>
      </w:r>
      <w:r w:rsidRPr="001B36D5">
        <w:rPr>
          <w:rFonts w:ascii="TH SarabunPSK" w:hAnsi="TH SarabunPSK" w:cs="TH SarabunPSK"/>
          <w:sz w:val="28"/>
          <w:szCs w:val="28"/>
          <w:cs/>
        </w:rPr>
        <w:t>เพื่อทำการประเมิน</w:t>
      </w:r>
    </w:p>
    <w:p w14:paraId="703359A4" w14:textId="77777777" w:rsidR="0055211C" w:rsidRDefault="0055211C" w:rsidP="0055211C">
      <w:pPr>
        <w:pStyle w:val="iThesisStyleNormal080"/>
        <w:ind w:left="7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2.</w:t>
      </w:r>
      <w:r w:rsidRPr="001B36D5">
        <w:rPr>
          <w:rFonts w:ascii="TH SarabunPSK" w:hAnsi="TH SarabunPSK" w:cs="TH SarabunPSK"/>
          <w:sz w:val="28"/>
          <w:szCs w:val="28"/>
        </w:rPr>
        <w:t>2.4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 นำแบบทดสอบเสนอผู้เชี่ยวชาญจำนวน 3 ท่าน เพื่อพิจารณาเกี่ยวกับความถูกต้อง ความเหมาะสม </w:t>
      </w:r>
    </w:p>
    <w:p w14:paraId="386808EC" w14:textId="2912623E" w:rsidR="0055211C" w:rsidRPr="001B36D5" w:rsidRDefault="0055211C" w:rsidP="00ED593C">
      <w:pPr>
        <w:pStyle w:val="iThesisStyleNormal080"/>
        <w:ind w:left="720" w:firstLine="0"/>
        <w:rPr>
          <w:rFonts w:ascii="TH SarabunPSK" w:hAnsi="TH SarabunPSK" w:cs="TH SarabunPSK"/>
          <w:sz w:val="28"/>
          <w:szCs w:val="28"/>
        </w:rPr>
      </w:pPr>
      <w:r w:rsidRPr="001B36D5">
        <w:rPr>
          <w:rFonts w:ascii="TH SarabunPSK" w:hAnsi="TH SarabunPSK" w:cs="TH SarabunPSK"/>
          <w:sz w:val="28"/>
          <w:szCs w:val="28"/>
          <w:cs/>
        </w:rPr>
        <w:t>และความสอดคล้องกับเนื้อหาของข้อคำถาม</w:t>
      </w:r>
      <w:r w:rsidR="00ED593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D593C" w:rsidRPr="00ED593C">
        <w:rPr>
          <w:rFonts w:ascii="TH SarabunPSK" w:hAnsi="TH SarabunPSK" w:cs="TH SarabunPSK" w:hint="cs"/>
          <w:sz w:val="28"/>
          <w:szCs w:val="28"/>
          <w:cs/>
        </w:rPr>
        <w:t>ซึ่งมีค่าดัชนีความสอดคล้อง</w:t>
      </w:r>
      <w:r w:rsidR="00ED593C" w:rsidRPr="00ED593C">
        <w:rPr>
          <w:rFonts w:ascii="TH SarabunPSK" w:hAnsi="TH SarabunPSK" w:cs="TH SarabunPSK"/>
          <w:sz w:val="28"/>
          <w:szCs w:val="28"/>
          <w:cs/>
        </w:rPr>
        <w:t xml:space="preserve"> (</w:t>
      </w:r>
      <w:r w:rsidR="00ED593C" w:rsidRPr="00ED593C">
        <w:rPr>
          <w:rFonts w:ascii="TH SarabunPSK" w:hAnsi="TH SarabunPSK" w:cs="TH SarabunPSK"/>
          <w:sz w:val="28"/>
          <w:szCs w:val="28"/>
        </w:rPr>
        <w:t xml:space="preserve">Index of Item Objective Congruence: IOC) </w:t>
      </w:r>
      <w:r w:rsidR="00ED593C">
        <w:rPr>
          <w:rFonts w:ascii="TH SarabunPSK" w:hAnsi="TH SarabunPSK" w:cs="TH SarabunPSK" w:hint="cs"/>
          <w:sz w:val="28"/>
          <w:szCs w:val="28"/>
          <w:cs/>
        </w:rPr>
        <w:t>ระหว่าง</w:t>
      </w:r>
      <w:r w:rsidR="00ED593C" w:rsidRPr="00ED593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ED593C" w:rsidRPr="00ED593C">
        <w:rPr>
          <w:rFonts w:ascii="TH SarabunPSK" w:hAnsi="TH SarabunPSK" w:cs="TH SarabunPSK"/>
          <w:sz w:val="28"/>
          <w:szCs w:val="28"/>
        </w:rPr>
        <w:t>0.67-1.00</w:t>
      </w:r>
    </w:p>
    <w:p w14:paraId="08733071" w14:textId="77777777" w:rsidR="00941F04" w:rsidRDefault="0055211C" w:rsidP="00941F04">
      <w:pPr>
        <w:pStyle w:val="iThesisStyleNormal080"/>
        <w:ind w:left="7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2.</w:t>
      </w:r>
      <w:r w:rsidRPr="001B36D5">
        <w:rPr>
          <w:rFonts w:ascii="TH SarabunPSK" w:hAnsi="TH SarabunPSK" w:cs="TH SarabunPSK"/>
          <w:sz w:val="28"/>
          <w:szCs w:val="28"/>
        </w:rPr>
        <w:t>2.5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 นำแบบทดสอบ ทั้ง 2 ฉบับ ปรับปรุงแก้ไขตามเกณฑ์ที่กำหนดแล้ว </w:t>
      </w:r>
      <w:bookmarkEnd w:id="30"/>
      <w:r w:rsidR="00941F04" w:rsidRPr="00941F04">
        <w:rPr>
          <w:rFonts w:ascii="TH SarabunPSK" w:hAnsi="TH SarabunPSK" w:cs="TH SarabunPSK" w:hint="cs"/>
          <w:sz w:val="28"/>
          <w:szCs w:val="28"/>
          <w:cs/>
        </w:rPr>
        <w:t>นำไปทดลองใช้</w:t>
      </w:r>
      <w:r w:rsidR="00941F04" w:rsidRPr="00941F04">
        <w:rPr>
          <w:rFonts w:ascii="TH SarabunPSK" w:hAnsi="TH SarabunPSK" w:cs="TH SarabunPSK"/>
          <w:sz w:val="28"/>
          <w:szCs w:val="28"/>
          <w:cs/>
        </w:rPr>
        <w:t xml:space="preserve"> (</w:t>
      </w:r>
      <w:r w:rsidR="00941F04" w:rsidRPr="00941F04">
        <w:rPr>
          <w:rFonts w:ascii="TH SarabunPSK" w:hAnsi="TH SarabunPSK" w:cs="TH SarabunPSK"/>
          <w:sz w:val="28"/>
          <w:szCs w:val="28"/>
        </w:rPr>
        <w:t xml:space="preserve">Try out) </w:t>
      </w:r>
      <w:r w:rsidR="00941F04" w:rsidRPr="00941F04">
        <w:rPr>
          <w:rFonts w:ascii="TH SarabunPSK" w:hAnsi="TH SarabunPSK" w:cs="TH SarabunPSK" w:hint="cs"/>
          <w:sz w:val="28"/>
          <w:szCs w:val="28"/>
          <w:cs/>
        </w:rPr>
        <w:t>กับนักเรียนที่ไม่ใช่กลุ่มตัวอย่างแต่มีความสามารถใกล้เคียงกับกลุ่มตัวอย่าง</w:t>
      </w:r>
      <w:r w:rsidR="00941F04"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41F04" w:rsidRPr="00941F04">
        <w:rPr>
          <w:rFonts w:ascii="TH SarabunPSK" w:hAnsi="TH SarabunPSK" w:cs="TH SarabunPSK" w:hint="cs"/>
          <w:sz w:val="28"/>
          <w:szCs w:val="28"/>
          <w:cs/>
        </w:rPr>
        <w:t>เพื่อหาค่าความยากง่าย</w:t>
      </w:r>
      <w:r w:rsidR="00941F04" w:rsidRPr="00941F04">
        <w:rPr>
          <w:rFonts w:ascii="TH SarabunPSK" w:hAnsi="TH SarabunPSK" w:cs="TH SarabunPSK"/>
          <w:sz w:val="28"/>
          <w:szCs w:val="28"/>
          <w:cs/>
        </w:rPr>
        <w:t xml:space="preserve"> (</w:t>
      </w:r>
      <w:r w:rsidR="00941F04" w:rsidRPr="00941F04">
        <w:rPr>
          <w:rFonts w:ascii="TH SarabunPSK" w:hAnsi="TH SarabunPSK" w:cs="TH SarabunPSK"/>
          <w:sz w:val="28"/>
          <w:szCs w:val="28"/>
        </w:rPr>
        <w:t xml:space="preserve">P) </w:t>
      </w:r>
      <w:r w:rsidR="00941F04" w:rsidRPr="00941F04">
        <w:rPr>
          <w:rFonts w:ascii="TH SarabunPSK" w:hAnsi="TH SarabunPSK" w:cs="TH SarabunPSK" w:hint="cs"/>
          <w:sz w:val="28"/>
          <w:szCs w:val="28"/>
          <w:cs/>
        </w:rPr>
        <w:t>ค่าอำนาจจำแนก</w:t>
      </w:r>
      <w:r w:rsidR="00941F04" w:rsidRPr="00941F04">
        <w:rPr>
          <w:rFonts w:ascii="TH SarabunPSK" w:hAnsi="TH SarabunPSK" w:cs="TH SarabunPSK"/>
          <w:sz w:val="28"/>
          <w:szCs w:val="28"/>
          <w:cs/>
        </w:rPr>
        <w:t xml:space="preserve"> (</w:t>
      </w:r>
      <w:r w:rsidR="00941F04" w:rsidRPr="00941F04">
        <w:rPr>
          <w:rFonts w:ascii="TH SarabunPSK" w:hAnsi="TH SarabunPSK" w:cs="TH SarabunPSK"/>
          <w:sz w:val="28"/>
          <w:szCs w:val="28"/>
        </w:rPr>
        <w:t xml:space="preserve">r) </w:t>
      </w:r>
      <w:r w:rsidR="00941F04" w:rsidRPr="00941F04">
        <w:rPr>
          <w:rFonts w:ascii="TH SarabunPSK" w:hAnsi="TH SarabunPSK" w:cs="TH SarabunPSK" w:hint="cs"/>
          <w:sz w:val="28"/>
          <w:szCs w:val="28"/>
          <w:cs/>
        </w:rPr>
        <w:t>และค่าความเชื่อมั่นของแบบทดสอบ</w:t>
      </w:r>
      <w:r w:rsidR="00941F04" w:rsidRPr="00941F04">
        <w:rPr>
          <w:rFonts w:ascii="TH SarabunPSK" w:hAnsi="TH SarabunPSK" w:cs="TH SarabunPSK"/>
          <w:sz w:val="28"/>
          <w:szCs w:val="28"/>
          <w:cs/>
        </w:rPr>
        <w:t xml:space="preserve"> (</w:t>
      </w:r>
      <w:r w:rsidR="00941F04" w:rsidRPr="00941F04">
        <w:rPr>
          <w:rFonts w:ascii="TH SarabunPSK" w:hAnsi="TH SarabunPSK" w:cs="TH SarabunPSK"/>
          <w:sz w:val="28"/>
          <w:szCs w:val="28"/>
        </w:rPr>
        <w:t xml:space="preserve">Reliability) </w:t>
      </w:r>
      <w:r w:rsidR="00941F04" w:rsidRPr="00941F04">
        <w:rPr>
          <w:rFonts w:ascii="TH SarabunPSK" w:hAnsi="TH SarabunPSK" w:cs="TH SarabunPSK" w:hint="cs"/>
          <w:sz w:val="28"/>
          <w:szCs w:val="28"/>
          <w:cs/>
        </w:rPr>
        <w:t>โดยใช้สูตรคูเดอร์</w:t>
      </w:r>
      <w:r w:rsidR="00941F04"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41F04" w:rsidRPr="00941F04">
        <w:rPr>
          <w:rFonts w:ascii="TH SarabunPSK" w:hAnsi="TH SarabunPSK" w:cs="TH SarabunPSK" w:hint="cs"/>
          <w:sz w:val="28"/>
          <w:szCs w:val="28"/>
          <w:cs/>
        </w:rPr>
        <w:t>ริชาร์ดสัน</w:t>
      </w:r>
      <w:r w:rsidR="00941F04" w:rsidRPr="00941F04">
        <w:rPr>
          <w:rFonts w:ascii="TH SarabunPSK" w:hAnsi="TH SarabunPSK" w:cs="TH SarabunPSK"/>
          <w:sz w:val="28"/>
          <w:szCs w:val="28"/>
          <w:cs/>
        </w:rPr>
        <w:t xml:space="preserve"> (</w:t>
      </w:r>
      <w:r w:rsidR="00941F04" w:rsidRPr="00941F04">
        <w:rPr>
          <w:rFonts w:ascii="TH SarabunPSK" w:hAnsi="TH SarabunPSK" w:cs="TH SarabunPSK" w:hint="cs"/>
          <w:sz w:val="28"/>
          <w:szCs w:val="28"/>
          <w:cs/>
        </w:rPr>
        <w:t>พวงรัตน์</w:t>
      </w:r>
      <w:r w:rsidR="00941F04"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41F04" w:rsidRPr="00941F04">
        <w:rPr>
          <w:rFonts w:ascii="TH SarabunPSK" w:hAnsi="TH SarabunPSK" w:cs="TH SarabunPSK" w:hint="cs"/>
          <w:sz w:val="28"/>
          <w:szCs w:val="28"/>
          <w:cs/>
        </w:rPr>
        <w:t>ทวีรัตน์</w:t>
      </w:r>
      <w:r w:rsidR="00941F04" w:rsidRPr="00941F04">
        <w:rPr>
          <w:rFonts w:ascii="TH SarabunPSK" w:hAnsi="TH SarabunPSK" w:cs="TH SarabunPSK"/>
          <w:sz w:val="28"/>
          <w:szCs w:val="28"/>
        </w:rPr>
        <w:t>, 2540)</w:t>
      </w:r>
      <w:r w:rsidR="00941F04">
        <w:rPr>
          <w:rFonts w:ascii="TH SarabunPSK" w:hAnsi="TH SarabunPSK" w:cs="TH SarabunPSK"/>
          <w:sz w:val="28"/>
          <w:szCs w:val="28"/>
        </w:rPr>
        <w:t xml:space="preserve"> </w:t>
      </w:r>
    </w:p>
    <w:p w14:paraId="21C3A015" w14:textId="3B16332F" w:rsidR="00941F04" w:rsidRPr="00941F04" w:rsidRDefault="00941F04" w:rsidP="00941F04">
      <w:pPr>
        <w:pStyle w:val="iThesisStyleNormal080"/>
        <w:ind w:left="7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2.2.6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 w:hint="cs"/>
          <w:sz w:val="28"/>
          <w:szCs w:val="28"/>
          <w:cs/>
        </w:rPr>
        <w:t>ผลการวิเคราะห์ข้อมูลแบบทดสอบปรนัย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/>
          <w:sz w:val="28"/>
          <w:szCs w:val="28"/>
        </w:rPr>
        <w:t>3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 w:hint="cs"/>
          <w:sz w:val="28"/>
          <w:szCs w:val="28"/>
          <w:cs/>
        </w:rPr>
        <w:t>ตัวเลือก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 w:hint="cs"/>
          <w:sz w:val="28"/>
          <w:szCs w:val="28"/>
          <w:cs/>
        </w:rPr>
        <w:t>มีค่าความเชื่อมั่นทั้งฉบับเท่ากับ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/>
          <w:sz w:val="28"/>
          <w:szCs w:val="28"/>
        </w:rPr>
        <w:t>0.903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 w:hint="cs"/>
          <w:sz w:val="28"/>
          <w:szCs w:val="28"/>
          <w:cs/>
        </w:rPr>
        <w:t>ค่าความยากง่ายอยู่ระหว่าง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/>
          <w:sz w:val="28"/>
          <w:szCs w:val="28"/>
        </w:rPr>
        <w:t>0.27-1.00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 w:hint="cs"/>
          <w:sz w:val="28"/>
          <w:szCs w:val="28"/>
          <w:cs/>
        </w:rPr>
        <w:t>และค่าอำนาจจำแนกอยู่ระหว่าง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/>
          <w:sz w:val="28"/>
          <w:szCs w:val="28"/>
        </w:rPr>
        <w:t>0.00-0.78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 w:hint="cs"/>
          <w:sz w:val="28"/>
          <w:szCs w:val="28"/>
          <w:cs/>
        </w:rPr>
        <w:t>โดยผู้วิจัยคัดเลือกแบบทดสอบปรนัยให้เหลือจำนวน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/>
          <w:sz w:val="28"/>
          <w:szCs w:val="28"/>
        </w:rPr>
        <w:t>20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 w:hint="cs"/>
          <w:sz w:val="28"/>
          <w:szCs w:val="28"/>
          <w:cs/>
        </w:rPr>
        <w:t>ข้อ</w:t>
      </w:r>
    </w:p>
    <w:p w14:paraId="68E105D7" w14:textId="7740F156" w:rsidR="00941F04" w:rsidRPr="00941F04" w:rsidRDefault="00941F04" w:rsidP="00941F04">
      <w:pPr>
        <w:pStyle w:val="iThesisStyleNormal080"/>
        <w:ind w:left="7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lastRenderedPageBreak/>
        <w:t>2.2.7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 w:hint="cs"/>
          <w:sz w:val="28"/>
          <w:szCs w:val="28"/>
          <w:cs/>
        </w:rPr>
        <w:t>ผลการวิเคราะห์ข้อมูลแบบทดสอภาคปฏิบัติ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 w:hint="cs"/>
          <w:sz w:val="28"/>
          <w:szCs w:val="28"/>
          <w:cs/>
        </w:rPr>
        <w:t>มีค่าความเชื่อมั่นทั้งฉบับเท่ากับ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/>
          <w:sz w:val="28"/>
          <w:szCs w:val="28"/>
        </w:rPr>
        <w:t>0.965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 w:hint="cs"/>
          <w:sz w:val="28"/>
          <w:szCs w:val="28"/>
          <w:cs/>
        </w:rPr>
        <w:t>ค่าความยากง่ายอยู่ระหว่าง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/>
          <w:sz w:val="28"/>
          <w:szCs w:val="28"/>
        </w:rPr>
        <w:t>0.50-0.83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 w:hint="cs"/>
          <w:sz w:val="28"/>
          <w:szCs w:val="28"/>
          <w:cs/>
        </w:rPr>
        <w:t>และค่าอำนาจจำแนกอยู่ระหว่าง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/>
          <w:sz w:val="28"/>
          <w:szCs w:val="28"/>
        </w:rPr>
        <w:t>0.33-0.78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 w:hint="cs"/>
          <w:sz w:val="28"/>
          <w:szCs w:val="28"/>
          <w:cs/>
        </w:rPr>
        <w:t>โดยผู้วิจัยคัดเลือกแบบทดสอบภาคปฏิบัติให้เหลือจำนวน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/>
          <w:sz w:val="28"/>
          <w:szCs w:val="28"/>
        </w:rPr>
        <w:t>20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 w:hint="cs"/>
          <w:sz w:val="28"/>
          <w:szCs w:val="28"/>
          <w:cs/>
        </w:rPr>
        <w:t>คำ</w:t>
      </w:r>
    </w:p>
    <w:p w14:paraId="6240380B" w14:textId="15307397" w:rsidR="00CE7036" w:rsidRPr="0055211C" w:rsidRDefault="00941F04" w:rsidP="00941F04">
      <w:pPr>
        <w:pStyle w:val="iThesisStyleNormal080"/>
        <w:ind w:left="7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2.2.8</w:t>
      </w:r>
      <w:r w:rsidRPr="00941F04">
        <w:rPr>
          <w:rFonts w:ascii="TH SarabunPSK" w:hAnsi="TH SarabunPSK" w:cs="TH SarabunPSK"/>
          <w:sz w:val="28"/>
          <w:szCs w:val="28"/>
        </w:rPr>
        <w:t xml:space="preserve"> </w:t>
      </w:r>
      <w:r w:rsidRPr="00941F04">
        <w:rPr>
          <w:rFonts w:ascii="TH SarabunPSK" w:hAnsi="TH SarabunPSK" w:cs="TH SarabunPSK" w:hint="cs"/>
          <w:sz w:val="28"/>
          <w:szCs w:val="28"/>
          <w:cs/>
        </w:rPr>
        <w:t>นำแบบทดสอบ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 w:hint="cs"/>
          <w:sz w:val="28"/>
          <w:szCs w:val="28"/>
          <w:cs/>
        </w:rPr>
        <w:t>ทั้ง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/>
          <w:sz w:val="28"/>
          <w:szCs w:val="28"/>
        </w:rPr>
        <w:t xml:space="preserve">2 </w:t>
      </w:r>
      <w:r w:rsidRPr="00941F04">
        <w:rPr>
          <w:rFonts w:ascii="TH SarabunPSK" w:hAnsi="TH SarabunPSK" w:cs="TH SarabunPSK" w:hint="cs"/>
          <w:sz w:val="28"/>
          <w:szCs w:val="28"/>
          <w:cs/>
        </w:rPr>
        <w:t>ฉบับ</w:t>
      </w:r>
      <w:r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1F04">
        <w:rPr>
          <w:rFonts w:ascii="TH SarabunPSK" w:hAnsi="TH SarabunPSK" w:cs="TH SarabunPSK" w:hint="cs"/>
          <w:sz w:val="28"/>
          <w:szCs w:val="28"/>
          <w:cs/>
        </w:rPr>
        <w:t>ปรับปรุงแก้ไขตามเกณฑ์ที่กำหนดแล้วนำไปใช้กับกลุ่มตัวอย่าง</w:t>
      </w:r>
    </w:p>
    <w:p w14:paraId="164301E6" w14:textId="27A3E4B8" w:rsidR="00CE7036" w:rsidRDefault="00CE7036" w:rsidP="0055211C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>
        <w:rPr>
          <w:rFonts w:ascii="TH SarabunPSK" w:eastAsia="Sarabun" w:hAnsi="TH SarabunPSK" w:cs="TH SarabunPSK"/>
          <w:color w:val="000000"/>
          <w:sz w:val="28"/>
          <w:szCs w:val="28"/>
        </w:rPr>
        <w:t>2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>.</w:t>
      </w:r>
      <w:r w:rsidR="0055211C">
        <w:rPr>
          <w:rFonts w:ascii="TH SarabunPSK" w:eastAsia="Sarabun" w:hAnsi="TH SarabunPSK" w:cs="TH SarabunPSK"/>
          <w:color w:val="000000"/>
          <w:sz w:val="28"/>
          <w:szCs w:val="28"/>
        </w:rPr>
        <w:t>3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แบบประเมินพฤติกรรมความสุขในการเรียนรู้ของผู้เรียน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</w:p>
    <w:p w14:paraId="521D2EAD" w14:textId="47EFAE07" w:rsidR="0055211C" w:rsidRPr="001B36D5" w:rsidRDefault="0055211C" w:rsidP="00E65FCD">
      <w:pPr>
        <w:pStyle w:val="iThesisStyleNormal080"/>
        <w:ind w:left="7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2.</w:t>
      </w:r>
      <w:r w:rsidRPr="001B36D5">
        <w:rPr>
          <w:rFonts w:ascii="TH SarabunPSK" w:hAnsi="TH SarabunPSK" w:cs="TH SarabunPSK"/>
          <w:sz w:val="28"/>
          <w:szCs w:val="28"/>
        </w:rPr>
        <w:t xml:space="preserve">3.1 </w:t>
      </w:r>
      <w:r w:rsidRPr="001B36D5">
        <w:rPr>
          <w:rFonts w:ascii="TH SarabunPSK" w:hAnsi="TH SarabunPSK" w:cs="TH SarabunPSK"/>
          <w:sz w:val="28"/>
          <w:szCs w:val="28"/>
          <w:cs/>
        </w:rPr>
        <w:t>ศึกษาเอกสาร แนวคิดทฤษฎี และงานวิจัยที่เกี่ยวข้องกับความสุขในการเรียนรู้เพื่อเป็นแนวทางในการสร้างแบบประเมินพฤติกรรมความสุขในการเรียนรู้ โดยลักษณะคำถามเป็นมาตราส่วนแบบประมาณค่า (</w:t>
      </w:r>
      <w:r w:rsidRPr="001B36D5">
        <w:rPr>
          <w:rFonts w:ascii="TH SarabunPSK" w:hAnsi="TH SarabunPSK" w:cs="TH SarabunPSK"/>
          <w:sz w:val="28"/>
          <w:szCs w:val="28"/>
        </w:rPr>
        <w:t>Rating scale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) 3 ระดับ สร้างไว้จำนวน </w:t>
      </w:r>
      <w:r w:rsidRPr="001B36D5">
        <w:rPr>
          <w:rFonts w:ascii="TH SarabunPSK" w:hAnsi="TH SarabunPSK" w:cs="TH SarabunPSK"/>
          <w:sz w:val="28"/>
          <w:szCs w:val="28"/>
        </w:rPr>
        <w:t>10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 ข้อ </w:t>
      </w:r>
    </w:p>
    <w:p w14:paraId="449479C4" w14:textId="0DE4E823" w:rsidR="0055211C" w:rsidRPr="001B36D5" w:rsidRDefault="0055211C" w:rsidP="0055211C">
      <w:pPr>
        <w:pStyle w:val="iThesisStyleNormal080"/>
        <w:ind w:left="720" w:firstLine="72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</w:rPr>
        <w:t>2.</w:t>
      </w:r>
      <w:r w:rsidRPr="001B36D5">
        <w:rPr>
          <w:rFonts w:ascii="TH SarabunPSK" w:hAnsi="TH SarabunPSK" w:cs="TH SarabunPSK"/>
          <w:sz w:val="28"/>
          <w:szCs w:val="28"/>
        </w:rPr>
        <w:t>3.2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 ออกแบบเกณฑ์ในการประเมินพฤติกรรมความสุขในการเรียนรู้ โดยมีเกณฑ์การประเมินเป็น 3 ระดับ ดังนี้</w:t>
      </w:r>
    </w:p>
    <w:p w14:paraId="790E4153" w14:textId="77777777" w:rsidR="0055211C" w:rsidRPr="001B36D5" w:rsidRDefault="0055211C" w:rsidP="0055211C">
      <w:pPr>
        <w:pStyle w:val="iThesisStyleNormal126"/>
        <w:rPr>
          <w:rFonts w:ascii="TH SarabunPSK" w:hAnsi="TH SarabunPSK" w:cs="TH SarabunPSK"/>
          <w:sz w:val="28"/>
          <w:szCs w:val="28"/>
          <w:cs/>
        </w:rPr>
      </w:pPr>
      <w:r w:rsidRPr="001B36D5">
        <w:rPr>
          <w:rFonts w:ascii="TH SarabunPSK" w:hAnsi="TH SarabunPSK" w:cs="TH SarabunPSK"/>
          <w:sz w:val="28"/>
          <w:szCs w:val="28"/>
        </w:rPr>
        <w:t xml:space="preserve">2 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คะแนน </w:t>
      </w:r>
      <w:r w:rsidRPr="001B36D5">
        <w:rPr>
          <w:rFonts w:ascii="TH SarabunPSK" w:hAnsi="TH SarabunPSK" w:cs="TH SarabunPSK"/>
          <w:sz w:val="28"/>
          <w:szCs w:val="28"/>
        </w:rPr>
        <w:t xml:space="preserve">= </w:t>
      </w:r>
      <w:r w:rsidRPr="001B36D5">
        <w:rPr>
          <w:rFonts w:ascii="TH SarabunPSK" w:hAnsi="TH SarabunPSK" w:cs="TH SarabunPSK"/>
          <w:sz w:val="28"/>
          <w:szCs w:val="28"/>
          <w:cs/>
        </w:rPr>
        <w:t>ผู้เรียนแสดงพฤติกรรมความสุขในการเรียนรู้ทุกกิจกรรม</w:t>
      </w:r>
    </w:p>
    <w:p w14:paraId="32ECF322" w14:textId="77777777" w:rsidR="0055211C" w:rsidRPr="001B36D5" w:rsidRDefault="0055211C" w:rsidP="0055211C">
      <w:pPr>
        <w:pStyle w:val="iThesisStyleNormal126"/>
        <w:rPr>
          <w:rFonts w:ascii="TH SarabunPSK" w:hAnsi="TH SarabunPSK" w:cs="TH SarabunPSK"/>
          <w:sz w:val="28"/>
          <w:szCs w:val="28"/>
          <w:cs/>
        </w:rPr>
      </w:pPr>
      <w:r w:rsidRPr="001B36D5">
        <w:rPr>
          <w:rFonts w:ascii="TH SarabunPSK" w:hAnsi="TH SarabunPSK" w:cs="TH SarabunPSK"/>
          <w:sz w:val="28"/>
          <w:szCs w:val="28"/>
        </w:rPr>
        <w:t xml:space="preserve">1 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คะแนน </w:t>
      </w:r>
      <w:r w:rsidRPr="001B36D5">
        <w:rPr>
          <w:rFonts w:ascii="TH SarabunPSK" w:hAnsi="TH SarabunPSK" w:cs="TH SarabunPSK"/>
          <w:sz w:val="28"/>
          <w:szCs w:val="28"/>
        </w:rPr>
        <w:t xml:space="preserve">= </w:t>
      </w:r>
      <w:r w:rsidRPr="001B36D5">
        <w:rPr>
          <w:rFonts w:ascii="TH SarabunPSK" w:hAnsi="TH SarabunPSK" w:cs="TH SarabunPSK"/>
          <w:sz w:val="28"/>
          <w:szCs w:val="28"/>
          <w:cs/>
        </w:rPr>
        <w:t>ผู้เรียนแสดงพฤติกรรมความสุขในการเรียนรู้บางกิจกรรม</w:t>
      </w:r>
    </w:p>
    <w:p w14:paraId="47381B12" w14:textId="77777777" w:rsidR="0055211C" w:rsidRPr="001B36D5" w:rsidRDefault="0055211C" w:rsidP="0055211C">
      <w:pPr>
        <w:pStyle w:val="iThesisStyleNormal126"/>
        <w:rPr>
          <w:rFonts w:ascii="TH SarabunPSK" w:hAnsi="TH SarabunPSK" w:cs="TH SarabunPSK"/>
          <w:sz w:val="28"/>
          <w:szCs w:val="28"/>
          <w:cs/>
        </w:rPr>
      </w:pPr>
      <w:r w:rsidRPr="001B36D5">
        <w:rPr>
          <w:rFonts w:ascii="TH SarabunPSK" w:hAnsi="TH SarabunPSK" w:cs="TH SarabunPSK"/>
          <w:sz w:val="28"/>
          <w:szCs w:val="28"/>
        </w:rPr>
        <w:t xml:space="preserve">0 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คะแนน </w:t>
      </w:r>
      <w:r w:rsidRPr="001B36D5">
        <w:rPr>
          <w:rFonts w:ascii="TH SarabunPSK" w:hAnsi="TH SarabunPSK" w:cs="TH SarabunPSK"/>
          <w:sz w:val="28"/>
          <w:szCs w:val="28"/>
        </w:rPr>
        <w:t xml:space="preserve">= </w:t>
      </w:r>
      <w:r w:rsidRPr="001B36D5">
        <w:rPr>
          <w:rFonts w:ascii="TH SarabunPSK" w:hAnsi="TH SarabunPSK" w:cs="TH SarabunPSK"/>
          <w:sz w:val="28"/>
          <w:szCs w:val="28"/>
          <w:cs/>
        </w:rPr>
        <w:t>ผู้เรียนไม่แสดงพฤติกรรมความสุขในการเรียนรู้เลย</w:t>
      </w:r>
    </w:p>
    <w:p w14:paraId="4E735276" w14:textId="1AB25989" w:rsidR="0055211C" w:rsidRPr="001B36D5" w:rsidRDefault="0055211C" w:rsidP="0055211C">
      <w:pPr>
        <w:pStyle w:val="iThesisStyleNormal080"/>
        <w:ind w:left="7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2.</w:t>
      </w:r>
      <w:r w:rsidRPr="001B36D5">
        <w:rPr>
          <w:rFonts w:ascii="TH SarabunPSK" w:hAnsi="TH SarabunPSK" w:cs="TH SarabunPSK"/>
          <w:sz w:val="28"/>
          <w:szCs w:val="28"/>
        </w:rPr>
        <w:t xml:space="preserve">3.3 </w:t>
      </w:r>
      <w:r w:rsidRPr="001B36D5">
        <w:rPr>
          <w:rFonts w:ascii="TH SarabunPSK" w:hAnsi="TH SarabunPSK" w:cs="TH SarabunPSK"/>
          <w:sz w:val="28"/>
          <w:szCs w:val="28"/>
          <w:cs/>
        </w:rPr>
        <w:t>นำประเมินพฤติกรรมความสุขในการเรียนรู้ให้อาจารย์ที่ปรึกษาตรวจพิจารณา และนำมาปรับปรุงแก้ไขตามคำแนะนำ</w:t>
      </w:r>
      <w:r w:rsidRPr="001B36D5">
        <w:rPr>
          <w:rFonts w:ascii="TH SarabunPSK" w:hAnsi="TH SarabunPSK" w:cs="TH SarabunPSK"/>
          <w:sz w:val="28"/>
          <w:szCs w:val="28"/>
        </w:rPr>
        <w:t xml:space="preserve"> </w:t>
      </w:r>
    </w:p>
    <w:p w14:paraId="392F594D" w14:textId="0FDD474A" w:rsidR="0055211C" w:rsidRDefault="0055211C" w:rsidP="0055211C">
      <w:pPr>
        <w:pStyle w:val="iThesisStyleNormal080"/>
        <w:ind w:left="7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2.</w:t>
      </w:r>
      <w:r w:rsidRPr="001B36D5">
        <w:rPr>
          <w:rFonts w:ascii="TH SarabunPSK" w:hAnsi="TH SarabunPSK" w:cs="TH SarabunPSK"/>
          <w:sz w:val="28"/>
          <w:szCs w:val="28"/>
        </w:rPr>
        <w:t>3.4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 นำประเมินพฤติกรรมความสุขในการเรียนรู้เสนอผู้เชี่ยวชาญจำนวน </w:t>
      </w:r>
      <w:r w:rsidRPr="001B36D5">
        <w:rPr>
          <w:rFonts w:ascii="TH SarabunPSK" w:hAnsi="TH SarabunPSK" w:cs="TH SarabunPSK"/>
          <w:sz w:val="28"/>
          <w:szCs w:val="28"/>
        </w:rPr>
        <w:t>3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 ท่าน เพื่อพิจารณาเกี่ยวกับความถูกต้อง ความเหมาะสม และความสอดคล้องกับเนื้อหา </w:t>
      </w:r>
      <w:r w:rsidR="00941F04" w:rsidRPr="00941F04">
        <w:rPr>
          <w:rFonts w:ascii="TH SarabunPSK" w:hAnsi="TH SarabunPSK" w:cs="TH SarabunPSK" w:hint="cs"/>
          <w:sz w:val="28"/>
          <w:szCs w:val="28"/>
          <w:cs/>
        </w:rPr>
        <w:t>ซึ่งมีค่าดัชนีความสอดคล้อง</w:t>
      </w:r>
      <w:r w:rsidR="00941F04" w:rsidRPr="00941F04">
        <w:rPr>
          <w:rFonts w:ascii="TH SarabunPSK" w:hAnsi="TH SarabunPSK" w:cs="TH SarabunPSK"/>
          <w:sz w:val="28"/>
          <w:szCs w:val="28"/>
          <w:cs/>
        </w:rPr>
        <w:t xml:space="preserve"> (</w:t>
      </w:r>
      <w:r w:rsidR="00941F04" w:rsidRPr="00941F04">
        <w:rPr>
          <w:rFonts w:ascii="TH SarabunPSK" w:hAnsi="TH SarabunPSK" w:cs="TH SarabunPSK"/>
          <w:sz w:val="28"/>
          <w:szCs w:val="28"/>
        </w:rPr>
        <w:t xml:space="preserve">Index of Item Objective Congruence: IOC) </w:t>
      </w:r>
      <w:r w:rsidR="00941F04" w:rsidRPr="00941F04">
        <w:rPr>
          <w:rFonts w:ascii="TH SarabunPSK" w:hAnsi="TH SarabunPSK" w:cs="TH SarabunPSK" w:hint="cs"/>
          <w:sz w:val="28"/>
          <w:szCs w:val="28"/>
          <w:cs/>
        </w:rPr>
        <w:t>ตั้งแต่</w:t>
      </w:r>
      <w:r w:rsidR="00941F04" w:rsidRPr="00941F0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41F04" w:rsidRPr="00941F04">
        <w:rPr>
          <w:rFonts w:ascii="TH SarabunPSK" w:hAnsi="TH SarabunPSK" w:cs="TH SarabunPSK"/>
          <w:sz w:val="28"/>
          <w:szCs w:val="28"/>
        </w:rPr>
        <w:t>0.67-1.00</w:t>
      </w:r>
    </w:p>
    <w:p w14:paraId="297DDAA3" w14:textId="5451B19B" w:rsidR="00941F04" w:rsidRPr="001B36D5" w:rsidRDefault="00941F04" w:rsidP="00941F04">
      <w:pPr>
        <w:pStyle w:val="iThesisStyleNormal080"/>
        <w:ind w:left="7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2</w:t>
      </w:r>
      <w:r w:rsidRPr="00941F04">
        <w:rPr>
          <w:rFonts w:ascii="TH SarabunPSK" w:hAnsi="TH SarabunPSK" w:cs="TH SarabunPSK"/>
          <w:sz w:val="28"/>
          <w:szCs w:val="28"/>
        </w:rPr>
        <w:t xml:space="preserve">.3.5 </w:t>
      </w:r>
      <w:r w:rsidRPr="00941F04">
        <w:rPr>
          <w:rFonts w:ascii="TH SarabunPSK" w:hAnsi="TH SarabunPSK" w:cs="TH SarabunPSK" w:hint="cs"/>
          <w:sz w:val="28"/>
          <w:szCs w:val="28"/>
          <w:cs/>
        </w:rPr>
        <w:t>นำแบบประเมินพฤติกรรมความสุขในการเรียนรู้ปรับปรุงแก้ไขตามเกณฑ์ที่กำหนดแล้วนำไปใช้กับกลุ่มตัวอย่าง</w:t>
      </w:r>
    </w:p>
    <w:p w14:paraId="5B6BD026" w14:textId="77777777" w:rsidR="0055211C" w:rsidRDefault="0055211C" w:rsidP="0055211C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</w:p>
    <w:p w14:paraId="3F53C820" w14:textId="6C0EFE69" w:rsidR="003654B2" w:rsidRDefault="00000000" w:rsidP="00CE7036">
      <w:pP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>3.</w:t>
      </w:r>
      <w:r w:rsidRPr="008A1D6B">
        <w:rPr>
          <w:rFonts w:ascii="TH SarabunPSK" w:hAnsi="TH SarabunPSK" w:cs="TH SarabunPSK"/>
          <w:b/>
        </w:rPr>
        <w:t xml:space="preserve"> </w:t>
      </w:r>
      <w:proofErr w:type="spellStart"/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>การเก็บรวบรวมข้อมูล</w:t>
      </w:r>
      <w:proofErr w:type="spellEnd"/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 </w:t>
      </w:r>
    </w:p>
    <w:p w14:paraId="679D3DCF" w14:textId="213CF3D2" w:rsidR="004809F5" w:rsidRPr="00CE7036" w:rsidRDefault="004809F5" w:rsidP="004809F5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CE7036">
        <w:rPr>
          <w:rFonts w:ascii="TH SarabunPSK" w:hAnsi="TH SarabunPSK" w:cs="TH SarabunPSK"/>
          <w:sz w:val="28"/>
          <w:szCs w:val="28"/>
          <w:cs/>
        </w:rPr>
        <w:t>ผู้วิจัยนำแบบทดสอบวัดทักษะการอ่านสะกดคำ จำนวน 20 ข้อ แบบทดสอบภาคปฏิบัติ จำนวน 20 คำ แบบประเมินพฤติกรรมความสุขในการเรียนรู้ที่ปรับปรุงแก้ไขสมบูรณ์แล้วไปเก็บข้อมูลกับกลุ่มตัวอย่าง ดังนี้</w:t>
      </w:r>
    </w:p>
    <w:p w14:paraId="16592DF4" w14:textId="63DC3516" w:rsidR="004809F5" w:rsidRPr="00CE7036" w:rsidRDefault="004809F5" w:rsidP="00203A8E">
      <w:pPr>
        <w:pStyle w:val="iThesisStyleNormal080"/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3</w:t>
      </w:r>
      <w:r w:rsidRPr="00CE7036">
        <w:rPr>
          <w:rFonts w:ascii="TH SarabunPSK" w:hAnsi="TH SarabunPSK" w:cs="TH SarabunPSK"/>
          <w:sz w:val="28"/>
          <w:szCs w:val="28"/>
          <w:cs/>
        </w:rPr>
        <w:t>.1 นำแบบทดสอบไปทำการทดสอบก่อนเรียนกับ</w:t>
      </w:r>
      <w:r>
        <w:rPr>
          <w:rFonts w:ascii="TH SarabunPSK" w:hAnsi="TH SarabunPSK" w:cs="TH SarabunPSK" w:hint="cs"/>
          <w:sz w:val="28"/>
          <w:szCs w:val="28"/>
          <w:cs/>
        </w:rPr>
        <w:t>กลุ่มตัวอย่าง</w:t>
      </w:r>
    </w:p>
    <w:p w14:paraId="7146BA78" w14:textId="6858F481" w:rsidR="004809F5" w:rsidRPr="00CE7036" w:rsidRDefault="004809F5" w:rsidP="00203A8E">
      <w:pPr>
        <w:pStyle w:val="iThesisStyleNormal080"/>
        <w:ind w:firstLine="72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3</w:t>
      </w:r>
      <w:r w:rsidRPr="00CE7036">
        <w:rPr>
          <w:rFonts w:ascii="TH SarabunPSK" w:hAnsi="TH SarabunPSK" w:cs="TH SarabunPSK"/>
          <w:color w:val="000000" w:themeColor="text1"/>
          <w:sz w:val="28"/>
          <w:szCs w:val="28"/>
          <w:cs/>
        </w:rPr>
        <w:t>.2</w:t>
      </w:r>
      <w:r w:rsidRPr="00CE7036">
        <w:rPr>
          <w:rFonts w:ascii="TH SarabunPSK" w:hAnsi="TH SarabunPSK" w:cs="TH SarabunPSK"/>
          <w:sz w:val="28"/>
          <w:szCs w:val="28"/>
          <w:cs/>
        </w:rPr>
        <w:t xml:space="preserve"> จัดการเรียนการสอนแบบเรียนปนเล่นร่วมกับเกมมิฟิเคชันกับกลุ่มตัวอย่าง โดยได้ดำเนินการทั้งหมด 14 คาบ โดยใช้เวลาคาบละ 60</w:t>
      </w:r>
      <w:r w:rsidRPr="00CE7036">
        <w:rPr>
          <w:rFonts w:ascii="TH SarabunPSK" w:hAnsi="TH SarabunPSK" w:cs="TH SarabunPSK"/>
          <w:sz w:val="28"/>
          <w:szCs w:val="28"/>
        </w:rPr>
        <w:t xml:space="preserve"> </w:t>
      </w:r>
      <w:r w:rsidRPr="00CE7036">
        <w:rPr>
          <w:rFonts w:ascii="TH SarabunPSK" w:hAnsi="TH SarabunPSK" w:cs="TH SarabunPSK"/>
          <w:sz w:val="28"/>
          <w:szCs w:val="28"/>
          <w:cs/>
        </w:rPr>
        <w:t xml:space="preserve">นาที </w:t>
      </w:r>
      <w:r w:rsidR="00203A8E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CE7036">
        <w:rPr>
          <w:rFonts w:ascii="TH SarabunPSK" w:hAnsi="TH SarabunPSK" w:cs="TH SarabunPSK"/>
          <w:sz w:val="28"/>
          <w:szCs w:val="28"/>
          <w:cs/>
        </w:rPr>
        <w:t xml:space="preserve">ประเมินพฤติกรรมความสุขในการเรียนรู้ในท้ายหน่วยการเรียนรู้ จำนวน 4 หน่วยการเรียนรู้ </w:t>
      </w:r>
    </w:p>
    <w:p w14:paraId="416C7572" w14:textId="66A76705" w:rsidR="004809F5" w:rsidRDefault="004809F5" w:rsidP="00203A8E">
      <w:pPr>
        <w:pStyle w:val="iThesisStyleNormal080"/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3</w:t>
      </w:r>
      <w:r w:rsidRPr="00CE7036">
        <w:rPr>
          <w:rFonts w:ascii="TH SarabunPSK" w:hAnsi="TH SarabunPSK" w:cs="TH SarabunPSK"/>
          <w:sz w:val="28"/>
          <w:szCs w:val="28"/>
          <w:cs/>
        </w:rPr>
        <w:t>.</w:t>
      </w:r>
      <w:r w:rsidR="00203A8E">
        <w:rPr>
          <w:rFonts w:ascii="TH SarabunPSK" w:hAnsi="TH SarabunPSK" w:cs="TH SarabunPSK" w:hint="cs"/>
          <w:sz w:val="28"/>
          <w:szCs w:val="28"/>
          <w:cs/>
        </w:rPr>
        <w:t>3</w:t>
      </w:r>
      <w:r w:rsidRPr="00CE7036">
        <w:rPr>
          <w:rFonts w:ascii="TH SarabunPSK" w:hAnsi="TH SarabunPSK" w:cs="TH SarabunPSK"/>
          <w:sz w:val="28"/>
          <w:szCs w:val="28"/>
          <w:cs/>
        </w:rPr>
        <w:t xml:space="preserve"> ทำการทดสอบหลังเรียนโดยใช้แบบทดสอบวัดทักษะการอ่านสะกดคำกับ</w:t>
      </w:r>
      <w:r>
        <w:rPr>
          <w:rFonts w:ascii="TH SarabunPSK" w:hAnsi="TH SarabunPSK" w:cs="TH SarabunPSK" w:hint="cs"/>
          <w:sz w:val="28"/>
          <w:szCs w:val="28"/>
          <w:cs/>
        </w:rPr>
        <w:t>กลุ่มตัวอย่าง</w:t>
      </w:r>
    </w:p>
    <w:p w14:paraId="6C123E34" w14:textId="54ED9025" w:rsidR="004809F5" w:rsidRPr="008A1D6B" w:rsidRDefault="004809F5" w:rsidP="00203A8E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3.</w:t>
      </w:r>
      <w:r w:rsidR="00E757BB">
        <w:rPr>
          <w:rFonts w:ascii="TH SarabunPSK" w:hAnsi="TH SarabunPSK" w:cs="TH SarabunPSK" w:hint="cs"/>
          <w:sz w:val="28"/>
          <w:szCs w:val="28"/>
          <w:cs/>
        </w:rPr>
        <w:t>4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สรุปผลการวิจัย</w:t>
      </w:r>
    </w:p>
    <w:p w14:paraId="32F419FE" w14:textId="6C264F08" w:rsidR="00AE3F47" w:rsidRDefault="00000000" w:rsidP="00203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4. </w:t>
      </w:r>
      <w:proofErr w:type="spellStart"/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>การวิเคราะห์ข้</w:t>
      </w:r>
      <w:proofErr w:type="spellEnd"/>
      <w:r w:rsidR="00E757BB" w:rsidRPr="00E757BB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อมูล</w:t>
      </w:r>
      <w:r w:rsidR="00E757BB" w:rsidRPr="00E757BB">
        <w:rPr>
          <w:rFonts w:ascii="TH SarabunPSK" w:eastAsia="Sarabun" w:hAnsi="TH SarabunPSK" w:cs="TH SarabunPSK" w:hint="cs"/>
          <w:b/>
          <w:bCs/>
          <w:color w:val="000000"/>
          <w:sz w:val="28"/>
          <w:szCs w:val="28"/>
          <w:cs/>
        </w:rPr>
        <w:t>และสถิติที่ใช้ในการวิเคราะห์ข้อมูล</w:t>
      </w:r>
    </w:p>
    <w:p w14:paraId="19779852" w14:textId="4D3BFBB1" w:rsidR="00E757BB" w:rsidRPr="00CE7036" w:rsidRDefault="00E757BB" w:rsidP="00E757BB">
      <w:pPr>
        <w:pStyle w:val="iThesisStyleNormal080"/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4.1</w:t>
      </w:r>
      <w:r w:rsidRPr="00CE7036">
        <w:rPr>
          <w:rFonts w:ascii="TH SarabunPSK" w:hAnsi="TH SarabunPSK" w:cs="TH SarabunPSK"/>
          <w:sz w:val="28"/>
          <w:szCs w:val="28"/>
        </w:rPr>
        <w:t xml:space="preserve"> </w:t>
      </w:r>
      <w:r w:rsidRPr="00CE7036">
        <w:rPr>
          <w:rFonts w:ascii="TH SarabunPSK" w:hAnsi="TH SarabunPSK" w:cs="TH SarabunPSK"/>
          <w:sz w:val="28"/>
          <w:szCs w:val="28"/>
          <w:cs/>
        </w:rPr>
        <w:t xml:space="preserve">ทำการทดสอบ </w:t>
      </w:r>
      <w:r w:rsidRPr="00CE7036">
        <w:rPr>
          <w:rFonts w:ascii="TH SarabunPSK" w:hAnsi="TH SarabunPSK" w:cs="TH SarabunPSK"/>
          <w:sz w:val="28"/>
          <w:szCs w:val="28"/>
        </w:rPr>
        <w:t xml:space="preserve">Normality </w:t>
      </w:r>
      <w:r w:rsidRPr="00CE7036">
        <w:rPr>
          <w:rFonts w:ascii="TH SarabunPSK" w:hAnsi="TH SarabunPSK" w:cs="TH SarabunPSK"/>
          <w:sz w:val="28"/>
          <w:szCs w:val="28"/>
          <w:cs/>
        </w:rPr>
        <w:t>เพื่อเลือกสถิติอ้างอิงที่เหมาะสมกับกลุ่มตัวอย่าง</w:t>
      </w:r>
    </w:p>
    <w:p w14:paraId="4FED088C" w14:textId="35112157" w:rsidR="00E757BB" w:rsidRDefault="00E757BB" w:rsidP="00E757BB">
      <w:pPr>
        <w:pStyle w:val="iThesisStyleNormal080"/>
        <w:ind w:firstLine="720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4.2</w:t>
      </w:r>
      <w:r w:rsidRPr="00CE7036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วิเคราะห์ข้อมูล</w:t>
      </w:r>
      <w:r w:rsidRPr="00E757BB">
        <w:rPr>
          <w:rFonts w:ascii="TH SarabunPSK" w:eastAsia="Sarabun" w:hAnsi="TH SarabunPSK" w:cs="TH SarabunPSK" w:hint="cs"/>
          <w:sz w:val="28"/>
          <w:szCs w:val="28"/>
          <w:cs/>
        </w:rPr>
        <w:t>การเปรียบเทียบทักษะการอ่านสะกดคำของกลุ่มตัวอย่างก่อนและหลังเรียน</w:t>
      </w:r>
      <w:r w:rsidRPr="00CE7036">
        <w:rPr>
          <w:rFonts w:ascii="TH SarabunPSK" w:hAnsi="TH SarabunPSK" w:cs="TH SarabunPSK"/>
          <w:sz w:val="28"/>
          <w:szCs w:val="28"/>
          <w:cs/>
        </w:rPr>
        <w:t>จากการทำแบบทดสอ</w:t>
      </w:r>
      <w:r>
        <w:rPr>
          <w:rFonts w:ascii="TH SarabunPSK" w:hAnsi="TH SarabunPSK" w:cs="TH SarabunPSK" w:hint="cs"/>
          <w:sz w:val="28"/>
          <w:szCs w:val="28"/>
          <w:cs/>
        </w:rPr>
        <w:t>บ</w:t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 โดยใช้สถิติ</w:t>
      </w:r>
      <w:r w:rsidRPr="00E757B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E757BB">
        <w:rPr>
          <w:rFonts w:ascii="TH SarabunPSK" w:eastAsia="Sarabun" w:hAnsi="TH SarabunPSK" w:cs="TH SarabunPSK"/>
          <w:sz w:val="28"/>
          <w:szCs w:val="28"/>
        </w:rPr>
        <w:t xml:space="preserve">Dependent Samples t-test </w:t>
      </w:r>
    </w:p>
    <w:p w14:paraId="1C1B4EF8" w14:textId="1C455DEF" w:rsidR="00E757BB" w:rsidRPr="00CE7036" w:rsidRDefault="00E757BB" w:rsidP="00E757BB">
      <w:pPr>
        <w:pStyle w:val="iThesisStyleNormal080"/>
        <w:ind w:firstLine="72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4.3 วิเคราะห์ข้อมูล</w:t>
      </w:r>
      <w:r w:rsidRPr="00E757BB">
        <w:rPr>
          <w:rFonts w:ascii="TH SarabunPSK" w:eastAsia="Sarabun" w:hAnsi="TH SarabunPSK" w:cs="TH SarabunPSK" w:hint="cs"/>
          <w:sz w:val="28"/>
          <w:szCs w:val="28"/>
          <w:cs/>
        </w:rPr>
        <w:t>การเปรียบเทียบทักษะการอ่านสะกดคำของกลุ่มตัวอย่างหลังเรียนด้วยการจัดการเรียนการสอนแบบเรียนปนเล่นร่วมกับเกมมิฟิเคชันกับเกณฑ์ร้อยละ</w:t>
      </w:r>
      <w:r w:rsidRPr="00E757BB">
        <w:rPr>
          <w:rFonts w:ascii="TH SarabunPSK" w:eastAsia="Sarabun" w:hAnsi="TH SarabunPSK" w:cs="TH SarabunPSK"/>
          <w:sz w:val="28"/>
          <w:szCs w:val="28"/>
          <w:cs/>
        </w:rPr>
        <w:t xml:space="preserve">80 </w:t>
      </w:r>
      <w:r w:rsidRPr="00CE7036">
        <w:rPr>
          <w:rFonts w:ascii="TH SarabunPSK" w:hAnsi="TH SarabunPSK" w:cs="TH SarabunPSK"/>
          <w:sz w:val="28"/>
          <w:szCs w:val="28"/>
          <w:cs/>
        </w:rPr>
        <w:t>จากการทำแบบทดสอ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บ </w:t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โดยใช้สถิติ </w:t>
      </w:r>
      <w:r w:rsidRPr="00E757BB">
        <w:rPr>
          <w:rFonts w:ascii="TH SarabunPSK" w:eastAsia="Sarabun" w:hAnsi="TH SarabunPSK" w:cs="TH SarabunPSK"/>
          <w:sz w:val="28"/>
          <w:szCs w:val="28"/>
        </w:rPr>
        <w:t xml:space="preserve">One Samples t-test </w:t>
      </w:r>
    </w:p>
    <w:p w14:paraId="5DABF80F" w14:textId="5AE55A2C" w:rsidR="004613E7" w:rsidRPr="004613E7" w:rsidRDefault="00E757BB" w:rsidP="004613E7">
      <w:pPr>
        <w:pStyle w:val="iThesisStyleNormal080"/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lastRenderedPageBreak/>
        <w:t>4.4</w:t>
      </w:r>
      <w:r w:rsidRPr="00CE7036">
        <w:rPr>
          <w:rFonts w:ascii="TH SarabunPSK" w:hAnsi="TH SarabunPSK" w:cs="TH SarabunPSK"/>
          <w:sz w:val="28"/>
          <w:szCs w:val="28"/>
          <w:cs/>
        </w:rPr>
        <w:t xml:space="preserve"> วิเคราะห์ค่าเฉลี่ยคะแนนร้อยละของพัฒนาการระหว่างเรียน จากแบบทดสอบ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CE7036">
        <w:rPr>
          <w:rFonts w:ascii="TH SarabunPSK" w:hAnsi="TH SarabunPSK" w:cs="TH SarabunPSK"/>
          <w:sz w:val="28"/>
          <w:szCs w:val="28"/>
          <w:cs/>
        </w:rPr>
        <w:t>โดยใช้สูตรคะแนนพัฒนาการสัมพัทธ์ (</w:t>
      </w:r>
      <w:r w:rsidRPr="00CE7036">
        <w:rPr>
          <w:rFonts w:ascii="TH SarabunPSK" w:hAnsi="TH SarabunPSK" w:cs="TH SarabunPSK"/>
          <w:sz w:val="28"/>
          <w:szCs w:val="28"/>
        </w:rPr>
        <w:t>Relative gain score</w:t>
      </w:r>
      <w:r w:rsidRPr="00CE7036">
        <w:rPr>
          <w:rFonts w:ascii="TH SarabunPSK" w:hAnsi="TH SarabunPSK" w:cs="TH SarabunPSK"/>
          <w:sz w:val="28"/>
          <w:szCs w:val="28"/>
          <w:cs/>
        </w:rPr>
        <w:t xml:space="preserve">) </w:t>
      </w:r>
      <w:r w:rsidR="004613E7" w:rsidRPr="004613E7">
        <w:rPr>
          <w:rFonts w:ascii="TH SarabunPSK" w:hAnsi="TH SarabunPSK" w:cs="TH SarabunPSK"/>
          <w:sz w:val="28"/>
          <w:szCs w:val="28"/>
          <w:cs/>
        </w:rPr>
        <w:t>ของศิริชัย กาญจนวาสี (2564) ดังนี้</w:t>
      </w:r>
    </w:p>
    <w:p w14:paraId="29583171" w14:textId="692865DD" w:rsidR="004613E7" w:rsidRPr="0055211C" w:rsidRDefault="004613E7" w:rsidP="004613E7">
      <w:pPr>
        <w:pStyle w:val="iThesisStyleNormal103"/>
        <w:rPr>
          <w:rFonts w:ascii="TH SarabunPSK" w:hAnsi="TH SarabunPSK" w:cs="TH SarabunPSK"/>
          <w:iCs/>
          <w:sz w:val="28"/>
          <w:szCs w:val="28"/>
        </w:rPr>
      </w:pPr>
      <w:r w:rsidRPr="004613E7">
        <w:rPr>
          <w:rFonts w:ascii="TH SarabunPSK" w:hAnsi="TH SarabunPSK" w:cs="TH SarabunPSK"/>
          <w:sz w:val="28"/>
          <w:szCs w:val="28"/>
        </w:rPr>
        <w:t xml:space="preserve">GS (%) = </w:t>
      </w:r>
      <m:oMath>
        <m:f>
          <m:fPr>
            <m:ctrlPr>
              <w:rPr>
                <w:rFonts w:ascii="Cambria Math" w:hAnsi="Cambria Math" w:cs="TH SarabunPSK"/>
                <w:iCs/>
                <w:color w:val="000000"/>
                <w:sz w:val="24"/>
                <w:szCs w:val="24"/>
                <w:shd w:val="clear" w:color="auto" w:fill="aut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(Y-X)</m:t>
            </m:r>
          </m:num>
          <m:den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(F-X)</m:t>
            </m:r>
          </m:den>
        </m:f>
      </m:oMath>
      <w:r w:rsidRPr="0055211C">
        <w:rPr>
          <w:rFonts w:ascii="TH SarabunPSK" w:hAnsi="TH SarabunPSK" w:cs="TH SarabunPSK"/>
          <w:iCs/>
          <w:sz w:val="24"/>
          <w:szCs w:val="24"/>
        </w:rPr>
        <w:t xml:space="preserve"> x</w:t>
      </w:r>
      <w:r w:rsidRPr="0055211C">
        <w:rPr>
          <w:rFonts w:ascii="TH SarabunPSK" w:hAnsi="TH SarabunPSK" w:cs="TH SarabunPSK"/>
          <w:iCs/>
          <w:sz w:val="28"/>
          <w:szCs w:val="28"/>
        </w:rPr>
        <w:t xml:space="preserve"> 100</w:t>
      </w:r>
    </w:p>
    <w:p w14:paraId="376D754C" w14:textId="77777777" w:rsidR="004613E7" w:rsidRPr="004613E7" w:rsidRDefault="004613E7" w:rsidP="004613E7">
      <w:pPr>
        <w:pStyle w:val="iThesisStyleNormal103"/>
        <w:rPr>
          <w:rFonts w:ascii="TH SarabunPSK" w:hAnsi="TH SarabunPSK" w:cs="TH SarabunPSK"/>
          <w:sz w:val="28"/>
          <w:szCs w:val="28"/>
        </w:rPr>
      </w:pPr>
      <w:r w:rsidRPr="0055211C">
        <w:rPr>
          <w:rFonts w:ascii="TH SarabunPSK" w:hAnsi="TH SarabunPSK" w:cs="TH SarabunPSK"/>
          <w:iCs/>
          <w:sz w:val="28"/>
          <w:szCs w:val="28"/>
        </w:rPr>
        <w:t xml:space="preserve">GS (%) </w:t>
      </w:r>
      <w:r w:rsidRPr="0055211C">
        <w:rPr>
          <w:rFonts w:ascii="TH SarabunPSK" w:hAnsi="TH SarabunPSK" w:cs="TH SarabunPSK"/>
          <w:i/>
          <w:sz w:val="28"/>
          <w:szCs w:val="28"/>
          <w:cs/>
        </w:rPr>
        <w:t xml:space="preserve">คือ </w:t>
      </w:r>
      <w:bookmarkStart w:id="31" w:name="_Hlk163652175"/>
      <w:r w:rsidRPr="0055211C">
        <w:rPr>
          <w:rFonts w:ascii="TH SarabunPSK" w:hAnsi="TH SarabunPSK" w:cs="TH SarabunPSK"/>
          <w:i/>
          <w:sz w:val="28"/>
          <w:szCs w:val="28"/>
          <w:cs/>
        </w:rPr>
        <w:t>คะแนนร้อย</w:t>
      </w:r>
      <w:r w:rsidRPr="004613E7">
        <w:rPr>
          <w:rFonts w:ascii="TH SarabunPSK" w:hAnsi="TH SarabunPSK" w:cs="TH SarabunPSK"/>
          <w:sz w:val="28"/>
          <w:szCs w:val="28"/>
          <w:cs/>
        </w:rPr>
        <w:t xml:space="preserve">ละของพัฒนาการของผู้เรียน </w:t>
      </w:r>
      <w:bookmarkEnd w:id="31"/>
      <w:r w:rsidRPr="004613E7">
        <w:rPr>
          <w:rFonts w:ascii="TH SarabunPSK" w:hAnsi="TH SarabunPSK" w:cs="TH SarabunPSK"/>
          <w:sz w:val="28"/>
          <w:szCs w:val="28"/>
          <w:cs/>
        </w:rPr>
        <w:t>(</w:t>
      </w:r>
      <w:r w:rsidRPr="004613E7">
        <w:rPr>
          <w:rFonts w:ascii="TH SarabunPSK" w:hAnsi="TH SarabunPSK" w:cs="TH SarabunPSK"/>
          <w:sz w:val="28"/>
          <w:szCs w:val="28"/>
        </w:rPr>
        <w:t>Development Score or Gain Score</w:t>
      </w:r>
      <w:r w:rsidRPr="004613E7">
        <w:rPr>
          <w:rFonts w:ascii="TH SarabunPSK" w:hAnsi="TH SarabunPSK" w:cs="TH SarabunPSK"/>
          <w:sz w:val="28"/>
          <w:szCs w:val="28"/>
          <w:cs/>
        </w:rPr>
        <w:t>)</w:t>
      </w:r>
    </w:p>
    <w:p w14:paraId="7D39B5C1" w14:textId="77777777" w:rsidR="004613E7" w:rsidRPr="004613E7" w:rsidRDefault="004613E7" w:rsidP="004613E7">
      <w:pPr>
        <w:pStyle w:val="iThesisStyleNormal103"/>
        <w:rPr>
          <w:rFonts w:ascii="TH SarabunPSK" w:hAnsi="TH SarabunPSK" w:cs="TH SarabunPSK"/>
          <w:sz w:val="28"/>
          <w:szCs w:val="28"/>
        </w:rPr>
      </w:pPr>
      <w:r w:rsidRPr="004613E7">
        <w:rPr>
          <w:rFonts w:ascii="TH SarabunPSK" w:hAnsi="TH SarabunPSK" w:cs="TH SarabunPSK"/>
          <w:sz w:val="28"/>
          <w:szCs w:val="28"/>
        </w:rPr>
        <w:t xml:space="preserve">X </w:t>
      </w:r>
      <w:r w:rsidRPr="004613E7">
        <w:rPr>
          <w:rFonts w:ascii="TH SarabunPSK" w:hAnsi="TH SarabunPSK" w:cs="TH SarabunPSK"/>
          <w:sz w:val="28"/>
          <w:szCs w:val="28"/>
          <w:cs/>
        </w:rPr>
        <w:t>คือ คะแนนวัดครั้งก่อน</w:t>
      </w:r>
    </w:p>
    <w:p w14:paraId="29FEA274" w14:textId="77777777" w:rsidR="004613E7" w:rsidRPr="004613E7" w:rsidRDefault="004613E7" w:rsidP="004613E7">
      <w:pPr>
        <w:pStyle w:val="iThesisStyleNormal103"/>
        <w:rPr>
          <w:rFonts w:ascii="TH SarabunPSK" w:hAnsi="TH SarabunPSK" w:cs="TH SarabunPSK"/>
          <w:sz w:val="28"/>
          <w:szCs w:val="28"/>
        </w:rPr>
      </w:pPr>
      <w:r w:rsidRPr="004613E7">
        <w:rPr>
          <w:rFonts w:ascii="TH SarabunPSK" w:hAnsi="TH SarabunPSK" w:cs="TH SarabunPSK"/>
          <w:sz w:val="28"/>
          <w:szCs w:val="28"/>
        </w:rPr>
        <w:t xml:space="preserve">Y </w:t>
      </w:r>
      <w:r w:rsidRPr="004613E7">
        <w:rPr>
          <w:rFonts w:ascii="TH SarabunPSK" w:hAnsi="TH SarabunPSK" w:cs="TH SarabunPSK"/>
          <w:sz w:val="28"/>
          <w:szCs w:val="28"/>
          <w:cs/>
        </w:rPr>
        <w:t>คือ คะแนนวัดครั้งหลัง</w:t>
      </w:r>
    </w:p>
    <w:p w14:paraId="28AB0100" w14:textId="77777777" w:rsidR="004613E7" w:rsidRPr="004613E7" w:rsidRDefault="004613E7" w:rsidP="004613E7">
      <w:pPr>
        <w:pStyle w:val="iThesisStyleNormal103"/>
        <w:rPr>
          <w:rFonts w:ascii="TH SarabunPSK" w:hAnsi="TH SarabunPSK" w:cs="TH SarabunPSK"/>
          <w:sz w:val="28"/>
          <w:szCs w:val="28"/>
        </w:rPr>
      </w:pPr>
      <w:r w:rsidRPr="004613E7">
        <w:rPr>
          <w:rFonts w:ascii="TH SarabunPSK" w:hAnsi="TH SarabunPSK" w:cs="TH SarabunPSK"/>
          <w:sz w:val="28"/>
          <w:szCs w:val="28"/>
        </w:rPr>
        <w:t xml:space="preserve">F </w:t>
      </w:r>
      <w:r w:rsidRPr="004613E7">
        <w:rPr>
          <w:rFonts w:ascii="TH SarabunPSK" w:hAnsi="TH SarabunPSK" w:cs="TH SarabunPSK"/>
          <w:sz w:val="28"/>
          <w:szCs w:val="28"/>
          <w:cs/>
        </w:rPr>
        <w:t>คือ คะแนนเต็ม</w:t>
      </w:r>
    </w:p>
    <w:p w14:paraId="43523411" w14:textId="77777777" w:rsidR="004613E7" w:rsidRPr="004613E7" w:rsidRDefault="004613E7" w:rsidP="004613E7">
      <w:pPr>
        <w:pStyle w:val="iThesisStyleNormal103"/>
        <w:rPr>
          <w:rFonts w:ascii="TH SarabunPSK" w:hAnsi="TH SarabunPSK" w:cs="TH SarabunPSK"/>
          <w:sz w:val="28"/>
          <w:szCs w:val="28"/>
        </w:rPr>
      </w:pPr>
      <w:r w:rsidRPr="004613E7">
        <w:rPr>
          <w:rFonts w:ascii="TH SarabunPSK" w:hAnsi="TH SarabunPSK" w:cs="TH SarabunPSK"/>
          <w:sz w:val="28"/>
          <w:szCs w:val="28"/>
          <w:cs/>
        </w:rPr>
        <w:t>เกณฑ์ในการพิจารณามีดังนี้</w:t>
      </w:r>
    </w:p>
    <w:p w14:paraId="43A44C90" w14:textId="77777777" w:rsidR="004613E7" w:rsidRPr="004613E7" w:rsidRDefault="004613E7" w:rsidP="004613E7">
      <w:pPr>
        <w:pStyle w:val="iThesisStyleNormal103"/>
        <w:rPr>
          <w:rFonts w:ascii="TH SarabunPSK" w:hAnsi="TH SarabunPSK" w:cs="TH SarabunPSK"/>
          <w:sz w:val="28"/>
          <w:szCs w:val="28"/>
        </w:rPr>
      </w:pPr>
      <w:r w:rsidRPr="004613E7">
        <w:rPr>
          <w:rFonts w:ascii="TH SarabunPSK" w:hAnsi="TH SarabunPSK" w:cs="TH SarabunPSK"/>
          <w:sz w:val="28"/>
          <w:szCs w:val="28"/>
        </w:rPr>
        <w:t>GS (%)</w:t>
      </w:r>
      <w:r w:rsidRPr="004613E7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4613E7">
        <w:rPr>
          <w:rFonts w:ascii="TH SarabunPSK" w:hAnsi="TH SarabunPSK" w:cs="TH SarabunPSK"/>
          <w:sz w:val="28"/>
          <w:szCs w:val="28"/>
        </w:rPr>
        <w:t>&lt; 25</w:t>
      </w:r>
      <w:r w:rsidRPr="004613E7">
        <w:rPr>
          <w:rFonts w:ascii="TH SarabunPSK" w:hAnsi="TH SarabunPSK" w:cs="TH SarabunPSK"/>
          <w:sz w:val="28"/>
          <w:szCs w:val="28"/>
        </w:rPr>
        <w:tab/>
      </w:r>
      <w:r w:rsidRPr="004613E7">
        <w:rPr>
          <w:rFonts w:ascii="TH SarabunPSK" w:hAnsi="TH SarabunPSK" w:cs="TH SarabunPSK"/>
          <w:sz w:val="28"/>
          <w:szCs w:val="28"/>
        </w:rPr>
        <w:tab/>
      </w:r>
      <w:r w:rsidRPr="004613E7">
        <w:rPr>
          <w:rFonts w:ascii="TH SarabunPSK" w:hAnsi="TH SarabunPSK" w:cs="TH SarabunPSK"/>
          <w:sz w:val="28"/>
          <w:szCs w:val="28"/>
          <w:cs/>
        </w:rPr>
        <w:t>หมายถึง พัฒนาการระดับต้น</w:t>
      </w:r>
    </w:p>
    <w:p w14:paraId="111A08BB" w14:textId="77777777" w:rsidR="004613E7" w:rsidRPr="004613E7" w:rsidRDefault="004613E7" w:rsidP="004613E7">
      <w:pPr>
        <w:pStyle w:val="iThesisStyleNormal103"/>
        <w:rPr>
          <w:rFonts w:ascii="TH SarabunPSK" w:hAnsi="TH SarabunPSK" w:cs="TH SarabunPSK"/>
          <w:sz w:val="28"/>
          <w:szCs w:val="28"/>
        </w:rPr>
      </w:pPr>
      <w:r w:rsidRPr="004613E7">
        <w:rPr>
          <w:rFonts w:ascii="TH SarabunPSK" w:hAnsi="TH SarabunPSK" w:cs="TH SarabunPSK"/>
          <w:sz w:val="28"/>
          <w:szCs w:val="28"/>
        </w:rPr>
        <w:t>25 ≤ GS (%) &lt; 50</w:t>
      </w:r>
      <w:r w:rsidRPr="004613E7">
        <w:rPr>
          <w:rFonts w:ascii="TH SarabunPSK" w:hAnsi="TH SarabunPSK" w:cs="TH SarabunPSK"/>
          <w:sz w:val="28"/>
          <w:szCs w:val="28"/>
        </w:rPr>
        <w:tab/>
      </w:r>
      <w:r w:rsidRPr="004613E7">
        <w:rPr>
          <w:rFonts w:ascii="TH SarabunPSK" w:hAnsi="TH SarabunPSK" w:cs="TH SarabunPSK"/>
          <w:sz w:val="28"/>
          <w:szCs w:val="28"/>
          <w:cs/>
        </w:rPr>
        <w:t>หมายถึง พัฒนาการระดับกลาง</w:t>
      </w:r>
    </w:p>
    <w:p w14:paraId="2ECDAE4C" w14:textId="77777777" w:rsidR="004613E7" w:rsidRPr="004613E7" w:rsidRDefault="004613E7" w:rsidP="004613E7">
      <w:pPr>
        <w:pStyle w:val="iThesisStyleNormal103"/>
        <w:rPr>
          <w:rFonts w:ascii="TH SarabunPSK" w:hAnsi="TH SarabunPSK" w:cs="TH SarabunPSK"/>
          <w:sz w:val="28"/>
          <w:szCs w:val="28"/>
        </w:rPr>
      </w:pPr>
      <w:r w:rsidRPr="004613E7">
        <w:rPr>
          <w:rFonts w:ascii="TH SarabunPSK" w:hAnsi="TH SarabunPSK" w:cs="TH SarabunPSK"/>
          <w:sz w:val="28"/>
          <w:szCs w:val="28"/>
        </w:rPr>
        <w:t>50 ≤ GS (%) &lt; 75</w:t>
      </w:r>
      <w:r w:rsidRPr="004613E7">
        <w:rPr>
          <w:rFonts w:ascii="TH SarabunPSK" w:hAnsi="TH SarabunPSK" w:cs="TH SarabunPSK"/>
          <w:sz w:val="28"/>
          <w:szCs w:val="28"/>
        </w:rPr>
        <w:tab/>
      </w:r>
      <w:r w:rsidRPr="004613E7">
        <w:rPr>
          <w:rFonts w:ascii="TH SarabunPSK" w:hAnsi="TH SarabunPSK" w:cs="TH SarabunPSK"/>
          <w:sz w:val="28"/>
          <w:szCs w:val="28"/>
          <w:cs/>
        </w:rPr>
        <w:t>หมายถึง พัฒนาการระดับสูง</w:t>
      </w:r>
    </w:p>
    <w:p w14:paraId="5EB13704" w14:textId="3E7A29FE" w:rsidR="00E757BB" w:rsidRPr="00CE7036" w:rsidRDefault="004613E7" w:rsidP="00A7540F">
      <w:pPr>
        <w:pStyle w:val="iThesisStyleNormal103"/>
        <w:rPr>
          <w:rFonts w:ascii="TH SarabunPSK" w:hAnsi="TH SarabunPSK" w:cs="TH SarabunPSK"/>
          <w:sz w:val="28"/>
          <w:szCs w:val="28"/>
          <w:cs/>
        </w:rPr>
      </w:pPr>
      <w:r w:rsidRPr="004613E7">
        <w:rPr>
          <w:rFonts w:ascii="TH SarabunPSK" w:hAnsi="TH SarabunPSK" w:cs="TH SarabunPSK"/>
          <w:sz w:val="28"/>
          <w:szCs w:val="28"/>
        </w:rPr>
        <w:t>75 ≤ GS (%) ≤ 100</w:t>
      </w:r>
      <w:r w:rsidRPr="004613E7">
        <w:rPr>
          <w:rFonts w:ascii="TH SarabunPSK" w:hAnsi="TH SarabunPSK" w:cs="TH SarabunPSK"/>
          <w:sz w:val="28"/>
          <w:szCs w:val="28"/>
        </w:rPr>
        <w:tab/>
      </w:r>
      <w:r w:rsidRPr="004613E7">
        <w:rPr>
          <w:rFonts w:ascii="TH SarabunPSK" w:hAnsi="TH SarabunPSK" w:cs="TH SarabunPSK"/>
          <w:sz w:val="28"/>
          <w:szCs w:val="28"/>
          <w:cs/>
        </w:rPr>
        <w:t>หมายถึง พัฒนาการระดับสูงมาก</w:t>
      </w:r>
    </w:p>
    <w:p w14:paraId="4071E135" w14:textId="65324145" w:rsidR="004613E7" w:rsidRPr="004613E7" w:rsidRDefault="00E757BB" w:rsidP="00DC5B71">
      <w:pPr>
        <w:pStyle w:val="iThesisStyleNormal080"/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4.5</w:t>
      </w:r>
      <w:r w:rsidRPr="00CE7036">
        <w:rPr>
          <w:rFonts w:ascii="TH SarabunPSK" w:hAnsi="TH SarabunPSK" w:cs="TH SarabunPSK"/>
          <w:sz w:val="28"/>
          <w:szCs w:val="28"/>
          <w:cs/>
        </w:rPr>
        <w:t xml:space="preserve"> วิเคราะห์คะแนนความสุขในการเรียนรู้ จากแบบประเมินพฤติกรรมความสุขในการเรียนรู้</w:t>
      </w:r>
      <w:r>
        <w:rPr>
          <w:rFonts w:ascii="TH SarabunPSK" w:hAnsi="TH SarabunPSK" w:cs="TH SarabunPSK"/>
          <w:sz w:val="28"/>
          <w:szCs w:val="28"/>
        </w:rPr>
        <w:t xml:space="preserve">  </w:t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โดยใช้สถิติ </w:t>
      </w:r>
      <w:r w:rsidRPr="00E757BB">
        <w:rPr>
          <w:rFonts w:ascii="TH SarabunPSK" w:eastAsia="Sarabun" w:hAnsi="TH SarabunPSK" w:cs="TH SarabunPSK"/>
          <w:sz w:val="28"/>
          <w:szCs w:val="28"/>
        </w:rPr>
        <w:t>One Samples t-test</w:t>
      </w:r>
      <w:r w:rsidR="004613E7">
        <w:rPr>
          <w:rFonts w:ascii="TH SarabunPSK" w:hAnsi="TH SarabunPSK" w:cs="TH SarabunPSK"/>
          <w:sz w:val="28"/>
          <w:szCs w:val="28"/>
        </w:rPr>
        <w:t xml:space="preserve"> 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การแปลผลคะแนน</w:t>
      </w:r>
      <w:r w:rsidR="00A7540F">
        <w:rPr>
          <w:rFonts w:ascii="TH SarabunPSK" w:hAnsi="TH SarabunPSK" w:cs="TH SarabunPSK" w:hint="cs"/>
          <w:sz w:val="28"/>
          <w:szCs w:val="28"/>
          <w:cs/>
        </w:rPr>
        <w:t>ความสุขในการเรียนรู้มีค่า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 xml:space="preserve">เฉลี่ยตั้งแต่ 0.00 </w:t>
      </w:r>
      <w:r w:rsidR="003B3FF9">
        <w:rPr>
          <w:rFonts w:ascii="TH SarabunPSK" w:hAnsi="TH SarabunPSK" w:cs="TH SarabunPSK"/>
          <w:sz w:val="28"/>
          <w:szCs w:val="28"/>
          <w:cs/>
        </w:rPr>
        <w:t>–</w:t>
      </w:r>
      <w:r w:rsidR="003B3FF9">
        <w:rPr>
          <w:rFonts w:ascii="TH SarabunPSK" w:hAnsi="TH SarabunPSK" w:cs="TH SarabunPSK" w:hint="cs"/>
          <w:sz w:val="28"/>
          <w:szCs w:val="28"/>
          <w:cs/>
        </w:rPr>
        <w:t xml:space="preserve"> 2.00 โดยพิจารณาตามเกณฑ์ของเบสท์</w:t>
      </w:r>
      <w:r w:rsidR="004613E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613E7" w:rsidRPr="004613E7">
        <w:rPr>
          <w:rFonts w:ascii="TH SarabunPSK" w:hAnsi="TH SarabunPSK" w:cs="TH SarabunPSK"/>
          <w:sz w:val="28"/>
          <w:szCs w:val="28"/>
          <w:cs/>
        </w:rPr>
        <w:t>(</w:t>
      </w:r>
      <w:r w:rsidR="004613E7" w:rsidRPr="004613E7">
        <w:rPr>
          <w:rFonts w:ascii="TH SarabunPSK" w:hAnsi="TH SarabunPSK" w:cs="TH SarabunPSK"/>
          <w:sz w:val="28"/>
          <w:szCs w:val="28"/>
        </w:rPr>
        <w:t>Best, 1977: 174</w:t>
      </w:r>
      <w:r w:rsidR="004613E7" w:rsidRPr="004613E7">
        <w:rPr>
          <w:rFonts w:ascii="TH SarabunPSK" w:hAnsi="TH SarabunPSK" w:cs="TH SarabunPSK"/>
          <w:sz w:val="28"/>
          <w:szCs w:val="28"/>
          <w:cs/>
        </w:rPr>
        <w:t>) ดังนี้</w:t>
      </w:r>
    </w:p>
    <w:p w14:paraId="6BD975BC" w14:textId="77777777" w:rsidR="004613E7" w:rsidRPr="004613E7" w:rsidRDefault="00000000" w:rsidP="004613E7">
      <w:pPr>
        <w:pStyle w:val="iThesisStyleNormal103"/>
        <w:rPr>
          <w:rFonts w:ascii="TH SarabunPSK" w:hAnsi="TH SarabunPSK" w:cs="TH SarabunPSK"/>
          <w:sz w:val="28"/>
          <w:szCs w:val="28"/>
        </w:rPr>
      </w:pPr>
      <m:oMath>
        <m:f>
          <m:fPr>
            <m:ctrlPr>
              <w:rPr>
                <w:rFonts w:ascii="Cambria Math" w:hAnsi="Cambria Math" w:cs="TH SarabunPSK"/>
                <w:sz w:val="24"/>
                <w:szCs w:val="24"/>
                <w:shd w:val="clear" w:color="auto" w:fill="aut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Maximum</m:t>
            </m:r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  <w:shd w:val="clear" w:color="auto" w:fill="auto"/>
              </w:rPr>
              <m:t>-Minimum</m:t>
            </m:r>
          </m:num>
          <m:den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Interval</m:t>
            </m:r>
          </m:den>
        </m:f>
      </m:oMath>
      <w:r w:rsidR="004613E7" w:rsidRPr="004613E7">
        <w:rPr>
          <w:rFonts w:ascii="TH SarabunPSK" w:hAnsi="TH SarabunPSK" w:cs="TH SarabunPSK"/>
          <w:sz w:val="28"/>
          <w:szCs w:val="28"/>
        </w:rPr>
        <w:t xml:space="preserve"> =  </w:t>
      </w:r>
      <m:oMath>
        <m:f>
          <m:fPr>
            <m:ctrlPr>
              <w:rPr>
                <w:rFonts w:ascii="Cambria Math" w:hAnsi="Cambria Math" w:cs="TH SarabunPSK"/>
                <w:color w:val="000000"/>
                <w:sz w:val="36"/>
                <w:szCs w:val="36"/>
                <w:shd w:val="clear" w:color="auto" w:fill="aut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H SarabunPSK"/>
                <w:sz w:val="36"/>
                <w:szCs w:val="36"/>
                <w:cs/>
              </w:rPr>
              <m:t>คะแนนสูงสุด</m:t>
            </m:r>
            <m:r>
              <m:rPr>
                <m:sty m:val="p"/>
              </m:rPr>
              <w:rPr>
                <w:rFonts w:ascii="Cambria Math" w:hAnsi="Cambria Math" w:cs="TH SarabunPSK"/>
                <w:sz w:val="36"/>
                <w:szCs w:val="36"/>
              </w:rPr>
              <m:t>-</m:t>
            </m:r>
            <m:r>
              <m:rPr>
                <m:sty m:val="p"/>
              </m:rPr>
              <w:rPr>
                <w:rFonts w:ascii="Cambria Math" w:hAnsi="Cambria Math" w:cs="TH SarabunPSK"/>
                <w:sz w:val="36"/>
                <w:szCs w:val="36"/>
                <w:cs/>
              </w:rPr>
              <m:t>คะแนนต่ำสุด</m:t>
            </m:r>
          </m:num>
          <m:den>
            <m:r>
              <m:rPr>
                <m:sty m:val="p"/>
              </m:rPr>
              <w:rPr>
                <w:rFonts w:ascii="Cambria Math" w:hAnsi="Cambria Math" w:cs="TH SarabunPSK"/>
                <w:sz w:val="36"/>
                <w:szCs w:val="36"/>
                <w:cs/>
              </w:rPr>
              <m:t>จำนวนชั้น</m:t>
            </m:r>
          </m:den>
        </m:f>
      </m:oMath>
      <w:r w:rsidR="004613E7" w:rsidRPr="004613E7">
        <w:rPr>
          <w:rFonts w:ascii="TH SarabunPSK" w:hAnsi="TH SarabunPSK" w:cs="TH SarabunPSK"/>
          <w:sz w:val="28"/>
          <w:szCs w:val="28"/>
        </w:rPr>
        <w:t xml:space="preserve"> </w:t>
      </w:r>
    </w:p>
    <w:p w14:paraId="10869214" w14:textId="0C5EF31C" w:rsidR="004613E7" w:rsidRPr="004613E7" w:rsidRDefault="004613E7" w:rsidP="004613E7">
      <w:pPr>
        <w:pStyle w:val="iThesisStyleNormal080"/>
        <w:rPr>
          <w:rFonts w:ascii="TH SarabunPSK" w:hAnsi="TH SarabunPSK" w:cs="TH SarabunPSK"/>
          <w:sz w:val="28"/>
          <w:szCs w:val="28"/>
        </w:rPr>
      </w:pPr>
      <w:r w:rsidRPr="004613E7">
        <w:rPr>
          <w:rFonts w:ascii="TH SarabunPSK" w:hAnsi="TH SarabunPSK" w:cs="TH SarabunPSK"/>
          <w:sz w:val="28"/>
          <w:szCs w:val="28"/>
          <w:cs/>
        </w:rPr>
        <w:tab/>
      </w:r>
      <w:r w:rsidRPr="004613E7">
        <w:rPr>
          <w:rFonts w:ascii="TH SarabunPSK" w:hAnsi="TH SarabunPSK" w:cs="TH SarabunPSK"/>
          <w:sz w:val="28"/>
          <w:szCs w:val="28"/>
          <w:cs/>
        </w:rPr>
        <w:tab/>
      </w:r>
      <w:r w:rsidR="00A7540F">
        <w:rPr>
          <w:rFonts w:ascii="TH SarabunPSK" w:hAnsi="TH SarabunPSK" w:cs="TH SarabunPSK" w:hint="cs"/>
          <w:sz w:val="28"/>
          <w:szCs w:val="28"/>
          <w:cs/>
        </w:rPr>
        <w:t xml:space="preserve">                 </w:t>
      </w:r>
      <w:r w:rsidR="00A7540F" w:rsidRPr="00A7540F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Pr="00A7540F">
        <w:rPr>
          <w:rFonts w:ascii="TH SarabunPSK" w:hAnsi="TH SarabunPSK" w:cs="TH SarabunPSK"/>
          <w:sz w:val="18"/>
          <w:szCs w:val="18"/>
        </w:rPr>
        <w:t xml:space="preserve"> </w:t>
      </w:r>
      <w:r w:rsidRPr="00A7540F">
        <w:rPr>
          <w:rFonts w:ascii="TH SarabunPSK" w:hAnsi="TH SarabunPSK" w:cs="TH SarabunPSK"/>
        </w:rPr>
        <w:t xml:space="preserve">= </w:t>
      </w:r>
      <m:oMath>
        <m:f>
          <m:fPr>
            <m:ctrlPr>
              <w:rPr>
                <w:rFonts w:ascii="Cambria Math" w:hAnsi="Cambria Math" w:cs="TH SarabunPSK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H SarabunPSK"/>
                <w:sz w:val="28"/>
                <w:szCs w:val="28"/>
              </w:rPr>
              <m:t>2-0</m:t>
            </m:r>
          </m:num>
          <m:den>
            <m:r>
              <w:rPr>
                <w:rFonts w:ascii="Cambria Math" w:hAnsi="Cambria Math" w:cs="TH SarabunPSK"/>
                <w:sz w:val="28"/>
                <w:szCs w:val="28"/>
              </w:rPr>
              <m:t>3</m:t>
            </m:r>
          </m:den>
        </m:f>
      </m:oMath>
    </w:p>
    <w:p w14:paraId="0781C244" w14:textId="412C2E88" w:rsidR="004613E7" w:rsidRDefault="00A7540F" w:rsidP="00A7540F">
      <w:pPr>
        <w:pStyle w:val="iThesisStyleNormal080"/>
        <w:ind w:left="216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</w:t>
      </w:r>
      <w:r w:rsidRPr="00A7540F">
        <w:rPr>
          <w:rFonts w:ascii="TH SarabunPSK" w:hAnsi="TH SarabunPSK" w:cs="TH SarabunPSK"/>
          <w:sz w:val="20"/>
          <w:szCs w:val="20"/>
        </w:rPr>
        <w:t xml:space="preserve">   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4613E7" w:rsidRPr="004613E7">
        <w:rPr>
          <w:rFonts w:ascii="TH SarabunPSK" w:hAnsi="TH SarabunPSK" w:cs="TH SarabunPSK"/>
          <w:sz w:val="28"/>
          <w:szCs w:val="28"/>
        </w:rPr>
        <w:t>= 0.67</w:t>
      </w:r>
    </w:p>
    <w:p w14:paraId="12FA4FAE" w14:textId="0C0091A6" w:rsidR="003B3FF9" w:rsidRPr="00DC5B71" w:rsidRDefault="003B3FF9" w:rsidP="003B3FF9">
      <w:pPr>
        <w:pStyle w:val="iThesisStyleNormal080"/>
        <w:ind w:firstLine="0"/>
        <w:jc w:val="left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การแปลผล</w:t>
      </w:r>
      <w:r w:rsidR="00A7540F" w:rsidRPr="00A7540F">
        <w:rPr>
          <w:rFonts w:ascii="TH SarabunPSK" w:hAnsi="TH SarabunPSK" w:cs="TH SarabunPSK" w:hint="cs"/>
          <w:sz w:val="28"/>
          <w:szCs w:val="28"/>
          <w:cs/>
        </w:rPr>
        <w:t>คะแนนความสุขในการเรียนรู้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1696"/>
        <w:gridCol w:w="2132"/>
        <w:gridCol w:w="5244"/>
      </w:tblGrid>
      <w:tr w:rsidR="004613E7" w:rsidRPr="004613E7" w14:paraId="2A2D841F" w14:textId="77777777" w:rsidTr="00DC5B71">
        <w:tc>
          <w:tcPr>
            <w:tcW w:w="1696" w:type="dxa"/>
            <w:tcBorders>
              <w:top w:val="single" w:sz="4" w:space="0" w:color="auto"/>
              <w:left w:val="nil"/>
              <w:right w:val="nil"/>
            </w:tcBorders>
          </w:tcPr>
          <w:p w14:paraId="18065EC8" w14:textId="77777777" w:rsidR="004613E7" w:rsidRPr="00DC5B71" w:rsidRDefault="004613E7" w:rsidP="00DC5B71">
            <w:pPr>
              <w:pStyle w:val="iThesisStyleNormal08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C5B7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ค่าเฉลี่ย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right w:val="nil"/>
            </w:tcBorders>
          </w:tcPr>
          <w:p w14:paraId="476EDB59" w14:textId="77777777" w:rsidR="004613E7" w:rsidRPr="00DC5B71" w:rsidRDefault="004613E7" w:rsidP="00DC5B71">
            <w:pPr>
              <w:pStyle w:val="iThesisStyleNormal08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C5B7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right w:val="nil"/>
            </w:tcBorders>
          </w:tcPr>
          <w:p w14:paraId="02E1C41F" w14:textId="77777777" w:rsidR="004613E7" w:rsidRPr="00DC5B71" w:rsidRDefault="004613E7" w:rsidP="00A7540F">
            <w:pPr>
              <w:pStyle w:val="iThesisStyleNormal08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C5B7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แปลความหมายพฤติกรรม</w:t>
            </w:r>
          </w:p>
        </w:tc>
      </w:tr>
      <w:tr w:rsidR="004613E7" w:rsidRPr="004613E7" w14:paraId="55747CFF" w14:textId="77777777" w:rsidTr="00DC5B71">
        <w:tc>
          <w:tcPr>
            <w:tcW w:w="1696" w:type="dxa"/>
            <w:tcBorders>
              <w:left w:val="nil"/>
              <w:right w:val="nil"/>
            </w:tcBorders>
          </w:tcPr>
          <w:p w14:paraId="2F326F35" w14:textId="77777777" w:rsidR="004613E7" w:rsidRPr="004613E7" w:rsidRDefault="004613E7" w:rsidP="00ED54AC">
            <w:pPr>
              <w:pStyle w:val="iThesisStyleNormal08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13E7">
              <w:rPr>
                <w:rFonts w:ascii="TH SarabunPSK" w:hAnsi="TH SarabunPSK" w:cs="TH SarabunPSK"/>
                <w:sz w:val="28"/>
                <w:szCs w:val="28"/>
                <w:cs/>
              </w:rPr>
              <w:t>1.35 - 2.00</w:t>
            </w:r>
          </w:p>
        </w:tc>
        <w:tc>
          <w:tcPr>
            <w:tcW w:w="2132" w:type="dxa"/>
            <w:tcBorders>
              <w:left w:val="nil"/>
              <w:right w:val="nil"/>
            </w:tcBorders>
          </w:tcPr>
          <w:p w14:paraId="3CE11BD8" w14:textId="77777777" w:rsidR="004613E7" w:rsidRPr="004613E7" w:rsidRDefault="004613E7" w:rsidP="00ED54AC">
            <w:pPr>
              <w:pStyle w:val="iThesisStyleNormal08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13E7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5244" w:type="dxa"/>
            <w:tcBorders>
              <w:left w:val="nil"/>
              <w:bottom w:val="single" w:sz="4" w:space="0" w:color="auto"/>
              <w:right w:val="nil"/>
            </w:tcBorders>
          </w:tcPr>
          <w:p w14:paraId="22F61446" w14:textId="77777777" w:rsidR="004613E7" w:rsidRPr="004613E7" w:rsidRDefault="004613E7" w:rsidP="00ED54AC">
            <w:pPr>
              <w:rPr>
                <w:rFonts w:ascii="TH SarabunPSK" w:hAnsi="TH SarabunPSK" w:cs="TH SarabunPSK"/>
                <w:sz w:val="28"/>
              </w:rPr>
            </w:pPr>
            <w:r w:rsidRPr="004613E7">
              <w:rPr>
                <w:rFonts w:ascii="TH SarabunPSK" w:hAnsi="TH SarabunPSK" w:cs="TH SarabunPSK"/>
                <w:sz w:val="28"/>
                <w:cs/>
              </w:rPr>
              <w:t>ผู้เรียนแสดงพฤติกรรมความสุขในการเรียนรู้ทุกกิจกรรม</w:t>
            </w:r>
          </w:p>
        </w:tc>
      </w:tr>
      <w:tr w:rsidR="004613E7" w:rsidRPr="004613E7" w14:paraId="5C4ED3D3" w14:textId="77777777" w:rsidTr="00DC5B71">
        <w:tc>
          <w:tcPr>
            <w:tcW w:w="1696" w:type="dxa"/>
            <w:tcBorders>
              <w:left w:val="nil"/>
              <w:right w:val="nil"/>
            </w:tcBorders>
          </w:tcPr>
          <w:p w14:paraId="70EC2BFC" w14:textId="77777777" w:rsidR="004613E7" w:rsidRPr="004613E7" w:rsidRDefault="004613E7" w:rsidP="00ED54AC">
            <w:pPr>
              <w:pStyle w:val="iThesisStyleNormal08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13E7">
              <w:rPr>
                <w:rFonts w:ascii="TH SarabunPSK" w:hAnsi="TH SarabunPSK" w:cs="TH SarabunPSK"/>
                <w:sz w:val="28"/>
                <w:szCs w:val="28"/>
                <w:cs/>
              </w:rPr>
              <w:t>0.68 - 1.34</w:t>
            </w:r>
          </w:p>
        </w:tc>
        <w:tc>
          <w:tcPr>
            <w:tcW w:w="2132" w:type="dxa"/>
            <w:tcBorders>
              <w:left w:val="nil"/>
              <w:bottom w:val="single" w:sz="4" w:space="0" w:color="auto"/>
              <w:right w:val="nil"/>
            </w:tcBorders>
          </w:tcPr>
          <w:p w14:paraId="2F604B39" w14:textId="77777777" w:rsidR="004613E7" w:rsidRPr="004613E7" w:rsidRDefault="004613E7" w:rsidP="00ED54AC">
            <w:pPr>
              <w:pStyle w:val="iThesisStyleNormal08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13E7">
              <w:rPr>
                <w:rFonts w:ascii="TH SarabunPSK" w:hAnsi="TH SarabunPSK" w:cs="TH SarabunPSK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5244" w:type="dxa"/>
            <w:tcBorders>
              <w:left w:val="nil"/>
              <w:bottom w:val="single" w:sz="4" w:space="0" w:color="auto"/>
              <w:right w:val="nil"/>
            </w:tcBorders>
          </w:tcPr>
          <w:p w14:paraId="1C329A1C" w14:textId="77777777" w:rsidR="004613E7" w:rsidRPr="004613E7" w:rsidRDefault="004613E7" w:rsidP="00ED54AC">
            <w:pPr>
              <w:rPr>
                <w:rFonts w:ascii="TH SarabunPSK" w:hAnsi="TH SarabunPSK" w:cs="TH SarabunPSK"/>
                <w:sz w:val="28"/>
              </w:rPr>
            </w:pPr>
            <w:r w:rsidRPr="004613E7">
              <w:rPr>
                <w:rFonts w:ascii="TH SarabunPSK" w:hAnsi="TH SarabunPSK" w:cs="TH SarabunPSK"/>
                <w:sz w:val="28"/>
                <w:cs/>
              </w:rPr>
              <w:t>ผู้เรียนแสดงพฤติกรรมความสุขในการเรียนรู้บางกิจกรรม</w:t>
            </w:r>
          </w:p>
        </w:tc>
      </w:tr>
      <w:tr w:rsidR="004613E7" w:rsidRPr="004613E7" w14:paraId="3B2B3F67" w14:textId="77777777" w:rsidTr="00DC5B71">
        <w:tc>
          <w:tcPr>
            <w:tcW w:w="1696" w:type="dxa"/>
            <w:tcBorders>
              <w:left w:val="nil"/>
              <w:bottom w:val="single" w:sz="4" w:space="0" w:color="auto"/>
              <w:right w:val="nil"/>
            </w:tcBorders>
          </w:tcPr>
          <w:p w14:paraId="57213392" w14:textId="77777777" w:rsidR="004613E7" w:rsidRPr="004613E7" w:rsidRDefault="004613E7" w:rsidP="00ED54AC">
            <w:pPr>
              <w:pStyle w:val="iThesisStyleNormal08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13E7">
              <w:rPr>
                <w:rFonts w:ascii="TH SarabunPSK" w:hAnsi="TH SarabunPSK" w:cs="TH SarabunPSK"/>
                <w:sz w:val="28"/>
                <w:szCs w:val="28"/>
                <w:cs/>
              </w:rPr>
              <w:t>0.00 – 0.67</w:t>
            </w:r>
          </w:p>
        </w:tc>
        <w:tc>
          <w:tcPr>
            <w:tcW w:w="2132" w:type="dxa"/>
            <w:tcBorders>
              <w:left w:val="nil"/>
              <w:bottom w:val="single" w:sz="4" w:space="0" w:color="auto"/>
              <w:right w:val="nil"/>
            </w:tcBorders>
          </w:tcPr>
          <w:p w14:paraId="2FC453CA" w14:textId="77777777" w:rsidR="004613E7" w:rsidRPr="004613E7" w:rsidRDefault="004613E7" w:rsidP="00ED54AC">
            <w:pPr>
              <w:pStyle w:val="iThesisStyleNormal08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13E7">
              <w:rPr>
                <w:rFonts w:ascii="TH SarabunPSK" w:hAnsi="TH SarabunPSK" w:cs="TH SarabunPSK"/>
                <w:sz w:val="28"/>
                <w:szCs w:val="28"/>
                <w:cs/>
              </w:rPr>
              <w:t>น้อย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F2781" w14:textId="77777777" w:rsidR="004613E7" w:rsidRPr="004613E7" w:rsidRDefault="004613E7" w:rsidP="00ED54AC">
            <w:pPr>
              <w:rPr>
                <w:rFonts w:ascii="TH SarabunPSK" w:hAnsi="TH SarabunPSK" w:cs="TH SarabunPSK"/>
                <w:sz w:val="28"/>
              </w:rPr>
            </w:pPr>
            <w:r w:rsidRPr="004613E7">
              <w:rPr>
                <w:rFonts w:ascii="TH SarabunPSK" w:hAnsi="TH SarabunPSK" w:cs="TH SarabunPSK"/>
                <w:sz w:val="28"/>
                <w:cs/>
              </w:rPr>
              <w:t>ผู้เรียนไม่แสดงพฤติกรรมความสุขในการเรียนรู้เลย</w:t>
            </w:r>
          </w:p>
        </w:tc>
      </w:tr>
    </w:tbl>
    <w:p w14:paraId="6D5F832A" w14:textId="052C2D76" w:rsidR="00E757BB" w:rsidRDefault="00E757BB" w:rsidP="00E757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hAnsi="TH SarabunPSK" w:cs="TH SarabunPSK"/>
          <w:sz w:val="28"/>
          <w:szCs w:val="28"/>
        </w:rPr>
      </w:pPr>
    </w:p>
    <w:p w14:paraId="308676AA" w14:textId="77777777" w:rsidR="00DC5B71" w:rsidRDefault="00E757BB" w:rsidP="00DC5B71">
      <w:pPr>
        <w:pStyle w:val="iThesisStyleNormal080"/>
        <w:ind w:left="720" w:firstLine="0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4.6 วิเคราะห์ข้อมูล</w:t>
      </w:r>
      <w:r w:rsidRPr="00E757BB">
        <w:rPr>
          <w:rFonts w:ascii="TH SarabunPSK" w:hAnsi="TH SarabunPSK" w:cs="TH SarabunPSK" w:hint="cs"/>
          <w:sz w:val="28"/>
          <w:szCs w:val="28"/>
          <w:cs/>
        </w:rPr>
        <w:t>ความสัมพันธ์ระหว่างทักษะการอ่านสะกดคำและความสุขในการเรียนรู้</w:t>
      </w:r>
      <w:r w:rsidRPr="00CE7036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eastAsia="Sarabun" w:hAnsi="TH SarabunPSK" w:cs="TH SarabunPSK" w:hint="cs"/>
          <w:sz w:val="28"/>
          <w:szCs w:val="28"/>
          <w:cs/>
        </w:rPr>
        <w:t>โดยใช้</w:t>
      </w:r>
      <w:r w:rsidR="004613E7" w:rsidRPr="004613E7">
        <w:rPr>
          <w:rFonts w:ascii="TH SarabunPSK" w:eastAsia="Sarabun" w:hAnsi="TH SarabunPSK" w:cs="TH SarabunPSK" w:hint="cs"/>
          <w:sz w:val="28"/>
          <w:szCs w:val="28"/>
          <w:cs/>
        </w:rPr>
        <w:t>โดยใช้ค่า</w:t>
      </w:r>
    </w:p>
    <w:p w14:paraId="4E796732" w14:textId="0356B5BB" w:rsidR="004613E7" w:rsidRPr="004613E7" w:rsidRDefault="004613E7" w:rsidP="00DC5B71">
      <w:pPr>
        <w:pStyle w:val="iThesisStyleNormal080"/>
        <w:ind w:firstLine="0"/>
        <w:rPr>
          <w:rFonts w:ascii="TH SarabunPSK" w:eastAsia="Sarabun" w:hAnsi="TH SarabunPSK" w:cs="TH SarabunPSK"/>
          <w:sz w:val="28"/>
          <w:szCs w:val="28"/>
        </w:rPr>
      </w:pP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สัมประสิทธิ์สหสัมพันธ์ของเพียร์สัน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Pr="004613E7">
        <w:rPr>
          <w:rFonts w:ascii="TH SarabunPSK" w:eastAsia="Sarabun" w:hAnsi="TH SarabunPSK" w:cs="TH SarabunPSK"/>
          <w:sz w:val="28"/>
          <w:szCs w:val="28"/>
        </w:rPr>
        <w:t xml:space="preserve">Pearson product-moment correlation coefficient)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โดยมีเกณฑ์การแปลผล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กำหนดเป็น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5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ระดับ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พวงรัตน์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ทวีรัตน์</w:t>
      </w:r>
      <w:r w:rsidRPr="004613E7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2540 : 144)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ดังนี้</w:t>
      </w:r>
    </w:p>
    <w:p w14:paraId="2278C4F4" w14:textId="7F4DC898" w:rsidR="004613E7" w:rsidRPr="004613E7" w:rsidRDefault="004613E7" w:rsidP="004613E7">
      <w:pPr>
        <w:pStyle w:val="iThesisStyleNormal080"/>
        <w:ind w:firstLine="720"/>
        <w:rPr>
          <w:rFonts w:ascii="TH SarabunPSK" w:eastAsia="Sarabun" w:hAnsi="TH SarabunPSK" w:cs="TH SarabunPSK"/>
          <w:sz w:val="28"/>
          <w:szCs w:val="28"/>
        </w:rPr>
      </w:pP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ค่าความสัมพันธ์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ตั้งแต่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0.80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ขึ้นไป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 </w:t>
      </w:r>
      <w:r w:rsidR="00DC5B71" w:rsidRPr="00DC5B71">
        <w:rPr>
          <w:rFonts w:ascii="TH SarabunPSK" w:eastAsia="Sarabun" w:hAnsi="TH SarabunPSK" w:cs="TH SarabunPSK" w:hint="cs"/>
          <w:sz w:val="20"/>
          <w:szCs w:val="20"/>
          <w:cs/>
        </w:rPr>
        <w:t xml:space="preserve"> </w:t>
      </w:r>
      <w:r w:rsidRPr="00DC5B71">
        <w:rPr>
          <w:rFonts w:ascii="TH SarabunPSK" w:eastAsia="Sarabun" w:hAnsi="TH SarabunPSK" w:cs="TH SarabunPSK"/>
          <w:sz w:val="20"/>
          <w:szCs w:val="20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หมายความว่า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มีความสัมพันธ์สูงมาก</w:t>
      </w:r>
    </w:p>
    <w:p w14:paraId="0E288BAD" w14:textId="29CB822D" w:rsidR="004613E7" w:rsidRPr="004613E7" w:rsidRDefault="004613E7" w:rsidP="004613E7">
      <w:pPr>
        <w:pStyle w:val="iThesisStyleNormal080"/>
        <w:ind w:firstLine="720"/>
        <w:rPr>
          <w:rFonts w:ascii="TH SarabunPSK" w:eastAsia="Sarabun" w:hAnsi="TH SarabunPSK" w:cs="TH SarabunPSK"/>
          <w:sz w:val="28"/>
          <w:szCs w:val="28"/>
        </w:rPr>
      </w:pP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ค่าความสัมพันธ์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ตั้งแต่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0.60 – 0.79 </w:t>
      </w:r>
      <w:r w:rsidR="00DC5B71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หมายความว่า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มีความสัมพันธ์ค่อนข้างสูง</w:t>
      </w:r>
    </w:p>
    <w:p w14:paraId="448326D1" w14:textId="0F607FC9" w:rsidR="004613E7" w:rsidRPr="004613E7" w:rsidRDefault="004613E7" w:rsidP="004613E7">
      <w:pPr>
        <w:pStyle w:val="iThesisStyleNormal080"/>
        <w:ind w:firstLine="720"/>
        <w:rPr>
          <w:rFonts w:ascii="TH SarabunPSK" w:eastAsia="Sarabun" w:hAnsi="TH SarabunPSK" w:cs="TH SarabunPSK"/>
          <w:sz w:val="28"/>
          <w:szCs w:val="28"/>
        </w:rPr>
      </w:pP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ค่าความสัมพันธ์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ตั้งแต่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0.40 – 0.59 </w:t>
      </w:r>
      <w:r w:rsidR="00DC5B71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หมายความว่า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มีความสัมพันธ์ปานกลาง</w:t>
      </w:r>
    </w:p>
    <w:p w14:paraId="7674F7E3" w14:textId="31832649" w:rsidR="004613E7" w:rsidRPr="004613E7" w:rsidRDefault="004613E7" w:rsidP="004613E7">
      <w:pPr>
        <w:pStyle w:val="iThesisStyleNormal080"/>
        <w:ind w:firstLine="720"/>
        <w:rPr>
          <w:rFonts w:ascii="TH SarabunPSK" w:eastAsia="Sarabun" w:hAnsi="TH SarabunPSK" w:cs="TH SarabunPSK"/>
          <w:sz w:val="28"/>
          <w:szCs w:val="28"/>
        </w:rPr>
      </w:pP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ค่าความสัมพันธ์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ตั้งแต่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0.20 – 0.39 </w:t>
      </w:r>
      <w:r w:rsidR="00DC5B71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หมายความว่า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มีความสัมพันธ์ค่อนข้างต่ำ</w:t>
      </w:r>
    </w:p>
    <w:p w14:paraId="43B2473B" w14:textId="77777777" w:rsidR="004613E7" w:rsidRDefault="004613E7" w:rsidP="004613E7">
      <w:pPr>
        <w:pStyle w:val="iThesisStyleNormal080"/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ค่าความสัมพันธ์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ต่ำกว่า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0.20         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หมายความว่า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มีความสัมพันธ์ต่ำมาก</w:t>
      </w:r>
    </w:p>
    <w:p w14:paraId="5B45B737" w14:textId="77777777" w:rsidR="001016F6" w:rsidRDefault="001016F6" w:rsidP="004613E7">
      <w:pPr>
        <w:pStyle w:val="iThesisStyleNormal080"/>
        <w:ind w:firstLine="720"/>
        <w:rPr>
          <w:rFonts w:ascii="TH SarabunPSK" w:hAnsi="TH SarabunPSK" w:cs="TH SarabunPSK"/>
          <w:b/>
          <w:bCs/>
          <w:sz w:val="28"/>
          <w:szCs w:val="28"/>
        </w:rPr>
      </w:pPr>
    </w:p>
    <w:p w14:paraId="3FCC404E" w14:textId="77777777" w:rsidR="001016F6" w:rsidRDefault="001016F6" w:rsidP="004613E7">
      <w:pPr>
        <w:pStyle w:val="iThesisStyleNormal080"/>
        <w:ind w:firstLine="720"/>
        <w:rPr>
          <w:rFonts w:ascii="TH SarabunPSK" w:hAnsi="TH SarabunPSK" w:cs="TH SarabunPSK"/>
          <w:b/>
          <w:bCs/>
          <w:sz w:val="28"/>
          <w:szCs w:val="28"/>
        </w:rPr>
      </w:pPr>
    </w:p>
    <w:p w14:paraId="5CB712B4" w14:textId="77777777" w:rsidR="00DC5B71" w:rsidRDefault="00DC5B71" w:rsidP="004613E7">
      <w:pPr>
        <w:pStyle w:val="iThesisStyleNormal080"/>
        <w:ind w:firstLine="720"/>
        <w:rPr>
          <w:rFonts w:ascii="TH SarabunPSK" w:hAnsi="TH SarabunPSK" w:cs="TH SarabunPSK"/>
          <w:b/>
          <w:bCs/>
          <w:sz w:val="28"/>
          <w:szCs w:val="28"/>
        </w:rPr>
      </w:pPr>
    </w:p>
    <w:p w14:paraId="31A3663D" w14:textId="1C6E0493" w:rsidR="00E757BB" w:rsidRPr="00E757BB" w:rsidRDefault="00E757BB" w:rsidP="004613E7">
      <w:pPr>
        <w:pStyle w:val="iThesisStyleNormal080"/>
        <w:ind w:firstLine="720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E757BB">
        <w:rPr>
          <w:rFonts w:ascii="TH SarabunPSK" w:hAnsi="TH SarabunPSK" w:cs="TH SarabunPSK" w:hint="cs"/>
          <w:b/>
          <w:bCs/>
          <w:sz w:val="28"/>
          <w:szCs w:val="28"/>
          <w:cs/>
        </w:rPr>
        <w:lastRenderedPageBreak/>
        <w:t>ผลการวิจัย</w:t>
      </w:r>
    </w:p>
    <w:p w14:paraId="64EE062E" w14:textId="013706FF" w:rsidR="00F61F5B" w:rsidRDefault="00E757BB" w:rsidP="00E757BB">
      <w:pPr>
        <w:pStyle w:val="iThesisStyleNormal057"/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1. </w:t>
      </w:r>
      <w:r w:rsidR="00F932FC" w:rsidRPr="00203A8E">
        <w:rPr>
          <w:rFonts w:ascii="TH SarabunPSK" w:hAnsi="TH SarabunPSK" w:cs="TH SarabunPSK"/>
          <w:sz w:val="28"/>
          <w:szCs w:val="28"/>
          <w:cs/>
        </w:rPr>
        <w:t>ผลการเปรียบเทียบทักษะการอ่านสะกดคำของกลุ่มตัวอย่างก่อนและหลังเรียนที่เรียนรู้ด้วยการจัดการเรียนการสอนแบบเรียนปนเล่นร่วมกับเกมมิฟิเคชัน</w:t>
      </w:r>
      <w:r w:rsidR="00F932FC" w:rsidRPr="00203A8E">
        <w:rPr>
          <w:rFonts w:ascii="TH SarabunPSK" w:hAnsi="TH SarabunPSK" w:cs="TH SarabunPSK"/>
          <w:sz w:val="28"/>
          <w:szCs w:val="28"/>
        </w:rPr>
        <w:t xml:space="preserve"> </w:t>
      </w:r>
      <w:r w:rsidR="00F932FC" w:rsidRPr="00203A8E">
        <w:rPr>
          <w:rFonts w:ascii="TH SarabunPSK" w:hAnsi="TH SarabunPSK" w:cs="TH SarabunPSK"/>
          <w:sz w:val="28"/>
          <w:szCs w:val="28"/>
          <w:cs/>
        </w:rPr>
        <w:t>ปรากฏดังตาราง</w:t>
      </w:r>
      <w:r w:rsidR="00F61F5B">
        <w:rPr>
          <w:rFonts w:ascii="TH SarabunPSK" w:hAnsi="TH SarabunPSK" w:cs="TH SarabunPSK" w:hint="cs"/>
          <w:sz w:val="28"/>
          <w:szCs w:val="28"/>
          <w:cs/>
        </w:rPr>
        <w:t>ที่</w:t>
      </w:r>
      <w:r w:rsidR="00203A8E">
        <w:rPr>
          <w:rFonts w:ascii="TH SarabunPSK" w:hAnsi="TH SarabunPSK" w:cs="TH SarabunPSK" w:hint="cs"/>
          <w:sz w:val="28"/>
          <w:szCs w:val="28"/>
          <w:cs/>
        </w:rPr>
        <w:t xml:space="preserve"> 1</w:t>
      </w:r>
    </w:p>
    <w:p w14:paraId="51B5DBDF" w14:textId="77777777" w:rsidR="00F61F5B" w:rsidRPr="00203A8E" w:rsidRDefault="00F61F5B" w:rsidP="00F61F5B">
      <w:pPr>
        <w:pStyle w:val="iThesisStyleNormal057"/>
        <w:ind w:firstLine="720"/>
        <w:rPr>
          <w:rFonts w:ascii="TH SarabunPSK" w:hAnsi="TH SarabunPSK" w:cs="TH SarabunPSK"/>
          <w:sz w:val="28"/>
          <w:szCs w:val="28"/>
          <w:cs/>
        </w:rPr>
      </w:pPr>
    </w:p>
    <w:p w14:paraId="71D46AEF" w14:textId="5EF3C6D5" w:rsidR="00F932FC" w:rsidRDefault="00F932FC" w:rsidP="00F61F5B">
      <w:pPr>
        <w:pStyle w:val="iThesisStyleNormal057"/>
        <w:ind w:firstLine="0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ตาราง</w:t>
      </w:r>
      <w:r w:rsidR="00F61F5B">
        <w:rPr>
          <w:rFonts w:ascii="TH SarabunPSK" w:hAnsi="TH SarabunPSK" w:cs="TH SarabunPSK" w:hint="cs"/>
          <w:sz w:val="28"/>
          <w:szCs w:val="28"/>
          <w:cs/>
        </w:rPr>
        <w:t>ที่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03A8E">
        <w:rPr>
          <w:rFonts w:ascii="TH SarabunPSK" w:hAnsi="TH SarabunPSK" w:cs="TH SarabunPSK"/>
          <w:sz w:val="28"/>
          <w:szCs w:val="28"/>
        </w:rPr>
        <w:t>1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การเปรียบเทียบทักษะการอ่านสะกดคำของกลุ่มตัวอย่างก่อนและหลังเรียนที่เรียนรู้ด้วยการจัดการเรียนการสอนแบบเรียนปนเล่นร่วมกับเกมมิฟิเคชัน</w:t>
      </w:r>
    </w:p>
    <w:tbl>
      <w:tblPr>
        <w:tblStyle w:val="TableGrid"/>
        <w:tblpPr w:leftFromText="180" w:rightFromText="180" w:vertAnchor="text" w:horzAnchor="margin" w:tblpY="192"/>
        <w:tblW w:w="9072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363"/>
        <w:gridCol w:w="850"/>
        <w:gridCol w:w="1324"/>
        <w:gridCol w:w="1417"/>
        <w:gridCol w:w="993"/>
        <w:gridCol w:w="708"/>
        <w:gridCol w:w="1417"/>
      </w:tblGrid>
      <w:tr w:rsidR="00F61F5B" w:rsidRPr="00203A8E" w14:paraId="704AC9A0" w14:textId="77777777" w:rsidTr="00F61F5B">
        <w:tc>
          <w:tcPr>
            <w:tcW w:w="2363" w:type="dxa"/>
            <w:tcBorders>
              <w:left w:val="nil"/>
              <w:bottom w:val="single" w:sz="4" w:space="0" w:color="auto"/>
              <w:right w:val="nil"/>
            </w:tcBorders>
          </w:tcPr>
          <w:p w14:paraId="64054B5C" w14:textId="77777777" w:rsidR="00F61F5B" w:rsidRPr="00F61F5B" w:rsidRDefault="00F61F5B" w:rsidP="00F61F5B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61F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การจัดการเรียนการสอน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14:paraId="3A28FDD6" w14:textId="77777777" w:rsidR="00F61F5B" w:rsidRPr="00F61F5B" w:rsidRDefault="00F61F5B" w:rsidP="00F61F5B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61F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EC66B" w14:textId="2DB7C3A0" w:rsidR="00F61F5B" w:rsidRPr="00F61F5B" w:rsidRDefault="00000000" w:rsidP="00F61F5B">
            <w:pPr>
              <w:pStyle w:val="iThesisStyleNormal057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H SarabunPSK"/>
                        <w:sz w:val="28"/>
                        <w:szCs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532EE23E" w14:textId="77777777" w:rsidR="00F61F5B" w:rsidRPr="00F61F5B" w:rsidRDefault="00F61F5B" w:rsidP="00F61F5B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61F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S.D.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14:paraId="48AA4987" w14:textId="77777777" w:rsidR="00F61F5B" w:rsidRPr="00F61F5B" w:rsidRDefault="00F61F5B" w:rsidP="00F61F5B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61F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14:paraId="47D39430" w14:textId="77777777" w:rsidR="00F61F5B" w:rsidRPr="00F61F5B" w:rsidRDefault="00F61F5B" w:rsidP="00F61F5B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61F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df</w:t>
            </w:r>
            <w:proofErr w:type="spellEnd"/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1AE8CE9B" w14:textId="77777777" w:rsidR="00F61F5B" w:rsidRPr="00F61F5B" w:rsidRDefault="00F61F5B" w:rsidP="00F61F5B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61F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p-value</w:t>
            </w:r>
          </w:p>
        </w:tc>
      </w:tr>
      <w:tr w:rsidR="00F61F5B" w:rsidRPr="00203A8E" w14:paraId="6F12090F" w14:textId="77777777" w:rsidTr="00F61F5B">
        <w:tc>
          <w:tcPr>
            <w:tcW w:w="2363" w:type="dxa"/>
            <w:tcBorders>
              <w:top w:val="single" w:sz="4" w:space="0" w:color="auto"/>
              <w:left w:val="nil"/>
              <w:right w:val="nil"/>
            </w:tcBorders>
          </w:tcPr>
          <w:p w14:paraId="0025FD9C" w14:textId="77777777" w:rsidR="00F61F5B" w:rsidRPr="00203A8E" w:rsidRDefault="00F61F5B" w:rsidP="00F61F5B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  <w:cs/>
              </w:rPr>
              <w:t>ก่อน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</w:tcPr>
          <w:p w14:paraId="4C7EEE29" w14:textId="77777777" w:rsidR="00F61F5B" w:rsidRPr="00203A8E" w:rsidRDefault="00F61F5B" w:rsidP="00F61F5B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</w:rPr>
              <w:t>18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right w:val="nil"/>
            </w:tcBorders>
          </w:tcPr>
          <w:p w14:paraId="3C838658" w14:textId="77777777" w:rsidR="00F61F5B" w:rsidRPr="00203A8E" w:rsidRDefault="00F61F5B" w:rsidP="00F61F5B">
            <w:pPr>
              <w:pStyle w:val="iThesisStyleNormal057"/>
              <w:ind w:firstLine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</w:rPr>
              <w:t xml:space="preserve">      26.17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14:paraId="1CC5B1F7" w14:textId="77777777" w:rsidR="00F61F5B" w:rsidRPr="00203A8E" w:rsidRDefault="00F61F5B" w:rsidP="00F61F5B">
            <w:pPr>
              <w:pStyle w:val="iThesisStyleNormal057"/>
              <w:ind w:firstLine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</w:rPr>
              <w:t xml:space="preserve">       9.925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67491BF5" w14:textId="758169F1" w:rsidR="00F61F5B" w:rsidRPr="00203A8E" w:rsidRDefault="00F61F5B" w:rsidP="00F61F5B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</w:rPr>
              <w:t>-7.901</w:t>
            </w:r>
            <w:r w:rsidR="00E7099C" w:rsidRPr="00203A8E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AC26DED" w14:textId="77777777" w:rsidR="00F61F5B" w:rsidRPr="00203A8E" w:rsidRDefault="00F61F5B" w:rsidP="00F61F5B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</w:rPr>
              <w:t>17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0001AD5" w14:textId="77777777" w:rsidR="00F61F5B" w:rsidRPr="00203A8E" w:rsidRDefault="00F61F5B" w:rsidP="00F61F5B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</w:rPr>
              <w:t>.000</w:t>
            </w:r>
          </w:p>
        </w:tc>
      </w:tr>
      <w:tr w:rsidR="00F61F5B" w:rsidRPr="00203A8E" w14:paraId="08BD4A6F" w14:textId="77777777" w:rsidTr="00F61F5B">
        <w:tc>
          <w:tcPr>
            <w:tcW w:w="2363" w:type="dxa"/>
            <w:tcBorders>
              <w:left w:val="nil"/>
              <w:right w:val="nil"/>
            </w:tcBorders>
          </w:tcPr>
          <w:p w14:paraId="21F280AF" w14:textId="77777777" w:rsidR="00F61F5B" w:rsidRPr="00203A8E" w:rsidRDefault="00F61F5B" w:rsidP="00F61F5B">
            <w:pPr>
              <w:pStyle w:val="iThesisStyleNormal057"/>
              <w:bidi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  <w:cs/>
              </w:rPr>
              <w:t>หลัง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6F3F7357" w14:textId="77777777" w:rsidR="00F61F5B" w:rsidRPr="00203A8E" w:rsidRDefault="00F61F5B" w:rsidP="00F61F5B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</w:rPr>
              <w:t>18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14:paraId="7038D287" w14:textId="77777777" w:rsidR="00F61F5B" w:rsidRPr="00203A8E" w:rsidRDefault="00F61F5B" w:rsidP="00F61F5B">
            <w:pPr>
              <w:pStyle w:val="iThesisStyleNormal057"/>
              <w:ind w:firstLine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</w:rPr>
              <w:t xml:space="preserve">      35.00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4EF1840C" w14:textId="77777777" w:rsidR="00F61F5B" w:rsidRPr="00203A8E" w:rsidRDefault="00F61F5B" w:rsidP="00F61F5B">
            <w:pPr>
              <w:pStyle w:val="iThesisStyleNormal057"/>
              <w:ind w:firstLine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</w:rPr>
              <w:t xml:space="preserve">       5.477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14:paraId="226395B4" w14:textId="77777777" w:rsidR="00F61F5B" w:rsidRPr="00203A8E" w:rsidRDefault="00F61F5B" w:rsidP="00F61F5B">
            <w:pPr>
              <w:pStyle w:val="iThesisStyleNormal057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</w:tcPr>
          <w:p w14:paraId="6172EFF5" w14:textId="77777777" w:rsidR="00F61F5B" w:rsidRPr="00203A8E" w:rsidRDefault="00F61F5B" w:rsidP="00F61F5B">
            <w:pPr>
              <w:pStyle w:val="iThesisStyleNormal057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</w:tcPr>
          <w:p w14:paraId="116C747B" w14:textId="77777777" w:rsidR="00F61F5B" w:rsidRPr="00203A8E" w:rsidRDefault="00F61F5B" w:rsidP="00F61F5B">
            <w:pPr>
              <w:pStyle w:val="iThesisStyleNormal057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5F43D59F" w14:textId="77777777" w:rsidR="00E7099C" w:rsidRDefault="00E7099C" w:rsidP="00E7099C">
      <w:pPr>
        <w:ind w:firstLine="720"/>
        <w:jc w:val="right"/>
        <w:rPr>
          <w:rFonts w:ascii="TH SarabunPSK" w:hAnsi="TH SarabunPSK" w:cs="TH SarabunPSK"/>
          <w:sz w:val="28"/>
          <w:szCs w:val="28"/>
        </w:rPr>
      </w:pPr>
      <w:r w:rsidRPr="00E7099C">
        <w:rPr>
          <w:rFonts w:ascii="TH SarabunPSK" w:eastAsiaTheme="minorHAnsi" w:hAnsi="TH SarabunPSK" w:cs="TH SarabunPSK"/>
          <w:color w:val="000000"/>
          <w:sz w:val="28"/>
          <w:szCs w:val="28"/>
          <w:shd w:val="clear" w:color="auto" w:fill="FFFFFF"/>
        </w:rPr>
        <w:t>*</w:t>
      </w:r>
      <w:r w:rsidRPr="00E7099C">
        <w:rPr>
          <w:rFonts w:ascii="TH SarabunPSK" w:eastAsiaTheme="minorHAnsi" w:hAnsi="TH SarabunPSK" w:cs="TH SarabunPSK" w:hint="cs"/>
          <w:color w:val="000000"/>
          <w:sz w:val="28"/>
          <w:szCs w:val="28"/>
          <w:shd w:val="clear" w:color="auto" w:fill="FFFFFF"/>
          <w:cs/>
        </w:rPr>
        <w:t>มีนัยสำคัญทางสถิติที่ระดับ</w:t>
      </w:r>
      <w:r w:rsidRPr="00E7099C">
        <w:rPr>
          <w:rFonts w:ascii="TH SarabunPSK" w:eastAsiaTheme="minorHAnsi" w:hAnsi="TH SarabunPSK" w:cs="TH SarabunPSK"/>
          <w:color w:val="000000"/>
          <w:sz w:val="28"/>
          <w:szCs w:val="28"/>
          <w:shd w:val="clear" w:color="auto" w:fill="FFFFFF"/>
          <w:cs/>
        </w:rPr>
        <w:t xml:space="preserve"> .</w:t>
      </w:r>
      <w:r w:rsidRPr="00E7099C">
        <w:rPr>
          <w:rFonts w:ascii="TH SarabunPSK" w:eastAsiaTheme="minorHAnsi" w:hAnsi="TH SarabunPSK" w:cs="TH SarabunPSK"/>
          <w:color w:val="000000"/>
          <w:sz w:val="28"/>
          <w:szCs w:val="28"/>
          <w:shd w:val="clear" w:color="auto" w:fill="FFFFFF"/>
        </w:rPr>
        <w:t>05</w:t>
      </w:r>
    </w:p>
    <w:p w14:paraId="731C9177" w14:textId="02AA6DD2" w:rsidR="00F61F5B" w:rsidRDefault="00F932FC" w:rsidP="00F61F5B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จากตาราง</w:t>
      </w:r>
      <w:r w:rsidR="00F61F5B">
        <w:rPr>
          <w:rFonts w:ascii="TH SarabunPSK" w:hAnsi="TH SarabunPSK" w:cs="TH SarabunPSK" w:hint="cs"/>
          <w:sz w:val="28"/>
          <w:szCs w:val="28"/>
          <w:cs/>
        </w:rPr>
        <w:t>ที่ 1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การทดสอบผลสัมฤทธิ์ทางการเรียนของกลุ่มตัวอย่างจำนวน 18 คน หลังจากได้รับการจัดการเรียนการสอนแบบเรียนปนเล่นร่วมกับเกมมิฟิเคชัน นักเรียนมีค่าเฉลี่ยผลสัมฤทธิ์ทางการเรียนเท่ากับ 26.17 และ 35.00 ตามลำดับ (ส่วนเบี่ยงเบนมาตรฐานเท่ากับ 9.925 และ 5.477 ตามลำดับ) โดยคะแนนผลสัมฤทธิ์ทางการเรียนก่อนและหลังได้รับการจัดการเรียนการสอนแบบเรียนปนเล่นร่วมกับเกมมิฟิเคชัน มีความสัมพันธ์กันอย่างมีนัยสำคัญทางสถิติที่ระดับ </w:t>
      </w:r>
      <w:r w:rsidRPr="00203A8E">
        <w:rPr>
          <w:rFonts w:ascii="TH SarabunPSK" w:hAnsi="TH SarabunPSK" w:cs="TH SarabunPSK"/>
          <w:sz w:val="28"/>
          <w:szCs w:val="28"/>
        </w:rPr>
        <w:t xml:space="preserve">.05 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เมื่อทดสอบสมมติฐานพบว่า หลังจากได้รับการจัดการเรียนการสอนแบบเรียนปนเล่นร่วมกับเกมมิฟิเคชันแล้ว กลุ่มตัวอย่างมีผลสัมฤทธิ์ทางการเรียนสูงขึ้น อย่างมีนัยสำคัญทางสถิติที่ระดับ </w:t>
      </w:r>
      <w:r w:rsidRPr="00203A8E">
        <w:rPr>
          <w:rFonts w:ascii="TH SarabunPSK" w:hAnsi="TH SarabunPSK" w:cs="TH SarabunPSK"/>
          <w:sz w:val="28"/>
          <w:szCs w:val="28"/>
        </w:rPr>
        <w:t>.05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(</w:t>
      </w:r>
      <w:r w:rsidRPr="00203A8E">
        <w:rPr>
          <w:rFonts w:ascii="TH SarabunPSK" w:hAnsi="TH SarabunPSK" w:cs="TH SarabunPSK"/>
          <w:sz w:val="28"/>
          <w:szCs w:val="28"/>
        </w:rPr>
        <w:t>t = -7.901, p-value = .000</w:t>
      </w:r>
      <w:r w:rsidRPr="00203A8E">
        <w:rPr>
          <w:rFonts w:ascii="TH SarabunPSK" w:hAnsi="TH SarabunPSK" w:cs="TH SarabunPSK"/>
          <w:sz w:val="28"/>
          <w:szCs w:val="28"/>
          <w:cs/>
        </w:rPr>
        <w:t>)</w:t>
      </w:r>
    </w:p>
    <w:p w14:paraId="28FC05B7" w14:textId="1A791B28" w:rsidR="00F61F5B" w:rsidRDefault="00F932FC" w:rsidP="00E757BB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</w:rPr>
        <w:t>2</w:t>
      </w:r>
      <w:r w:rsidR="00E757BB">
        <w:rPr>
          <w:rFonts w:ascii="TH SarabunPSK" w:hAnsi="TH SarabunPSK" w:cs="TH SarabunPSK"/>
          <w:sz w:val="28"/>
          <w:szCs w:val="28"/>
        </w:rPr>
        <w:t>.</w:t>
      </w:r>
      <w:r w:rsidR="00F61F5B">
        <w:rPr>
          <w:rFonts w:ascii="TH SarabunPSK" w:hAnsi="TH SarabunPSK" w:cs="TH SarabunPSK"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  <w:cs/>
        </w:rPr>
        <w:t>ผลการเปรียบเทียบทักษะการอ่านสะกดคำของกลุ่มตัวอย่างหลังเรียนด้วยการจัดการเรียนการสอนแบบเรียนปนเล่นร่วมกับเกมมิฟิเคชันกับเกณฑ์ร้อยละ80 ปรากฏดังตารา</w:t>
      </w:r>
      <w:r w:rsidR="00F61F5B">
        <w:rPr>
          <w:rFonts w:ascii="TH SarabunPSK" w:hAnsi="TH SarabunPSK" w:cs="TH SarabunPSK" w:hint="cs"/>
          <w:sz w:val="28"/>
          <w:szCs w:val="28"/>
          <w:cs/>
        </w:rPr>
        <w:t>งที่ 2</w:t>
      </w:r>
    </w:p>
    <w:p w14:paraId="5124095C" w14:textId="4511F46F" w:rsidR="00F932FC" w:rsidRPr="00203A8E" w:rsidRDefault="00F932FC" w:rsidP="00F61F5B">
      <w:pPr>
        <w:jc w:val="thaiDistribute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ตาราง</w:t>
      </w:r>
      <w:r w:rsidR="00F61F5B">
        <w:rPr>
          <w:rFonts w:ascii="TH SarabunPSK" w:hAnsi="TH SarabunPSK" w:cs="TH SarabunPSK" w:hint="cs"/>
          <w:sz w:val="28"/>
          <w:szCs w:val="28"/>
          <w:cs/>
        </w:rPr>
        <w:t>ที่ 2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การเปรียบเทียบทักษะการอ่านสะกดคำของกลุ่มตัวอย่างหลังเรียนด้วยการจัดการเรียนการสอนแบบเรียนปนเล่นร่วมกับเกมมิฟิเคชันกับเกณฑ์ร้อยละ80</w:t>
      </w:r>
    </w:p>
    <w:tbl>
      <w:tblPr>
        <w:tblStyle w:val="TableGrid"/>
        <w:tblW w:w="9072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3"/>
        <w:gridCol w:w="866"/>
        <w:gridCol w:w="1178"/>
        <w:gridCol w:w="934"/>
        <w:gridCol w:w="934"/>
        <w:gridCol w:w="844"/>
        <w:gridCol w:w="649"/>
        <w:gridCol w:w="1664"/>
      </w:tblGrid>
      <w:tr w:rsidR="00F932FC" w:rsidRPr="00203A8E" w14:paraId="5C4851B5" w14:textId="77777777" w:rsidTr="00F61F5B">
        <w:tc>
          <w:tcPr>
            <w:tcW w:w="2003" w:type="dxa"/>
            <w:vMerge w:val="restart"/>
            <w:tcBorders>
              <w:top w:val="single" w:sz="4" w:space="0" w:color="auto"/>
              <w:left w:val="nil"/>
            </w:tcBorders>
          </w:tcPr>
          <w:p w14:paraId="2624F32D" w14:textId="77777777" w:rsidR="00F61F5B" w:rsidRPr="008E7F66" w:rsidRDefault="00F932FC" w:rsidP="00F61F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ผลสัมฤทธิ์</w:t>
            </w:r>
          </w:p>
          <w:p w14:paraId="7205400E" w14:textId="24C7F594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ทางการเรียน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4E775E15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n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14:paraId="5461355A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14:paraId="3048A2DA" w14:textId="058F7148" w:rsidR="00F932FC" w:rsidRPr="008E7F66" w:rsidRDefault="00000000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sz w:val="28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14:paraId="6D9C40E9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1E7321EF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t</w:t>
            </w: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14:paraId="41E987E5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df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70F2D44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p-value</w:t>
            </w:r>
          </w:p>
        </w:tc>
      </w:tr>
      <w:tr w:rsidR="00F932FC" w:rsidRPr="00203A8E" w14:paraId="44725E67" w14:textId="77777777" w:rsidTr="00F61F5B">
        <w:tc>
          <w:tcPr>
            <w:tcW w:w="2003" w:type="dxa"/>
            <w:vMerge/>
            <w:tcBorders>
              <w:left w:val="nil"/>
            </w:tcBorders>
          </w:tcPr>
          <w:p w14:paraId="5D737BF2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</w:tcPr>
          <w:p w14:paraId="3266E209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178" w:type="dxa"/>
            <w:tcBorders>
              <w:top w:val="single" w:sz="4" w:space="0" w:color="auto"/>
            </w:tcBorders>
          </w:tcPr>
          <w:p w14:paraId="2FFA350F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40</w:t>
            </w:r>
          </w:p>
        </w:tc>
        <w:tc>
          <w:tcPr>
            <w:tcW w:w="934" w:type="dxa"/>
            <w:tcBorders>
              <w:top w:val="single" w:sz="4" w:space="0" w:color="auto"/>
            </w:tcBorders>
          </w:tcPr>
          <w:p w14:paraId="2CD2465C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35.00</w:t>
            </w:r>
          </w:p>
        </w:tc>
        <w:tc>
          <w:tcPr>
            <w:tcW w:w="934" w:type="dxa"/>
            <w:tcBorders>
              <w:top w:val="single" w:sz="4" w:space="0" w:color="auto"/>
            </w:tcBorders>
          </w:tcPr>
          <w:p w14:paraId="19E1FCF5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5.477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0DB20C10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2.324*</w:t>
            </w:r>
          </w:p>
        </w:tc>
        <w:tc>
          <w:tcPr>
            <w:tcW w:w="649" w:type="dxa"/>
            <w:tcBorders>
              <w:top w:val="single" w:sz="4" w:space="0" w:color="auto"/>
            </w:tcBorders>
          </w:tcPr>
          <w:p w14:paraId="0285791D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664" w:type="dxa"/>
            <w:tcBorders>
              <w:top w:val="single" w:sz="4" w:space="0" w:color="auto"/>
              <w:right w:val="nil"/>
            </w:tcBorders>
          </w:tcPr>
          <w:p w14:paraId="558402F5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.0165</w:t>
            </w:r>
          </w:p>
        </w:tc>
      </w:tr>
    </w:tbl>
    <w:p w14:paraId="729C6763" w14:textId="77777777" w:rsidR="00F932FC" w:rsidRPr="00203A8E" w:rsidRDefault="00F932FC" w:rsidP="00F61F5B">
      <w:pPr>
        <w:jc w:val="right"/>
        <w:rPr>
          <w:rFonts w:ascii="TH SarabunPSK" w:hAnsi="TH SarabunPSK" w:cs="TH SarabunPSK"/>
          <w:sz w:val="28"/>
          <w:szCs w:val="28"/>
          <w:cs/>
        </w:rPr>
      </w:pPr>
      <w:r w:rsidRPr="00203A8E">
        <w:rPr>
          <w:rFonts w:ascii="TH SarabunPSK" w:hAnsi="TH SarabunPSK" w:cs="TH SarabunPSK"/>
          <w:b/>
          <w:bCs/>
          <w:sz w:val="28"/>
          <w:szCs w:val="28"/>
        </w:rPr>
        <w:tab/>
      </w:r>
      <w:r w:rsidRPr="00203A8E">
        <w:rPr>
          <w:rFonts w:ascii="TH SarabunPSK" w:hAnsi="TH SarabunPSK" w:cs="TH SarabunPSK"/>
          <w:sz w:val="28"/>
          <w:szCs w:val="28"/>
        </w:rPr>
        <w:t>*</w:t>
      </w:r>
      <w:r w:rsidRPr="00203A8E">
        <w:rPr>
          <w:rFonts w:ascii="TH SarabunPSK" w:hAnsi="TH SarabunPSK" w:cs="TH SarabunPSK"/>
          <w:sz w:val="28"/>
          <w:szCs w:val="28"/>
          <w:cs/>
        </w:rPr>
        <w:t>มีนัยสำคัญทางสถิติที่ระดับ .05</w:t>
      </w:r>
    </w:p>
    <w:p w14:paraId="7537363A" w14:textId="5066301B" w:rsidR="00F932FC" w:rsidRPr="00203A8E" w:rsidRDefault="00F932FC" w:rsidP="00F932FC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จากตาราง</w:t>
      </w:r>
      <w:r w:rsidR="00F61F5B">
        <w:rPr>
          <w:rFonts w:ascii="TH SarabunPSK" w:hAnsi="TH SarabunPSK" w:cs="TH SarabunPSK" w:hint="cs"/>
          <w:sz w:val="28"/>
          <w:szCs w:val="28"/>
          <w:cs/>
        </w:rPr>
        <w:t>ที่ 2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การทดสอบผลสัมฤทธิ์ทางการเรียนของกลุ่มตัวอย่าง หลังจากได้รับการจัดการเรียนการสอนแบบเรียนปนเล่นร่วมกับเกมมิฟิเคชัน แล้ว พบว่า กลุ่มตัวอย่างมีค่าเฉลี่ยผลสัมฤทธิ์ทางการเรียนเท่ากับ 35 จากคะแนนเต็ม 40 (ส่วนเบี่ยงเบนมาตรฐานเท่ากับ 5.477) เมื่อทดสอบสมมติฐานเปรียบเทียบกับเกณฑ์ร้อยละ 80 จะได้ว่า กลุ่มตัวอย่างมีคะแนนเฉลี่ยผลสัมฤทธิ์ทางการเรียนผ่านเกณฑ์อย่างมีนัยสำคัญทางสถิติที่ระดับ .05 (</w:t>
      </w:r>
      <w:r w:rsidRPr="00203A8E">
        <w:rPr>
          <w:rFonts w:ascii="TH SarabunPSK" w:hAnsi="TH SarabunPSK" w:cs="TH SarabunPSK"/>
          <w:sz w:val="28"/>
          <w:szCs w:val="28"/>
        </w:rPr>
        <w:t>t = 2.324, p-value = .0165</w:t>
      </w:r>
      <w:r w:rsidRPr="00203A8E">
        <w:rPr>
          <w:rFonts w:ascii="TH SarabunPSK" w:hAnsi="TH SarabunPSK" w:cs="TH SarabunPSK"/>
          <w:sz w:val="28"/>
          <w:szCs w:val="28"/>
          <w:cs/>
        </w:rPr>
        <w:t>)</w:t>
      </w:r>
    </w:p>
    <w:p w14:paraId="6228333F" w14:textId="78C69159" w:rsidR="00F932FC" w:rsidRPr="00203A8E" w:rsidRDefault="00F932FC" w:rsidP="00F932FC">
      <w:pPr>
        <w:pStyle w:val="iThesisStyleNormal057"/>
        <w:rPr>
          <w:rFonts w:ascii="TH SarabunPSK" w:hAnsi="TH SarabunPSK" w:cs="TH SarabunPSK"/>
          <w:sz w:val="28"/>
          <w:szCs w:val="28"/>
          <w:cs/>
        </w:rPr>
      </w:pPr>
      <w:r w:rsidRPr="00203A8E">
        <w:rPr>
          <w:rFonts w:ascii="TH SarabunPSK" w:hAnsi="TH SarabunPSK" w:cs="TH SarabunPSK"/>
          <w:sz w:val="28"/>
          <w:szCs w:val="28"/>
        </w:rPr>
        <w:t>3</w:t>
      </w:r>
      <w:r w:rsidR="00E757BB">
        <w:rPr>
          <w:rFonts w:ascii="TH SarabunPSK" w:hAnsi="TH SarabunPSK" w:cs="TH SarabunPSK"/>
          <w:sz w:val="28"/>
          <w:szCs w:val="28"/>
        </w:rPr>
        <w:t>.</w:t>
      </w:r>
      <w:r w:rsidR="00F61F5B">
        <w:rPr>
          <w:rFonts w:ascii="TH SarabunPSK" w:hAnsi="TH SarabunPSK" w:cs="TH SarabunPSK"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  <w:cs/>
        </w:rPr>
        <w:t>ผลการศึกษาพัฒนาการทักษะการอ่านสะกดคำของกลุ่มตัวอย่างหลังเรียนด้วยการจัดการเรียนการสอนแบบเรียนปนเล่นร่วมกับเกมมิฟิเคชัน</w:t>
      </w:r>
      <w:r w:rsidRPr="00203A8E">
        <w:rPr>
          <w:rFonts w:ascii="TH SarabunPSK" w:hAnsi="TH SarabunPSK" w:cs="TH SarabunPSK"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  <w:cs/>
        </w:rPr>
        <w:t>ปรากฏดังตาราง</w:t>
      </w:r>
      <w:r w:rsidR="00F61F5B">
        <w:rPr>
          <w:rFonts w:ascii="TH SarabunPSK" w:hAnsi="TH SarabunPSK" w:cs="TH SarabunPSK" w:hint="cs"/>
          <w:sz w:val="28"/>
          <w:szCs w:val="28"/>
          <w:cs/>
        </w:rPr>
        <w:t>ที่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61F5B">
        <w:rPr>
          <w:rFonts w:ascii="TH SarabunPSK" w:hAnsi="TH SarabunPSK" w:cs="TH SarabunPSK" w:hint="cs"/>
          <w:sz w:val="28"/>
          <w:szCs w:val="28"/>
          <w:cs/>
        </w:rPr>
        <w:t>3</w:t>
      </w:r>
    </w:p>
    <w:p w14:paraId="3B42F28C" w14:textId="77777777" w:rsidR="00F932FC" w:rsidRPr="00203A8E" w:rsidRDefault="00F932FC" w:rsidP="00F932FC">
      <w:pPr>
        <w:pStyle w:val="iThesisStyleNormal057"/>
        <w:rPr>
          <w:rFonts w:ascii="TH SarabunPSK" w:hAnsi="TH SarabunPSK" w:cs="TH SarabunPSK"/>
          <w:sz w:val="28"/>
          <w:szCs w:val="28"/>
        </w:rPr>
      </w:pPr>
    </w:p>
    <w:p w14:paraId="125FA59A" w14:textId="6FE650C0" w:rsidR="00F932FC" w:rsidRPr="00203A8E" w:rsidRDefault="00F932FC" w:rsidP="00F932FC">
      <w:pPr>
        <w:rPr>
          <w:rFonts w:ascii="TH SarabunPSK" w:hAnsi="TH SarabunPSK" w:cs="TH SarabunPSK"/>
          <w:sz w:val="28"/>
          <w:szCs w:val="28"/>
          <w:cs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lastRenderedPageBreak/>
        <w:t>ตาราง</w:t>
      </w:r>
      <w:r w:rsidR="00F61F5B">
        <w:rPr>
          <w:rFonts w:ascii="TH SarabunPSK" w:hAnsi="TH SarabunPSK" w:cs="TH SarabunPSK" w:hint="cs"/>
          <w:sz w:val="28"/>
          <w:szCs w:val="28"/>
          <w:cs/>
        </w:rPr>
        <w:t>ที่ 3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ผลการศึกษาพัฒนาการทักษะการอ่านสะกดคำของกลุ่มตัวอย่างหลังเรียนด้วยการจัดการเรียนการสอนแบบเรียนปนเล่นร่วมกับเกมมิฟิเคชันโดยวัดจากแบบทดสอบทักษะการอ่านสะกดคำทั้งสองฉบั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1"/>
        <w:gridCol w:w="1794"/>
        <w:gridCol w:w="1938"/>
        <w:gridCol w:w="2268"/>
        <w:gridCol w:w="1990"/>
      </w:tblGrid>
      <w:tr w:rsidR="00003A4B" w:rsidRPr="00203A8E" w14:paraId="50CD35B0" w14:textId="77777777" w:rsidTr="00003A4B">
        <w:trPr>
          <w:trHeight w:val="696"/>
        </w:trPr>
        <w:tc>
          <w:tcPr>
            <w:tcW w:w="941" w:type="dxa"/>
            <w:tcBorders>
              <w:left w:val="nil"/>
              <w:right w:val="nil"/>
            </w:tcBorders>
          </w:tcPr>
          <w:p w14:paraId="7A60B605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3A8E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เลขที่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6B33DD0B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3A8E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คะแนนก่อนเรียน</w:t>
            </w:r>
          </w:p>
          <w:p w14:paraId="3FB3D952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b/>
                <w:bCs/>
                <w:sz w:val="28"/>
              </w:rPr>
              <w:t xml:space="preserve">40 </w:t>
            </w:r>
            <w:r w:rsidRPr="00203A8E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71A4EF09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3A8E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คะแนนหลังเรียน</w:t>
            </w:r>
          </w:p>
          <w:p w14:paraId="5F731AB6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3A8E">
              <w:rPr>
                <w:rFonts w:ascii="TH SarabunPSK" w:hAnsi="TH SarabunPSK" w:cs="TH SarabunPSK"/>
                <w:b/>
                <w:bCs/>
                <w:sz w:val="28"/>
                <w:cs/>
              </w:rPr>
              <w:t>40 คะแนน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5DD4AE6D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3A8E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คะแนนพัฒนาการสัมพัทธ์ (</w:t>
            </w:r>
            <w:r w:rsidRPr="00203A8E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 w:rsidRPr="00203A8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43348488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ระดับพัฒนาการ</w:t>
            </w:r>
          </w:p>
        </w:tc>
      </w:tr>
      <w:tr w:rsidR="00003A4B" w:rsidRPr="00203A8E" w14:paraId="623FB2E2" w14:textId="77777777" w:rsidTr="00003A4B">
        <w:tc>
          <w:tcPr>
            <w:tcW w:w="941" w:type="dxa"/>
            <w:tcBorders>
              <w:left w:val="nil"/>
              <w:right w:val="nil"/>
            </w:tcBorders>
          </w:tcPr>
          <w:p w14:paraId="6B918A6F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4978BAEF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37A85158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4F4573BC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57.14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3675DA2D" w14:textId="55A16833" w:rsidR="00F932FC" w:rsidRPr="00203A8E" w:rsidRDefault="00F932FC" w:rsidP="00F11E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สูง</w:t>
            </w:r>
          </w:p>
        </w:tc>
      </w:tr>
      <w:tr w:rsidR="00003A4B" w:rsidRPr="00203A8E" w14:paraId="5D0F56E5" w14:textId="77777777" w:rsidTr="00003A4B">
        <w:tc>
          <w:tcPr>
            <w:tcW w:w="941" w:type="dxa"/>
            <w:tcBorders>
              <w:left w:val="nil"/>
              <w:right w:val="nil"/>
            </w:tcBorders>
          </w:tcPr>
          <w:p w14:paraId="40BE6D54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64751890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7B3C3F79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515C0C20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58.33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534A1B8A" w14:textId="14D5E08A" w:rsidR="00F932FC" w:rsidRPr="00203A8E" w:rsidRDefault="00F932FC" w:rsidP="00F11E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สูง</w:t>
            </w:r>
          </w:p>
        </w:tc>
      </w:tr>
      <w:tr w:rsidR="00003A4B" w:rsidRPr="00203A8E" w14:paraId="594AD639" w14:textId="77777777" w:rsidTr="00003A4B">
        <w:tc>
          <w:tcPr>
            <w:tcW w:w="941" w:type="dxa"/>
            <w:tcBorders>
              <w:left w:val="nil"/>
              <w:right w:val="nil"/>
            </w:tcBorders>
          </w:tcPr>
          <w:p w14:paraId="30858042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0C96417E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35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7B5B2642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72D7A79C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564612C4" w14:textId="7BA47752" w:rsidR="00F932FC" w:rsidRPr="00203A8E" w:rsidRDefault="005F3864" w:rsidP="00F11EC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สูง</w:t>
            </w:r>
            <w:r w:rsidR="00F932FC" w:rsidRPr="00203A8E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003A4B" w:rsidRPr="00203A8E" w14:paraId="50102BDC" w14:textId="77777777" w:rsidTr="00003A4B">
        <w:tc>
          <w:tcPr>
            <w:tcW w:w="941" w:type="dxa"/>
            <w:tcBorders>
              <w:left w:val="nil"/>
              <w:right w:val="nil"/>
            </w:tcBorders>
          </w:tcPr>
          <w:p w14:paraId="27092D90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2625B386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38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0F64D6BA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2A8E5625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318B823D" w14:textId="27891F61" w:rsidR="00F932FC" w:rsidRPr="00203A8E" w:rsidRDefault="00F932FC" w:rsidP="00F11E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สูงมาก</w:t>
            </w:r>
          </w:p>
        </w:tc>
      </w:tr>
      <w:tr w:rsidR="00003A4B" w:rsidRPr="00203A8E" w14:paraId="5FC6E739" w14:textId="77777777" w:rsidTr="00003A4B">
        <w:tc>
          <w:tcPr>
            <w:tcW w:w="941" w:type="dxa"/>
            <w:tcBorders>
              <w:left w:val="nil"/>
              <w:right w:val="nil"/>
            </w:tcBorders>
          </w:tcPr>
          <w:p w14:paraId="176F7EA0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2B598297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23F392C1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39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5251BCEB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90.00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24C9762A" w14:textId="70EEE295" w:rsidR="00F932FC" w:rsidRPr="00203A8E" w:rsidRDefault="00F932FC" w:rsidP="00F11E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สูงมาก</w:t>
            </w:r>
          </w:p>
        </w:tc>
      </w:tr>
      <w:tr w:rsidR="00003A4B" w:rsidRPr="00203A8E" w14:paraId="69E8BC6E" w14:textId="77777777" w:rsidTr="00003A4B">
        <w:tc>
          <w:tcPr>
            <w:tcW w:w="941" w:type="dxa"/>
            <w:tcBorders>
              <w:left w:val="nil"/>
              <w:right w:val="nil"/>
            </w:tcBorders>
          </w:tcPr>
          <w:p w14:paraId="6CA157DC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04B4912E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34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1E3247BD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09F6CFB7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5C8B5FD8" w14:textId="2779D4F7" w:rsidR="00F932FC" w:rsidRPr="00203A8E" w:rsidRDefault="00F932FC" w:rsidP="00F11E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สูงมาก</w:t>
            </w:r>
          </w:p>
        </w:tc>
      </w:tr>
      <w:tr w:rsidR="00003A4B" w:rsidRPr="00203A8E" w14:paraId="15FFD0C8" w14:textId="77777777" w:rsidTr="00003A4B">
        <w:tc>
          <w:tcPr>
            <w:tcW w:w="941" w:type="dxa"/>
            <w:tcBorders>
              <w:left w:val="nil"/>
              <w:right w:val="nil"/>
            </w:tcBorders>
          </w:tcPr>
          <w:p w14:paraId="2091B56F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10EA2544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33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01A44F30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39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177EA1BB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85.71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700F4CBD" w14:textId="26851AB0" w:rsidR="00F932FC" w:rsidRPr="00203A8E" w:rsidRDefault="00F932FC" w:rsidP="00F11E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สูงมาก</w:t>
            </w:r>
          </w:p>
        </w:tc>
      </w:tr>
      <w:tr w:rsidR="00003A4B" w:rsidRPr="00203A8E" w14:paraId="13DDAF58" w14:textId="77777777" w:rsidTr="00003A4B">
        <w:tc>
          <w:tcPr>
            <w:tcW w:w="941" w:type="dxa"/>
            <w:tcBorders>
              <w:left w:val="nil"/>
              <w:right w:val="nil"/>
            </w:tcBorders>
          </w:tcPr>
          <w:p w14:paraId="11F949EC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23959E3B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3DE3F974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35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6DE59D92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61.54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1CDAE05A" w14:textId="1733B609" w:rsidR="00F932FC" w:rsidRPr="00203A8E" w:rsidRDefault="00F932FC" w:rsidP="00F11E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สูง</w:t>
            </w:r>
          </w:p>
        </w:tc>
      </w:tr>
      <w:tr w:rsidR="00003A4B" w:rsidRPr="00203A8E" w14:paraId="1A2E1CF3" w14:textId="77777777" w:rsidTr="00003A4B">
        <w:tc>
          <w:tcPr>
            <w:tcW w:w="941" w:type="dxa"/>
            <w:tcBorders>
              <w:left w:val="nil"/>
              <w:right w:val="nil"/>
            </w:tcBorders>
          </w:tcPr>
          <w:p w14:paraId="3A9C83DB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217B4DF0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1269C0D0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31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7E16B01E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57.14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476F76D1" w14:textId="376C9A61" w:rsidR="00F932FC" w:rsidRPr="00203A8E" w:rsidRDefault="00F932FC" w:rsidP="00F11E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สูง</w:t>
            </w:r>
          </w:p>
        </w:tc>
      </w:tr>
      <w:tr w:rsidR="00003A4B" w:rsidRPr="00203A8E" w14:paraId="7D21B420" w14:textId="77777777" w:rsidTr="00003A4B">
        <w:tc>
          <w:tcPr>
            <w:tcW w:w="941" w:type="dxa"/>
            <w:tcBorders>
              <w:left w:val="nil"/>
              <w:right w:val="nil"/>
            </w:tcBorders>
          </w:tcPr>
          <w:p w14:paraId="761954C4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44D5CFC6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5990C069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2132620D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46.67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24E84166" w14:textId="6E5B4FF8" w:rsidR="00F932FC" w:rsidRPr="00203A8E" w:rsidRDefault="00F932FC" w:rsidP="00F11E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กลาง</w:t>
            </w:r>
          </w:p>
        </w:tc>
      </w:tr>
      <w:tr w:rsidR="002F6758" w:rsidRPr="00203A8E" w14:paraId="45A53138" w14:textId="77777777" w:rsidTr="00986C4D">
        <w:tc>
          <w:tcPr>
            <w:tcW w:w="941" w:type="dxa"/>
            <w:tcBorders>
              <w:left w:val="nil"/>
              <w:right w:val="nil"/>
            </w:tcBorders>
          </w:tcPr>
          <w:p w14:paraId="18E8FDDB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11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3D5F76CD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33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125D71D0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38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25E3FC26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71.43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364D1180" w14:textId="77777777" w:rsidR="002F6758" w:rsidRPr="00203A8E" w:rsidRDefault="002F6758" w:rsidP="00F11E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สูง</w:t>
            </w:r>
          </w:p>
        </w:tc>
      </w:tr>
      <w:tr w:rsidR="002F6758" w:rsidRPr="00203A8E" w14:paraId="53A245A7" w14:textId="77777777" w:rsidTr="00986C4D">
        <w:tc>
          <w:tcPr>
            <w:tcW w:w="941" w:type="dxa"/>
            <w:tcBorders>
              <w:left w:val="nil"/>
              <w:right w:val="nil"/>
            </w:tcBorders>
          </w:tcPr>
          <w:p w14:paraId="6D5E0363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4AB4E932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34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1963034D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0682562D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5130AE79" w14:textId="77777777" w:rsidR="002F6758" w:rsidRPr="00203A8E" w:rsidRDefault="002F6758" w:rsidP="00F11E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สูงมาก</w:t>
            </w:r>
          </w:p>
        </w:tc>
      </w:tr>
      <w:tr w:rsidR="002F6758" w:rsidRPr="00203A8E" w14:paraId="76968E18" w14:textId="77777777" w:rsidTr="00986C4D">
        <w:tc>
          <w:tcPr>
            <w:tcW w:w="941" w:type="dxa"/>
            <w:tcBorders>
              <w:left w:val="nil"/>
              <w:right w:val="nil"/>
            </w:tcBorders>
          </w:tcPr>
          <w:p w14:paraId="1356EE83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13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0908DF13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37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34629A52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45C6FB07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7D992111" w14:textId="77777777" w:rsidR="002F6758" w:rsidRPr="00203A8E" w:rsidRDefault="002F6758" w:rsidP="00F11E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สูงมาก</w:t>
            </w:r>
          </w:p>
        </w:tc>
      </w:tr>
      <w:tr w:rsidR="002F6758" w:rsidRPr="00203A8E" w14:paraId="1D12E9A2" w14:textId="77777777" w:rsidTr="00986C4D">
        <w:tc>
          <w:tcPr>
            <w:tcW w:w="941" w:type="dxa"/>
            <w:tcBorders>
              <w:left w:val="nil"/>
              <w:right w:val="nil"/>
            </w:tcBorders>
          </w:tcPr>
          <w:p w14:paraId="08D637EB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14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1D2BD5F7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31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35BC22EC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35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0D948870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44.44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1642D5DB" w14:textId="77777777" w:rsidR="002F6758" w:rsidRPr="00203A8E" w:rsidRDefault="002F6758" w:rsidP="00F11E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กลาง</w:t>
            </w:r>
          </w:p>
        </w:tc>
      </w:tr>
      <w:tr w:rsidR="002F6758" w:rsidRPr="00203A8E" w14:paraId="237026BE" w14:textId="77777777" w:rsidTr="00986C4D">
        <w:tc>
          <w:tcPr>
            <w:tcW w:w="941" w:type="dxa"/>
            <w:tcBorders>
              <w:left w:val="nil"/>
              <w:right w:val="nil"/>
            </w:tcBorders>
          </w:tcPr>
          <w:p w14:paraId="7999B2BB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15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186AA9B2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4EFCCB95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33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531AFCA1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65.00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4D5A7CBC" w14:textId="77777777" w:rsidR="002F6758" w:rsidRPr="00203A8E" w:rsidRDefault="002F6758" w:rsidP="00F11E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สูง</w:t>
            </w:r>
          </w:p>
        </w:tc>
      </w:tr>
      <w:tr w:rsidR="002F6758" w:rsidRPr="00203A8E" w14:paraId="37FAA824" w14:textId="77777777" w:rsidTr="00986C4D">
        <w:tc>
          <w:tcPr>
            <w:tcW w:w="941" w:type="dxa"/>
            <w:tcBorders>
              <w:left w:val="nil"/>
              <w:right w:val="nil"/>
            </w:tcBorders>
          </w:tcPr>
          <w:p w14:paraId="208B16D3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16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12F7614A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375C160C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33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62C68CBE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65.00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761252AD" w14:textId="77777777" w:rsidR="002F6758" w:rsidRPr="00203A8E" w:rsidRDefault="002F6758" w:rsidP="00F11E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สูง</w:t>
            </w:r>
          </w:p>
        </w:tc>
      </w:tr>
      <w:tr w:rsidR="002F6758" w:rsidRPr="00203A8E" w14:paraId="0EEF83AC" w14:textId="77777777" w:rsidTr="00986C4D">
        <w:tc>
          <w:tcPr>
            <w:tcW w:w="941" w:type="dxa"/>
            <w:tcBorders>
              <w:left w:val="nil"/>
              <w:right w:val="nil"/>
            </w:tcBorders>
          </w:tcPr>
          <w:p w14:paraId="26113922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17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7DC98ED6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34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38799E81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2CC290F5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3F3FD587" w14:textId="77777777" w:rsidR="002F6758" w:rsidRPr="00203A8E" w:rsidRDefault="002F6758" w:rsidP="00F11E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สูงมาก</w:t>
            </w:r>
          </w:p>
        </w:tc>
      </w:tr>
      <w:tr w:rsidR="002F6758" w:rsidRPr="00203A8E" w14:paraId="7E5147BC" w14:textId="77777777" w:rsidTr="00986C4D">
        <w:tc>
          <w:tcPr>
            <w:tcW w:w="941" w:type="dxa"/>
            <w:tcBorders>
              <w:left w:val="nil"/>
              <w:right w:val="nil"/>
            </w:tcBorders>
          </w:tcPr>
          <w:p w14:paraId="159B18FB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18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7A1A1133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5512BE52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4B1C461A" w14:textId="77777777" w:rsidR="002F6758" w:rsidRPr="00203A8E" w:rsidRDefault="002F6758" w:rsidP="00986C4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53.13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16BA2605" w14:textId="77777777" w:rsidR="002F6758" w:rsidRPr="00203A8E" w:rsidRDefault="002F6758" w:rsidP="00F11E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สูง</w:t>
            </w:r>
          </w:p>
        </w:tc>
      </w:tr>
      <w:tr w:rsidR="002F6758" w:rsidRPr="008E7F66" w14:paraId="0FBEE5DC" w14:textId="77777777" w:rsidTr="00986C4D">
        <w:tc>
          <w:tcPr>
            <w:tcW w:w="941" w:type="dxa"/>
            <w:tcBorders>
              <w:left w:val="nil"/>
              <w:right w:val="nil"/>
            </w:tcBorders>
          </w:tcPr>
          <w:p w14:paraId="0F39E0CD" w14:textId="77777777" w:rsidR="002F6758" w:rsidRPr="008E7F66" w:rsidRDefault="002F6758" w:rsidP="00986C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เฉลี่ย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3A71C25C" w14:textId="77777777" w:rsidR="002F6758" w:rsidRPr="008E7F66" w:rsidRDefault="002F6758" w:rsidP="00986C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26.17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393A0B81" w14:textId="77777777" w:rsidR="002F6758" w:rsidRPr="008E7F66" w:rsidRDefault="002F6758" w:rsidP="00986C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35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02D823AA" w14:textId="77777777" w:rsidR="002F6758" w:rsidRPr="008E7F66" w:rsidRDefault="002F6758" w:rsidP="00986C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75.31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38DCF565" w14:textId="77777777" w:rsidR="002F6758" w:rsidRPr="008E7F66" w:rsidRDefault="002F6758" w:rsidP="00F11EC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สูงมาก</w:t>
            </w:r>
          </w:p>
        </w:tc>
      </w:tr>
    </w:tbl>
    <w:p w14:paraId="6D7A73FC" w14:textId="77777777" w:rsidR="002F6758" w:rsidRDefault="002F6758" w:rsidP="002F6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hAnsi="TH SarabunPSK" w:cs="TH SarabunPSK"/>
          <w:sz w:val="28"/>
          <w:szCs w:val="28"/>
        </w:rPr>
      </w:pPr>
    </w:p>
    <w:p w14:paraId="1B613403" w14:textId="0011A529" w:rsidR="003654B2" w:rsidRPr="00203A8E" w:rsidRDefault="00F932FC" w:rsidP="00003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จากตาราง</w:t>
      </w:r>
      <w:r w:rsidR="00003A4B">
        <w:rPr>
          <w:rFonts w:ascii="TH SarabunPSK" w:hAnsi="TH SarabunPSK" w:cs="TH SarabunPSK" w:hint="cs"/>
          <w:sz w:val="28"/>
          <w:szCs w:val="28"/>
          <w:cs/>
        </w:rPr>
        <w:t>ที่ 3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  <w:cs/>
        </w:rPr>
        <w:t>การวิเคราะห์คะแนนพัฒนาการทักษะการอ่านสะกดคำของกลุ่มตัวอย่าง</w:t>
      </w:r>
      <w:r w:rsidRPr="00203A8E">
        <w:rPr>
          <w:rFonts w:ascii="TH SarabunPSK" w:hAnsi="TH SarabunPSK" w:cs="TH SarabunPSK"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  <w:cs/>
        </w:rPr>
        <w:t>หลังเรียนด้วยการจัดการเรียนการสอนแบบเรียนปนเล่นร่วมกับเกมมิฟิเคชันโดยวัดจาก แบบทดสอบ ทักษะการอ่านสะกดคำทั้งสองฉบับแล้ว พบว่า ก่อนเรียนมีค่าเฉลี่ยเท่ากับ 26.17 หลังเรียนมีค่าเฉลี่ยเท่ากับ 35 และคะแนนร้อยละของพัฒนาการของกลุ่มตัวอย่างเท่ากับ ร้อยละ 75.31 แสดงว่ากลุ่มตัวอย่างมีคะแนนพัฒนาการระหว่างเรียนอยู่ในระดับสูงมาก</w:t>
      </w:r>
    </w:p>
    <w:p w14:paraId="68A587E8" w14:textId="77777777" w:rsidR="00003A4B" w:rsidRDefault="00003A4B" w:rsidP="00F932FC">
      <w:pPr>
        <w:pStyle w:val="iThesisStyleNormal057"/>
        <w:rPr>
          <w:rFonts w:ascii="TH SarabunPSK" w:hAnsi="TH SarabunPSK" w:cs="TH SarabunPSK"/>
          <w:sz w:val="28"/>
          <w:szCs w:val="28"/>
        </w:rPr>
      </w:pPr>
    </w:p>
    <w:p w14:paraId="32DE5163" w14:textId="0CB66EDB" w:rsidR="00F932FC" w:rsidRPr="00203A8E" w:rsidRDefault="00F932FC" w:rsidP="00447FDD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</w:rPr>
        <w:t>4</w:t>
      </w:r>
      <w:r w:rsidR="00E757BB">
        <w:rPr>
          <w:rFonts w:ascii="TH SarabunPSK" w:hAnsi="TH SarabunPSK" w:cs="TH SarabunPSK"/>
          <w:sz w:val="28"/>
          <w:szCs w:val="28"/>
        </w:rPr>
        <w:t>.</w:t>
      </w:r>
      <w:r w:rsidRPr="00203A8E">
        <w:rPr>
          <w:rFonts w:ascii="TH SarabunPSK" w:hAnsi="TH SarabunPSK" w:cs="TH SarabunPSK"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  <w:cs/>
        </w:rPr>
        <w:t>ผลการศึกษา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Pr="00203A8E">
        <w:rPr>
          <w:rFonts w:ascii="TH SarabunPSK" w:hAnsi="TH SarabunPSK" w:cs="TH SarabunPSK"/>
          <w:sz w:val="28"/>
          <w:szCs w:val="28"/>
          <w:cs/>
        </w:rPr>
        <w:t>ความสุขในการเรียนรู้ของกลุ่มตัวอย่างระหว่างที่เรียนด้วยการจัดการเรียนการสอนแบบเรียนปนเล่นร่วมกับเกมมิฟิเคชัน</w:t>
      </w:r>
      <w:r w:rsidRPr="00203A8E">
        <w:rPr>
          <w:rFonts w:ascii="TH SarabunPSK" w:hAnsi="TH SarabunPSK" w:cs="TH SarabunPSK"/>
          <w:sz w:val="28"/>
          <w:szCs w:val="28"/>
        </w:rPr>
        <w:t xml:space="preserve"> </w:t>
      </w:r>
    </w:p>
    <w:p w14:paraId="36F553E6" w14:textId="13624330" w:rsidR="00003A4B" w:rsidRDefault="00003A4B" w:rsidP="00447FDD">
      <w:pPr>
        <w:pStyle w:val="iThesisStyleNormal057"/>
        <w:ind w:left="619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4.</w:t>
      </w:r>
      <w:r w:rsidR="00F932FC" w:rsidRPr="00203A8E">
        <w:rPr>
          <w:rFonts w:ascii="TH SarabunPSK" w:hAnsi="TH SarabunPSK" w:cs="TH SarabunPSK"/>
          <w:sz w:val="28"/>
          <w:szCs w:val="28"/>
          <w:cs/>
        </w:rPr>
        <w:t>1 ผลการศึกษา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="00F932FC" w:rsidRPr="00203A8E">
        <w:rPr>
          <w:rFonts w:ascii="TH SarabunPSK" w:hAnsi="TH SarabunPSK" w:cs="TH SarabunPSK"/>
          <w:sz w:val="28"/>
          <w:szCs w:val="28"/>
          <w:cs/>
        </w:rPr>
        <w:t>ความสุขในการเรียนรู้ของกลุ่มตัวอย่างระหว่างที่เรียนด้วยการจัดการเรียน</w:t>
      </w:r>
    </w:p>
    <w:p w14:paraId="15E511DE" w14:textId="4C44B9DF" w:rsidR="00F932FC" w:rsidRDefault="00F932FC" w:rsidP="00003A4B">
      <w:pPr>
        <w:pStyle w:val="iThesisStyleNormal057"/>
        <w:ind w:firstLine="0"/>
        <w:rPr>
          <w:rFonts w:ascii="TH SarabunPSK" w:hAnsi="TH SarabunPSK" w:cs="TH SarabunPSK"/>
          <w:sz w:val="28"/>
          <w:szCs w:val="28"/>
          <w:cs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 xml:space="preserve">การสอนแบบเรียนปนเล่นร่วมกับเกมมิฟิเคชันหน่วยการจัดการเรียนรู้ที่ 1 </w:t>
      </w:r>
      <w:r w:rsidR="00003A4B">
        <w:rPr>
          <w:rFonts w:ascii="TH SarabunPSK" w:hAnsi="TH SarabunPSK" w:cs="TH SarabunPSK" w:hint="cs"/>
          <w:sz w:val="28"/>
          <w:szCs w:val="28"/>
          <w:cs/>
        </w:rPr>
        <w:t>ปรากฏดังตารางที่ 4</w:t>
      </w:r>
    </w:p>
    <w:p w14:paraId="2F8B96A7" w14:textId="77777777" w:rsidR="00003A4B" w:rsidRPr="00203A8E" w:rsidRDefault="00003A4B" w:rsidP="00003A4B">
      <w:pPr>
        <w:pStyle w:val="iThesisStyleNormal057"/>
        <w:ind w:firstLine="0"/>
        <w:rPr>
          <w:rFonts w:ascii="TH SarabunPSK" w:hAnsi="TH SarabunPSK" w:cs="TH SarabunPSK"/>
          <w:sz w:val="28"/>
          <w:szCs w:val="28"/>
          <w:cs/>
        </w:rPr>
      </w:pPr>
    </w:p>
    <w:p w14:paraId="0FEB3AE5" w14:textId="563BBAAC" w:rsidR="00F932FC" w:rsidRPr="00203A8E" w:rsidRDefault="00F932FC" w:rsidP="00F932FC">
      <w:pPr>
        <w:rPr>
          <w:rFonts w:ascii="TH SarabunPSK" w:hAnsi="TH SarabunPSK" w:cs="TH SarabunPSK"/>
          <w:b/>
          <w:bCs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lastRenderedPageBreak/>
        <w:t>ตาราง</w:t>
      </w:r>
      <w:r w:rsidR="00003A4B">
        <w:rPr>
          <w:rFonts w:ascii="TH SarabunPSK" w:hAnsi="TH SarabunPSK" w:cs="TH SarabunPSK" w:hint="cs"/>
          <w:sz w:val="28"/>
          <w:szCs w:val="28"/>
          <w:cs/>
        </w:rPr>
        <w:t xml:space="preserve">ที่ 4 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ผลการศึกษา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Pr="00203A8E">
        <w:rPr>
          <w:rFonts w:ascii="TH SarabunPSK" w:hAnsi="TH SarabunPSK" w:cs="TH SarabunPSK"/>
          <w:sz w:val="28"/>
          <w:szCs w:val="28"/>
          <w:cs/>
        </w:rPr>
        <w:t>ความสุขในการเรียนรู้ของกลุ่มตัวอย่างระหว่างที่เรียนด้วยการจัดการเรียนการสอนแบบเรียนปนเล่นร่วมกับเกมมิฟิเคชันหน่วยการจัดการเรียนรู้ที่ 1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1998"/>
        <w:gridCol w:w="866"/>
        <w:gridCol w:w="1178"/>
        <w:gridCol w:w="934"/>
        <w:gridCol w:w="934"/>
        <w:gridCol w:w="844"/>
        <w:gridCol w:w="649"/>
        <w:gridCol w:w="1669"/>
      </w:tblGrid>
      <w:tr w:rsidR="00F932FC" w:rsidRPr="00203A8E" w14:paraId="7D792835" w14:textId="77777777" w:rsidTr="008E7F66">
        <w:tc>
          <w:tcPr>
            <w:tcW w:w="1998" w:type="dxa"/>
            <w:vMerge w:val="restart"/>
            <w:tcBorders>
              <w:left w:val="nil"/>
              <w:right w:val="nil"/>
            </w:tcBorders>
          </w:tcPr>
          <w:p w14:paraId="65A47C3C" w14:textId="77777777" w:rsidR="00F932FC" w:rsidRPr="008E7F66" w:rsidRDefault="00F932FC" w:rsidP="00003A4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คะแนนความสุข</w:t>
            </w:r>
          </w:p>
          <w:p w14:paraId="723EF817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ในการเรียนรู้</w:t>
            </w:r>
          </w:p>
        </w:tc>
        <w:tc>
          <w:tcPr>
            <w:tcW w:w="866" w:type="dxa"/>
            <w:tcBorders>
              <w:left w:val="nil"/>
              <w:right w:val="nil"/>
            </w:tcBorders>
          </w:tcPr>
          <w:p w14:paraId="74C07294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n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15F88B15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7AFC6D15" w14:textId="57A52FF6" w:rsidR="00F932FC" w:rsidRPr="008E7F66" w:rsidRDefault="00000000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sz w:val="28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40F1B145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14:paraId="132A7A9D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t</w:t>
            </w:r>
          </w:p>
        </w:tc>
        <w:tc>
          <w:tcPr>
            <w:tcW w:w="649" w:type="dxa"/>
            <w:tcBorders>
              <w:left w:val="nil"/>
              <w:right w:val="nil"/>
            </w:tcBorders>
          </w:tcPr>
          <w:p w14:paraId="5FAE84A4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df</w:t>
            </w:r>
            <w:proofErr w:type="spellEnd"/>
          </w:p>
        </w:tc>
        <w:tc>
          <w:tcPr>
            <w:tcW w:w="1669" w:type="dxa"/>
            <w:tcBorders>
              <w:left w:val="nil"/>
              <w:right w:val="nil"/>
            </w:tcBorders>
          </w:tcPr>
          <w:p w14:paraId="45237CD7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p-value</w:t>
            </w:r>
          </w:p>
        </w:tc>
      </w:tr>
      <w:tr w:rsidR="00F932FC" w:rsidRPr="00203A8E" w14:paraId="789FBDE4" w14:textId="77777777" w:rsidTr="008E7F66">
        <w:tc>
          <w:tcPr>
            <w:tcW w:w="1998" w:type="dxa"/>
            <w:vMerge/>
            <w:tcBorders>
              <w:left w:val="nil"/>
              <w:right w:val="nil"/>
            </w:tcBorders>
          </w:tcPr>
          <w:p w14:paraId="2C086CDF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6" w:type="dxa"/>
            <w:tcBorders>
              <w:left w:val="nil"/>
              <w:right w:val="nil"/>
            </w:tcBorders>
          </w:tcPr>
          <w:p w14:paraId="5A4564FA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333FACFA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2CDBCAB6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1.77</w:t>
            </w:r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06FC846F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0.27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14:paraId="20714169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6.44</w:t>
            </w:r>
            <w:r w:rsidRPr="00203A8E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649" w:type="dxa"/>
            <w:tcBorders>
              <w:left w:val="nil"/>
              <w:right w:val="nil"/>
            </w:tcBorders>
          </w:tcPr>
          <w:p w14:paraId="33E71DA1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669" w:type="dxa"/>
            <w:tcBorders>
              <w:left w:val="nil"/>
              <w:right w:val="nil"/>
            </w:tcBorders>
          </w:tcPr>
          <w:p w14:paraId="44688414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0.00</w:t>
            </w:r>
          </w:p>
        </w:tc>
      </w:tr>
    </w:tbl>
    <w:p w14:paraId="2344D0BC" w14:textId="77777777" w:rsidR="00F932FC" w:rsidRPr="00203A8E" w:rsidRDefault="00F932FC" w:rsidP="00003A4B">
      <w:pPr>
        <w:jc w:val="right"/>
        <w:rPr>
          <w:rFonts w:ascii="TH SarabunPSK" w:hAnsi="TH SarabunPSK" w:cs="TH SarabunPSK"/>
          <w:sz w:val="28"/>
          <w:szCs w:val="28"/>
          <w:cs/>
        </w:rPr>
      </w:pPr>
      <w:r w:rsidRPr="00203A8E">
        <w:rPr>
          <w:rFonts w:ascii="TH SarabunPSK" w:hAnsi="TH SarabunPSK" w:cs="TH SarabunPSK"/>
          <w:b/>
          <w:bCs/>
          <w:sz w:val="28"/>
          <w:szCs w:val="28"/>
        </w:rPr>
        <w:tab/>
      </w:r>
      <w:r w:rsidRPr="00203A8E">
        <w:rPr>
          <w:rFonts w:ascii="TH SarabunPSK" w:hAnsi="TH SarabunPSK" w:cs="TH SarabunPSK"/>
          <w:sz w:val="28"/>
          <w:szCs w:val="28"/>
        </w:rPr>
        <w:t>*</w:t>
      </w:r>
      <w:r w:rsidRPr="00203A8E">
        <w:rPr>
          <w:rFonts w:ascii="TH SarabunPSK" w:hAnsi="TH SarabunPSK" w:cs="TH SarabunPSK"/>
          <w:sz w:val="28"/>
          <w:szCs w:val="28"/>
          <w:cs/>
        </w:rPr>
        <w:t>มีนัยสำคัญทางสถิติที่ระดับ .05</w:t>
      </w:r>
    </w:p>
    <w:p w14:paraId="22088E58" w14:textId="465214BF" w:rsidR="00F932FC" w:rsidRPr="00203A8E" w:rsidRDefault="00F932FC" w:rsidP="00447FDD">
      <w:pPr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จากตาราง</w:t>
      </w:r>
      <w:r w:rsidR="00003A4B">
        <w:rPr>
          <w:rFonts w:ascii="TH SarabunPSK" w:hAnsi="TH SarabunPSK" w:cs="TH SarabunPSK" w:hint="cs"/>
          <w:sz w:val="28"/>
          <w:szCs w:val="28"/>
          <w:cs/>
        </w:rPr>
        <w:t>ที่ 4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การศึกษา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Pr="00203A8E">
        <w:rPr>
          <w:rFonts w:ascii="TH SarabunPSK" w:hAnsi="TH SarabunPSK" w:cs="TH SarabunPSK"/>
          <w:sz w:val="28"/>
          <w:szCs w:val="28"/>
          <w:cs/>
        </w:rPr>
        <w:t>ความสุขในการเรียนรู้ของกลุ่มตัวอย่างระหว่างที่เรียนด้วยการจัดการเรียนการสอนแบบเรียนปนเล่นร่วมกับเกมมิฟิเคชันหน่วยการจัดการเรียนรู้ที่ 1</w:t>
      </w:r>
      <w:r w:rsidRPr="00203A8E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  <w:cs/>
        </w:rPr>
        <w:t>แล้ว พบว่า กลุ่มตัวอย่างมีคะแนนเฉลี่ยความสุขในการเรียนรู้เท่ากับ 1.77 จากคะแนนเต็ม 2 (ส่วนเบี่ยงเบนมาตรฐานเท่ากับ 0.27) เมื่อทดสอบสมมติฐานเปรียบเทียบกับคะแนนความสุขในการเรียนรู้ในระดับมาก จะได้ว่า กลุ่มตัวอย่างมีคะแนนเฉลี่ยความสุขในการเรียนรู้ผ่านเกณฑ์อย่างมีนัยสำคัญทางสถิติที่ระดับ .05 (</w:t>
      </w:r>
      <w:r w:rsidRPr="00203A8E">
        <w:rPr>
          <w:rFonts w:ascii="TH SarabunPSK" w:hAnsi="TH SarabunPSK" w:cs="TH SarabunPSK"/>
          <w:sz w:val="28"/>
          <w:szCs w:val="28"/>
        </w:rPr>
        <w:t>t = 6.44, p-value = .00</w:t>
      </w:r>
      <w:r w:rsidRPr="00203A8E">
        <w:rPr>
          <w:rFonts w:ascii="TH SarabunPSK" w:hAnsi="TH SarabunPSK" w:cs="TH SarabunPSK"/>
          <w:sz w:val="28"/>
          <w:szCs w:val="28"/>
          <w:cs/>
        </w:rPr>
        <w:t>)</w:t>
      </w:r>
    </w:p>
    <w:p w14:paraId="00CC4EF3" w14:textId="5E9F713B" w:rsidR="00447FDD" w:rsidRDefault="00447FDD" w:rsidP="00447FDD">
      <w:pPr>
        <w:pStyle w:val="iThesisStyleNormal057"/>
        <w:ind w:left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4.</w:t>
      </w:r>
      <w:r w:rsidR="00F932FC" w:rsidRPr="00203A8E">
        <w:rPr>
          <w:rFonts w:ascii="TH SarabunPSK" w:hAnsi="TH SarabunPSK" w:cs="TH SarabunPSK"/>
          <w:sz w:val="28"/>
          <w:szCs w:val="28"/>
          <w:cs/>
        </w:rPr>
        <w:t>2 ผลการศึกษา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="00F932FC" w:rsidRPr="00203A8E">
        <w:rPr>
          <w:rFonts w:ascii="TH SarabunPSK" w:hAnsi="TH SarabunPSK" w:cs="TH SarabunPSK"/>
          <w:sz w:val="28"/>
          <w:szCs w:val="28"/>
          <w:cs/>
        </w:rPr>
        <w:t>ความสุขในการเรียนรู้ของกลุ่มตัวอย่างระหว่างที่เรียนด้วยการจัดการเรียน</w:t>
      </w:r>
    </w:p>
    <w:p w14:paraId="3D499BD6" w14:textId="222BAE59" w:rsidR="00F932FC" w:rsidRDefault="00F932FC" w:rsidP="00447FDD">
      <w:pPr>
        <w:pStyle w:val="iThesisStyleNormal057"/>
        <w:ind w:firstLine="0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การสอนแบบเรียนปนเล่นร่วมกับเกมมิฟิเคชันหน่วยการจัดการเรียนรู้ที่ 2</w:t>
      </w:r>
      <w:r w:rsidR="00447FDD">
        <w:rPr>
          <w:rFonts w:ascii="TH SarabunPSK" w:hAnsi="TH SarabunPSK" w:cs="TH SarabunPSK"/>
          <w:sz w:val="28"/>
          <w:szCs w:val="28"/>
        </w:rPr>
        <w:t xml:space="preserve"> </w:t>
      </w:r>
      <w:r w:rsidR="00447FDD">
        <w:rPr>
          <w:rFonts w:ascii="TH SarabunPSK" w:hAnsi="TH SarabunPSK" w:cs="TH SarabunPSK" w:hint="cs"/>
          <w:sz w:val="28"/>
          <w:szCs w:val="28"/>
          <w:cs/>
        </w:rPr>
        <w:t>ปรากฏดังตารางที่ 5</w:t>
      </w:r>
    </w:p>
    <w:p w14:paraId="52F5B9C5" w14:textId="77777777" w:rsidR="00E757BB" w:rsidRPr="00203A8E" w:rsidRDefault="00E757BB" w:rsidP="00447FDD">
      <w:pPr>
        <w:pStyle w:val="iThesisStyleNormal057"/>
        <w:ind w:firstLine="0"/>
        <w:rPr>
          <w:rFonts w:ascii="TH SarabunPSK" w:hAnsi="TH SarabunPSK" w:cs="TH SarabunPSK"/>
          <w:sz w:val="28"/>
          <w:szCs w:val="28"/>
        </w:rPr>
      </w:pPr>
    </w:p>
    <w:p w14:paraId="4BEC40BA" w14:textId="7AAA774C" w:rsidR="00F932FC" w:rsidRPr="00203A8E" w:rsidRDefault="00F932FC" w:rsidP="00F932FC">
      <w:pPr>
        <w:rPr>
          <w:rFonts w:ascii="TH SarabunPSK" w:hAnsi="TH SarabunPSK" w:cs="TH SarabunPSK"/>
          <w:b/>
          <w:bCs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ตารา</w:t>
      </w:r>
      <w:r w:rsidR="00447FDD">
        <w:rPr>
          <w:rFonts w:ascii="TH SarabunPSK" w:hAnsi="TH SarabunPSK" w:cs="TH SarabunPSK" w:hint="cs"/>
          <w:sz w:val="28"/>
          <w:szCs w:val="28"/>
          <w:cs/>
        </w:rPr>
        <w:t>งที่ 5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ผลการศึกษา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Pr="00203A8E">
        <w:rPr>
          <w:rFonts w:ascii="TH SarabunPSK" w:hAnsi="TH SarabunPSK" w:cs="TH SarabunPSK"/>
          <w:sz w:val="28"/>
          <w:szCs w:val="28"/>
          <w:cs/>
        </w:rPr>
        <w:t>ความสุขในการเรียนรู้ของกลุ่มตัวอย่างระหว่างที่เรียนด้วยการจัดการเรียนการสอนแบบเรียนปนเล่นร่วมกับเกมมิฟิเคชันหน่วยการจัดการเรียนรู้ที่ 2</w:t>
      </w:r>
    </w:p>
    <w:tbl>
      <w:tblPr>
        <w:tblStyle w:val="TableGrid"/>
        <w:tblW w:w="9077" w:type="dxa"/>
        <w:tblInd w:w="-5" w:type="dxa"/>
        <w:tblLook w:val="04A0" w:firstRow="1" w:lastRow="0" w:firstColumn="1" w:lastColumn="0" w:noHBand="0" w:noVBand="1"/>
      </w:tblPr>
      <w:tblGrid>
        <w:gridCol w:w="2003"/>
        <w:gridCol w:w="866"/>
        <w:gridCol w:w="1178"/>
        <w:gridCol w:w="934"/>
        <w:gridCol w:w="934"/>
        <w:gridCol w:w="844"/>
        <w:gridCol w:w="649"/>
        <w:gridCol w:w="1669"/>
      </w:tblGrid>
      <w:tr w:rsidR="00F932FC" w:rsidRPr="00203A8E" w14:paraId="1C826D46" w14:textId="77777777" w:rsidTr="00447FDD">
        <w:tc>
          <w:tcPr>
            <w:tcW w:w="2003" w:type="dxa"/>
            <w:vMerge w:val="restart"/>
            <w:tcBorders>
              <w:left w:val="nil"/>
              <w:right w:val="nil"/>
            </w:tcBorders>
          </w:tcPr>
          <w:p w14:paraId="4A4777E5" w14:textId="77777777" w:rsidR="00F932FC" w:rsidRPr="008E7F66" w:rsidRDefault="00F932FC" w:rsidP="00447F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คะแนนความสุข</w:t>
            </w:r>
          </w:p>
          <w:p w14:paraId="32CF7923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ในการเรียนรู้</w:t>
            </w:r>
          </w:p>
        </w:tc>
        <w:tc>
          <w:tcPr>
            <w:tcW w:w="866" w:type="dxa"/>
            <w:tcBorders>
              <w:left w:val="nil"/>
              <w:right w:val="nil"/>
            </w:tcBorders>
          </w:tcPr>
          <w:p w14:paraId="5C671199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n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791B0B45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1D8C5D77" w14:textId="4AB1121F" w:rsidR="00F932FC" w:rsidRPr="008E7F66" w:rsidRDefault="00000000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sz w:val="28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2CEA5A66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14:paraId="359ACF6D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t</w:t>
            </w:r>
          </w:p>
        </w:tc>
        <w:tc>
          <w:tcPr>
            <w:tcW w:w="649" w:type="dxa"/>
            <w:tcBorders>
              <w:left w:val="nil"/>
              <w:right w:val="nil"/>
            </w:tcBorders>
          </w:tcPr>
          <w:p w14:paraId="0F14504F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df</w:t>
            </w:r>
            <w:proofErr w:type="spellEnd"/>
          </w:p>
        </w:tc>
        <w:tc>
          <w:tcPr>
            <w:tcW w:w="1669" w:type="dxa"/>
            <w:tcBorders>
              <w:left w:val="nil"/>
              <w:right w:val="nil"/>
            </w:tcBorders>
          </w:tcPr>
          <w:p w14:paraId="195993A9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p-value</w:t>
            </w:r>
          </w:p>
        </w:tc>
      </w:tr>
      <w:tr w:rsidR="00F932FC" w:rsidRPr="00203A8E" w14:paraId="3300FEC3" w14:textId="77777777" w:rsidTr="00447FDD">
        <w:tc>
          <w:tcPr>
            <w:tcW w:w="2003" w:type="dxa"/>
            <w:vMerge/>
            <w:tcBorders>
              <w:left w:val="nil"/>
              <w:right w:val="nil"/>
            </w:tcBorders>
          </w:tcPr>
          <w:p w14:paraId="52A6D6B8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6" w:type="dxa"/>
            <w:tcBorders>
              <w:left w:val="nil"/>
              <w:right w:val="nil"/>
            </w:tcBorders>
          </w:tcPr>
          <w:p w14:paraId="658824D6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32FA1756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3F5DFFCE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1.84</w:t>
            </w:r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142B5935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0.20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14:paraId="5E09F1C9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10.46</w:t>
            </w:r>
            <w:r w:rsidRPr="00203A8E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649" w:type="dxa"/>
            <w:tcBorders>
              <w:left w:val="nil"/>
              <w:right w:val="nil"/>
            </w:tcBorders>
          </w:tcPr>
          <w:p w14:paraId="3E8D9A50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669" w:type="dxa"/>
            <w:tcBorders>
              <w:left w:val="nil"/>
              <w:right w:val="nil"/>
            </w:tcBorders>
          </w:tcPr>
          <w:p w14:paraId="5965D749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0.00</w:t>
            </w:r>
          </w:p>
        </w:tc>
      </w:tr>
    </w:tbl>
    <w:p w14:paraId="483A4041" w14:textId="77777777" w:rsidR="00F932FC" w:rsidRPr="00203A8E" w:rsidRDefault="00F932FC" w:rsidP="00447FDD">
      <w:pPr>
        <w:jc w:val="right"/>
        <w:rPr>
          <w:rFonts w:ascii="TH SarabunPSK" w:hAnsi="TH SarabunPSK" w:cs="TH SarabunPSK"/>
          <w:sz w:val="28"/>
          <w:szCs w:val="28"/>
          <w:cs/>
        </w:rPr>
      </w:pPr>
      <w:r w:rsidRPr="00203A8E">
        <w:rPr>
          <w:rFonts w:ascii="TH SarabunPSK" w:hAnsi="TH SarabunPSK" w:cs="TH SarabunPSK"/>
          <w:b/>
          <w:bCs/>
          <w:sz w:val="28"/>
          <w:szCs w:val="28"/>
        </w:rPr>
        <w:tab/>
      </w:r>
      <w:r w:rsidRPr="00203A8E">
        <w:rPr>
          <w:rFonts w:ascii="TH SarabunPSK" w:hAnsi="TH SarabunPSK" w:cs="TH SarabunPSK"/>
          <w:sz w:val="28"/>
          <w:szCs w:val="28"/>
        </w:rPr>
        <w:t>*</w:t>
      </w:r>
      <w:r w:rsidRPr="00203A8E">
        <w:rPr>
          <w:rFonts w:ascii="TH SarabunPSK" w:hAnsi="TH SarabunPSK" w:cs="TH SarabunPSK"/>
          <w:sz w:val="28"/>
          <w:szCs w:val="28"/>
          <w:cs/>
        </w:rPr>
        <w:t>มีนัยสำคัญทางสถิติที่ระดับ .05</w:t>
      </w:r>
    </w:p>
    <w:p w14:paraId="7DBFC70A" w14:textId="035B4F86" w:rsidR="00F932FC" w:rsidRPr="00203A8E" w:rsidRDefault="00F932FC" w:rsidP="00447FDD">
      <w:pPr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จากตาราง</w:t>
      </w:r>
      <w:r w:rsidR="00447FDD">
        <w:rPr>
          <w:rFonts w:ascii="TH SarabunPSK" w:hAnsi="TH SarabunPSK" w:cs="TH SarabunPSK" w:hint="cs"/>
          <w:sz w:val="28"/>
          <w:szCs w:val="28"/>
          <w:cs/>
        </w:rPr>
        <w:t>ที่ 5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การศึกษา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Pr="00203A8E">
        <w:rPr>
          <w:rFonts w:ascii="TH SarabunPSK" w:hAnsi="TH SarabunPSK" w:cs="TH SarabunPSK"/>
          <w:sz w:val="28"/>
          <w:szCs w:val="28"/>
          <w:cs/>
        </w:rPr>
        <w:t>ความสุขในการเรียนรู้ของกลุ่มตัวอย่างระหว่างที่เรียนด้วยการจัดการเรียนการสอนแบบเรียนปนเล่นร่วมกับเกมมิฟิเคชันหน่วยการจัดการเรียนรู้ที่ 2</w:t>
      </w:r>
      <w:r w:rsidRPr="00203A8E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  <w:cs/>
        </w:rPr>
        <w:t>แล้ว พบว่า กลุ่มตัวอย่างมีคะแนนเฉลี่ยความสุขในการเรียนรู้เท่ากับ 1.84 จากคะแนนเต็ม 2 (ส่วนเบี่ยงเบนมาตรฐานเท่ากับ 0.20) เมื่อทดสอบสมมติฐานเปรียบเทียบกับคะแนนความสุขในการเรียนรู้ในระดับมาก จะได้ว่า กลุ่มตัวอย่างมีคะแนนเฉลี่ยความสุขในการเรียนรู้ผ่านเกณฑ์อย่างมีนัยสำคัญทางสถิติที่ระดับ .05 (</w:t>
      </w:r>
      <w:r w:rsidRPr="00203A8E">
        <w:rPr>
          <w:rFonts w:ascii="TH SarabunPSK" w:hAnsi="TH SarabunPSK" w:cs="TH SarabunPSK"/>
          <w:sz w:val="28"/>
          <w:szCs w:val="28"/>
        </w:rPr>
        <w:t>t = 10.46, p-value = .00</w:t>
      </w:r>
      <w:r w:rsidRPr="00203A8E">
        <w:rPr>
          <w:rFonts w:ascii="TH SarabunPSK" w:hAnsi="TH SarabunPSK" w:cs="TH SarabunPSK"/>
          <w:sz w:val="28"/>
          <w:szCs w:val="28"/>
          <w:cs/>
        </w:rPr>
        <w:t>)</w:t>
      </w:r>
    </w:p>
    <w:p w14:paraId="7F610EBE" w14:textId="51CEF245" w:rsidR="00447FDD" w:rsidRDefault="00447FDD" w:rsidP="00447FDD">
      <w:pPr>
        <w:pStyle w:val="iThesisStyleNormal057"/>
        <w:ind w:left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4.</w:t>
      </w:r>
      <w:r w:rsidR="00F932FC" w:rsidRPr="00203A8E">
        <w:rPr>
          <w:rFonts w:ascii="TH SarabunPSK" w:hAnsi="TH SarabunPSK" w:cs="TH SarabunPSK"/>
          <w:sz w:val="28"/>
          <w:szCs w:val="28"/>
          <w:cs/>
        </w:rPr>
        <w:t>3 ผลการศึกษา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="00F932FC" w:rsidRPr="00203A8E">
        <w:rPr>
          <w:rFonts w:ascii="TH SarabunPSK" w:hAnsi="TH SarabunPSK" w:cs="TH SarabunPSK"/>
          <w:sz w:val="28"/>
          <w:szCs w:val="28"/>
          <w:cs/>
        </w:rPr>
        <w:t>ความสุขในการเรียนรู้ของกลุ่มตัวอย่างระหว่างที่เรียนด้วยการจัดการเรียน</w:t>
      </w:r>
    </w:p>
    <w:p w14:paraId="3D55F970" w14:textId="77C51C6D" w:rsidR="00447FDD" w:rsidRDefault="00F932FC" w:rsidP="00447FDD">
      <w:pPr>
        <w:pStyle w:val="iThesisStyleNormal057"/>
        <w:ind w:firstLine="0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การสอนแบบเรียนปนเล่นร่วมกับเกมมิฟิเคชันหน่วยการจัดการเรียนรู้ที่ 3</w:t>
      </w:r>
      <w:r w:rsidR="00447FDD">
        <w:rPr>
          <w:rFonts w:ascii="TH SarabunPSK" w:hAnsi="TH SarabunPSK" w:cs="TH SarabunPSK"/>
          <w:sz w:val="28"/>
          <w:szCs w:val="28"/>
        </w:rPr>
        <w:t xml:space="preserve"> </w:t>
      </w:r>
      <w:r w:rsidR="00447FDD">
        <w:rPr>
          <w:rFonts w:ascii="TH SarabunPSK" w:hAnsi="TH SarabunPSK" w:cs="TH SarabunPSK" w:hint="cs"/>
          <w:sz w:val="28"/>
          <w:szCs w:val="28"/>
          <w:cs/>
        </w:rPr>
        <w:t>ปรากฏดังตารางที่ 6</w:t>
      </w:r>
    </w:p>
    <w:p w14:paraId="407662F3" w14:textId="77777777" w:rsidR="00447FDD" w:rsidRDefault="00447FDD" w:rsidP="00447FDD">
      <w:pPr>
        <w:pStyle w:val="iThesisStyleNormal057"/>
        <w:ind w:firstLine="0"/>
        <w:rPr>
          <w:rFonts w:ascii="TH SarabunPSK" w:hAnsi="TH SarabunPSK" w:cs="TH SarabunPSK"/>
          <w:sz w:val="28"/>
          <w:szCs w:val="28"/>
        </w:rPr>
      </w:pPr>
    </w:p>
    <w:p w14:paraId="60D4C4F8" w14:textId="774C37A8" w:rsidR="00F932FC" w:rsidRPr="00203A8E" w:rsidRDefault="00F932FC" w:rsidP="00F932FC">
      <w:pPr>
        <w:rPr>
          <w:rFonts w:ascii="TH SarabunPSK" w:hAnsi="TH SarabunPSK" w:cs="TH SarabunPSK"/>
          <w:b/>
          <w:bCs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ตาราง</w:t>
      </w:r>
      <w:r w:rsidR="00447FDD">
        <w:rPr>
          <w:rFonts w:ascii="TH SarabunPSK" w:hAnsi="TH SarabunPSK" w:cs="TH SarabunPSK" w:hint="cs"/>
          <w:sz w:val="28"/>
          <w:szCs w:val="28"/>
          <w:cs/>
        </w:rPr>
        <w:t>ที่ 6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ผลการศึกษา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Pr="00203A8E">
        <w:rPr>
          <w:rFonts w:ascii="TH SarabunPSK" w:hAnsi="TH SarabunPSK" w:cs="TH SarabunPSK"/>
          <w:sz w:val="28"/>
          <w:szCs w:val="28"/>
          <w:cs/>
        </w:rPr>
        <w:t>ความสุขในการเรียนรู้ของกลุ่มตัวอย่างระหว่างที่เรียนด้วยการจัดการเรียนการสอนแบบเรียนปนเล่นร่วมกับเกมมิฟิเคชันหน่วยการจัดการเรียนรู้ที่ 3</w:t>
      </w:r>
    </w:p>
    <w:tbl>
      <w:tblPr>
        <w:tblStyle w:val="TableGrid"/>
        <w:tblW w:w="9077" w:type="dxa"/>
        <w:tblInd w:w="-5" w:type="dxa"/>
        <w:tblLook w:val="04A0" w:firstRow="1" w:lastRow="0" w:firstColumn="1" w:lastColumn="0" w:noHBand="0" w:noVBand="1"/>
      </w:tblPr>
      <w:tblGrid>
        <w:gridCol w:w="2003"/>
        <w:gridCol w:w="866"/>
        <w:gridCol w:w="1178"/>
        <w:gridCol w:w="934"/>
        <w:gridCol w:w="934"/>
        <w:gridCol w:w="844"/>
        <w:gridCol w:w="649"/>
        <w:gridCol w:w="1669"/>
      </w:tblGrid>
      <w:tr w:rsidR="00F932FC" w:rsidRPr="00203A8E" w14:paraId="1241046A" w14:textId="77777777" w:rsidTr="00447FDD">
        <w:tc>
          <w:tcPr>
            <w:tcW w:w="2003" w:type="dxa"/>
            <w:vMerge w:val="restart"/>
            <w:tcBorders>
              <w:left w:val="nil"/>
              <w:right w:val="nil"/>
            </w:tcBorders>
          </w:tcPr>
          <w:p w14:paraId="44D10C7B" w14:textId="77777777" w:rsidR="00F932FC" w:rsidRPr="008E7F66" w:rsidRDefault="00F932FC" w:rsidP="00447F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คะแนนความสุข</w:t>
            </w:r>
          </w:p>
          <w:p w14:paraId="22D8AF17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ในการเรียนรู้</w:t>
            </w:r>
          </w:p>
        </w:tc>
        <w:tc>
          <w:tcPr>
            <w:tcW w:w="866" w:type="dxa"/>
            <w:tcBorders>
              <w:left w:val="nil"/>
              <w:right w:val="nil"/>
            </w:tcBorders>
          </w:tcPr>
          <w:p w14:paraId="6DC1C81D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n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3E26FAAB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786B4EF4" w14:textId="28E81952" w:rsidR="00F932FC" w:rsidRPr="008E7F66" w:rsidRDefault="00000000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sz w:val="28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47C0E8DE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14:paraId="4EB25ACC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t</w:t>
            </w:r>
          </w:p>
        </w:tc>
        <w:tc>
          <w:tcPr>
            <w:tcW w:w="649" w:type="dxa"/>
            <w:tcBorders>
              <w:left w:val="nil"/>
              <w:right w:val="nil"/>
            </w:tcBorders>
          </w:tcPr>
          <w:p w14:paraId="2B522F42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df</w:t>
            </w:r>
            <w:proofErr w:type="spellEnd"/>
          </w:p>
        </w:tc>
        <w:tc>
          <w:tcPr>
            <w:tcW w:w="1669" w:type="dxa"/>
            <w:tcBorders>
              <w:left w:val="nil"/>
              <w:right w:val="nil"/>
            </w:tcBorders>
          </w:tcPr>
          <w:p w14:paraId="0AEBC714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p-value</w:t>
            </w:r>
          </w:p>
        </w:tc>
      </w:tr>
      <w:tr w:rsidR="00447FDD" w:rsidRPr="00203A8E" w14:paraId="299720C3" w14:textId="77777777" w:rsidTr="00447FDD">
        <w:tc>
          <w:tcPr>
            <w:tcW w:w="2003" w:type="dxa"/>
            <w:vMerge/>
            <w:tcBorders>
              <w:top w:val="nil"/>
              <w:left w:val="nil"/>
              <w:right w:val="nil"/>
            </w:tcBorders>
          </w:tcPr>
          <w:p w14:paraId="6353082F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</w:tcPr>
          <w:p w14:paraId="036DDD54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178" w:type="dxa"/>
            <w:tcBorders>
              <w:top w:val="nil"/>
              <w:left w:val="nil"/>
              <w:right w:val="nil"/>
            </w:tcBorders>
          </w:tcPr>
          <w:p w14:paraId="28D0825C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right w:val="nil"/>
            </w:tcBorders>
          </w:tcPr>
          <w:p w14:paraId="6225C8A7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1.90</w:t>
            </w:r>
          </w:p>
        </w:tc>
        <w:tc>
          <w:tcPr>
            <w:tcW w:w="934" w:type="dxa"/>
            <w:tcBorders>
              <w:top w:val="nil"/>
              <w:left w:val="nil"/>
              <w:right w:val="nil"/>
            </w:tcBorders>
          </w:tcPr>
          <w:p w14:paraId="5E8FA893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0.18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</w:tcPr>
          <w:p w14:paraId="4842FD8C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13.10</w:t>
            </w:r>
            <w:r w:rsidRPr="00203A8E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649" w:type="dxa"/>
            <w:tcBorders>
              <w:top w:val="nil"/>
              <w:left w:val="nil"/>
              <w:right w:val="nil"/>
            </w:tcBorders>
          </w:tcPr>
          <w:p w14:paraId="4D05BE26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669" w:type="dxa"/>
            <w:tcBorders>
              <w:top w:val="nil"/>
              <w:left w:val="nil"/>
              <w:right w:val="nil"/>
            </w:tcBorders>
          </w:tcPr>
          <w:p w14:paraId="705C8CEC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0.00</w:t>
            </w:r>
          </w:p>
        </w:tc>
      </w:tr>
    </w:tbl>
    <w:p w14:paraId="25D0A964" w14:textId="77777777" w:rsidR="00F932FC" w:rsidRPr="00203A8E" w:rsidRDefault="00F932FC" w:rsidP="00447FDD">
      <w:pPr>
        <w:jc w:val="right"/>
        <w:rPr>
          <w:rFonts w:ascii="TH SarabunPSK" w:hAnsi="TH SarabunPSK" w:cs="TH SarabunPSK"/>
          <w:sz w:val="28"/>
          <w:szCs w:val="28"/>
          <w:cs/>
        </w:rPr>
      </w:pPr>
      <w:r w:rsidRPr="00203A8E">
        <w:rPr>
          <w:rFonts w:ascii="TH SarabunPSK" w:hAnsi="TH SarabunPSK" w:cs="TH SarabunPSK"/>
          <w:b/>
          <w:bCs/>
          <w:sz w:val="28"/>
          <w:szCs w:val="28"/>
        </w:rPr>
        <w:lastRenderedPageBreak/>
        <w:tab/>
      </w:r>
      <w:r w:rsidRPr="00203A8E">
        <w:rPr>
          <w:rFonts w:ascii="TH SarabunPSK" w:hAnsi="TH SarabunPSK" w:cs="TH SarabunPSK"/>
          <w:sz w:val="28"/>
          <w:szCs w:val="28"/>
        </w:rPr>
        <w:t>*</w:t>
      </w:r>
      <w:r w:rsidRPr="00203A8E">
        <w:rPr>
          <w:rFonts w:ascii="TH SarabunPSK" w:hAnsi="TH SarabunPSK" w:cs="TH SarabunPSK"/>
          <w:sz w:val="28"/>
          <w:szCs w:val="28"/>
          <w:cs/>
        </w:rPr>
        <w:t>มีนัยสำคัญทางสถิติที่ระดับ .05</w:t>
      </w:r>
    </w:p>
    <w:p w14:paraId="50FF1EEB" w14:textId="17EF7BC2" w:rsidR="00F932FC" w:rsidRPr="00203A8E" w:rsidRDefault="00F932FC" w:rsidP="00E757BB">
      <w:pPr>
        <w:ind w:firstLine="72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จากตาราง</w:t>
      </w:r>
      <w:r w:rsidR="00FE3DE5">
        <w:rPr>
          <w:rFonts w:ascii="TH SarabunPSK" w:hAnsi="TH SarabunPSK" w:cs="TH SarabunPSK" w:hint="cs"/>
          <w:sz w:val="28"/>
          <w:szCs w:val="28"/>
          <w:cs/>
        </w:rPr>
        <w:t>ที่ 6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การศึกษา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Pr="00203A8E">
        <w:rPr>
          <w:rFonts w:ascii="TH SarabunPSK" w:hAnsi="TH SarabunPSK" w:cs="TH SarabunPSK"/>
          <w:sz w:val="28"/>
          <w:szCs w:val="28"/>
          <w:cs/>
        </w:rPr>
        <w:t>ความสุขในการเรียนรู้ของกลุ่มตัวอย่างระหว่างที่เรียนด้วยการจัดการเรียนการสอนแบบเรียนปนเล่นร่วมกับเกมมิฟิเคชันหน่วยการจัดการเรียนรู้ที่ 3</w:t>
      </w:r>
      <w:r w:rsidRPr="00203A8E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แล้ว พบว่า กลุ่มตัวอย่างมีคะแนนเฉลี่ยความสุขในการเรียนรู้เท่ากับ </w:t>
      </w:r>
      <w:r w:rsidRPr="00203A8E">
        <w:rPr>
          <w:rFonts w:ascii="TH SarabunPSK" w:hAnsi="TH SarabunPSK" w:cs="TH SarabunPSK"/>
          <w:sz w:val="28"/>
          <w:szCs w:val="28"/>
        </w:rPr>
        <w:t>1.90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จากคะแนนเต็ม </w:t>
      </w:r>
      <w:r w:rsidRPr="00203A8E">
        <w:rPr>
          <w:rFonts w:ascii="TH SarabunPSK" w:hAnsi="TH SarabunPSK" w:cs="TH SarabunPSK"/>
          <w:sz w:val="28"/>
          <w:szCs w:val="28"/>
        </w:rPr>
        <w:t>2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(ส่วนเบี่ยงเบนมาตรฐานเท่ากับ </w:t>
      </w:r>
      <w:r w:rsidRPr="00203A8E">
        <w:rPr>
          <w:rFonts w:ascii="TH SarabunPSK" w:hAnsi="TH SarabunPSK" w:cs="TH SarabunPSK"/>
          <w:sz w:val="28"/>
          <w:szCs w:val="28"/>
        </w:rPr>
        <w:t>0.18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) เมื่อทดสอบสมมติฐานเปรียบเทียบกับคะแนนความสุขในการเรียนรู้ในระดับมาก จะได้ว่า กลุ่มตัวอย่างมีคะแนนเฉลี่ยความสุขในการเรียนรู้ผ่านเกณฑ์อย่างมีนัยสำคัญทางสถิติที่ระดับ </w:t>
      </w:r>
      <w:r w:rsidRPr="00203A8E">
        <w:rPr>
          <w:rFonts w:ascii="TH SarabunPSK" w:hAnsi="TH SarabunPSK" w:cs="TH SarabunPSK"/>
          <w:sz w:val="28"/>
          <w:szCs w:val="28"/>
        </w:rPr>
        <w:t>.05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(</w:t>
      </w:r>
      <w:r w:rsidRPr="00203A8E">
        <w:rPr>
          <w:rFonts w:ascii="TH SarabunPSK" w:hAnsi="TH SarabunPSK" w:cs="TH SarabunPSK"/>
          <w:sz w:val="28"/>
          <w:szCs w:val="28"/>
        </w:rPr>
        <w:t>t = 13.10, p-value = .00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) </w:t>
      </w:r>
    </w:p>
    <w:p w14:paraId="0367AD98" w14:textId="0BDF95E4" w:rsidR="008E7F66" w:rsidRDefault="00F932FC" w:rsidP="008E7F66">
      <w:pPr>
        <w:pStyle w:val="iThesisStyleNormal057"/>
        <w:ind w:left="720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4</w:t>
      </w:r>
      <w:r w:rsidR="008E7F66">
        <w:rPr>
          <w:rFonts w:ascii="TH SarabunPSK" w:hAnsi="TH SarabunPSK" w:cs="TH SarabunPSK" w:hint="cs"/>
          <w:sz w:val="28"/>
          <w:szCs w:val="28"/>
          <w:cs/>
        </w:rPr>
        <w:t>.4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ผลการศึกษา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Pr="00203A8E">
        <w:rPr>
          <w:rFonts w:ascii="TH SarabunPSK" w:hAnsi="TH SarabunPSK" w:cs="TH SarabunPSK"/>
          <w:sz w:val="28"/>
          <w:szCs w:val="28"/>
          <w:cs/>
        </w:rPr>
        <w:t>ความสุขในการเรียนรู้ของกลุ่มตัวอย่างระหว่างที่เรียนด้วยการจัดการเรียน</w:t>
      </w:r>
    </w:p>
    <w:p w14:paraId="6652030C" w14:textId="0CB8E867" w:rsidR="00F932FC" w:rsidRDefault="00F932FC" w:rsidP="008E7F66">
      <w:pPr>
        <w:pStyle w:val="iThesisStyleNormal057"/>
        <w:ind w:firstLine="0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การสอนแบบเรียนปนเล่นร่วมกับเกมมิฟิเคชันหน่วยการจัดการเรียนรู้ที่ 4</w:t>
      </w:r>
      <w:r w:rsidR="008E7F66">
        <w:rPr>
          <w:rFonts w:ascii="TH SarabunPSK" w:hAnsi="TH SarabunPSK" w:cs="TH SarabunPSK" w:hint="cs"/>
          <w:sz w:val="28"/>
          <w:szCs w:val="28"/>
          <w:cs/>
        </w:rPr>
        <w:t xml:space="preserve"> ปรากฏดังตารางที่ 7</w:t>
      </w:r>
    </w:p>
    <w:p w14:paraId="16D5AAB1" w14:textId="77777777" w:rsidR="008E7F66" w:rsidRPr="00203A8E" w:rsidRDefault="008E7F66" w:rsidP="008E7F66">
      <w:pPr>
        <w:pStyle w:val="iThesisStyleNormal057"/>
        <w:ind w:firstLine="0"/>
        <w:rPr>
          <w:rFonts w:ascii="TH SarabunPSK" w:hAnsi="TH SarabunPSK" w:cs="TH SarabunPSK"/>
          <w:sz w:val="28"/>
          <w:szCs w:val="28"/>
          <w:cs/>
        </w:rPr>
      </w:pPr>
    </w:p>
    <w:p w14:paraId="734BCFDA" w14:textId="009CEE1F" w:rsidR="00F932FC" w:rsidRPr="00203A8E" w:rsidRDefault="00F932FC" w:rsidP="008E7F66">
      <w:pPr>
        <w:rPr>
          <w:rFonts w:ascii="TH SarabunPSK" w:hAnsi="TH SarabunPSK" w:cs="TH SarabunPSK"/>
          <w:b/>
          <w:bCs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 xml:space="preserve"> ตาราง</w:t>
      </w:r>
      <w:r w:rsidR="008E7F66">
        <w:rPr>
          <w:rFonts w:ascii="TH SarabunPSK" w:hAnsi="TH SarabunPSK" w:cs="TH SarabunPSK" w:hint="cs"/>
          <w:sz w:val="28"/>
          <w:szCs w:val="28"/>
          <w:cs/>
        </w:rPr>
        <w:t>ที่ 7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ผลการศึกษา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Pr="00203A8E">
        <w:rPr>
          <w:rFonts w:ascii="TH SarabunPSK" w:hAnsi="TH SarabunPSK" w:cs="TH SarabunPSK"/>
          <w:sz w:val="28"/>
          <w:szCs w:val="28"/>
          <w:cs/>
        </w:rPr>
        <w:t>ความสุขในการเรียนรู้ของกลุ่มตัวอย่างระหว่างที่เรียนด้วยการจัดการเรียนการสอนแบบเรียนปนเล่นร่วมกับเกมมิฟิเคชันหน่วยการจัดการเรียนรู้ที่ 4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003"/>
        <w:gridCol w:w="866"/>
        <w:gridCol w:w="1178"/>
        <w:gridCol w:w="934"/>
        <w:gridCol w:w="934"/>
        <w:gridCol w:w="844"/>
        <w:gridCol w:w="649"/>
        <w:gridCol w:w="1664"/>
      </w:tblGrid>
      <w:tr w:rsidR="00F932FC" w:rsidRPr="00203A8E" w14:paraId="6378E932" w14:textId="77777777" w:rsidTr="008E7F66">
        <w:tc>
          <w:tcPr>
            <w:tcW w:w="2003" w:type="dxa"/>
            <w:vMerge w:val="restart"/>
            <w:tcBorders>
              <w:left w:val="nil"/>
              <w:right w:val="nil"/>
            </w:tcBorders>
          </w:tcPr>
          <w:p w14:paraId="3184BFC5" w14:textId="77777777" w:rsidR="00F932FC" w:rsidRPr="008E7F66" w:rsidRDefault="00F932FC" w:rsidP="008E7F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คะแนนความสุข</w:t>
            </w:r>
          </w:p>
          <w:p w14:paraId="4CBDA7F5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ในการเรียนรู้</w:t>
            </w:r>
          </w:p>
        </w:tc>
        <w:tc>
          <w:tcPr>
            <w:tcW w:w="866" w:type="dxa"/>
            <w:tcBorders>
              <w:left w:val="nil"/>
              <w:right w:val="nil"/>
            </w:tcBorders>
          </w:tcPr>
          <w:p w14:paraId="22E12F1B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n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33D8F521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2540B00F" w14:textId="26D764C3" w:rsidR="00F932FC" w:rsidRPr="008E7F66" w:rsidRDefault="00000000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sz w:val="28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3DAEE459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14:paraId="797B0D4F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t</w:t>
            </w:r>
          </w:p>
        </w:tc>
        <w:tc>
          <w:tcPr>
            <w:tcW w:w="649" w:type="dxa"/>
            <w:tcBorders>
              <w:left w:val="nil"/>
              <w:right w:val="nil"/>
            </w:tcBorders>
          </w:tcPr>
          <w:p w14:paraId="00BA8DE2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df</w:t>
            </w:r>
            <w:proofErr w:type="spellEnd"/>
          </w:p>
        </w:tc>
        <w:tc>
          <w:tcPr>
            <w:tcW w:w="1664" w:type="dxa"/>
            <w:tcBorders>
              <w:left w:val="nil"/>
              <w:right w:val="nil"/>
            </w:tcBorders>
          </w:tcPr>
          <w:p w14:paraId="0FE1C616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p-value</w:t>
            </w:r>
          </w:p>
        </w:tc>
      </w:tr>
      <w:tr w:rsidR="00F932FC" w:rsidRPr="00203A8E" w14:paraId="25DE5057" w14:textId="77777777" w:rsidTr="008E7F66">
        <w:tc>
          <w:tcPr>
            <w:tcW w:w="2003" w:type="dxa"/>
            <w:vMerge/>
            <w:tcBorders>
              <w:left w:val="nil"/>
              <w:right w:val="nil"/>
            </w:tcBorders>
          </w:tcPr>
          <w:p w14:paraId="30971924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6" w:type="dxa"/>
            <w:tcBorders>
              <w:left w:val="nil"/>
              <w:right w:val="nil"/>
            </w:tcBorders>
          </w:tcPr>
          <w:p w14:paraId="2FAC4083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7E33B189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202ECDB5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1.92</w:t>
            </w:r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3E9652D3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0.15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14:paraId="27F439BA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15.98*</w:t>
            </w:r>
          </w:p>
        </w:tc>
        <w:tc>
          <w:tcPr>
            <w:tcW w:w="649" w:type="dxa"/>
            <w:tcBorders>
              <w:left w:val="nil"/>
              <w:right w:val="nil"/>
            </w:tcBorders>
          </w:tcPr>
          <w:p w14:paraId="5F575C93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664" w:type="dxa"/>
            <w:tcBorders>
              <w:left w:val="nil"/>
              <w:right w:val="nil"/>
            </w:tcBorders>
          </w:tcPr>
          <w:p w14:paraId="35876299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0.00</w:t>
            </w:r>
          </w:p>
        </w:tc>
      </w:tr>
    </w:tbl>
    <w:p w14:paraId="5CBCDB64" w14:textId="77777777" w:rsidR="00F932FC" w:rsidRPr="00203A8E" w:rsidRDefault="00F932FC" w:rsidP="008E7F66">
      <w:pPr>
        <w:jc w:val="right"/>
        <w:rPr>
          <w:rFonts w:ascii="TH SarabunPSK" w:hAnsi="TH SarabunPSK" w:cs="TH SarabunPSK"/>
          <w:sz w:val="28"/>
          <w:szCs w:val="28"/>
          <w:cs/>
        </w:rPr>
      </w:pPr>
      <w:r w:rsidRPr="00203A8E">
        <w:rPr>
          <w:rFonts w:ascii="TH SarabunPSK" w:hAnsi="TH SarabunPSK" w:cs="TH SarabunPSK"/>
          <w:b/>
          <w:bCs/>
          <w:sz w:val="28"/>
          <w:szCs w:val="28"/>
        </w:rPr>
        <w:tab/>
      </w:r>
      <w:r w:rsidRPr="00203A8E">
        <w:rPr>
          <w:rFonts w:ascii="TH SarabunPSK" w:hAnsi="TH SarabunPSK" w:cs="TH SarabunPSK"/>
          <w:sz w:val="28"/>
          <w:szCs w:val="28"/>
        </w:rPr>
        <w:t>*</w:t>
      </w:r>
      <w:r w:rsidRPr="00203A8E">
        <w:rPr>
          <w:rFonts w:ascii="TH SarabunPSK" w:hAnsi="TH SarabunPSK" w:cs="TH SarabunPSK"/>
          <w:sz w:val="28"/>
          <w:szCs w:val="28"/>
          <w:cs/>
        </w:rPr>
        <w:t>มีนัยสำคัญทางสถิติที่ระดับ .05</w:t>
      </w:r>
    </w:p>
    <w:p w14:paraId="54397799" w14:textId="6C4D9C03" w:rsidR="00F932FC" w:rsidRPr="00203A8E" w:rsidRDefault="00F932FC" w:rsidP="008E7F66">
      <w:pPr>
        <w:ind w:firstLine="72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จากตาราง</w:t>
      </w:r>
      <w:r w:rsidR="008E7F66">
        <w:rPr>
          <w:rFonts w:ascii="TH SarabunPSK" w:hAnsi="TH SarabunPSK" w:cs="TH SarabunPSK" w:hint="cs"/>
          <w:sz w:val="28"/>
          <w:szCs w:val="28"/>
          <w:cs/>
        </w:rPr>
        <w:t>ที่ 7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การศึกษา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Pr="00203A8E">
        <w:rPr>
          <w:rFonts w:ascii="TH SarabunPSK" w:hAnsi="TH SarabunPSK" w:cs="TH SarabunPSK"/>
          <w:sz w:val="28"/>
          <w:szCs w:val="28"/>
          <w:cs/>
        </w:rPr>
        <w:t>ความสุขในการเรียนรู้ของกลุ่มตัวอย่างระหว่างที่เรียนด้วยการจัดการเรียนการสอนแบบเรียนปนเล่นร่วมกับเกมมิฟิเคชันหน่วยการจัดการเรียนรู้ที่ 4</w:t>
      </w:r>
      <w:r w:rsidRPr="00203A8E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แล้ว พบว่า กลุ่มตัวอย่างมีคะแนนเฉลี่ยความสุขในการเรียนรู้เท่ากับ </w:t>
      </w:r>
      <w:r w:rsidRPr="00203A8E">
        <w:rPr>
          <w:rFonts w:ascii="TH SarabunPSK" w:hAnsi="TH SarabunPSK" w:cs="TH SarabunPSK"/>
          <w:sz w:val="28"/>
          <w:szCs w:val="28"/>
        </w:rPr>
        <w:t>1.92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จากคะแนนเต็ม 2 (ส่วนเบี่ยงเบนมาตรฐานเท่ากับ </w:t>
      </w:r>
      <w:r w:rsidRPr="00203A8E">
        <w:rPr>
          <w:rFonts w:ascii="TH SarabunPSK" w:hAnsi="TH SarabunPSK" w:cs="TH SarabunPSK"/>
          <w:sz w:val="28"/>
          <w:szCs w:val="28"/>
        </w:rPr>
        <w:t>0.15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) เมื่อทดสอบสมมติฐานเปรียบเทียบกับคะแนนความสุขในการเรียนรู้ในระดับมาก จะได้ว่า กลุ่มตัวอย่างมีคะแนนเฉลี่ยความสุขในการเรียนรู้ผ่านเกณฑ์อย่างมีนัยสำคัญทางสถิติที่ระดับ </w:t>
      </w:r>
      <w:r w:rsidRPr="00203A8E">
        <w:rPr>
          <w:rFonts w:ascii="TH SarabunPSK" w:hAnsi="TH SarabunPSK" w:cs="TH SarabunPSK"/>
          <w:sz w:val="28"/>
          <w:szCs w:val="28"/>
        </w:rPr>
        <w:t>.05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(</w:t>
      </w:r>
      <w:r w:rsidRPr="00203A8E">
        <w:rPr>
          <w:rFonts w:ascii="TH SarabunPSK" w:hAnsi="TH SarabunPSK" w:cs="TH SarabunPSK"/>
          <w:sz w:val="28"/>
          <w:szCs w:val="28"/>
        </w:rPr>
        <w:t>t = 15.98, p-value = .00</w:t>
      </w:r>
      <w:r w:rsidRPr="00203A8E">
        <w:rPr>
          <w:rFonts w:ascii="TH SarabunPSK" w:hAnsi="TH SarabunPSK" w:cs="TH SarabunPSK"/>
          <w:sz w:val="28"/>
          <w:szCs w:val="28"/>
          <w:cs/>
        </w:rPr>
        <w:t>)</w:t>
      </w:r>
    </w:p>
    <w:p w14:paraId="20547BBE" w14:textId="63FC2219" w:rsidR="00F932FC" w:rsidRPr="00203A8E" w:rsidRDefault="00F932FC" w:rsidP="00E757BB">
      <w:pPr>
        <w:pStyle w:val="iThesisStyleNormal057"/>
        <w:ind w:left="619" w:firstLine="101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</w:rPr>
        <w:t>5</w:t>
      </w:r>
      <w:r w:rsidR="00E757BB">
        <w:rPr>
          <w:rFonts w:ascii="TH SarabunPSK" w:hAnsi="TH SarabunPSK" w:cs="TH SarabunPSK"/>
          <w:sz w:val="28"/>
          <w:szCs w:val="28"/>
        </w:rPr>
        <w:t>.</w:t>
      </w:r>
      <w:r w:rsidR="008E7F66">
        <w:rPr>
          <w:rFonts w:ascii="TH SarabunPSK" w:hAnsi="TH SarabunPSK" w:cs="TH SarabunPSK"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ผลการศึกษาความสัมพันธ์ระหว่างทักษะการอ่านสะกดคำและความสุขในการเรียนรู้ ปรากฏดังตาราง </w:t>
      </w:r>
      <w:r w:rsidR="008E7F66">
        <w:rPr>
          <w:rFonts w:ascii="TH SarabunPSK" w:hAnsi="TH SarabunPSK" w:cs="TH SarabunPSK" w:hint="cs"/>
          <w:sz w:val="28"/>
          <w:szCs w:val="28"/>
          <w:cs/>
        </w:rPr>
        <w:t>8</w:t>
      </w:r>
    </w:p>
    <w:p w14:paraId="247C10E3" w14:textId="77777777" w:rsidR="008E7F66" w:rsidRDefault="008E7F66" w:rsidP="008E7F66">
      <w:pPr>
        <w:pStyle w:val="iThesisStyleNormal057"/>
        <w:ind w:firstLine="0"/>
        <w:rPr>
          <w:rFonts w:ascii="TH SarabunPSK" w:hAnsi="TH SarabunPSK" w:cs="TH SarabunPSK"/>
          <w:sz w:val="28"/>
          <w:szCs w:val="28"/>
        </w:rPr>
      </w:pPr>
    </w:p>
    <w:p w14:paraId="641BDF52" w14:textId="0AFD0F1F" w:rsidR="00F932FC" w:rsidRDefault="00F932FC" w:rsidP="008E7F66">
      <w:pPr>
        <w:pStyle w:val="iThesisStyleNormal057"/>
        <w:ind w:firstLine="0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ตาราง</w:t>
      </w:r>
      <w:r w:rsidR="008E7F66">
        <w:rPr>
          <w:rFonts w:ascii="TH SarabunPSK" w:hAnsi="TH SarabunPSK" w:cs="TH SarabunPSK" w:hint="cs"/>
          <w:sz w:val="28"/>
          <w:szCs w:val="28"/>
          <w:cs/>
        </w:rPr>
        <w:t>ที่ 8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ผลการศึกษาความสัมพันธ์ระหว่างทักษะการอ่านสะกดคำและความสุขในการเรียนรู้</w:t>
      </w:r>
    </w:p>
    <w:p w14:paraId="2BF6100E" w14:textId="77777777" w:rsidR="008E7F66" w:rsidRPr="00203A8E" w:rsidRDefault="008E7F66" w:rsidP="008E7F66">
      <w:pPr>
        <w:pStyle w:val="iThesisStyleNormal057"/>
        <w:ind w:firstLine="0"/>
        <w:rPr>
          <w:rFonts w:ascii="TH SarabunPSK" w:hAnsi="TH SarabunPSK" w:cs="TH SarabunPSK"/>
          <w:sz w:val="28"/>
          <w:szCs w:val="28"/>
        </w:rPr>
      </w:pP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1985"/>
        <w:gridCol w:w="142"/>
        <w:gridCol w:w="2835"/>
        <w:gridCol w:w="4110"/>
      </w:tblGrid>
      <w:tr w:rsidR="001D5F95" w:rsidRPr="00203A8E" w14:paraId="1DB77EBC" w14:textId="77777777" w:rsidTr="00A55CB6">
        <w:tc>
          <w:tcPr>
            <w:tcW w:w="2127" w:type="dxa"/>
            <w:gridSpan w:val="2"/>
            <w:tcBorders>
              <w:left w:val="nil"/>
              <w:right w:val="nil"/>
            </w:tcBorders>
          </w:tcPr>
          <w:p w14:paraId="3D487CCC" w14:textId="123B4315" w:rsidR="001D5F95" w:rsidRPr="008E7F66" w:rsidRDefault="001D5F95" w:rsidP="00D930C8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ตัวแปร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2CDE2015" w14:textId="4F9B5E0A" w:rsidR="001D5F95" w:rsidRPr="001D5F95" w:rsidRDefault="001D5F95" w:rsidP="00D930C8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D5F9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ทักษะการอ่านสะกดคำ</w:t>
            </w:r>
          </w:p>
        </w:tc>
        <w:tc>
          <w:tcPr>
            <w:tcW w:w="4110" w:type="dxa"/>
            <w:tcBorders>
              <w:left w:val="nil"/>
              <w:right w:val="nil"/>
            </w:tcBorders>
          </w:tcPr>
          <w:p w14:paraId="60819640" w14:textId="3025AB08" w:rsidR="001D5F95" w:rsidRPr="001D5F95" w:rsidRDefault="001D5F95" w:rsidP="00D930C8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b/>
                <w:bCs/>
                <w:sz w:val="24"/>
                <w:szCs w:val="28"/>
              </w:rPr>
            </w:pPr>
            <w:r w:rsidRPr="001D5F95">
              <w:rPr>
                <w:rFonts w:ascii="TH SarabunPSK" w:hAnsi="TH SarabunPSK" w:cs="TH SarabunPSK" w:hint="cs"/>
                <w:b/>
                <w:bCs/>
                <w:sz w:val="24"/>
                <w:szCs w:val="28"/>
                <w:cs/>
              </w:rPr>
              <w:t>ความสุขในการเรียนรู้</w:t>
            </w:r>
          </w:p>
        </w:tc>
      </w:tr>
      <w:tr w:rsidR="001D5F95" w:rsidRPr="00203A8E" w14:paraId="00A58DA7" w14:textId="77777777" w:rsidTr="00A55CB6">
        <w:tc>
          <w:tcPr>
            <w:tcW w:w="1985" w:type="dxa"/>
            <w:tcBorders>
              <w:left w:val="nil"/>
              <w:right w:val="nil"/>
            </w:tcBorders>
          </w:tcPr>
          <w:p w14:paraId="5D1521FC" w14:textId="3D75F8B6" w:rsidR="001D5F95" w:rsidRPr="00203A8E" w:rsidRDefault="001D5F95" w:rsidP="00D930C8">
            <w:pPr>
              <w:pStyle w:val="iThesisStyleNormal057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  <w:cs/>
              </w:rPr>
              <w:t>ทักษะการอ่านสะกดคำ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</w:tcPr>
          <w:p w14:paraId="2509798B" w14:textId="210684F1" w:rsidR="001D5F95" w:rsidRPr="00203A8E" w:rsidRDefault="001D5F95" w:rsidP="00D930C8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1.00</w:t>
            </w:r>
          </w:p>
        </w:tc>
        <w:tc>
          <w:tcPr>
            <w:tcW w:w="4110" w:type="dxa"/>
            <w:tcBorders>
              <w:left w:val="nil"/>
              <w:right w:val="nil"/>
            </w:tcBorders>
          </w:tcPr>
          <w:p w14:paraId="77889000" w14:textId="41B154F6" w:rsidR="001D5F95" w:rsidRPr="00203A8E" w:rsidRDefault="001D5F95" w:rsidP="00D930C8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</w:rPr>
              <w:t>.659</w:t>
            </w:r>
            <w:r>
              <w:rPr>
                <w:rFonts w:ascii="TH SarabunPSK" w:hAnsi="TH SarabunPSK" w:cs="TH SarabunPSK"/>
                <w:sz w:val="28"/>
                <w:szCs w:val="28"/>
              </w:rPr>
              <w:t>*</w:t>
            </w:r>
          </w:p>
        </w:tc>
      </w:tr>
      <w:tr w:rsidR="001D5F95" w:rsidRPr="00203A8E" w14:paraId="2DCF0C5F" w14:textId="77777777" w:rsidTr="00A55CB6">
        <w:tc>
          <w:tcPr>
            <w:tcW w:w="1985" w:type="dxa"/>
            <w:tcBorders>
              <w:left w:val="nil"/>
              <w:right w:val="nil"/>
            </w:tcBorders>
          </w:tcPr>
          <w:p w14:paraId="08E9F5B8" w14:textId="5B19552B" w:rsidR="001D5F95" w:rsidRPr="00203A8E" w:rsidRDefault="001D5F95" w:rsidP="00D930C8">
            <w:pPr>
              <w:pStyle w:val="iThesisStyleNormal057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  <w:cs/>
              </w:rPr>
              <w:t>ความสุขในการเรียนรู้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</w:tcPr>
          <w:p w14:paraId="128446DF" w14:textId="1226D48A" w:rsidR="001D5F95" w:rsidRPr="00203A8E" w:rsidRDefault="001D5F95" w:rsidP="00D930C8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10" w:type="dxa"/>
            <w:tcBorders>
              <w:left w:val="nil"/>
              <w:right w:val="nil"/>
            </w:tcBorders>
          </w:tcPr>
          <w:p w14:paraId="779FA73C" w14:textId="60639A1E" w:rsidR="001D5F95" w:rsidRPr="00203A8E" w:rsidRDefault="001D5F95" w:rsidP="00D930C8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D5F95">
              <w:rPr>
                <w:rFonts w:ascii="TH SarabunPSK" w:hAnsi="TH SarabunPSK" w:cs="TH SarabunPSK" w:hint="cs"/>
                <w:sz w:val="24"/>
                <w:szCs w:val="28"/>
                <w:cs/>
              </w:rPr>
              <w:t>1.00</w:t>
            </w:r>
          </w:p>
        </w:tc>
      </w:tr>
    </w:tbl>
    <w:p w14:paraId="6A380007" w14:textId="77777777" w:rsidR="00F932FC" w:rsidRPr="00203A8E" w:rsidRDefault="00F932FC" w:rsidP="008E7F66">
      <w:pPr>
        <w:pStyle w:val="iThesisStyleNormal057"/>
        <w:jc w:val="right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</w:rPr>
        <w:t>*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มีนัยสำคัญทางสถิติที่ระดับ </w:t>
      </w:r>
      <w:r w:rsidRPr="00203A8E">
        <w:rPr>
          <w:rFonts w:ascii="TH SarabunPSK" w:hAnsi="TH SarabunPSK" w:cs="TH SarabunPSK"/>
          <w:sz w:val="28"/>
          <w:szCs w:val="28"/>
        </w:rPr>
        <w:t>.05</w:t>
      </w:r>
    </w:p>
    <w:p w14:paraId="01660DE0" w14:textId="1C53BD00" w:rsidR="00F932FC" w:rsidRPr="00203A8E" w:rsidRDefault="00F932FC" w:rsidP="00F932FC">
      <w:pPr>
        <w:pStyle w:val="iThesisStyleNormal057"/>
        <w:rPr>
          <w:rFonts w:ascii="TH SarabunPSK" w:hAnsi="TH SarabunPSK" w:cs="TH SarabunPSK"/>
          <w:sz w:val="28"/>
          <w:szCs w:val="28"/>
          <w:cs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จากตาราง</w:t>
      </w:r>
      <w:r w:rsidR="008E7F66">
        <w:rPr>
          <w:rFonts w:ascii="TH SarabunPSK" w:hAnsi="TH SarabunPSK" w:cs="TH SarabunPSK" w:hint="cs"/>
          <w:sz w:val="28"/>
          <w:szCs w:val="28"/>
          <w:cs/>
        </w:rPr>
        <w:t>ที่ 8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ผลการศึกษาความสัมพันธ์ระหว่างทักษะการอ่านสะกดคำและความสุขในการเรียนรู้</w:t>
      </w:r>
      <w:r w:rsidRPr="00203A8E">
        <w:rPr>
          <w:rFonts w:ascii="TH SarabunPSK" w:hAnsi="TH SarabunPSK" w:cs="TH SarabunPSK"/>
          <w:sz w:val="28"/>
          <w:szCs w:val="28"/>
        </w:rPr>
        <w:t xml:space="preserve"> </w:t>
      </w:r>
      <w:r w:rsidR="006C62BE">
        <w:rPr>
          <w:rFonts w:ascii="TH SarabunPSK" w:hAnsi="TH SarabunPSK" w:cs="TH SarabunPSK" w:hint="cs"/>
          <w:sz w:val="28"/>
          <w:szCs w:val="28"/>
          <w:cs/>
        </w:rPr>
        <w:t>พบว่า</w:t>
      </w:r>
      <w:r w:rsidR="006C62BE" w:rsidRPr="00203A8E">
        <w:rPr>
          <w:rFonts w:ascii="TH SarabunPSK" w:hAnsi="TH SarabunPSK" w:cs="TH SarabunPSK"/>
          <w:sz w:val="28"/>
          <w:szCs w:val="28"/>
          <w:cs/>
        </w:rPr>
        <w:t>ทักษะการอ่านสะกดคำ</w:t>
      </w:r>
      <w:r w:rsidR="006C62BE">
        <w:rPr>
          <w:rFonts w:ascii="TH SarabunPSK" w:hAnsi="TH SarabunPSK" w:cs="TH SarabunPSK" w:hint="cs"/>
          <w:sz w:val="28"/>
          <w:szCs w:val="28"/>
          <w:cs/>
        </w:rPr>
        <w:t>มีความสัมพันธ์กับความสุขในการเรียนรู้อย่างมีนัยสำคัญทางสถิติที่ระดับ .05 โดยมีความสัมพันธ์ในทิศทางบวกในระดับความสัมพันธ์ค่อนข้างสูง (</w:t>
      </w:r>
      <w:r w:rsidR="006C62BE">
        <w:rPr>
          <w:rFonts w:ascii="TH SarabunPSK" w:hAnsi="TH SarabunPSK" w:cs="TH SarabunPSK"/>
          <w:sz w:val="28"/>
          <w:szCs w:val="28"/>
        </w:rPr>
        <w:t>r = .659</w:t>
      </w:r>
      <w:r w:rsidR="006C62BE">
        <w:rPr>
          <w:rFonts w:ascii="TH SarabunPSK" w:hAnsi="TH SarabunPSK" w:cs="TH SarabunPSK" w:hint="cs"/>
          <w:sz w:val="28"/>
          <w:szCs w:val="28"/>
          <w:cs/>
        </w:rPr>
        <w:t>) โดยตัวแปรทั้งสองสามารถอธิบายความแปรปรวนร่วมกันคิดเป็นร้อยละ 43.43</w:t>
      </w:r>
      <w:r w:rsidR="00FC469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C4694" w:rsidRPr="00A30850">
        <w:rPr>
          <w:rFonts w:ascii="TH SarabunPSK" w:hAnsi="TH SarabunPSK" w:cs="TH SarabunPSK" w:hint="cs"/>
          <w:sz w:val="28"/>
          <w:szCs w:val="28"/>
          <w:cs/>
        </w:rPr>
        <w:t>(</w:t>
      </w:r>
      <m:oMath>
        <m:sSup>
          <m:sSupPr>
            <m:ctrlPr>
              <w:rPr>
                <w:rFonts w:ascii="Cambria Math" w:hAnsi="Cambria Math" w:cs="TH SarabunPSK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sz w:val="22"/>
                <w:szCs w:val="22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sz w:val="22"/>
                <w:szCs w:val="22"/>
              </w:rPr>
              <m:t>2</m:t>
            </m:r>
          </m:sup>
        </m:sSup>
      </m:oMath>
      <w:r w:rsidR="00FC4694" w:rsidRPr="00A30850">
        <w:rPr>
          <w:rFonts w:ascii="TH SarabunPSK" w:hAnsi="TH SarabunPSK" w:cs="TH SarabunPSK"/>
          <w:sz w:val="28"/>
          <w:szCs w:val="28"/>
        </w:rPr>
        <w:t>=.434</w:t>
      </w:r>
      <w:r w:rsidR="00FC4694" w:rsidRPr="00A30850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432EF695" w14:textId="77777777" w:rsidR="00F932FC" w:rsidRPr="00203A8E" w:rsidRDefault="00F932FC" w:rsidP="00F932FC">
      <w:pPr>
        <w:pStyle w:val="iThesisStyleNormal057"/>
        <w:rPr>
          <w:rFonts w:ascii="TH SarabunPSK" w:hAnsi="TH SarabunPSK" w:cs="TH SarabunPSK"/>
          <w:sz w:val="28"/>
          <w:szCs w:val="28"/>
          <w:cs/>
        </w:rPr>
      </w:pPr>
    </w:p>
    <w:p w14:paraId="62564232" w14:textId="77777777" w:rsidR="003654B2" w:rsidRPr="00203A8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  <w:proofErr w:type="spellStart"/>
      <w:r w:rsidRPr="00203A8E">
        <w:rPr>
          <w:rFonts w:ascii="TH SarabunPSK" w:eastAsia="Sarabun" w:hAnsi="TH SarabunPSK" w:cs="TH SarabunPSK"/>
          <w:b/>
          <w:color w:val="000000"/>
          <w:sz w:val="28"/>
          <w:szCs w:val="28"/>
        </w:rPr>
        <w:t>สรุปผลและอภิปรายผล</w:t>
      </w:r>
      <w:proofErr w:type="spellEnd"/>
    </w:p>
    <w:p w14:paraId="22366C15" w14:textId="77777777" w:rsidR="003654B2" w:rsidRPr="00203A8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proofErr w:type="spellStart"/>
      <w:r w:rsidRPr="00203A8E">
        <w:rPr>
          <w:rFonts w:ascii="TH SarabunPSK" w:eastAsia="Sarabun" w:hAnsi="TH SarabunPSK" w:cs="TH SarabunPSK"/>
          <w:b/>
          <w:color w:val="000000"/>
          <w:sz w:val="28"/>
          <w:szCs w:val="28"/>
        </w:rPr>
        <w:t>สรุปผล</w:t>
      </w:r>
      <w:proofErr w:type="spellEnd"/>
    </w:p>
    <w:p w14:paraId="6A4A5AF6" w14:textId="77777777" w:rsidR="00F932FC" w:rsidRPr="00203A8E" w:rsidRDefault="00F932FC" w:rsidP="00F932FC">
      <w:pPr>
        <w:pStyle w:val="iThesisStyleNormal057"/>
        <w:rPr>
          <w:rFonts w:ascii="TH SarabunPSK" w:hAnsi="TH SarabunPSK" w:cs="TH SarabunPSK"/>
          <w:sz w:val="28"/>
          <w:szCs w:val="28"/>
          <w:cs/>
        </w:rPr>
      </w:pPr>
      <w:r w:rsidRPr="00203A8E">
        <w:rPr>
          <w:rFonts w:ascii="TH SarabunPSK" w:hAnsi="TH SarabunPSK" w:cs="TH SarabunPSK"/>
          <w:sz w:val="28"/>
          <w:szCs w:val="28"/>
        </w:rPr>
        <w:t>1.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ทักษะการอ่านสะกดคำของนักเรียนชั้นประถมศึกษาปีที่ </w:t>
      </w:r>
      <w:r w:rsidRPr="00203A8E">
        <w:rPr>
          <w:rFonts w:ascii="TH SarabunPSK" w:hAnsi="TH SarabunPSK" w:cs="TH SarabunPSK"/>
          <w:sz w:val="28"/>
          <w:szCs w:val="28"/>
        </w:rPr>
        <w:t>1</w:t>
      </w:r>
      <w:r w:rsidRPr="00203A8E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หลังเรียนด้วยการจัดการเรียนการสอนแบบเรียนปนเล่นร่วมกับเกมมิฟิเคชันสูงกว่าก่อนเรียนอย่างมีนัยสำคัญทางสถิติที่ระดับ </w:t>
      </w:r>
      <w:r w:rsidRPr="00203A8E">
        <w:rPr>
          <w:rFonts w:ascii="TH SarabunPSK" w:hAnsi="TH SarabunPSK" w:cs="TH SarabunPSK"/>
          <w:sz w:val="28"/>
          <w:szCs w:val="28"/>
        </w:rPr>
        <w:t>.05</w:t>
      </w:r>
    </w:p>
    <w:p w14:paraId="4190745F" w14:textId="77777777" w:rsidR="00F932FC" w:rsidRPr="00203A8E" w:rsidRDefault="00F932FC" w:rsidP="00F932FC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 xml:space="preserve">2.ทักษะการอ่านสะกดคำของนักเรียนชั้นประถมศึกษาปีที่ </w:t>
      </w:r>
      <w:r w:rsidRPr="00203A8E">
        <w:rPr>
          <w:rFonts w:ascii="TH SarabunPSK" w:hAnsi="TH SarabunPSK" w:cs="TH SarabunPSK"/>
          <w:sz w:val="28"/>
          <w:szCs w:val="28"/>
        </w:rPr>
        <w:t>1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หลังเรียนด้วยการจัดการเรียนการสอนแบบเรียนปนเล่นร่วมกับเกมมิฟิเคชันนักเรียนสูงกว่าร้อยละ </w:t>
      </w:r>
      <w:r w:rsidRPr="00203A8E">
        <w:rPr>
          <w:rFonts w:ascii="TH SarabunPSK" w:hAnsi="TH SarabunPSK" w:cs="TH SarabunPSK"/>
          <w:sz w:val="28"/>
          <w:szCs w:val="28"/>
        </w:rPr>
        <w:t xml:space="preserve">80 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อย่างมีนัยสำคัญทางสถิติที่ระดับ </w:t>
      </w:r>
      <w:r w:rsidRPr="00203A8E">
        <w:rPr>
          <w:rFonts w:ascii="TH SarabunPSK" w:hAnsi="TH SarabunPSK" w:cs="TH SarabunPSK"/>
          <w:sz w:val="28"/>
          <w:szCs w:val="28"/>
        </w:rPr>
        <w:t>.05</w:t>
      </w:r>
    </w:p>
    <w:p w14:paraId="5DCD34A8" w14:textId="77777777" w:rsidR="00F932FC" w:rsidRPr="00203A8E" w:rsidRDefault="00F932FC" w:rsidP="00F932FC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</w:rPr>
        <w:t>3.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ทักษะการอ่านสะกดคำของนักเรียนชั้นประถมศึกษาปีที่ </w:t>
      </w:r>
      <w:r w:rsidRPr="00203A8E">
        <w:rPr>
          <w:rFonts w:ascii="TH SarabunPSK" w:hAnsi="TH SarabunPSK" w:cs="TH SarabunPSK"/>
          <w:sz w:val="28"/>
          <w:szCs w:val="28"/>
        </w:rPr>
        <w:t>1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หลังจากการจัดการเรียนการสอนแบบเรียนปนเล่นร่วมกับเกมมิฟิเคชัน นักเรียนมีคะแนนพัฒนาการระหว่างเรียนอยู่ในระดับสูงมาก</w:t>
      </w:r>
    </w:p>
    <w:p w14:paraId="2469EA33" w14:textId="77777777" w:rsidR="00F932FC" w:rsidRPr="00203A8E" w:rsidRDefault="00F932FC" w:rsidP="00F932FC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</w:rPr>
        <w:t>4.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ความสุขในการเรียนรู้ของนักเรียนชั้นประถมศึกษาปีที่ </w:t>
      </w:r>
      <w:r w:rsidRPr="00203A8E">
        <w:rPr>
          <w:rFonts w:ascii="TH SarabunPSK" w:hAnsi="TH SarabunPSK" w:cs="TH SarabunPSK"/>
          <w:sz w:val="28"/>
          <w:szCs w:val="28"/>
        </w:rPr>
        <w:t>1</w:t>
      </w:r>
      <w:r w:rsidRPr="00203A8E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  <w:cs/>
        </w:rPr>
        <w:t>ระหว่างการจัดการเรียนการสอนแบบเรียนปนเล่นร่วมกับเกมมิฟิเคชัน นักเรียนมีคะแนนความสุขในการเรียนรู้อยู่ในระดับมาก</w:t>
      </w:r>
    </w:p>
    <w:p w14:paraId="326F1A25" w14:textId="45ACF251" w:rsidR="00E757BB" w:rsidRDefault="00E757BB" w:rsidP="00E757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5.</w:t>
      </w:r>
      <w:r w:rsidR="00A30850" w:rsidRPr="00203A8E">
        <w:rPr>
          <w:rFonts w:ascii="TH SarabunPSK" w:hAnsi="TH SarabunPSK" w:cs="TH SarabunPSK"/>
          <w:sz w:val="28"/>
          <w:szCs w:val="28"/>
          <w:cs/>
        </w:rPr>
        <w:t>ทักษะการอ่านสะกดคำ</w:t>
      </w:r>
      <w:r w:rsidR="00A30850">
        <w:rPr>
          <w:rFonts w:ascii="TH SarabunPSK" w:hAnsi="TH SarabunPSK" w:cs="TH SarabunPSK" w:hint="cs"/>
          <w:sz w:val="28"/>
          <w:szCs w:val="28"/>
          <w:cs/>
        </w:rPr>
        <w:t>มีความสัมพันธ์กับความสุขในการเรียนรู้อย่างมีนัยสำคัญทางสถิติที่ระดับ .05 โดยมีความสัมพันธ์ในทิศทางบวกในระดับความสัมพันธ์ค่อนข้างสูง</w:t>
      </w:r>
    </w:p>
    <w:p w14:paraId="687C9E9C" w14:textId="069C3A24" w:rsidR="003654B2" w:rsidRPr="00203A8E" w:rsidRDefault="00000000" w:rsidP="00F932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proofErr w:type="spellStart"/>
      <w:r w:rsidRPr="00203A8E">
        <w:rPr>
          <w:rFonts w:ascii="TH SarabunPSK" w:eastAsia="Sarabun" w:hAnsi="TH SarabunPSK" w:cs="TH SarabunPSK"/>
          <w:b/>
          <w:color w:val="000000"/>
          <w:sz w:val="28"/>
          <w:szCs w:val="28"/>
        </w:rPr>
        <w:t>อภิปรายผล</w:t>
      </w:r>
      <w:proofErr w:type="spellEnd"/>
    </w:p>
    <w:p w14:paraId="715FE1DF" w14:textId="59AC11B2" w:rsidR="00F932FC" w:rsidRPr="000A5A48" w:rsidRDefault="00F932FC" w:rsidP="000A5A48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จากผลการจัดการเรียนการสอนแบบเรียนปนเล่นร่วมกับเกมมิฟิเคชันที่มีต่อทักษะการอ่าน</w:t>
      </w:r>
      <w:r w:rsidRPr="00203A8E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สะกดคำของนักเรียนชั้นประถมศึกษาปีที่ 1</w:t>
      </w:r>
      <w:r w:rsidR="000A5A48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203A8E">
        <w:rPr>
          <w:rFonts w:ascii="TH SarabunPSK" w:hAnsi="TH SarabunPSK" w:cs="TH SarabunPSK"/>
          <w:color w:val="000000" w:themeColor="text1"/>
          <w:sz w:val="28"/>
          <w:szCs w:val="28"/>
          <w:cs/>
        </w:rPr>
        <w:t>ผู้วิจัยอภิปรายผลจากข้อค้นพบในการวิจัยได้ดังนี้</w:t>
      </w:r>
    </w:p>
    <w:p w14:paraId="0669272B" w14:textId="77777777" w:rsidR="00F932FC" w:rsidRPr="00203A8E" w:rsidRDefault="00F932FC" w:rsidP="00F932FC">
      <w:pPr>
        <w:pStyle w:val="iThesisStyleNormal057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203A8E">
        <w:rPr>
          <w:rFonts w:ascii="TH SarabunPSK" w:hAnsi="TH SarabunPSK" w:cs="TH SarabunPSK"/>
          <w:color w:val="000000" w:themeColor="text1"/>
          <w:sz w:val="28"/>
          <w:szCs w:val="28"/>
          <w:cs/>
        </w:rPr>
        <w:t>1. ด้านทักษะการอ่านสะกดคำ</w:t>
      </w:r>
    </w:p>
    <w:p w14:paraId="0B10598B" w14:textId="437697AF" w:rsidR="00F932FC" w:rsidRPr="00F932FC" w:rsidRDefault="00F932FC" w:rsidP="00F932FC">
      <w:pPr>
        <w:pStyle w:val="iThesisStyleNormal08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03A8E">
        <w:rPr>
          <w:rFonts w:ascii="TH SarabunPSK" w:hAnsi="TH SarabunPSK" w:cs="TH SarabunPSK"/>
          <w:color w:val="000000" w:themeColor="text1"/>
          <w:sz w:val="28"/>
          <w:szCs w:val="28"/>
          <w:cs/>
        </w:rPr>
        <w:t>1.1 จากผลการวิจัยพบว่า 1.ทักษะการอ่านสะกดคำของนักเรียนชั้นประถมศึกษาปีที่ 1</w:t>
      </w:r>
      <w:r w:rsidRPr="00203A8E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color w:val="000000" w:themeColor="text1"/>
          <w:sz w:val="28"/>
          <w:szCs w:val="28"/>
          <w:cs/>
        </w:rPr>
        <w:t>หลังเรียนด้วยการจัดการเรียนการสอนแบบเรียนปนเล่นร่วมกับเกมมิฟิเคชันสูงกว่าก่อนเรียนอย่างมีนัยสำคัญทางสถิติที่ระดับ.05 และ 2.ทักษะการอ่านสะกดคำของนักเรียนชั้นประถมศึกษาปีที่ 1 หลังเรียนด้วยการจัดการเรียนการสอนแบบเรียนปนเล่นร่วมกับเกมมิฟิเคชันนักเรียนสูงกว่าร้อยละ 80</w:t>
      </w:r>
      <w:r w:rsidRPr="00203A8E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อย่างมีนัยสำคัญทางสถิติที่ระดับ.05 ซึ่งเป็นไปตามสมมติฐานการวิจัย และสอดคล้องกับผลการวิจัยของ ฤดี เชยเดช </w:t>
      </w:r>
      <w:r w:rsidRPr="00203A8E">
        <w:rPr>
          <w:rFonts w:ascii="TH SarabunPSK" w:hAnsi="TH SarabunPSK" w:cs="TH SarabunPSK"/>
          <w:color w:val="000000" w:themeColor="text1"/>
          <w:sz w:val="28"/>
          <w:szCs w:val="28"/>
        </w:rPr>
        <w:t>(2557)</w:t>
      </w:r>
      <w:r w:rsidRPr="00203A8E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ได้พัฒนาแผนการจัดการเรียนรู้สาระภาษาไทย โดยแนวคิด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การจัดการเรียนรู้แบบเรียนปนเล่นเพื่อพัฒนาทักษะการอ่านสะกดคำของ นักเรียนชั้นประถมศึกษาปีที่ 1 ผลการวิจัยพบว่า นักเรียนชั้นประถมศึกษาปีที่ 1 ที่ได้รับการจัดการเรียนรู้แบบเรียนปนเล่นเพื่อพัฒนาทักษะการอ่านสะกดคำมีคะแนนสอบหลังเรียนสูงกว่าก่อนเรียน อย่างมีนัยสำคัญทางสถิติที่ระดับ .05 </w:t>
      </w:r>
    </w:p>
    <w:p w14:paraId="0D47D076" w14:textId="74DD5CFC" w:rsidR="00F932FC" w:rsidRPr="00F932FC" w:rsidRDefault="00F932FC" w:rsidP="00F932FC">
      <w:pPr>
        <w:pStyle w:val="iThesisStyleNormal08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จากผลการวิจัยแสดงให้เห็นว่าการจัดการเรียนการสอนแบบเรียนปนเล่นร่วมกับเกมมิฟิเคชันสามารถช่วยพัฒนาทักษะการอ่านสะกดคำได้ อันสืบเนื่องมาจากการจัดการเรียนการสอนแบบเรียนปนเล่นร่วมกับเกมมิฟิเคชันมีที่ผู้วิจัยสร้างขึ้นเป็นกระบวนการสอนที่เน้นให้ผู้เรียนได้ลงมือปฏิบัติจริงผ่านการเล่นในกิจกรรม ประกอบด้วย 3 ขั้นตอน ได้แก่ 1.ขั้นสงสัยใคร่รู้ นำสู่บทเรียน ครูสร้างบรรยากาศในการเรียนผ่านประเด็นคำถาม ทำให้ผู้เรียนเกิดความสงสัยใคร่รู้ในบทเรียน และผู้เรียนพยายามฝึกคิดและช่วยกันหาคำตอบ ซึ่งคำถามและคำตอบจะนำไปสู่เรื่องที่จะเรียน  2.ขั้นเรียนปนเล่น เน้น 4 กิจกรรม ได้แก่ 1) กิจกรรมประสมอักษร 2) กิจกรรมเดาคำจากภาพ 3) กิจกรรมอ่านคำจากรูปร่างของคำ 4) กิจกรรมเดาคำจากบริบท ซึ่งทั้ง 4 กิจกรรมจะมีระดับความยากที่เพิ่มขึ้นทำให้นักเรียนเกิดความท้าทายและสนุกในการเรียนรู้ 3.ขั้นสรุปความคิด พินิจความรู้ ผู้เรียนร่วมกันระดมความคิดเห็น บอกข้อดีหรือข้อเสียในแต่ละกิจกรรม และร่วมกันสรุปความรู้ที่ได้รับจากการทำกิจกรรมเกม ซึ่งทั้ง 3 ขั้นตอนจะประสบผลสำเร็จและส่งผลให้ผู้เรียนเกิดทักษะการอ่านสะกดคำได้นั้นมาจากปัจจัยที่มีอิทธิพลต่อการอ่านสะกดคำ คือ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1.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ตัวเด็กได้อยู่ในสภาพแวดล้อมที่ทุกคนมีส่วนร่วมและมีอิสระในการเล่นในการทำกิจกรรม ทำให้การตอบคำถามของผู้เรียนอยู่ในบรรยากาศที่สนุกสนานและผู้เรียนเกิดทักษะการอ่านสะกดคำได้ สอดคล้องกับ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Khalil et al.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lastRenderedPageBreak/>
        <w:t xml:space="preserve">(2022)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ที่กล่าวว่า การจัดการเรียนการสอนแบบเรียนปนเล่นเป็นกระบวนการเรียนรู้ที่เปลี่ยนจากการศึกษาที่เน้นครูเป็นศูนย์กลางไปสู่การศึกษาที่เน้นนักเรียนเป็นศูนย์กลาง ซึ่งนักเรียนจะสามารถสร้างความรู้และทักษะจากการเล่นได้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และปัจจัยที่ 2 คือ ตัวครู ครูออกแบบกิจกรรมที่เหมาะสมกับระดับวัยของผู้เรียน โดยการนำเอาองค์ประกอบของเกมมิฟิเคชันมาประยุกต์ใช้ในกิจกรรม ทำให้ผู้เรียนเกิดแรงจูงใจที่จะพัฒนาตนเอง และเป็นสิ่งที่ช่วยลดข้อจำกัดทางการเรียนของผู้เรียน ครูมีการเสริมแรง และสร้างแรงจูงใจในการอ่าน สอดคล้องกับ พันทิพา อมรฤทธิ์ และ ศยามน อินสะอาด (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2563)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ได้กล่าวว่า เกมมิฟิเคชันเป็นเทคนิคหรือกระบวนการจัดการเรียนการสอนที่ประยุกต์แนวคิดของเกมและนำกลไกของเกมมาเป็นองค์ประกอบร่วมเพื่อสร้างกิจกรรมการเรียนรู้บนพื้นฐานของการแข่งขัน ความสนุก ดังนั้นการจัดการเรียนการสอนแบบเรียนปนเล่นร่วมกับเกมมิฟิเคชัน จึงเป็นกระบวนการสอนที่ช่วยพัฒนาทักษะการอ่านสะกดคำของผู้เรียนไปพร้อมกันได้</w:t>
      </w:r>
    </w:p>
    <w:p w14:paraId="171503BB" w14:textId="05F04949" w:rsidR="00F932FC" w:rsidRPr="00F932FC" w:rsidRDefault="00F932FC" w:rsidP="00F932FC">
      <w:pPr>
        <w:pStyle w:val="iThesisStyleNormal08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1.2.จากผลการวิจัยพบว่า ทักษะการอ่านสะกดคำของนักเรียนชั้นประถมศึกษาปีที่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1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หลังจากการจัดการเรียนการสอนแบบเรียนปนเล่นร่วมกับเกมมิฟิเคชัน นักเรียนมีคะแนนพัฒนาการระหว่างเรียนอยู่ในระดับสูงมาก ซึ่งเป็นไปตามสมมติฐานการวิจัย และสอดคล้องกับผลการวิจัยของ รุสดี แวนาแซ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>(256</w:t>
      </w:r>
      <w:r w:rsidR="00092DF1">
        <w:rPr>
          <w:rFonts w:ascii="TH SarabunPSK" w:hAnsi="TH SarabunPSK" w:cs="TH SarabunPSK"/>
          <w:color w:val="000000" w:themeColor="text1"/>
          <w:sz w:val="28"/>
          <w:szCs w:val="28"/>
        </w:rPr>
        <w:t>3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>)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ได้ศึกษาผลการใช้เทคโนโลยีเสมือนจริงในการพัฒนาผลสัมฤทธิ์ทางการเรียน เรื่อง การอ่านออกเสียงพยัญชนะภาษาอาหรับของนักเรียนชั้นประถมศึกษาปีที่ 3 ผลการวิจัยพบว่า ผลการเปรียบเทียบคะแนนรายบุคคลของนักเรียนก่อนเรียน หลังเรียน และคะแนนพัฒนาการสัมพัทธ์ของกลุ่มทดลอง พบว่า ผลรวมค่าเฉลี่ยคะแนนพัฒนาการสัมพัทธ์เพิ่มขึ้น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70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เปอร์เซ็นต์ อยู่ในระดับสูง </w:t>
      </w:r>
    </w:p>
    <w:p w14:paraId="1C3CCDA4" w14:textId="5873A86D" w:rsidR="00F932FC" w:rsidRPr="00F932FC" w:rsidRDefault="00F932FC" w:rsidP="009573B9">
      <w:pPr>
        <w:pStyle w:val="iThesisStyleNormal08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ากผลการวิจัยแสดงให้เห็นว่าการจัดการเรียนการสอนแบบเรียนปนเล่นร่วมกับเกมมิฟิเคชันสามารถช่วยให้นักเรียนมีคะแนนพัฒนาการระหว่างเรียนอยู่ในระดับสูงมาก อันสืบเนื่องมาจากกิจกรรมการสอนในแต่ละหน่วยจะมีขั้นตอนในการสอนที่เหมือนเดิม แต่เนื้อหาในการเรียนเริ่มจากเนื้อหาง่ายไปยาก ทำให้นักเรียนจดจ่ออยู่กับเนื้อหา เมื่อนักเรียนเจอเนื้อหาที่ยากขึ้นจะทำให้นักเรียนไม่เกิดความเบื่อหน่าย และเกิดการพัฒนาทักษะการอ่านสะกดคำ โดยมีองค์ประกอบของเกมมิฟิเคชันมาช่วยสร้างแรงจูงใจให้ผู้เรียนอยากจะเล่นเกมและรู้สึกมีส่วนร่วมในการทำกิจกรรม ได้แก่ คะแนนสะสม (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Points)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เหรียญตราสัญลักษณ์ (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>Badges)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ระดับขั้น (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>Level)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ตารางอันดับ (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Leaderboard)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และความท้าทาย (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>Challenges)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ซึ่งสิ่งเหล่านี้เป็นไปตามหลักการของเกมมิฟิเคชันที่ได้มาช่วยให้นักเรียนเกิดความจดจ่อ ตื่นเต้น ท้าทาย เมื่อได้รับคะแนนสะสม เหรียญตราสัญลักษณ์และมีการจัดอันดับแสดงให้ผู้เรียนเห็นในตารางอันดับ จึงทำให้ผู้เรียนเกิดความกระตือรือร้นที่อยากจะอ่านสะกดคำและอยากสะสมคะแนนให้ได้มากขึ้นเพื่อนำคะแนนสะสมที่ได้ไปแลกของรางวัล ส่งผลให้ผู้เรียนมีการพัฒนาทักษะการอ่านสะกดคำในแต่ละหน่วยการเรียนรู้ที่สูงขึ้น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สอดคล้องกับตรัง สุวรรณศิลป์ (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2564)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ได้กล่าวถึง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การประยุกต์ใช้เกมมิฟิเคชันในด้านการศึกษาไว้ว่า การใช้แต้มในเกมมิฟิเคชันเพื่อการเปลี่ยนพฤติกรรมของผู้เล่นมาอยู่ในรูปแบบที่สามารถจับต้องได้ ส่วนเหรียญตราสัญลักษณ์ในเกมมิฟิเคชัน ก็เหมือนกับเครื่องหมายที่ติดตามความคืบหน้าของการเรียนรู้ และการใช้ตารางอันดับเพื่อให้ผู้เล่นแต่ละคนได้เปรียบเทียบอันดับกับผู้เล่นด้วยกัน ซึ่งเป็นการจูงใจให้ผู้เล่นพัฒนาอันดับของตัวเองให้สูงขึ้น </w:t>
      </w:r>
    </w:p>
    <w:p w14:paraId="63A9C299" w14:textId="77777777" w:rsidR="00F932FC" w:rsidRPr="00F932FC" w:rsidRDefault="00F932FC" w:rsidP="00F932FC">
      <w:pPr>
        <w:pStyle w:val="iThesisStyleNormal08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จากข้อมูลดังกล่าวจึงสรุปได้ว่า การจัดการเรียนการสอนแบบเรียนปนเล่นร่วมกับเกมมิฟิเคชัน สามารถใช้เป็นแนวทางในการพัฒนาทักษะการอ่านสะกดคำของผู้เรียนระดับชั้นประถมศึกษาได้ </w:t>
      </w:r>
    </w:p>
    <w:p w14:paraId="029B665D" w14:textId="77777777" w:rsidR="00F932FC" w:rsidRPr="00F932FC" w:rsidRDefault="00F932FC" w:rsidP="00F932FC">
      <w:pPr>
        <w:pStyle w:val="iThesisStyleNormal057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>2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.ด้านความสุขในการเรียนรู้</w:t>
      </w:r>
    </w:p>
    <w:p w14:paraId="1EB2BE27" w14:textId="684AD71F" w:rsidR="00F932FC" w:rsidRPr="00F932FC" w:rsidRDefault="00F932FC" w:rsidP="00F932FC">
      <w:pPr>
        <w:pStyle w:val="iThesisStyleNormal080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จากผลการวิจัยพบว่า นักเรียนชั้นประถมศึกษาปีที่ 1 ระหว่างการจัดการเรียนการสอนแบบเรียนปนเล่นร่วมกับเกมมิฟิเคชัน นักเรียนมีคะแนนความสุขในการเรียนรู้อยู่ในระดับมาก</w:t>
      </w:r>
      <w:r w:rsidRPr="00F932FC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ซึ่งเป็นไปตามสมมติฐานการวิจัย และสอดคล้องกับผลการวิจัยของ รัตนาภรณ์ ไชยทน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>(2556)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F932FC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 xml:space="preserve">ได้พัฒนาทักษะการอ่านสะกดคำ โดยใช้วิธีสอนแบบเล่นปนเรียนของนักเรียนชั้นประถมศึกษาปีที่ 1 ผลการวิจัยพบว่า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ค่าเฉลี่ยและส่วนเบี่ยงเบนมาตรฐานของคะแนนความสนใจต่อการเรียนการสอนโดยใช้วิธีสอนแบบเรียนปนเล่น อยู่ในระดับมาก (</w:t>
      </w:r>
      <m:oMath>
        <m:acc>
          <m:accPr>
            <m:chr m:val="̅"/>
            <m:ctrlPr>
              <w:rPr>
                <w:rFonts w:ascii="Cambria Math" w:hAnsi="Cambria Math" w:cs="TH SarabunPSK"/>
                <w:color w:val="000000" w:themeColor="text1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8"/>
                <w:szCs w:val="28"/>
              </w:rPr>
              <m:t>x</m:t>
            </m:r>
          </m:e>
        </m:acc>
      </m:oMath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>= 2.69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) เมื่อพิจารณารายข้อโดยเรียงลำดับค่าเฉลี่ยจากมากไปหาน้อย พบว่า ระดับความสนใจมากที่สุดคือ ข้อ 5 ฉันสนใจเข้าร่วมกิจกรรมเล่นปนเรียนทุกครั้งเพราะทำให้ฉันมีความสุข นอกจากนี้ พิมพ์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lastRenderedPageBreak/>
        <w:t xml:space="preserve">ประภา พาลค่าย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(2561)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ได้ศึกษาองค์ประกอบของการออกแบบหนังสือนิทานอิเล็กทรอนิกส์โดยใช้การเล่าเรื่องแบบดิจิทัลในสภาพแวดล้อมเกมมิฟิเคชันเพื่อส่งเสริมความสุขในการเรียน และได้อภิปรายผลถึงการส่งเสริมความสุขในการเรียน ไว้ว่า การพัฒนาความสุขในการเรียน ด้วยการจัดสภาพแวดล้อมแบบเกมมิฟิเคชันเป็นการออกแบบกระบวนการเรียนรู้ ที่ช่วยกระตุ้นผู้เรียนให้เกิดการเรียนรู้ สร้างแรงจูงใจในการทำงานให้บรรลุเป็นผลสำเร็จ และสร้างปฏิสัมพันธ์ของผู้เรียน</w:t>
      </w:r>
    </w:p>
    <w:p w14:paraId="4A3592C5" w14:textId="6DDBAA8E" w:rsidR="00F932FC" w:rsidRPr="00F932FC" w:rsidRDefault="00F932FC" w:rsidP="00F932FC">
      <w:pPr>
        <w:pStyle w:val="iThesisStyleNormal08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ากผลการวิจัยแสดงให้เห็นว่าการจัดการเรียนการสอนแบบเรียนปนเล่นร่วมกับเกมมิฟิเคชันสามารถสร้างความสุขในการเรียนรู้ได้ อันสืบเนื่องมาจากการสังเกตพฤติกรรมความสุขในการเรียนรู้ พบว่า ผู้เรียนแสดงออกทางพฤติกรรมจากการปฏิบัติกิจกรรมต่าง ๆ ได้แก่ รู้สึกสนุก ไม่เกิดความเครียด หรือไม่เกิดความเบื่อหน่ายต่อการเรียน มีปฏิสัมพันธ์ต่อเพื่อนและครู และมีความพึงพอใจต่อการเข้าร่วมกิจกรรมการเรียนรู้ เช่น ผู้เรียนแสดงอาการยิ้ม หัวเราะระหว่างที่ทำกิจกรรม ผู้เรียนแสดงความยินดีเมื่อเพื่อนชนะในกิจกรรมการเรียนรู้ ผู้เรียนจะคอยช่วยครูหรือเพื่อนในการหยิบจับสิ่งอุปกรณ์ ถือของ หรือเก็บของ อันเป็นพฤติกรรมที่แสดงถึงความสุขในการเรียนรู้ของผู้เรียน สอดคล้องกับมารุต  พัฒผล (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2557 : 179)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กล่าวถึง ความสุขในการเรียนรู้ ไว้ว่า ความรู้สึกที่ดีของผู้เรียนที่มีต่อการปฏิบัติกิจกรรมต่าง ๆ ทางการเรียนรู้ อันเกิดมาจากกระบวนการจัดประสบการณ์การเรียนรู้ของผู้สอน ได้แก่ ความต้องการเรียนรู้และทํากิจกรรม สนุกสนานเพลิดเพลินในการเรียน อยากร่วมทํากิจกรรมต่าง ๆ ในการเรียน และมีความรู้สึกที่ดีที่ได้อยู่กับเพื่อนและผู้สอนในสภาพแวดล้อมที่เอื้อต่อการเรียนรู้ </w:t>
      </w:r>
    </w:p>
    <w:p w14:paraId="044C6DAE" w14:textId="77777777" w:rsidR="00F932FC" w:rsidRPr="00F932FC" w:rsidRDefault="00F932FC" w:rsidP="00F932FC">
      <w:pPr>
        <w:pStyle w:val="iThesisStyleNormal08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จากข้อมูลดังกล่าวจึงสรุปได้ว่า การจัดการเรียนการสอนแบบเรียนปนเล่นร่วมกับเกมมิฟิเคชัน สามารถใช้เป็นแนวทางสร้างความสุขในการเรียนรู้ของผู้เรียนระดับชั้นประถมศึกษาได้</w:t>
      </w:r>
    </w:p>
    <w:p w14:paraId="03186516" w14:textId="77777777" w:rsidR="00F932FC" w:rsidRPr="00F932FC" w:rsidRDefault="00F932FC" w:rsidP="00F932FC">
      <w:pPr>
        <w:pStyle w:val="iThesisStyleNormal057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>3.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ด้านความสัมพันธ์ทักษะการอ่านสะกดคำกับความสุขในการเรียนรู้</w:t>
      </w:r>
    </w:p>
    <w:p w14:paraId="59EAAB4C" w14:textId="553EF108" w:rsidR="00F932FC" w:rsidRPr="00F932FC" w:rsidRDefault="00F932FC" w:rsidP="00F932FC">
      <w:pPr>
        <w:pStyle w:val="iThesisStyleNormal08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จากผลการวิจัยพบว่า ทักษะการอ่านสะกดคำมีความสัมพันธ์กับความสุขในการเรียนรู้ ซึ่งเป็นไปตามสมมติฐานการวิจัย จากการสังเกตพฤติกรรมความสุขในการเรียนรู้ของนักเรียนจากการปฏิบัติกิจกรรม พบว่านักเรียนมีความตื่นเต้นที่อยากจะตอบคำถาม แม้ว่าเนื้อหาจะมีระดับความยากขึ้น แต่นักเรียนกระตือรือร้น และกล้าที่จะตอบคำถามโดยที่ไม่รู้สึกกลัวผิด นักเรียนในกลุ่มจะคอยช่วยเหลือเพื่อนเมื่อเพื่อนออกเสียงผิด ทำให้นักเรียนเกิดการพัฒนาทักษะการอ่านสะกดคำที่ดีขึ้น ซึ่งบรรยากาศการเรียนรู้เต็มไปด้วยความสนุกสนาน ทำให้ทักษะการอ่านสะกดคำดีขึ้น สอดคล้องกับวรรณี โสมประยูร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>(2553)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ที่กล่าวถึงปัจจัยที่มีอิทธิพลต่อการอ่านสะกดคำ ไว้ว่า การจัดกิจกรรมการเรียนการสอนของครู ให้นักเรียนมีส่วนร่วม มีการเสริมแรง มีบรรยากาศสนุกสนานและเป็นธรรมชาติ รู้จักสร้างอารมณ์เป็นสุขและความคิดสร้างสรรค์โดยการใช้กิจกรรมที่เหมาะสมกับระดับวุฒิภาวะของนักเรียน เช่นเดียวกับที่ ลัดดา หวังภาษิต (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2557 : 15)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กล่าวว่า ความสุขในการเรียนรู้เป็นการเรียนรู้อย่างสมดุลเพื่อให้เกิดการพัฒนาตนให้บรรลุความมุ่งหมาย ซึ่งความสุขกับการศึกษาไม่สามารถแยกกันได้ ถ้าไม่สามารถทำให้คนมีความสุข การศึกษาก็ไม่สามารถเกิดขึ้นได้ ด้วยเหตุนี้ การพัฒนาทักษะการอ่านสะกดคำควบคู่กับความสุขในการเรียนรู้จะส่งผลให้ผู้เรียนมีความกระตือรือร้นและรักในการเรียนรู้โดยไม่ต้องเคี่ยวเข็ญ ทำให้ผู้เรียนกลายเป็นบุคคลที่รักการเรียนรู้ตลอดชีวิต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</w:p>
    <w:p w14:paraId="1ABA6632" w14:textId="77777777" w:rsidR="00F932FC" w:rsidRPr="00F932FC" w:rsidRDefault="00F932FC" w:rsidP="00F932FC">
      <w:pPr>
        <w:pStyle w:val="iThesisStyleNormal08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จากข้อมูลดังกล่าวจึงสรุปได้ว่า การจัดการเรียนการสอนแบบเรียนปนเล่นร่วมกับเกมมิฟิเคชัน สามารถใช้เป็นแนวทางในการพัฒนาทักษะการอ่านสะกดคำกับความสุขในการเรียนรู้ของผู้เรียนระดับชั้นประถมศึกษาได้</w:t>
      </w:r>
    </w:p>
    <w:p w14:paraId="24694841" w14:textId="77777777" w:rsidR="00F932FC" w:rsidRPr="00F932FC" w:rsidRDefault="00F932FC" w:rsidP="00F932FC">
      <w:pPr>
        <w:pStyle w:val="iThesisIndex2"/>
        <w:rPr>
          <w:rFonts w:ascii="TH SarabunPSK" w:hAnsi="TH SarabunPSK" w:cs="TH SarabunPSK"/>
          <w:sz w:val="28"/>
          <w:szCs w:val="28"/>
        </w:rPr>
      </w:pPr>
      <w:r w:rsidRPr="00F932FC">
        <w:rPr>
          <w:rFonts w:ascii="TH SarabunPSK" w:hAnsi="TH SarabunPSK" w:cs="TH SarabunPSK"/>
          <w:sz w:val="28"/>
          <w:szCs w:val="28"/>
          <w:cs/>
        </w:rPr>
        <w:t>ข้อเสนอแนะ</w:t>
      </w:r>
    </w:p>
    <w:p w14:paraId="760598C9" w14:textId="77777777" w:rsidR="00F932FC" w:rsidRPr="00F932FC" w:rsidRDefault="00F932FC" w:rsidP="00F932FC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F932FC">
        <w:rPr>
          <w:rFonts w:ascii="TH SarabunPSK" w:hAnsi="TH SarabunPSK" w:cs="TH SarabunPSK"/>
          <w:sz w:val="28"/>
          <w:szCs w:val="28"/>
          <w:cs/>
        </w:rPr>
        <w:t>การวิจัยครั้งนี้ ผู้วิจัยมีข้อเสนอแนะที่อาจจะเป็นประโยชน์ต่อการนำผลวิจัยไปใช้ในการจัดการเรียนการสอนและการวิจัยครั้งต่อไป ดังนี้</w:t>
      </w:r>
    </w:p>
    <w:p w14:paraId="4FC3598B" w14:textId="77777777" w:rsidR="00F932FC" w:rsidRPr="00F932FC" w:rsidRDefault="00F932FC" w:rsidP="00F932FC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F932FC">
        <w:rPr>
          <w:rFonts w:ascii="TH SarabunPSK" w:hAnsi="TH SarabunPSK" w:cs="TH SarabunPSK"/>
          <w:sz w:val="28"/>
          <w:szCs w:val="28"/>
        </w:rPr>
        <w:t xml:space="preserve">1. </w:t>
      </w:r>
      <w:r w:rsidRPr="00F932FC">
        <w:rPr>
          <w:rFonts w:ascii="TH SarabunPSK" w:hAnsi="TH SarabunPSK" w:cs="TH SarabunPSK"/>
          <w:sz w:val="28"/>
          <w:szCs w:val="28"/>
          <w:cs/>
        </w:rPr>
        <w:t>ข้อเสนอแนะในการนำผลวิจัยไปใช้</w:t>
      </w:r>
    </w:p>
    <w:p w14:paraId="38ACAFFB" w14:textId="394AB743" w:rsidR="00F932FC" w:rsidRPr="00F932FC" w:rsidRDefault="00F932FC" w:rsidP="00156DD6">
      <w:pPr>
        <w:pStyle w:val="iThesisStyleNormal080"/>
        <w:rPr>
          <w:rFonts w:ascii="TH SarabunPSK" w:hAnsi="TH SarabunPSK" w:cs="TH SarabunPSK"/>
          <w:sz w:val="28"/>
          <w:szCs w:val="28"/>
        </w:rPr>
      </w:pPr>
      <w:r w:rsidRPr="00F932FC">
        <w:rPr>
          <w:rFonts w:ascii="TH SarabunPSK" w:hAnsi="TH SarabunPSK" w:cs="TH SarabunPSK"/>
          <w:sz w:val="28"/>
          <w:szCs w:val="28"/>
        </w:rPr>
        <w:lastRenderedPageBreak/>
        <w:t xml:space="preserve">1.1 </w:t>
      </w:r>
      <w:r w:rsidRPr="00F932FC">
        <w:rPr>
          <w:rFonts w:ascii="TH SarabunPSK" w:hAnsi="TH SarabunPSK" w:cs="TH SarabunPSK"/>
          <w:sz w:val="28"/>
          <w:szCs w:val="28"/>
          <w:cs/>
        </w:rPr>
        <w:t>การจัดการเรียนการสอนแบบเรียนปนเล่นร่วมกับเกมมิฟิเคชัน ผู้สอนจำเป็นต้องศึกษาขั้นตอนในการสอนอย่างละเอียด รวมถึงกฎ กติกา และแนวทางปฏิบัติกิจกรรมเกมแต่ละขั้นตอนก่อนการสอนทุกครั้ง เพื่อที่จะได้ปฏิบัติตามขั้นตอนได้อย่างถูกต้องและพัฒนาทักษะการอ่านสะกดคำของนักเรียนได้อย่างมีประสิทธิภาพ</w:t>
      </w:r>
    </w:p>
    <w:p w14:paraId="06992815" w14:textId="585F6217" w:rsidR="00F932FC" w:rsidRPr="00F932FC" w:rsidRDefault="00F932FC" w:rsidP="00F11EC5">
      <w:pPr>
        <w:pStyle w:val="iThesisStyleNormal080"/>
        <w:rPr>
          <w:rFonts w:ascii="TH SarabunPSK" w:hAnsi="TH SarabunPSK" w:cs="TH SarabunPSK"/>
          <w:sz w:val="28"/>
          <w:szCs w:val="28"/>
          <w:cs/>
        </w:rPr>
      </w:pPr>
      <w:r w:rsidRPr="00F932FC">
        <w:rPr>
          <w:rFonts w:ascii="TH SarabunPSK" w:hAnsi="TH SarabunPSK" w:cs="TH SarabunPSK"/>
          <w:sz w:val="28"/>
          <w:szCs w:val="28"/>
        </w:rPr>
        <w:t>1.</w:t>
      </w:r>
      <w:r w:rsidR="00156DD6">
        <w:rPr>
          <w:rFonts w:ascii="TH SarabunPSK" w:hAnsi="TH SarabunPSK" w:cs="TH SarabunPSK"/>
          <w:sz w:val="28"/>
          <w:szCs w:val="28"/>
        </w:rPr>
        <w:t>2</w:t>
      </w:r>
      <w:r w:rsidRPr="00F932FC">
        <w:rPr>
          <w:rFonts w:ascii="TH SarabunPSK" w:hAnsi="TH SarabunPSK" w:cs="TH SarabunPSK"/>
          <w:sz w:val="28"/>
          <w:szCs w:val="28"/>
        </w:rPr>
        <w:t xml:space="preserve"> </w:t>
      </w:r>
      <w:r w:rsidRPr="00F932FC">
        <w:rPr>
          <w:rFonts w:ascii="TH SarabunPSK" w:hAnsi="TH SarabunPSK" w:cs="TH SarabunPSK"/>
          <w:sz w:val="28"/>
          <w:szCs w:val="28"/>
          <w:cs/>
        </w:rPr>
        <w:t>ผู้สอนควรเตรียมความพร้อมของสื่อ อุปกรณ์ และเทคโนโลยีในการสอนให้พร้อม รวมทั้งกระดานคะแนนสะสม และตารางอันดับให้มีขนาดเหมาะสมที่ผู้เรียนสามารถสังเกตเห็นได้</w:t>
      </w:r>
    </w:p>
    <w:p w14:paraId="3CA3599D" w14:textId="77777777" w:rsidR="00F932FC" w:rsidRPr="00F932FC" w:rsidRDefault="00F932FC" w:rsidP="00F932FC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F932FC">
        <w:rPr>
          <w:rFonts w:ascii="TH SarabunPSK" w:hAnsi="TH SarabunPSK" w:cs="TH SarabunPSK"/>
          <w:sz w:val="28"/>
          <w:szCs w:val="28"/>
        </w:rPr>
        <w:t xml:space="preserve">2. </w:t>
      </w:r>
      <w:r w:rsidRPr="00F932FC">
        <w:rPr>
          <w:rFonts w:ascii="TH SarabunPSK" w:hAnsi="TH SarabunPSK" w:cs="TH SarabunPSK"/>
          <w:sz w:val="28"/>
          <w:szCs w:val="28"/>
          <w:cs/>
        </w:rPr>
        <w:t>ข้อเสนอแนะในการวิจัยครั้งต่อไป</w:t>
      </w:r>
    </w:p>
    <w:p w14:paraId="61B1A769" w14:textId="77777777" w:rsidR="00F932FC" w:rsidRPr="00F932FC" w:rsidRDefault="00F932FC" w:rsidP="00F932FC">
      <w:pPr>
        <w:pStyle w:val="iThesisStyleNormal080"/>
        <w:rPr>
          <w:rFonts w:ascii="TH SarabunPSK" w:hAnsi="TH SarabunPSK" w:cs="TH SarabunPSK"/>
          <w:sz w:val="28"/>
          <w:szCs w:val="28"/>
          <w:cs/>
        </w:rPr>
      </w:pPr>
      <w:r w:rsidRPr="00F932FC">
        <w:rPr>
          <w:rFonts w:ascii="TH SarabunPSK" w:hAnsi="TH SarabunPSK" w:cs="TH SarabunPSK"/>
          <w:sz w:val="28"/>
          <w:szCs w:val="28"/>
        </w:rPr>
        <w:t xml:space="preserve">2.1 </w:t>
      </w:r>
      <w:r w:rsidRPr="00F932FC">
        <w:rPr>
          <w:rFonts w:ascii="TH SarabunPSK" w:hAnsi="TH SarabunPSK" w:cs="TH SarabunPSK"/>
          <w:sz w:val="28"/>
          <w:szCs w:val="28"/>
          <w:cs/>
        </w:rPr>
        <w:t xml:space="preserve">จากผลการวิจัยพบว่าการจัดการเรียนการสอนแบบเรียนปนเล่นร่วมกับเกมมิฟิเคชันสามารถพัฒนาทักษะการอ่านสะกดคำและความสุขในการเรียนรู้ของนักเรียนชั้นประถมศึกษาปีที่ 1 ได้จึงควรนำการเรียนการสอนแบบเรียนปนเล่นร่วมกับเกมมิฟิเคชัน ไปประยุกต์ใช้การอ่านสะกดคำในรายวิชาภาษาอังกฤษหรือระดับชั้นอื่น ๆ </w:t>
      </w:r>
    </w:p>
    <w:p w14:paraId="77705D01" w14:textId="2E2352A3" w:rsidR="00F932FC" w:rsidRPr="00F932FC" w:rsidRDefault="00F932FC" w:rsidP="00F932FC">
      <w:pPr>
        <w:pStyle w:val="iThesisStyleNormal080"/>
        <w:rPr>
          <w:rFonts w:ascii="TH SarabunPSK" w:hAnsi="TH SarabunPSK" w:cs="TH SarabunPSK"/>
          <w:sz w:val="28"/>
          <w:szCs w:val="28"/>
        </w:rPr>
      </w:pPr>
      <w:r w:rsidRPr="00F932FC">
        <w:rPr>
          <w:rFonts w:ascii="TH SarabunPSK" w:hAnsi="TH SarabunPSK" w:cs="TH SarabunPSK"/>
          <w:sz w:val="28"/>
          <w:szCs w:val="28"/>
        </w:rPr>
        <w:t>2.2</w:t>
      </w:r>
      <w:r w:rsidRPr="00F932F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11EC5" w:rsidRPr="00F932FC">
        <w:rPr>
          <w:rFonts w:ascii="TH SarabunPSK" w:hAnsi="TH SarabunPSK" w:cs="TH SarabunPSK"/>
          <w:sz w:val="28"/>
          <w:szCs w:val="28"/>
          <w:cs/>
        </w:rPr>
        <w:t>จากผลการวิจัยพบว่าการจัดการเรียนการสอนแบบเรียนปนเล่นร่วมกับเกมมิฟิเคชันสามารถพัฒนาทักษะการอ่านสะกดคำและความสุขในการเรียนรู้ของนักเรียนชั้นประถมศึกษาปีที่ 1 ได้จึง</w:t>
      </w:r>
      <w:r w:rsidRPr="00F932FC">
        <w:rPr>
          <w:rFonts w:ascii="TH SarabunPSK" w:hAnsi="TH SarabunPSK" w:cs="TH SarabunPSK"/>
          <w:sz w:val="28"/>
          <w:szCs w:val="28"/>
          <w:cs/>
        </w:rPr>
        <w:t>ควรมีการวิจัยเกี่ยวกับการจัดการเรียนการสอนแบบเรียนปนเล่นร่วมกับเกมมิฟิเคชันในการพัฒนาทักษะทางภาษาอื่น ๆ เช่น ทักษะการเขียนสะกดคำ การอ่านออกเสียง การอ่านคำพื้นฐาน เป็นต้น</w:t>
      </w:r>
    </w:p>
    <w:p w14:paraId="0E56F554" w14:textId="77777777" w:rsidR="00FE3DE5" w:rsidRDefault="00FE3DE5" w:rsidP="00F92B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318282DF" w14:textId="77777777" w:rsidR="003654B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  <w:proofErr w:type="spellStart"/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>เอกสารอ้างอิง</w:t>
      </w:r>
      <w:proofErr w:type="spellEnd"/>
    </w:p>
    <w:p w14:paraId="386A8F4D" w14:textId="7F127A15" w:rsidR="00071DDC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fldChar w:fldCharType="begin"/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instrText xml:space="preserve"> ADDIN EN.REFLIST </w:instrTex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fldChar w:fldCharType="separate"/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>Aneke, Uchenna, A. O., Udom, U. S., Otu, I. E., &amp; Ike, M. S. E. N. (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2016).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Effect of Play Way Method on Interest of Primary School Pupils in Basic Science: Implications on School Counselling Practic.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</w:rPr>
        <w:t>Journal of Basic and Applied Sciences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>,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</w:rPr>
        <w:t xml:space="preserve">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10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(14)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58-64. </w:t>
      </w:r>
    </w:p>
    <w:p w14:paraId="35EE5198" w14:textId="77777777" w:rsidR="00F76B56" w:rsidRPr="00F76B56" w:rsidRDefault="00F76B56" w:rsidP="00F76B56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sz w:val="28"/>
          <w:szCs w:val="28"/>
          <w:cs/>
        </w:rPr>
      </w:pPr>
      <w:r w:rsidRPr="00F76B56">
        <w:rPr>
          <w:rFonts w:ascii="TH SarabunPSK" w:hAnsi="TH SarabunPSK" w:cs="TH SarabunPSK"/>
          <w:sz w:val="28"/>
          <w:szCs w:val="28"/>
        </w:rPr>
        <w:t>Best, John.(1977).</w:t>
      </w:r>
      <w:r w:rsidRPr="00F76B56">
        <w:rPr>
          <w:rFonts w:ascii="TH SarabunPSK" w:hAnsi="TH SarabunPSK" w:cs="TH SarabunPSK"/>
          <w:i/>
          <w:iCs/>
          <w:sz w:val="28"/>
          <w:szCs w:val="28"/>
        </w:rPr>
        <w:t xml:space="preserve"> Research in Education</w:t>
      </w:r>
      <w:r w:rsidRPr="00F76B56">
        <w:rPr>
          <w:rFonts w:ascii="TH SarabunPSK" w:hAnsi="TH SarabunPSK" w:cs="TH SarabunPSK"/>
          <w:sz w:val="28"/>
          <w:szCs w:val="28"/>
        </w:rPr>
        <w:t xml:space="preserve">. New Jersey:Prentice Hall, Inc.1977. </w:t>
      </w:r>
      <w:r w:rsidRPr="00F76B56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6B0847C0" w14:textId="770A2E8A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>Fabricatore, C., &amp; Lopez, X. (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2012).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Sustainability Learning through Gaming: An Exploratory.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</w:rPr>
        <w:t>Journal of e-Learning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>,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</w:rPr>
        <w:t xml:space="preserve">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10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(2)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209-222. </w:t>
      </w:r>
    </w:p>
    <w:p w14:paraId="37B5753B" w14:textId="77777777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>Glover, I. (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2013).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</w:rPr>
        <w:t>Play As You Learn: Gamification as a Technique for Motivating Learners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. </w:t>
      </w:r>
    </w:p>
    <w:p w14:paraId="475F223D" w14:textId="360DFC2B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>Khalil, N., Aljanazrah, A., Hamed, G., &amp; Murtagh, E. (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2022).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Exploring Teacher Educators&amp;rsquo; Perspectives of Play-Based Learning: A Mixed Method Approach.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</w:rPr>
        <w:t>Education Sciences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>,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</w:rPr>
        <w:t xml:space="preserve">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12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(2)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95. </w:t>
      </w:r>
      <w:r w:rsidRPr="00A55CB6">
        <w:rPr>
          <w:rFonts w:ascii="TH SarabunPSK" w:hAnsi="TH SarabunPSK" w:cs="TH SarabunPSK"/>
          <w:sz w:val="28"/>
          <w:szCs w:val="28"/>
        </w:rPr>
        <w:t>https://www.</w:t>
      </w:r>
      <w:r w:rsidR="00A55CB6" w:rsidRPr="00A55CB6">
        <w:rPr>
          <w:rFonts w:ascii="TH SarabunPSK" w:hAnsi="TH SarabunPSK" w:cs="TH SarabunPSK"/>
          <w:sz w:val="28"/>
          <w:szCs w:val="28"/>
        </w:rPr>
        <w:t xml:space="preserve">m </w:t>
      </w:r>
      <w:r w:rsidRPr="00A55CB6">
        <w:rPr>
          <w:rFonts w:ascii="TH SarabunPSK" w:hAnsi="TH SarabunPSK" w:cs="TH SarabunPSK"/>
          <w:sz w:val="28"/>
          <w:szCs w:val="28"/>
        </w:rPr>
        <w:t>dpi.com/</w:t>
      </w:r>
      <w:r w:rsidRPr="00A55CB6">
        <w:rPr>
          <w:rFonts w:ascii="TH SarabunPSK" w:hAnsi="TH SarabunPSK" w:cs="TH SarabunPSK"/>
          <w:sz w:val="28"/>
          <w:szCs w:val="28"/>
          <w:cs/>
        </w:rPr>
        <w:t>2227-7102/12/2/95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</w:p>
    <w:p w14:paraId="27B154C7" w14:textId="77777777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จันทรา ด่านคงรักษ์. (2566).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คู่มือการสร้างเสริมความสามารถด้านการสอนอ่าน ระดับชั้นประถมศึกษา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. ศูนย์หนังสือแห่งจุฬาลงกรณ์มหาวิทยาลัย. </w:t>
      </w:r>
    </w:p>
    <w:p w14:paraId="590E2F3B" w14:textId="77777777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ตรัง สุวรรณศิลป์. (2564).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</w:rPr>
        <w:t xml:space="preserve">Gamification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เกมมิฟิเคชัน จูงใจคนด้วยกลไกเกม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. ซอลท์. </w:t>
      </w:r>
    </w:p>
    <w:p w14:paraId="09BDC17E" w14:textId="77777777" w:rsidR="00F76B56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บันลือ พฤกษะวัน. (2556).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แนวพัฒนาการอ่านเร็ว คิดเป็น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. สำนักพิมพ์แห่งจุฬาลงกรณ์มหาวิทยาลัย.</w:t>
      </w:r>
    </w:p>
    <w:p w14:paraId="23927AE2" w14:textId="4FB4A237" w:rsidR="00071DDC" w:rsidRPr="00F76B56" w:rsidRDefault="00F76B56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4"/>
          <w:szCs w:val="24"/>
          <w:cs/>
        </w:rPr>
      </w:pPr>
      <w:r w:rsidRPr="00F76B56">
        <w:rPr>
          <w:rFonts w:ascii="TH SarabunPSK" w:hAnsi="TH SarabunPSK" w:cs="TH SarabunPSK"/>
          <w:sz w:val="28"/>
          <w:szCs w:val="28"/>
          <w:cs/>
        </w:rPr>
        <w:t xml:space="preserve">พระยาอุปกิตศิลปสาร (นิ่ม กาญจนาชีวะ เปรียญ). (2524). </w:t>
      </w:r>
      <w:r w:rsidRPr="00F76B56">
        <w:rPr>
          <w:rFonts w:ascii="TH SarabunPSK" w:hAnsi="TH SarabunPSK" w:cs="TH SarabunPSK"/>
          <w:i/>
          <w:sz w:val="28"/>
          <w:szCs w:val="28"/>
          <w:cs/>
        </w:rPr>
        <w:t>หนังสืออุเทศภาษาไทย ชุด บรรทัดฐานภาษาไทย เล่ม 1</w:t>
      </w:r>
      <w:r w:rsidRPr="00F76B56">
        <w:rPr>
          <w:rFonts w:ascii="TH SarabunPSK" w:hAnsi="TH SarabunPSK" w:cs="TH SarabunPSK"/>
          <w:sz w:val="28"/>
          <w:szCs w:val="28"/>
          <w:cs/>
        </w:rPr>
        <w:t>. ไทยวัฒนาพานิช.</w:t>
      </w:r>
      <w:r w:rsidR="00071DDC" w:rsidRPr="00F76B56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</w:p>
    <w:p w14:paraId="4580F9D5" w14:textId="4AAA86BB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พันทิพา อมรฤทธิ์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และ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ศยามน อินสะอาด. (2563). เกมมิฟิเคชันกับการออกแบบการเรียนการสอนทางไกล.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วารสารเทค</w:t>
      </w:r>
      <w:r w:rsidR="00F76B56">
        <w:rPr>
          <w:rFonts w:ascii="TH SarabunPSK" w:hAnsi="TH SarabunPSK" w:cs="TH SarabunPSK" w:hint="cs"/>
          <w:i/>
          <w:color w:val="000000" w:themeColor="text1"/>
          <w:sz w:val="28"/>
          <w:szCs w:val="28"/>
          <w:cs/>
        </w:rPr>
        <w:t xml:space="preserve">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โนโลยีและสื่อสารการศึกษา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>,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</w:rPr>
        <w:t xml:space="preserve">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15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(18)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34-44. </w:t>
      </w:r>
      <w:r w:rsidRPr="00A55CB6">
        <w:rPr>
          <w:rFonts w:ascii="TH SarabunPSK" w:hAnsi="TH SarabunPSK" w:cs="TH SarabunPSK"/>
          <w:sz w:val="28"/>
          <w:szCs w:val="28"/>
        </w:rPr>
        <w:t>https://so</w:t>
      </w:r>
      <w:r w:rsidRPr="00A55CB6">
        <w:rPr>
          <w:rFonts w:ascii="TH SarabunPSK" w:hAnsi="TH SarabunPSK" w:cs="TH SarabunPSK"/>
          <w:sz w:val="28"/>
          <w:szCs w:val="28"/>
          <w:cs/>
        </w:rPr>
        <w:t>01.</w:t>
      </w:r>
      <w:r w:rsidRPr="00A55CB6">
        <w:rPr>
          <w:rFonts w:ascii="TH SarabunPSK" w:hAnsi="TH SarabunPSK" w:cs="TH SarabunPSK"/>
          <w:sz w:val="28"/>
          <w:szCs w:val="28"/>
        </w:rPr>
        <w:t>tci-thaijo.org/index.php/ectstou/article/</w:t>
      </w:r>
      <w:r w:rsidR="00A55CB6">
        <w:rPr>
          <w:rFonts w:ascii="TH SarabunPSK" w:hAnsi="TH SarabunPSK" w:cs="TH SarabunPSK"/>
          <w:sz w:val="28"/>
          <w:szCs w:val="28"/>
        </w:rPr>
        <w:t>do</w:t>
      </w:r>
      <w:r w:rsidR="00A55CB6" w:rsidRPr="00A55CB6">
        <w:rPr>
          <w:rFonts w:ascii="TH SarabunPSK" w:hAnsi="TH SarabunPSK" w:cs="TH SarabunPSK"/>
          <w:sz w:val="28"/>
          <w:szCs w:val="28"/>
        </w:rPr>
        <w:t xml:space="preserve"> </w:t>
      </w:r>
      <w:r w:rsidRPr="00A55CB6">
        <w:rPr>
          <w:rFonts w:ascii="TH SarabunPSK" w:hAnsi="TH SarabunPSK" w:cs="TH SarabunPSK"/>
          <w:sz w:val="28"/>
          <w:szCs w:val="28"/>
        </w:rPr>
        <w:t>wnload/</w:t>
      </w:r>
      <w:r w:rsidRPr="00A55CB6">
        <w:rPr>
          <w:rFonts w:ascii="TH SarabunPSK" w:hAnsi="TH SarabunPSK" w:cs="TH SarabunPSK"/>
          <w:sz w:val="28"/>
          <w:szCs w:val="28"/>
          <w:cs/>
        </w:rPr>
        <w:t>225066/164551/843491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</w:p>
    <w:p w14:paraId="77E9FB6A" w14:textId="77777777" w:rsidR="00B637D5" w:rsidRPr="00B637D5" w:rsidRDefault="00B637D5" w:rsidP="00B637D5">
      <w:pPr>
        <w:spacing w:after="0" w:line="240" w:lineRule="auto"/>
        <w:rPr>
          <w:rFonts w:ascii="TH SarabunPSK" w:eastAsia="Sarabun" w:hAnsi="TH SarabunPSK" w:cs="TH SarabunPSK"/>
          <w:i/>
          <w:iCs/>
          <w:color w:val="000000" w:themeColor="text1"/>
          <w:sz w:val="28"/>
          <w:szCs w:val="28"/>
        </w:rPr>
      </w:pPr>
      <w:r w:rsidRPr="00B637D5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พิมพ์ประภา พาลค่าย. (2561). </w:t>
      </w:r>
      <w:r w:rsidRPr="00B637D5">
        <w:rPr>
          <w:rFonts w:ascii="TH SarabunPSK" w:eastAsia="Sarabun" w:hAnsi="TH SarabunPSK" w:cs="TH SarabunPSK"/>
          <w:i/>
          <w:iCs/>
          <w:color w:val="000000" w:themeColor="text1"/>
          <w:sz w:val="28"/>
          <w:szCs w:val="28"/>
          <w:cs/>
        </w:rPr>
        <w:t>ระบบการออกแบบหนังสือนิทานอิเล็กทรอนิกส์โดยใช้การเล่าเรื่องแบบดิจิทัลใน</w:t>
      </w:r>
    </w:p>
    <w:p w14:paraId="656B4717" w14:textId="565161C8" w:rsidR="00B637D5" w:rsidRDefault="00B637D5" w:rsidP="00B637D5">
      <w:pPr>
        <w:spacing w:after="0" w:line="240" w:lineRule="auto"/>
        <w:ind w:left="720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B637D5">
        <w:rPr>
          <w:rFonts w:ascii="TH SarabunPSK" w:eastAsia="Sarabun" w:hAnsi="TH SarabunPSK" w:cs="TH SarabunPSK"/>
          <w:i/>
          <w:iCs/>
          <w:color w:val="000000" w:themeColor="text1"/>
          <w:sz w:val="28"/>
          <w:szCs w:val="28"/>
          <w:cs/>
        </w:rPr>
        <w:lastRenderedPageBreak/>
        <w:t>สภาพแวดล้อมเกมมิฟิเคชันเพื่อส่งเสริมความคิดสร้างสรรค์และความสุขในการเรียน</w:t>
      </w:r>
      <w:r w:rsidRPr="00B637D5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 [วิทยานิพนธ์ปริญญาดุษฎี</w:t>
      </w:r>
      <w:r w:rsidR="00F76B56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 </w:t>
      </w:r>
      <w:r w:rsidRPr="00B637D5">
        <w:rPr>
          <w:rFonts w:ascii="TH SarabunPSK" w:eastAsia="Sarabun" w:hAnsi="TH SarabunPSK" w:cs="TH SarabunPSK"/>
          <w:color w:val="000000" w:themeColor="text1"/>
          <w:sz w:val="28"/>
          <w:szCs w:val="28"/>
        </w:rPr>
        <w:t>บัณฑิต].</w:t>
      </w:r>
      <w:r w:rsidR="00F76B56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 </w:t>
      </w:r>
      <w:r w:rsidRPr="00B637D5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จุฬาลงกรณ์</w:t>
      </w:r>
      <w:r w:rsidRPr="00B637D5">
        <w:rPr>
          <w:rFonts w:ascii="TH SarabunPSK" w:eastAsia="Sarabun" w:hAnsi="TH SarabunPSK" w:cs="TH SarabunPSK"/>
          <w:color w:val="000000" w:themeColor="text1"/>
          <w:sz w:val="28"/>
          <w:szCs w:val="28"/>
        </w:rPr>
        <w:t>มหาวิทยาลัย. https://digital.car.chula.ac.th/chulaetd/2720/</w:t>
      </w:r>
    </w:p>
    <w:p w14:paraId="48EBC557" w14:textId="441C5AF2" w:rsidR="00A55CB6" w:rsidRPr="00A55CB6" w:rsidRDefault="00A55CB6" w:rsidP="00F76B56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sz w:val="28"/>
          <w:szCs w:val="28"/>
          <w:cs/>
        </w:rPr>
      </w:pPr>
      <w:r w:rsidRPr="00A55CB6">
        <w:rPr>
          <w:rFonts w:ascii="TH SarabunPSK" w:hAnsi="TH SarabunPSK" w:cs="TH SarabunPSK"/>
          <w:sz w:val="28"/>
          <w:szCs w:val="28"/>
          <w:cs/>
        </w:rPr>
        <w:t>พวงรัตน์ ทวีรัตน์. (2540). วิธีการวิจัยทางพฤติกรรมศาสตร์และสังคมศาสตร์. (พิมพ์ครั้งที่ 8.).ส</w:t>
      </w:r>
      <w:r w:rsidR="00F76B56">
        <w:rPr>
          <w:rFonts w:ascii="TH SarabunPSK" w:hAnsi="TH SarabunPSK" w:cs="TH SarabunPSK" w:hint="cs"/>
          <w:sz w:val="28"/>
          <w:szCs w:val="28"/>
          <w:cs/>
        </w:rPr>
        <w:t>ำ</w:t>
      </w:r>
      <w:r w:rsidRPr="00A55CB6">
        <w:rPr>
          <w:rFonts w:ascii="TH SarabunPSK" w:hAnsi="TH SarabunPSK" w:cs="TH SarabunPSK"/>
          <w:sz w:val="28"/>
          <w:szCs w:val="28"/>
          <w:cs/>
        </w:rPr>
        <w:t>นักทดสอบทางการศึกษาและจิตวิทยา มหาวิทยาลัยศรีนครินทรวิโรฒ ประสานมิตร.</w:t>
      </w:r>
    </w:p>
    <w:p w14:paraId="543F2911" w14:textId="77777777" w:rsidR="00F76B56" w:rsidRDefault="00071DDC" w:rsidP="00F76B56">
      <w:pPr>
        <w:pStyle w:val="EndNoteBibliography"/>
        <w:ind w:left="720" w:hanging="720"/>
        <w:jc w:val="left"/>
        <w:rPr>
          <w:rFonts w:ascii="TH SarabunPSK" w:hAnsi="TH SarabunPSK" w:cs="TH SarabunPSK"/>
          <w:i/>
          <w:color w:val="000000" w:themeColor="text1"/>
          <w:sz w:val="28"/>
          <w:szCs w:val="28"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ภัสรดา จูเมฆา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และ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ปกรณ์ ประจันบาน. (2559).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การวิจัยและพัฒนาแบบประเมินการจัดการเรียนรู้อย่างมีความสุขของนิสิตครูในศตวรรษที่ 21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สถาบันทดสอบทางการศึกษาแห่งชาติ (องค์การมหาชน)].</w:t>
      </w:r>
      <w:r w:rsidRPr="00F76B56">
        <w:rPr>
          <w:rFonts w:ascii="TH SarabunPSK" w:hAnsi="TH SarabunPSK" w:cs="TH SarabunPSK"/>
          <w:sz w:val="28"/>
          <w:szCs w:val="28"/>
        </w:rPr>
        <w:t>https://www.niets.or.th/th</w:t>
      </w:r>
      <w:r w:rsidR="00A55CB6" w:rsidRPr="00F76B56">
        <w:rPr>
          <w:rFonts w:ascii="TH SarabunPSK" w:hAnsi="TH SarabunPSK" w:cs="TH SarabunPSK"/>
          <w:sz w:val="28"/>
          <w:szCs w:val="28"/>
        </w:rPr>
        <w:t xml:space="preserve">/cont </w:t>
      </w:r>
      <w:r w:rsidRPr="00F76B56">
        <w:rPr>
          <w:rFonts w:ascii="TH SarabunPSK" w:hAnsi="TH SarabunPSK" w:cs="TH SarabunPSK"/>
          <w:sz w:val="28"/>
          <w:szCs w:val="28"/>
        </w:rPr>
        <w:t>ent/download/</w:t>
      </w:r>
      <w:r w:rsidRPr="00F76B56">
        <w:rPr>
          <w:rFonts w:ascii="TH SarabunPSK" w:hAnsi="TH SarabunPSK" w:cs="TH SarabunPSK"/>
          <w:sz w:val="28"/>
          <w:szCs w:val="28"/>
          <w:cs/>
        </w:rPr>
        <w:t>5269</w:t>
      </w:r>
    </w:p>
    <w:p w14:paraId="2F28599B" w14:textId="79B796A1" w:rsidR="00071DDC" w:rsidRPr="00F76B56" w:rsidRDefault="00071DDC" w:rsidP="00F76B56">
      <w:pPr>
        <w:pStyle w:val="EndNoteBibliography"/>
        <w:ind w:left="720" w:hanging="720"/>
        <w:jc w:val="left"/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มารุต พัตผล. (2557).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การจัดการเรียนรู้ที่เสริมสร้างการรู้คิดและความสุขในการเรียนรู้</w:t>
      </w:r>
      <w:r w:rsidR="00F76B56">
        <w:rPr>
          <w:rFonts w:ascii="TH SarabunPSK" w:hAnsi="TH SarabunPSK" w:cs="TH SarabunPSK" w:hint="cs"/>
          <w:i/>
          <w:color w:val="000000" w:themeColor="text1"/>
          <w:sz w:val="28"/>
          <w:szCs w:val="28"/>
          <w:cs/>
        </w:rPr>
        <w:t>.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F76B56">
        <w:rPr>
          <w:rFonts w:ascii="TH SarabunPSK" w:hAnsi="TH SarabunPSK" w:cs="TH SarabunPSK"/>
          <w:sz w:val="28"/>
          <w:szCs w:val="28"/>
        </w:rPr>
        <w:t>http://www.curriculumand</w:t>
      </w:r>
      <w:r w:rsidR="00F76B56">
        <w:rPr>
          <w:rFonts w:ascii="TH SarabunPSK" w:hAnsi="TH SarabunPSK" w:cs="TH SarabunPSK"/>
          <w:sz w:val="28"/>
          <w:szCs w:val="28"/>
        </w:rPr>
        <w:t>learni</w:t>
      </w:r>
      <w:r w:rsidR="00F76B56" w:rsidRPr="00F76B56">
        <w:rPr>
          <w:rFonts w:ascii="TH SarabunPSK" w:hAnsi="TH SarabunPSK" w:cs="TH SarabunPSK"/>
          <w:sz w:val="28"/>
          <w:szCs w:val="28"/>
        </w:rPr>
        <w:t xml:space="preserve"> </w:t>
      </w:r>
      <w:r w:rsidRPr="00F76B56">
        <w:rPr>
          <w:rFonts w:ascii="TH SarabunPSK" w:hAnsi="TH SarabunPSK" w:cs="TH SarabunPSK"/>
          <w:sz w:val="28"/>
          <w:szCs w:val="28"/>
        </w:rPr>
        <w:t>ng.com/upload/CL</w:t>
      </w:r>
      <w:r w:rsidRPr="00F76B56">
        <w:rPr>
          <w:rFonts w:ascii="TH SarabunPSK" w:hAnsi="TH SarabunPSK" w:cs="TH SarabunPSK"/>
          <w:sz w:val="28"/>
          <w:szCs w:val="28"/>
          <w:cs/>
        </w:rPr>
        <w:t>701%20</w:t>
      </w:r>
      <w:r w:rsidRPr="00F76B56">
        <w:rPr>
          <w:rFonts w:ascii="TH SarabunPSK" w:hAnsi="TH SarabunPSK" w:cs="TH SarabunPSK"/>
          <w:sz w:val="28"/>
          <w:szCs w:val="28"/>
        </w:rPr>
        <w:t>Online%</w:t>
      </w:r>
      <w:r w:rsidRPr="00F76B56">
        <w:rPr>
          <w:rFonts w:ascii="TH SarabunPSK" w:hAnsi="TH SarabunPSK" w:cs="TH SarabunPSK"/>
          <w:sz w:val="28"/>
          <w:szCs w:val="28"/>
          <w:cs/>
        </w:rPr>
        <w:t>20</w:t>
      </w:r>
      <w:r w:rsidRPr="00F76B56">
        <w:rPr>
          <w:rFonts w:ascii="TH SarabunPSK" w:hAnsi="TH SarabunPSK" w:cs="TH SarabunPSK"/>
          <w:sz w:val="28"/>
          <w:szCs w:val="28"/>
        </w:rPr>
        <w:t>Course/Textbooks/</w:t>
      </w:r>
      <w:r w:rsidRPr="00F76B56">
        <w:rPr>
          <w:rFonts w:ascii="TH SarabunPSK" w:hAnsi="TH SarabunPSK" w:cs="TH SarabunPSK"/>
          <w:sz w:val="28"/>
          <w:szCs w:val="28"/>
          <w:cs/>
        </w:rPr>
        <w:t>9</w:t>
      </w:r>
      <w:r w:rsidRPr="00F76B56">
        <w:rPr>
          <w:rFonts w:ascii="TH SarabunPSK" w:hAnsi="TH SarabunPSK" w:cs="TH SarabunPSK"/>
          <w:sz w:val="28"/>
          <w:szCs w:val="28"/>
        </w:rPr>
        <w:t>_</w:t>
      </w:r>
      <w:r w:rsidRPr="00F76B56">
        <w:rPr>
          <w:rFonts w:ascii="TH SarabunPSK" w:hAnsi="TH SarabunPSK" w:cs="TH SarabunPSK"/>
          <w:sz w:val="28"/>
          <w:szCs w:val="28"/>
          <w:cs/>
        </w:rPr>
        <w:t>1434345136.%20%20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รวมไฟล์%20%20หนังสือ%20%20การจัดการเรียนรู้ที่เสริมสร้างการรู้คิดฯ.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pdf </w:t>
      </w:r>
    </w:p>
    <w:p w14:paraId="2E3A4A75" w14:textId="77777777" w:rsidR="00696CDA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รัตนาภรณ์ ไชยทน. (2556). </w:t>
      </w:r>
      <w:r w:rsidRPr="00B637D5">
        <w:rPr>
          <w:rFonts w:ascii="TH SarabunPSK" w:hAnsi="TH SarabunPSK" w:cs="TH SarabunPSK"/>
          <w:iCs/>
          <w:color w:val="000000" w:themeColor="text1"/>
          <w:sz w:val="28"/>
          <w:szCs w:val="28"/>
          <w:cs/>
        </w:rPr>
        <w:t>การพัฒนาทักษะการอ่านสะกดคำ โดยใช้วิธีสอนแบบเล่นปนเรียนของนักเรียนชั้นประถมศึกษาปีที่ 1 สำนักงานเขตพื้นที่การศึกษาประถมศึกษาสมุทรปราการเขต 2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. สาขาวิชาหลักสูตรและการสอน มหาวิทยาลัยราชภัฏพระนคร.</w:t>
      </w:r>
    </w:p>
    <w:p w14:paraId="234C60F6" w14:textId="77777777" w:rsidR="00092DF1" w:rsidRPr="00B637D5" w:rsidRDefault="00696CDA" w:rsidP="00B637D5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>รุสดี แวนาแซ และ วิชัย นภาพงศ์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  <w:t xml:space="preserve">;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>โอภาส เกาไศยาภรณ์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  <w:t xml:space="preserve">;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>อิบรอเฮม เต๊ะแห. (2563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  <w:t xml:space="preserve">)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>ผลการใช้เทคโนโลยีความเป็นจริงเสริม</w:t>
      </w:r>
    </w:p>
    <w:p w14:paraId="0D474073" w14:textId="5E60623F" w:rsidR="00696CDA" w:rsidRPr="00B637D5" w:rsidRDefault="00696CDA" w:rsidP="00B637D5">
      <w:pPr>
        <w:spacing w:after="0" w:line="240" w:lineRule="auto"/>
        <w:ind w:left="720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 xml:space="preserve">ในการพัฒนาผลสัมฤทธิ์ทางการเรียน เรื่อง การอ่านออกเสียงพยัญชนะภาษาอาหรับของนักเรียนชั้นประถมศึกษาปีที่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  <w:t>3. </w:t>
      </w:r>
      <w:r w:rsidRPr="00B637D5">
        <w:rPr>
          <w:rFonts w:ascii="TH SarabunPSK" w:hAnsi="TH SarabunPSK" w:cs="TH SarabunPSK"/>
          <w:i/>
          <w:iCs/>
          <w:color w:val="000000" w:themeColor="text1"/>
          <w:sz w:val="28"/>
          <w:szCs w:val="28"/>
          <w:shd w:val="clear" w:color="auto" w:fill="FFFFFF"/>
        </w:rPr>
        <w:t>Journal of Information and Learning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  <w:t>, </w:t>
      </w:r>
      <w:r w:rsidRPr="00B637D5">
        <w:rPr>
          <w:rFonts w:ascii="TH SarabunPSK" w:hAnsi="TH SarabunPSK" w:cs="TH SarabunPSK"/>
          <w:i/>
          <w:iCs/>
          <w:color w:val="000000" w:themeColor="text1"/>
          <w:sz w:val="28"/>
          <w:szCs w:val="28"/>
          <w:shd w:val="clear" w:color="auto" w:fill="FFFFFF"/>
        </w:rPr>
        <w:t>31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  <w:t>(3), 11-24.</w:t>
      </w:r>
      <w:r w:rsidRPr="00B637D5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 https://so04.tci-thaijo.org/index.php/jil/</w:t>
      </w:r>
      <w:r w:rsidR="00F76B56">
        <w:rPr>
          <w:rFonts w:ascii="TH SarabunPSK" w:eastAsia="Sarabun" w:hAnsi="TH SarabunPSK" w:cs="TH SarabunPSK"/>
          <w:color w:val="000000" w:themeColor="text1"/>
          <w:sz w:val="28"/>
          <w:szCs w:val="28"/>
        </w:rPr>
        <w:t>arti</w:t>
      </w:r>
      <w:r w:rsidR="00092DF1" w:rsidRPr="00B637D5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 </w:t>
      </w:r>
      <w:r w:rsidRPr="00B637D5">
        <w:rPr>
          <w:rFonts w:ascii="TH SarabunPSK" w:eastAsia="Sarabun" w:hAnsi="TH SarabunPSK" w:cs="TH SarabunPSK"/>
          <w:color w:val="000000" w:themeColor="text1"/>
          <w:sz w:val="28"/>
          <w:szCs w:val="28"/>
        </w:rPr>
        <w:t>cle/view/246067/168495</w:t>
      </w:r>
    </w:p>
    <w:p w14:paraId="073E42DD" w14:textId="24490FAB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ฤดี เชยเดช. (2557). </w:t>
      </w:r>
      <w:r w:rsidRPr="00B637D5">
        <w:rPr>
          <w:rFonts w:ascii="TH SarabunPSK" w:hAnsi="TH SarabunPSK" w:cs="TH SarabunPSK"/>
          <w:iCs/>
          <w:color w:val="000000" w:themeColor="text1"/>
          <w:sz w:val="28"/>
          <w:szCs w:val="28"/>
          <w:cs/>
        </w:rPr>
        <w:t>การพัฒนาแผนการจัดการเรียนรู้สาระภาษาไทย โดยแนวคิดการจัดการเรียนรู้แบบเรียนปนเล่นเพื่อพัฒนาทักษะการอ่านสะกดคำของ นักเรียนชั้นประถมศึกษาปีที่ 1 โรงเรียนชุมชนประชาธิปัตย์วิทยาคาร จังหวัดปทุมธานี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[วิทยานิพนธ์ปริญญามหาบัณฑิต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มหาวิทยาลัยเทคโนโลยีราชมงคลธัญบุรี].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iThesis Rajamangala University of Technology Thanyaburi. </w:t>
      </w:r>
      <w:r w:rsidRPr="00A55CB6">
        <w:rPr>
          <w:rFonts w:ascii="TH SarabunPSK" w:hAnsi="TH SarabunPSK" w:cs="TH SarabunPSK"/>
          <w:sz w:val="28"/>
          <w:szCs w:val="28"/>
        </w:rPr>
        <w:t>http://www.repository.rmutt.ac.th/dspace/bitstream</w:t>
      </w:r>
      <w:r w:rsidR="00A55CB6" w:rsidRPr="00A55CB6">
        <w:rPr>
          <w:rFonts w:ascii="TH SarabunPSK" w:hAnsi="TH SarabunPSK" w:cs="TH SarabunPSK"/>
          <w:sz w:val="28"/>
          <w:szCs w:val="28"/>
        </w:rPr>
        <w:t xml:space="preserve">/123456 </w:t>
      </w:r>
      <w:r w:rsidRPr="00A55CB6">
        <w:rPr>
          <w:rFonts w:ascii="TH SarabunPSK" w:hAnsi="TH SarabunPSK" w:cs="TH SarabunPSK"/>
          <w:sz w:val="28"/>
          <w:szCs w:val="28"/>
          <w:cs/>
        </w:rPr>
        <w:t>789/2509/1/146491.</w:t>
      </w:r>
      <w:r w:rsidRPr="00A55CB6">
        <w:rPr>
          <w:rFonts w:ascii="TH SarabunPSK" w:hAnsi="TH SarabunPSK" w:cs="TH SarabunPSK"/>
          <w:sz w:val="28"/>
          <w:szCs w:val="28"/>
        </w:rPr>
        <w:t>pdf</w:t>
      </w:r>
    </w:p>
    <w:p w14:paraId="7A97C803" w14:textId="3635CA92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ลัดดา หวังภาษิต. (2557). </w:t>
      </w:r>
      <w:r w:rsidRPr="00B637D5">
        <w:rPr>
          <w:rFonts w:ascii="TH SarabunPSK" w:hAnsi="TH SarabunPSK" w:cs="TH SarabunPSK"/>
          <w:iCs/>
          <w:color w:val="000000" w:themeColor="text1"/>
          <w:sz w:val="28"/>
          <w:szCs w:val="28"/>
          <w:cs/>
        </w:rPr>
        <w:t xml:space="preserve">การพัฒนารูปแบบการเรียนรู้ภาษาอังกฤษที่เสริมสร้างความสุขในการเรียนรู้ของนักเรียนชั้นประถมศึกษาโรงเรียนสาธิต สังกัดสำนักงานคณะกรรมการการอุดมศึกษา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[ปริญญานิพนธ์ปริญญาดุษฎีบัณฑิต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มหาวิทยาลัยศรีนครินทรวิโรฒ].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>iThesis Srinakharinwirot University. https://ir.swu.ac.th/jspui/handle/</w:t>
      </w:r>
      <w:r w:rsidR="00A55CB6">
        <w:rPr>
          <w:rFonts w:ascii="TH SarabunPSK" w:hAnsi="TH SarabunPSK" w:cs="TH SarabunPSK"/>
          <w:color w:val="000000" w:themeColor="text1"/>
          <w:sz w:val="28"/>
          <w:szCs w:val="28"/>
        </w:rPr>
        <w:t xml:space="preserve">12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3456789/993656</w:t>
      </w:r>
    </w:p>
    <w:p w14:paraId="2BE10FFB" w14:textId="56F40CD5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วรรณี โสมประยูร. (25</w:t>
      </w:r>
      <w:r w:rsidR="00696CDA"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5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3).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เทคนิคการสอนภาษาไทย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. ดอกหญ้าวิชาการ. </w:t>
      </w:r>
    </w:p>
    <w:p w14:paraId="742ED171" w14:textId="77777777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ศิริชัย กาญจนวาสี. (2564).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ทฤษฎีการประเมิน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(พิมพ์ครั้งที่ 9.). ศูนย์หนังสือจุฬาลงกรณ์มหาวิทยาลัย. </w:t>
      </w:r>
    </w:p>
    <w:p w14:paraId="4325E445" w14:textId="03C4F335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สถาบันภาษาไทย สำนักวิชาการและมาตรฐานการศึกษา. (2559).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คู่มือการสอนอ่านเขียนโดยการแจกลูกสะกดคำ</w:t>
      </w:r>
      <w:r w:rsidR="00A55CB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F76B56">
        <w:rPr>
          <w:rFonts w:ascii="TH SarabunPSK" w:hAnsi="TH SarabunPSK" w:cs="TH SarabunPSK"/>
          <w:sz w:val="28"/>
          <w:szCs w:val="28"/>
        </w:rPr>
        <w:t>https://</w:t>
      </w:r>
      <w:r w:rsidR="00F76B56">
        <w:rPr>
          <w:rFonts w:ascii="TH SarabunPSK" w:hAnsi="TH SarabunPSK" w:cs="TH SarabunPSK"/>
          <w:sz w:val="28"/>
          <w:szCs w:val="28"/>
        </w:rPr>
        <w:t>a</w:t>
      </w:r>
      <w:r w:rsidR="00F76B56" w:rsidRPr="00F76B56">
        <w:rPr>
          <w:rFonts w:ascii="TH SarabunPSK" w:hAnsi="TH SarabunPSK" w:cs="TH SarabunPSK"/>
          <w:sz w:val="28"/>
          <w:szCs w:val="28"/>
        </w:rPr>
        <w:t xml:space="preserve"> </w:t>
      </w:r>
      <w:r w:rsidRPr="00F76B56">
        <w:rPr>
          <w:rFonts w:ascii="TH SarabunPSK" w:hAnsi="TH SarabunPSK" w:cs="TH SarabunPSK"/>
          <w:sz w:val="28"/>
          <w:szCs w:val="28"/>
        </w:rPr>
        <w:t>cademic.obec.go.th/web/images/document/</w:t>
      </w:r>
      <w:r w:rsidRPr="00F76B56">
        <w:rPr>
          <w:rFonts w:ascii="TH SarabunPSK" w:hAnsi="TH SarabunPSK" w:cs="TH SarabunPSK"/>
          <w:sz w:val="28"/>
          <w:szCs w:val="28"/>
          <w:cs/>
        </w:rPr>
        <w:t>1650944942</w:t>
      </w:r>
      <w:r w:rsidRPr="00F76B56">
        <w:rPr>
          <w:rFonts w:ascii="TH SarabunPSK" w:hAnsi="TH SarabunPSK" w:cs="TH SarabunPSK"/>
          <w:sz w:val="28"/>
          <w:szCs w:val="28"/>
        </w:rPr>
        <w:t>_d_</w:t>
      </w:r>
      <w:r w:rsidRPr="00F76B56">
        <w:rPr>
          <w:rFonts w:ascii="TH SarabunPSK" w:hAnsi="TH SarabunPSK" w:cs="TH SarabunPSK"/>
          <w:sz w:val="28"/>
          <w:szCs w:val="28"/>
          <w:cs/>
        </w:rPr>
        <w:t>1.</w:t>
      </w:r>
      <w:r w:rsidRPr="00F76B56">
        <w:rPr>
          <w:rFonts w:ascii="TH SarabunPSK" w:hAnsi="TH SarabunPSK" w:cs="TH SarabunPSK"/>
          <w:sz w:val="28"/>
          <w:szCs w:val="28"/>
        </w:rPr>
        <w:t>pdf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</w:p>
    <w:p w14:paraId="1FB30D99" w14:textId="28A3C725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สำนักงานคณะกรรมการการศึกษาขั้นพื้นฐาน. (2565).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รายงานผลการประเมินความสามารถด้านการอ่านของผู้เรียน(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</w:rPr>
        <w:t xml:space="preserve">Reading Test : RT)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ชั้นประถมศึกษาปีที่ 1 ปีการศึกษา 2565</w:t>
      </w:r>
      <w:r w:rsidR="00A55CB6">
        <w:rPr>
          <w:rFonts w:ascii="TH SarabunPSK" w:hAnsi="TH SarabunPSK" w:cs="TH SarabunPSK" w:hint="cs"/>
          <w:i/>
          <w:color w:val="000000" w:themeColor="text1"/>
          <w:sz w:val="28"/>
          <w:szCs w:val="28"/>
          <w:cs/>
        </w:rPr>
        <w:t>.</w:t>
      </w:r>
      <w:r w:rsidR="00A55CB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A55CB6">
        <w:rPr>
          <w:rFonts w:ascii="TH SarabunPSK" w:hAnsi="TH SarabunPSK" w:cs="TH SarabunPSK"/>
          <w:sz w:val="28"/>
          <w:szCs w:val="28"/>
        </w:rPr>
        <w:t>http://backoffice.onec.go.th/uploads/Book</w:t>
      </w:r>
      <w:r w:rsidR="00A55CB6">
        <w:rPr>
          <w:rFonts w:ascii="TH SarabunPSK" w:hAnsi="TH SarabunPSK" w:cs="TH SarabunPSK"/>
          <w:sz w:val="28"/>
          <w:szCs w:val="28"/>
        </w:rPr>
        <w:t xml:space="preserve"> </w:t>
      </w:r>
      <w:r w:rsidRPr="00A55CB6">
        <w:rPr>
          <w:rFonts w:ascii="TH SarabunPSK" w:hAnsi="TH SarabunPSK" w:cs="TH SarabunPSK"/>
          <w:sz w:val="28"/>
          <w:szCs w:val="28"/>
        </w:rPr>
        <w:t>/</w:t>
      </w:r>
      <w:r w:rsidRPr="00A55CB6">
        <w:rPr>
          <w:rFonts w:ascii="TH SarabunPSK" w:hAnsi="TH SarabunPSK" w:cs="TH SarabunPSK"/>
          <w:sz w:val="28"/>
          <w:szCs w:val="28"/>
          <w:cs/>
        </w:rPr>
        <w:t>1932-</w:t>
      </w:r>
      <w:r w:rsidRPr="00A55CB6">
        <w:rPr>
          <w:rFonts w:ascii="TH SarabunPSK" w:hAnsi="TH SarabunPSK" w:cs="TH SarabunPSK"/>
          <w:sz w:val="28"/>
          <w:szCs w:val="28"/>
        </w:rPr>
        <w:t>file.pdf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</w:p>
    <w:p w14:paraId="331D7AF4" w14:textId="77777777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สิริพัชร์ เจษฎาวิโรจน์. (2553).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ภาษาไทยสำหรับครูประถมศึกษา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(พิมพ์ครั้งที่ 3.). สำนักพิมพ์มหาวิทยาลัยรามคำแหง. </w:t>
      </w:r>
    </w:p>
    <w:p w14:paraId="0D02AA5A" w14:textId="5F75FA79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สุภัทรา สดเอี่่ยม. (2566). </w:t>
      </w:r>
      <w:r w:rsidRPr="00B637D5">
        <w:rPr>
          <w:rFonts w:ascii="TH SarabunPSK" w:hAnsi="TH SarabunPSK" w:cs="TH SarabunPSK"/>
          <w:iCs/>
          <w:color w:val="000000" w:themeColor="text1"/>
          <w:sz w:val="28"/>
          <w:szCs w:val="28"/>
          <w:cs/>
        </w:rPr>
        <w:t>การพัฒนาทักษะการอ่านออกเสียงสะกดคำของนักเรียนชั้ันประถมศึกษาตอนปลายด้วยการแจกลูกสะกดคำร่วมกับเกมมิฟิเคชัน (</w:t>
      </w:r>
      <w:r w:rsidRPr="00B637D5">
        <w:rPr>
          <w:rFonts w:ascii="TH SarabunPSK" w:hAnsi="TH SarabunPSK" w:cs="TH SarabunPSK"/>
          <w:iCs/>
          <w:color w:val="000000" w:themeColor="text1"/>
          <w:sz w:val="28"/>
          <w:szCs w:val="28"/>
        </w:rPr>
        <w:t xml:space="preserve">Publication Number </w:t>
      </w:r>
      <w:r w:rsidRPr="00B637D5">
        <w:rPr>
          <w:rFonts w:ascii="TH SarabunPSK" w:hAnsi="TH SarabunPSK" w:cs="TH SarabunPSK"/>
          <w:iCs/>
          <w:color w:val="000000" w:themeColor="text1"/>
          <w:sz w:val="28"/>
          <w:szCs w:val="28"/>
          <w:cs/>
        </w:rPr>
        <w:t xml:space="preserve">263467)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[วิทยานิพนธ์ปริญญามหาบัณฑิต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มหาวิทยาลัย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lastRenderedPageBreak/>
        <w:t xml:space="preserve">ธุรกิจบัณฑิตย์].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Journal of Educational Technology and Communications Faculty of Education Mahasarakham University. </w:t>
      </w:r>
      <w:r w:rsidRPr="00A55CB6">
        <w:rPr>
          <w:rFonts w:ascii="TH SarabunPSK" w:hAnsi="TH SarabunPSK" w:cs="TH SarabunPSK"/>
          <w:sz w:val="28"/>
          <w:szCs w:val="28"/>
        </w:rPr>
        <w:t>https://so</w:t>
      </w:r>
      <w:r w:rsidRPr="00A55CB6">
        <w:rPr>
          <w:rFonts w:ascii="TH SarabunPSK" w:hAnsi="TH SarabunPSK" w:cs="TH SarabunPSK"/>
          <w:sz w:val="28"/>
          <w:szCs w:val="28"/>
          <w:cs/>
        </w:rPr>
        <w:t>02.</w:t>
      </w:r>
      <w:r w:rsidRPr="00A55CB6">
        <w:rPr>
          <w:rFonts w:ascii="TH SarabunPSK" w:hAnsi="TH SarabunPSK" w:cs="TH SarabunPSK"/>
          <w:sz w:val="28"/>
          <w:szCs w:val="28"/>
        </w:rPr>
        <w:t>tci-thaijo.org/index.php/etcedumsujournal/article/</w:t>
      </w:r>
      <w:r w:rsidR="00A55CB6" w:rsidRPr="00A55CB6">
        <w:rPr>
          <w:rFonts w:ascii="TH SarabunPSK" w:hAnsi="TH SarabunPSK" w:cs="TH SarabunPSK"/>
          <w:sz w:val="28"/>
          <w:szCs w:val="28"/>
        </w:rPr>
        <w:t xml:space="preserve">view/263 </w:t>
      </w:r>
      <w:r w:rsidRPr="00A55CB6">
        <w:rPr>
          <w:rFonts w:ascii="TH SarabunPSK" w:hAnsi="TH SarabunPSK" w:cs="TH SarabunPSK"/>
          <w:sz w:val="28"/>
          <w:szCs w:val="28"/>
          <w:cs/>
        </w:rPr>
        <w:t>467/177478</w:t>
      </w:r>
    </w:p>
    <w:p w14:paraId="3A4DEBA7" w14:textId="77777777" w:rsidR="00071DDC" w:rsidRPr="00B637D5" w:rsidRDefault="00071DDC" w:rsidP="00B637D5">
      <w:pPr>
        <w:spacing w:line="240" w:lineRule="auto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fldChar w:fldCharType="end"/>
      </w:r>
    </w:p>
    <w:p w14:paraId="069C7267" w14:textId="77777777" w:rsidR="00156DD6" w:rsidRPr="00B637D5" w:rsidRDefault="00156DD6" w:rsidP="00B637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14:paraId="5C9812C8" w14:textId="77777777" w:rsidR="00156DD6" w:rsidRPr="00B637D5" w:rsidRDefault="00156DD6" w:rsidP="00B637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156DD6" w:rsidRPr="00B637D5">
      <w:headerReference w:type="default" r:id="rId8"/>
      <w:pgSz w:w="11907" w:h="16839"/>
      <w:pgMar w:top="1440" w:right="1440" w:bottom="1440" w:left="1440" w:header="709" w:footer="5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71C2A" w14:textId="77777777" w:rsidR="00626147" w:rsidRDefault="00626147">
      <w:pPr>
        <w:spacing w:after="0" w:line="240" w:lineRule="auto"/>
      </w:pPr>
      <w:r>
        <w:separator/>
      </w:r>
    </w:p>
  </w:endnote>
  <w:endnote w:type="continuationSeparator" w:id="0">
    <w:p w14:paraId="26547E76" w14:textId="77777777" w:rsidR="00626147" w:rsidRDefault="00626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4AA50" w14:textId="77777777" w:rsidR="00626147" w:rsidRDefault="00626147">
      <w:pPr>
        <w:spacing w:after="0" w:line="240" w:lineRule="auto"/>
      </w:pPr>
      <w:r>
        <w:separator/>
      </w:r>
    </w:p>
  </w:footnote>
  <w:footnote w:type="continuationSeparator" w:id="0">
    <w:p w14:paraId="6AD7DE7A" w14:textId="77777777" w:rsidR="00626147" w:rsidRDefault="00626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44269" w14:textId="0AD66A93" w:rsidR="003654B2" w:rsidRPr="008A1D6B" w:rsidRDefault="00000000">
    <w:pPr>
      <w:pBdr>
        <w:top w:val="nil"/>
        <w:left w:val="nil"/>
        <w:bottom w:val="nil"/>
        <w:right w:val="nil"/>
        <w:between w:val="nil"/>
      </w:pBdr>
      <w:tabs>
        <w:tab w:val="left" w:pos="0"/>
        <w:tab w:val="right" w:pos="10170"/>
      </w:tabs>
      <w:spacing w:after="0" w:line="192" w:lineRule="auto"/>
      <w:jc w:val="right"/>
      <w:rPr>
        <w:rFonts w:ascii="TH SarabunPSK" w:eastAsia="Sarabun" w:hAnsi="TH SarabunPSK" w:cs="TH SarabunPSK"/>
        <w:color w:val="000000"/>
        <w:sz w:val="28"/>
        <w:szCs w:val="28"/>
      </w:rPr>
    </w:pPr>
    <w:r>
      <w:rPr>
        <w:rFonts w:ascii="Sarabun" w:eastAsia="Sarabun" w:hAnsi="Sarabun" w:cs="Sarabun"/>
        <w:b/>
        <w:color w:val="000000"/>
        <w:sz w:val="24"/>
        <w:szCs w:val="24"/>
      </w:rPr>
      <w:t xml:space="preserve">                                                                                                                             </w:t>
    </w:r>
    <w:proofErr w:type="spellStart"/>
    <w:r w:rsidRPr="008A1D6B">
      <w:rPr>
        <w:rFonts w:ascii="TH SarabunPSK" w:eastAsia="Sarabun" w:hAnsi="TH SarabunPSK" w:cs="TH SarabunPSK"/>
        <w:b/>
        <w:color w:val="000000"/>
        <w:sz w:val="28"/>
        <w:szCs w:val="28"/>
      </w:rPr>
      <w:t>การประชุมวิชาการระดับชาติ</w:t>
    </w:r>
    <w:proofErr w:type="spellEnd"/>
    <w:r w:rsidRPr="008A1D6B">
      <w:rPr>
        <w:rFonts w:ascii="TH SarabunPSK" w:eastAsia="Sarabun" w:hAnsi="TH SarabunPSK" w:cs="TH SarabunPSK"/>
        <w:b/>
        <w:color w:val="000000"/>
        <w:sz w:val="28"/>
        <w:szCs w:val="28"/>
      </w:rPr>
      <w:tab/>
    </w:r>
    <w:r w:rsidRPr="008A1D6B">
      <w:rPr>
        <w:rFonts w:ascii="TH SarabunPSK" w:eastAsia="Sarabun" w:hAnsi="TH SarabunPSK" w:cs="TH SarabunPSK"/>
        <w:b/>
        <w:color w:val="000000"/>
        <w:sz w:val="24"/>
        <w:szCs w:val="24"/>
      </w:rPr>
      <w:t xml:space="preserve">                       </w:t>
    </w:r>
  </w:p>
  <w:p w14:paraId="16E49322" w14:textId="77777777" w:rsidR="003654B2" w:rsidRPr="008A1D6B" w:rsidRDefault="00000000">
    <w:pPr>
      <w:pBdr>
        <w:top w:val="nil"/>
        <w:left w:val="nil"/>
        <w:bottom w:val="nil"/>
        <w:right w:val="nil"/>
        <w:between w:val="nil"/>
      </w:pBdr>
      <w:tabs>
        <w:tab w:val="left" w:pos="0"/>
        <w:tab w:val="right" w:pos="10170"/>
      </w:tabs>
      <w:spacing w:after="0" w:line="192" w:lineRule="auto"/>
      <w:jc w:val="right"/>
      <w:rPr>
        <w:rFonts w:ascii="TH SarabunPSK" w:eastAsia="Sarabun" w:hAnsi="TH SarabunPSK" w:cs="TH SarabunPSK"/>
        <w:color w:val="000000"/>
        <w:sz w:val="28"/>
        <w:szCs w:val="28"/>
      </w:rPr>
    </w:pPr>
    <w:proofErr w:type="spellStart"/>
    <w:r w:rsidRPr="008A1D6B">
      <w:rPr>
        <w:rFonts w:ascii="TH SarabunPSK" w:eastAsia="Sarabun" w:hAnsi="TH SarabunPSK" w:cs="TH SarabunPSK"/>
        <w:b/>
        <w:color w:val="000000"/>
        <w:sz w:val="28"/>
        <w:szCs w:val="28"/>
      </w:rPr>
      <w:t>การศึกษาเพื่อพัฒนาการเรียนรู้</w:t>
    </w:r>
    <w:proofErr w:type="spellEnd"/>
    <w:r w:rsidRPr="008A1D6B">
      <w:rPr>
        <w:rFonts w:ascii="TH SarabunPSK" w:eastAsia="Sarabun" w:hAnsi="TH SarabunPSK" w:cs="TH SarabunPSK"/>
        <w:b/>
        <w:color w:val="000000"/>
        <w:sz w:val="28"/>
        <w:szCs w:val="28"/>
      </w:rPr>
      <w:t xml:space="preserve"> </w:t>
    </w:r>
    <w:proofErr w:type="spellStart"/>
    <w:r w:rsidRPr="008A1D6B">
      <w:rPr>
        <w:rFonts w:ascii="TH SarabunPSK" w:eastAsia="Sarabun" w:hAnsi="TH SarabunPSK" w:cs="TH SarabunPSK"/>
        <w:b/>
        <w:color w:val="000000"/>
        <w:sz w:val="28"/>
        <w:szCs w:val="28"/>
      </w:rPr>
      <w:t>ประจำปี</w:t>
    </w:r>
    <w:proofErr w:type="spellEnd"/>
    <w:r w:rsidRPr="008A1D6B">
      <w:rPr>
        <w:rFonts w:ascii="TH SarabunPSK" w:eastAsia="Sarabun" w:hAnsi="TH SarabunPSK" w:cs="TH SarabunPSK"/>
        <w:color w:val="000000"/>
        <w:sz w:val="28"/>
        <w:szCs w:val="28"/>
      </w:rPr>
      <w:t xml:space="preserve"> </w:t>
    </w:r>
    <w:r w:rsidRPr="008A1D6B">
      <w:rPr>
        <w:rFonts w:ascii="TH SarabunPSK" w:eastAsia="Sarabun" w:hAnsi="TH SarabunPSK" w:cs="TH SarabunPSK"/>
        <w:b/>
        <w:color w:val="000000"/>
        <w:sz w:val="28"/>
        <w:szCs w:val="28"/>
      </w:rPr>
      <w:t>2567</w:t>
    </w:r>
  </w:p>
  <w:p w14:paraId="59ED42C9" w14:textId="77777777" w:rsidR="003654B2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2C70B1E" wp14:editId="49023246">
              <wp:simplePos x="0" y="0"/>
              <wp:positionH relativeFrom="column">
                <wp:posOffset>88901</wp:posOffset>
              </wp:positionH>
              <wp:positionV relativeFrom="paragraph">
                <wp:posOffset>63500</wp:posOffset>
              </wp:positionV>
              <wp:extent cx="56769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07550" y="378000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88901</wp:posOffset>
              </wp:positionH>
              <wp:positionV relativeFrom="paragraph">
                <wp:posOffset>63500</wp:posOffset>
              </wp:positionV>
              <wp:extent cx="56769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769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E280523" w14:textId="77777777" w:rsidR="003654B2" w:rsidRDefault="003654B2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20FF9"/>
    <w:multiLevelType w:val="multilevel"/>
    <w:tmpl w:val="0C240EBE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num w:numId="1" w16cid:durableId="78415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4B2"/>
    <w:rsid w:val="00003A4B"/>
    <w:rsid w:val="000529F7"/>
    <w:rsid w:val="00062286"/>
    <w:rsid w:val="00071DDC"/>
    <w:rsid w:val="00092DF1"/>
    <w:rsid w:val="000A5A48"/>
    <w:rsid w:val="001006AC"/>
    <w:rsid w:val="001016F6"/>
    <w:rsid w:val="00136086"/>
    <w:rsid w:val="00156DD6"/>
    <w:rsid w:val="001867CA"/>
    <w:rsid w:val="001D5F95"/>
    <w:rsid w:val="00203A8E"/>
    <w:rsid w:val="002F6758"/>
    <w:rsid w:val="003654B2"/>
    <w:rsid w:val="003B3FF9"/>
    <w:rsid w:val="0043414B"/>
    <w:rsid w:val="00447FDD"/>
    <w:rsid w:val="004613E7"/>
    <w:rsid w:val="004809F5"/>
    <w:rsid w:val="00500C5B"/>
    <w:rsid w:val="0055211C"/>
    <w:rsid w:val="00592C5B"/>
    <w:rsid w:val="005B41E2"/>
    <w:rsid w:val="005F3864"/>
    <w:rsid w:val="00600EAD"/>
    <w:rsid w:val="006126C9"/>
    <w:rsid w:val="00626147"/>
    <w:rsid w:val="006571CE"/>
    <w:rsid w:val="00684E28"/>
    <w:rsid w:val="00696CDA"/>
    <w:rsid w:val="006C62BE"/>
    <w:rsid w:val="006E6613"/>
    <w:rsid w:val="006F25C1"/>
    <w:rsid w:val="00755940"/>
    <w:rsid w:val="007B40F2"/>
    <w:rsid w:val="008A1D6B"/>
    <w:rsid w:val="008E7F66"/>
    <w:rsid w:val="00941F04"/>
    <w:rsid w:val="009573B9"/>
    <w:rsid w:val="00A30850"/>
    <w:rsid w:val="00A55CB6"/>
    <w:rsid w:val="00A7540F"/>
    <w:rsid w:val="00AE3F47"/>
    <w:rsid w:val="00B637D5"/>
    <w:rsid w:val="00BF265F"/>
    <w:rsid w:val="00CE7036"/>
    <w:rsid w:val="00D930C8"/>
    <w:rsid w:val="00DC5B71"/>
    <w:rsid w:val="00E3588B"/>
    <w:rsid w:val="00E65FCD"/>
    <w:rsid w:val="00E7099C"/>
    <w:rsid w:val="00E757BB"/>
    <w:rsid w:val="00ED593C"/>
    <w:rsid w:val="00F11EC5"/>
    <w:rsid w:val="00F61F5B"/>
    <w:rsid w:val="00F76B56"/>
    <w:rsid w:val="00F92B7F"/>
    <w:rsid w:val="00F932FC"/>
    <w:rsid w:val="00FA716C"/>
    <w:rsid w:val="00FC4694"/>
    <w:rsid w:val="00FE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E27F0"/>
  <w15:docId w15:val="{1FD0463B-BF7C-4B7E-87CE-DB4FF895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D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A1D6B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A1D6B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8A1D6B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A1D6B"/>
    <w:rPr>
      <w:rFonts w:cs="Angsana New"/>
      <w:szCs w:val="28"/>
    </w:rPr>
  </w:style>
  <w:style w:type="paragraph" w:customStyle="1" w:styleId="iThesisStyleNormal057">
    <w:name w:val="iThesis_Style_Normal 0.57"/>
    <w:basedOn w:val="Normal"/>
    <w:autoRedefine/>
    <w:qFormat/>
    <w:rsid w:val="00136086"/>
    <w:pPr>
      <w:spacing w:after="0" w:line="240" w:lineRule="auto"/>
      <w:ind w:firstLine="821"/>
      <w:jc w:val="thaiDistribute"/>
    </w:pPr>
    <w:rPr>
      <w:rFonts w:ascii="Cordia New" w:eastAsiaTheme="minorHAnsi" w:hAnsi="Cordia New" w:cs="Cordia New"/>
      <w:color w:val="000000"/>
      <w:sz w:val="32"/>
      <w:szCs w:val="32"/>
      <w:shd w:val="clear" w:color="auto" w:fill="FFFFFF"/>
    </w:rPr>
  </w:style>
  <w:style w:type="paragraph" w:customStyle="1" w:styleId="iThesisIndex3">
    <w:name w:val="iThesis_Index_3"/>
    <w:basedOn w:val="Heading3"/>
    <w:link w:val="iThesisIndex30"/>
    <w:autoRedefine/>
    <w:qFormat/>
    <w:rsid w:val="00E757BB"/>
    <w:pPr>
      <w:spacing w:before="0" w:after="0" w:line="240" w:lineRule="auto"/>
      <w:ind w:firstLine="720"/>
      <w:jc w:val="both"/>
    </w:pPr>
    <w:rPr>
      <w:rFonts w:ascii="TH SarabunPSK" w:eastAsiaTheme="majorEastAsia" w:hAnsi="TH SarabunPSK" w:cs="TH SarabunPSK"/>
      <w:b w:val="0"/>
      <w:color w:val="000000"/>
    </w:rPr>
  </w:style>
  <w:style w:type="character" w:customStyle="1" w:styleId="iThesisIndex30">
    <w:name w:val="iThesis_Index_3 อักขระ"/>
    <w:basedOn w:val="DefaultParagraphFont"/>
    <w:link w:val="iThesisIndex3"/>
    <w:rsid w:val="00E757BB"/>
    <w:rPr>
      <w:rFonts w:ascii="TH SarabunPSK" w:eastAsiaTheme="majorEastAsia" w:hAnsi="TH SarabunPSK" w:cs="TH SarabunPSK"/>
      <w:color w:val="000000"/>
      <w:sz w:val="28"/>
      <w:szCs w:val="28"/>
    </w:rPr>
  </w:style>
  <w:style w:type="paragraph" w:customStyle="1" w:styleId="iThesisStyleNormal080">
    <w:name w:val="iThesis_Style_Normal 0.80"/>
    <w:basedOn w:val="Normal"/>
    <w:autoRedefine/>
    <w:qFormat/>
    <w:rsid w:val="00CE7036"/>
    <w:pPr>
      <w:spacing w:after="0" w:line="240" w:lineRule="auto"/>
      <w:ind w:firstLine="1152"/>
      <w:jc w:val="thaiDistribute"/>
    </w:pPr>
    <w:rPr>
      <w:rFonts w:ascii="Cordia New" w:eastAsiaTheme="minorHAnsi" w:hAnsi="Cordia New" w:cs="Cordia New"/>
      <w:color w:val="000000"/>
      <w:sz w:val="32"/>
      <w:szCs w:val="32"/>
    </w:rPr>
  </w:style>
  <w:style w:type="paragraph" w:customStyle="1" w:styleId="iThesisStyleNormal103">
    <w:name w:val="iThesis_Style_Normal 1.03"/>
    <w:basedOn w:val="Normal"/>
    <w:autoRedefine/>
    <w:qFormat/>
    <w:rsid w:val="00CE7036"/>
    <w:pPr>
      <w:spacing w:after="0" w:line="240" w:lineRule="auto"/>
      <w:ind w:firstLine="1483"/>
      <w:jc w:val="thaiDistribute"/>
    </w:pPr>
    <w:rPr>
      <w:rFonts w:ascii="Cordia New" w:eastAsiaTheme="minorHAnsi" w:hAnsi="Cordia New" w:cs="Cordia New"/>
      <w:color w:val="000000" w:themeColor="text1"/>
      <w:sz w:val="32"/>
      <w:szCs w:val="32"/>
      <w:shd w:val="clear" w:color="auto" w:fill="FFFFFF"/>
    </w:rPr>
  </w:style>
  <w:style w:type="table" w:styleId="TableGrid">
    <w:name w:val="Table Grid"/>
    <w:basedOn w:val="TableNormal"/>
    <w:uiPriority w:val="39"/>
    <w:rsid w:val="00F932FC"/>
    <w:pPr>
      <w:spacing w:after="0" w:line="240" w:lineRule="auto"/>
    </w:pPr>
    <w:rPr>
      <w:rFonts w:asciiTheme="minorHAnsi" w:eastAsiaTheme="minorHAnsi" w:hAnsiTheme="minorHAnsi" w:cstheme="minorBid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hesisIndex2">
    <w:name w:val="iThesis_Index_2"/>
    <w:basedOn w:val="Heading2"/>
    <w:link w:val="iThesisIndex20"/>
    <w:autoRedefine/>
    <w:qFormat/>
    <w:rsid w:val="00F932FC"/>
    <w:pPr>
      <w:spacing w:before="320" w:after="0" w:line="240" w:lineRule="auto"/>
      <w:jc w:val="both"/>
    </w:pPr>
    <w:rPr>
      <w:rFonts w:ascii="Cordia New" w:eastAsiaTheme="majorEastAsia" w:hAnsi="Cordia New" w:cs="Cordia New"/>
      <w:bCs/>
      <w:color w:val="000000"/>
      <w:sz w:val="32"/>
      <w:szCs w:val="32"/>
    </w:rPr>
  </w:style>
  <w:style w:type="character" w:customStyle="1" w:styleId="iThesisIndex20">
    <w:name w:val="iThesis_Index_2 อักขระ"/>
    <w:basedOn w:val="DefaultParagraphFont"/>
    <w:link w:val="iThesisIndex2"/>
    <w:rsid w:val="00F932FC"/>
    <w:rPr>
      <w:rFonts w:ascii="Cordia New" w:eastAsiaTheme="majorEastAsia" w:hAnsi="Cordia New" w:cs="Cordia New"/>
      <w:b/>
      <w:bCs/>
      <w:color w:val="000000"/>
      <w:sz w:val="32"/>
      <w:szCs w:val="32"/>
    </w:rPr>
  </w:style>
  <w:style w:type="paragraph" w:customStyle="1" w:styleId="EndNoteBibliography">
    <w:name w:val="EndNote Bibliography"/>
    <w:basedOn w:val="Normal"/>
    <w:link w:val="EndNoteBibliographyChar"/>
    <w:rsid w:val="00071DDC"/>
    <w:pPr>
      <w:spacing w:after="160" w:line="240" w:lineRule="auto"/>
      <w:jc w:val="both"/>
    </w:pPr>
    <w:rPr>
      <w:rFonts w:ascii="Cordia New" w:eastAsiaTheme="minorHAnsi" w:hAnsi="Cordia New" w:cs="Cordia New"/>
      <w:noProof/>
      <w:sz w:val="32"/>
      <w:szCs w:val="32"/>
    </w:rPr>
  </w:style>
  <w:style w:type="character" w:customStyle="1" w:styleId="EndNoteBibliographyChar">
    <w:name w:val="EndNote Bibliography Char"/>
    <w:basedOn w:val="DefaultParagraphFont"/>
    <w:link w:val="EndNoteBibliography"/>
    <w:rsid w:val="00071DDC"/>
    <w:rPr>
      <w:rFonts w:ascii="Cordia New" w:eastAsiaTheme="minorHAnsi" w:hAnsi="Cordia New" w:cs="Cordia New"/>
      <w:noProof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71D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CDA"/>
    <w:rPr>
      <w:color w:val="605E5C"/>
      <w:shd w:val="clear" w:color="auto" w:fill="E1DFDD"/>
    </w:rPr>
  </w:style>
  <w:style w:type="paragraph" w:customStyle="1" w:styleId="TableCaption">
    <w:name w:val="Table Caption"/>
    <w:basedOn w:val="Normal"/>
    <w:autoRedefine/>
    <w:qFormat/>
    <w:rsid w:val="00DC5B71"/>
    <w:pPr>
      <w:spacing w:before="320" w:after="320" w:line="240" w:lineRule="auto"/>
    </w:pPr>
    <w:rPr>
      <w:rFonts w:ascii="TH SarabunPSK" w:eastAsiaTheme="minorHAnsi" w:hAnsi="TH SarabunPSK" w:cs="TH SarabunPSK"/>
      <w:color w:val="000000" w:themeColor="text1"/>
      <w:sz w:val="28"/>
      <w:szCs w:val="28"/>
    </w:rPr>
  </w:style>
  <w:style w:type="paragraph" w:customStyle="1" w:styleId="iThesisStyleNormal126">
    <w:name w:val="iThesis_Style_Normal 1.26"/>
    <w:basedOn w:val="Normal"/>
    <w:autoRedefine/>
    <w:qFormat/>
    <w:rsid w:val="00684E28"/>
    <w:pPr>
      <w:spacing w:after="0" w:line="240" w:lineRule="auto"/>
      <w:ind w:firstLine="1814"/>
      <w:jc w:val="thaiDistribute"/>
    </w:pPr>
    <w:rPr>
      <w:rFonts w:ascii="Cordia New" w:eastAsiaTheme="minorHAnsi" w:hAnsi="Cordia New" w:cs="Cordia New"/>
      <w:color w:val="000000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C46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2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3AA01-9996-49D8-B4A8-04BADF843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18</Pages>
  <Words>6954</Words>
  <Characters>39643</Characters>
  <Application>Microsoft Office Word</Application>
  <DocSecurity>0</DocSecurity>
  <Lines>330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Sutiwas Thammasiri</cp:lastModifiedBy>
  <cp:revision>12</cp:revision>
  <cp:lastPrinted>2024-05-24T03:45:00Z</cp:lastPrinted>
  <dcterms:created xsi:type="dcterms:W3CDTF">2024-04-21T04:50:00Z</dcterms:created>
  <dcterms:modified xsi:type="dcterms:W3CDTF">2024-05-26T11:59:00Z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9d4020ddd5dd74bc0325cc7b0ceb35eaa19ba0853ab5a72ca55140b036493d37</vt:lpwstr>
  </property>
</Properties>
</file>