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CACF6" w14:textId="0DC0E061" w:rsidR="00F64949" w:rsidRDefault="00F64949"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36"/>
          <w:szCs w:val="36"/>
        </w:rPr>
      </w:pPr>
      <w:r w:rsidRPr="00F64949">
        <w:rPr>
          <w:rFonts w:ascii="TH SarabunPSK" w:hAnsi="TH SarabunPSK" w:cs="TH SarabunPSK" w:hint="cs"/>
          <w:b/>
          <w:bCs/>
          <w:sz w:val="36"/>
          <w:szCs w:val="36"/>
          <w:cs/>
        </w:rPr>
        <w:t>การนิเทศภายในของผู้บริหารสถานศึกษาโรงเรียนคงโครัดอุทิศ</w:t>
      </w:r>
      <w:r w:rsidRPr="00F64949">
        <w:rPr>
          <w:rFonts w:ascii="TH SarabunPSK" w:hAnsi="TH SarabunPSK" w:cs="TH SarabunPSK"/>
          <w:b/>
          <w:bCs/>
          <w:sz w:val="36"/>
          <w:szCs w:val="36"/>
          <w:cs/>
        </w:rPr>
        <w:t xml:space="preserve">  </w:t>
      </w:r>
      <w:r w:rsidRPr="00F64949">
        <w:rPr>
          <w:rFonts w:ascii="TH SarabunPSK" w:hAnsi="TH SarabunPSK" w:cs="TH SarabunPSK" w:hint="cs"/>
          <w:b/>
          <w:bCs/>
          <w:sz w:val="36"/>
          <w:szCs w:val="36"/>
          <w:cs/>
        </w:rPr>
        <w:t>สำนักงานเขตบางบอน</w:t>
      </w:r>
      <w:r w:rsidRPr="00F64949">
        <w:rPr>
          <w:rFonts w:ascii="TH SarabunPSK" w:hAnsi="TH SarabunPSK" w:cs="TH SarabunPSK"/>
          <w:b/>
          <w:bCs/>
          <w:sz w:val="36"/>
          <w:szCs w:val="36"/>
          <w:cs/>
        </w:rPr>
        <w:t xml:space="preserve"> </w:t>
      </w:r>
      <w:r w:rsidRPr="00F64949">
        <w:rPr>
          <w:rFonts w:ascii="TH SarabunPSK" w:hAnsi="TH SarabunPSK" w:cs="TH SarabunPSK" w:hint="cs"/>
          <w:b/>
          <w:bCs/>
          <w:sz w:val="36"/>
          <w:szCs w:val="36"/>
          <w:cs/>
        </w:rPr>
        <w:t>กรุงเทพมหานคร</w:t>
      </w:r>
      <w:r w:rsidRPr="00F64949">
        <w:rPr>
          <w:rFonts w:ascii="TH SarabunPSK" w:hAnsi="TH SarabunPSK" w:cs="TH SarabunPSK"/>
          <w:b/>
          <w:bCs/>
          <w:sz w:val="36"/>
          <w:szCs w:val="36"/>
          <w:cs/>
        </w:rPr>
        <w:t xml:space="preserve"> </w:t>
      </w:r>
    </w:p>
    <w:p w14:paraId="023C3637" w14:textId="77777777" w:rsidR="00F64949" w:rsidRPr="00F64949" w:rsidRDefault="00F64949"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32"/>
          <w:szCs w:val="32"/>
        </w:rPr>
      </w:pPr>
    </w:p>
    <w:p w14:paraId="5D9D4E1F" w14:textId="77777777" w:rsidR="00F64949" w:rsidRDefault="00F64949" w:rsidP="00F64949">
      <w:pPr>
        <w:spacing w:after="0" w:line="240" w:lineRule="auto"/>
        <w:jc w:val="center"/>
        <w:rPr>
          <w:rFonts w:ascii="TH SarabunPSK" w:hAnsi="TH SarabunPSK" w:cs="TH SarabunPSK"/>
          <w:b/>
          <w:bCs/>
          <w:sz w:val="32"/>
          <w:szCs w:val="32"/>
        </w:rPr>
      </w:pPr>
      <w:r w:rsidRPr="00F64949">
        <w:rPr>
          <w:rFonts w:ascii="TH SarabunPSK" w:hAnsi="TH SarabunPSK" w:cs="TH SarabunPSK" w:hint="cs"/>
          <w:b/>
          <w:bCs/>
          <w:sz w:val="32"/>
          <w:szCs w:val="32"/>
          <w:cs/>
        </w:rPr>
        <w:t>วรินธร</w:t>
      </w:r>
      <w:r w:rsidRPr="00F64949">
        <w:rPr>
          <w:rFonts w:ascii="TH SarabunPSK" w:hAnsi="TH SarabunPSK" w:cs="TH SarabunPSK"/>
          <w:b/>
          <w:bCs/>
          <w:sz w:val="32"/>
          <w:szCs w:val="32"/>
          <w:cs/>
        </w:rPr>
        <w:t xml:space="preserve">  </w:t>
      </w:r>
      <w:r w:rsidRPr="00F64949">
        <w:rPr>
          <w:rFonts w:ascii="TH SarabunPSK" w:hAnsi="TH SarabunPSK" w:cs="TH SarabunPSK" w:hint="cs"/>
          <w:b/>
          <w:bCs/>
          <w:sz w:val="32"/>
          <w:szCs w:val="32"/>
          <w:cs/>
        </w:rPr>
        <w:t>สุขทรัพย์</w:t>
      </w:r>
    </w:p>
    <w:p w14:paraId="1EE46703" w14:textId="17F99A33" w:rsidR="00B1280F" w:rsidRDefault="009D3347" w:rsidP="00F64949">
      <w:pPr>
        <w:spacing w:after="0" w:line="240" w:lineRule="auto"/>
        <w:jc w:val="center"/>
        <w:rPr>
          <w:rFonts w:ascii="TH SarabunPSK" w:hAnsi="TH SarabunPSK" w:cs="TH SarabunPSK"/>
          <w:b/>
          <w:bCs/>
          <w:sz w:val="24"/>
          <w:szCs w:val="24"/>
        </w:rPr>
      </w:pPr>
      <w:r w:rsidRPr="00B92A50">
        <w:rPr>
          <w:rFonts w:ascii="TH SarabunPSK" w:hAnsi="TH SarabunPSK" w:cs="TH SarabunPSK"/>
          <w:b/>
          <w:bCs/>
          <w:sz w:val="24"/>
          <w:szCs w:val="24"/>
          <w:cs/>
        </w:rPr>
        <w:t>สาขาวิชาการบริหารการศึกษา มหาวิทยาลัยราชภัฏบ้านสมเด็จเจ้าพระยา</w:t>
      </w:r>
    </w:p>
    <w:p w14:paraId="0515A14D" w14:textId="77777777" w:rsidR="00F64949" w:rsidRPr="0039527A" w:rsidRDefault="00F64949" w:rsidP="00F64949">
      <w:pPr>
        <w:spacing w:after="0" w:line="240" w:lineRule="auto"/>
        <w:jc w:val="center"/>
        <w:rPr>
          <w:rFonts w:ascii="TH SarabunPSK" w:hAnsi="TH SarabunPSK" w:cs="TH SarabunPSK"/>
          <w:b/>
          <w:bCs/>
          <w:sz w:val="24"/>
          <w:szCs w:val="24"/>
        </w:rPr>
      </w:pPr>
    </w:p>
    <w:p w14:paraId="3B50AFD6" w14:textId="77777777" w:rsidR="00B1280F" w:rsidRPr="00B92A50" w:rsidRDefault="00CB0A63">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proofErr w:type="spellStart"/>
      <w:r w:rsidRPr="00B92A50">
        <w:rPr>
          <w:rFonts w:ascii="TH SarabunPSK" w:eastAsia="Sarabun" w:hAnsi="TH SarabunPSK" w:cs="TH SarabunPSK"/>
          <w:b/>
          <w:color w:val="000000"/>
          <w:sz w:val="28"/>
          <w:szCs w:val="28"/>
        </w:rPr>
        <w:t>บทคัดย่อ</w:t>
      </w:r>
      <w:proofErr w:type="spellEnd"/>
    </w:p>
    <w:p w14:paraId="7E97D0C1" w14:textId="7C0A6B67" w:rsidR="00F64949" w:rsidRPr="00F64949" w:rsidRDefault="00F64949" w:rsidP="00F64949">
      <w:pPr>
        <w:pBdr>
          <w:top w:val="nil"/>
          <w:left w:val="nil"/>
          <w:bottom w:val="nil"/>
          <w:right w:val="nil"/>
          <w:between w:val="nil"/>
        </w:pBdr>
        <w:tabs>
          <w:tab w:val="center" w:pos="4967"/>
          <w:tab w:val="left" w:pos="7426"/>
        </w:tabs>
        <w:spacing w:after="0" w:line="240" w:lineRule="auto"/>
        <w:ind w:firstLine="709"/>
        <w:jc w:val="thaiDistribute"/>
        <w:rPr>
          <w:rFonts w:ascii="TH SarabunPSK" w:hAnsi="TH SarabunPSK" w:cs="TH SarabunPSK"/>
          <w:sz w:val="28"/>
          <w:szCs w:val="28"/>
        </w:rPr>
      </w:pPr>
      <w:r>
        <w:rPr>
          <w:rFonts w:ascii="TH SarabunPSK" w:hAnsi="TH SarabunPSK" w:cs="TH SarabunPSK"/>
          <w:sz w:val="28"/>
          <w:szCs w:val="28"/>
          <w:cs/>
        </w:rPr>
        <w:tab/>
      </w:r>
      <w:r w:rsidRPr="00F64949">
        <w:rPr>
          <w:rFonts w:ascii="TH SarabunPSK" w:hAnsi="TH SarabunPSK" w:cs="TH SarabunPSK" w:hint="cs"/>
          <w:sz w:val="28"/>
          <w:szCs w:val="28"/>
          <w:cs/>
        </w:rPr>
        <w:t>การวิจัยครั้งนี้โดยมีวัตถุประสงค์เพื่อ</w:t>
      </w:r>
      <w:r w:rsidRPr="00F64949">
        <w:rPr>
          <w:rFonts w:ascii="TH SarabunPSK" w:hAnsi="TH SarabunPSK" w:cs="TH SarabunPSK"/>
          <w:sz w:val="28"/>
          <w:szCs w:val="28"/>
          <w:cs/>
        </w:rPr>
        <w:t xml:space="preserve"> 1) </w:t>
      </w:r>
      <w:r w:rsidRPr="00F64949">
        <w:rPr>
          <w:rFonts w:ascii="TH SarabunPSK" w:hAnsi="TH SarabunPSK" w:cs="TH SarabunPSK" w:hint="cs"/>
          <w:sz w:val="28"/>
          <w:szCs w:val="28"/>
          <w:cs/>
        </w:rPr>
        <w:t>ศึกษาสภาพปัจจุบัน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และสภาพที่พึงประสงค์การนิเทศภายในของผู้บริหารสถานศึกษาโรงเรียนคงโครัดอุทิศ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สำนักงานเขตบางบอน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กรุงเทพมหานคร</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w:t>
      </w:r>
      <w:r w:rsidRPr="00F64949">
        <w:rPr>
          <w:rFonts w:ascii="TH SarabunPSK" w:hAnsi="TH SarabunPSK" w:cs="TH SarabunPSK"/>
          <w:sz w:val="28"/>
          <w:szCs w:val="28"/>
          <w:cs/>
        </w:rPr>
        <w:t xml:space="preserve"> 2) </w:t>
      </w:r>
      <w:r w:rsidRPr="00F64949">
        <w:rPr>
          <w:rFonts w:ascii="TH SarabunPSK" w:hAnsi="TH SarabunPSK" w:cs="TH SarabunPSK" w:hint="cs"/>
          <w:sz w:val="28"/>
          <w:szCs w:val="28"/>
          <w:cs/>
        </w:rPr>
        <w:t>ศึกษาแนวทางการพัฒนาการนิเทศภายในของผู้บริหารสถานศึกษาโรงเรียนคงโครัดอุทิศ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สำนักงานเขตบางบอน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กรุงเทพมหานคร</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ซึ่งมีองค์ประกอบของการนิเทศภายในของผู้บริหารสถานศึกษา</w:t>
      </w:r>
      <w:r w:rsidRPr="00F64949">
        <w:rPr>
          <w:rFonts w:ascii="TH SarabunPSK" w:hAnsi="TH SarabunPSK" w:cs="TH SarabunPSK"/>
          <w:sz w:val="28"/>
          <w:szCs w:val="28"/>
          <w:cs/>
        </w:rPr>
        <w:t xml:space="preserve"> 6 </w:t>
      </w:r>
      <w:r w:rsidRPr="00F64949">
        <w:rPr>
          <w:rFonts w:ascii="TH SarabunPSK" w:hAnsi="TH SarabunPSK" w:cs="TH SarabunPSK" w:hint="cs"/>
          <w:sz w:val="28"/>
          <w:szCs w:val="28"/>
          <w:cs/>
        </w:rPr>
        <w:t>ด้าน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คือ</w:t>
      </w:r>
      <w:r w:rsidRPr="00F64949">
        <w:rPr>
          <w:rFonts w:ascii="TH SarabunPSK" w:hAnsi="TH SarabunPSK" w:cs="TH SarabunPSK"/>
          <w:sz w:val="28"/>
          <w:szCs w:val="28"/>
          <w:cs/>
        </w:rPr>
        <w:t xml:space="preserve"> 1)</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การสำรวจความต้องการการนิเทศ</w:t>
      </w:r>
      <w:r w:rsidRPr="00F64949">
        <w:rPr>
          <w:rFonts w:ascii="TH SarabunPSK" w:hAnsi="TH SarabunPSK" w:cs="TH SarabunPSK"/>
          <w:sz w:val="28"/>
          <w:szCs w:val="28"/>
          <w:cs/>
        </w:rPr>
        <w:t xml:space="preserve">  2)</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การวางแผนการนิเทศ</w:t>
      </w:r>
      <w:r w:rsidRPr="00F64949">
        <w:rPr>
          <w:rFonts w:ascii="TH SarabunPSK" w:hAnsi="TH SarabunPSK" w:cs="TH SarabunPSK"/>
          <w:sz w:val="28"/>
          <w:szCs w:val="28"/>
          <w:cs/>
        </w:rPr>
        <w:t xml:space="preserve"> 3)</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การเตรียมการนิเทศ</w:t>
      </w:r>
      <w:r w:rsidRPr="00F64949">
        <w:rPr>
          <w:rFonts w:ascii="TH SarabunPSK" w:hAnsi="TH SarabunPSK" w:cs="TH SarabunPSK"/>
          <w:sz w:val="28"/>
          <w:szCs w:val="28"/>
          <w:cs/>
        </w:rPr>
        <w:t xml:space="preserve"> </w:t>
      </w:r>
      <w:r>
        <w:rPr>
          <w:rFonts w:ascii="TH SarabunPSK" w:hAnsi="TH SarabunPSK" w:cs="TH SarabunPSK" w:hint="cs"/>
          <w:sz w:val="28"/>
          <w:szCs w:val="28"/>
          <w:cs/>
        </w:rPr>
        <w:t xml:space="preserve">  </w:t>
      </w:r>
      <w:r w:rsidRPr="00F64949">
        <w:rPr>
          <w:rFonts w:ascii="TH SarabunPSK" w:hAnsi="TH SarabunPSK" w:cs="TH SarabunPSK"/>
          <w:sz w:val="28"/>
          <w:szCs w:val="28"/>
          <w:cs/>
        </w:rPr>
        <w:t>4)</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การดำเนินการนิเทศ</w:t>
      </w:r>
      <w:r w:rsidRPr="00F64949">
        <w:rPr>
          <w:rFonts w:ascii="TH SarabunPSK" w:hAnsi="TH SarabunPSK" w:cs="TH SarabunPSK"/>
          <w:sz w:val="28"/>
          <w:szCs w:val="28"/>
          <w:cs/>
        </w:rPr>
        <w:t xml:space="preserve"> 5)</w:t>
      </w:r>
      <w:r w:rsidRPr="00F64949">
        <w:rPr>
          <w:rFonts w:ascii="TH SarabunPSK" w:hAnsi="TH SarabunPSK" w:cs="TH SarabunPSK" w:hint="cs"/>
          <w:sz w:val="28"/>
          <w:szCs w:val="28"/>
          <w:cs/>
        </w:rPr>
        <w:t>การสร้างสื่อและเครื่องมือนิเทศ</w:t>
      </w:r>
      <w:r w:rsidRPr="00F64949">
        <w:rPr>
          <w:rFonts w:ascii="TH SarabunPSK" w:hAnsi="TH SarabunPSK" w:cs="TH SarabunPSK"/>
          <w:sz w:val="28"/>
          <w:szCs w:val="28"/>
          <w:cs/>
        </w:rPr>
        <w:t xml:space="preserve"> 6)</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การประเมินผลและปรับปรุงแก้ไข</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ประชากรที่ใช้ในการวิจัย</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ได้แก่</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ครูผู้สอน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จำนวน</w:t>
      </w:r>
      <w:r w:rsidRPr="00F64949">
        <w:rPr>
          <w:rFonts w:ascii="TH SarabunPSK" w:hAnsi="TH SarabunPSK" w:cs="TH SarabunPSK"/>
          <w:sz w:val="28"/>
          <w:szCs w:val="28"/>
          <w:cs/>
        </w:rPr>
        <w:t xml:space="preserve"> 38 </w:t>
      </w:r>
      <w:r w:rsidRPr="00F64949">
        <w:rPr>
          <w:rFonts w:ascii="TH SarabunPSK" w:hAnsi="TH SarabunPSK" w:cs="TH SarabunPSK" w:hint="cs"/>
          <w:sz w:val="28"/>
          <w:szCs w:val="28"/>
          <w:cs/>
        </w:rPr>
        <w:t>คน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และผู้ให้ข้อมูลหลักเป็นผู้บริหารสถานศึกษา</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และหัวหน้างาน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จำนวน</w:t>
      </w:r>
      <w:r w:rsidRPr="00F64949">
        <w:rPr>
          <w:rFonts w:ascii="TH SarabunPSK" w:hAnsi="TH SarabunPSK" w:cs="TH SarabunPSK"/>
          <w:sz w:val="28"/>
          <w:szCs w:val="28"/>
          <w:cs/>
        </w:rPr>
        <w:t xml:space="preserve"> 5 </w:t>
      </w:r>
      <w:r w:rsidRPr="00F64949">
        <w:rPr>
          <w:rFonts w:ascii="TH SarabunPSK" w:hAnsi="TH SarabunPSK" w:cs="TH SarabunPSK" w:hint="cs"/>
          <w:sz w:val="28"/>
          <w:szCs w:val="28"/>
          <w:cs/>
        </w:rPr>
        <w:t>คน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เครื่องมือที่ใช้ในการวิจัยเป็นแบบสอบถามมาตรประมาณค่า</w:t>
      </w:r>
      <w:r w:rsidRPr="00F64949">
        <w:rPr>
          <w:rFonts w:ascii="TH SarabunPSK" w:hAnsi="TH SarabunPSK" w:cs="TH SarabunPSK"/>
          <w:sz w:val="28"/>
          <w:szCs w:val="28"/>
          <w:cs/>
        </w:rPr>
        <w:t xml:space="preserve"> 5 </w:t>
      </w: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และแบบสัมภาษณ์กึ่งโครงสร้าง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การวิเคราะห์ข้อมูลด้วยค่าร้อยละ</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ค่าเฉลี่ย</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ส่วนเบี่ยงเบนมาตรฐาน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และการวิเคราะห์ข้อมูลเชิงเนื้อหา</w:t>
      </w:r>
    </w:p>
    <w:p w14:paraId="1FF45002" w14:textId="36C757FD" w:rsidR="00F64949" w:rsidRDefault="00F64949" w:rsidP="00F64949">
      <w:pPr>
        <w:pBdr>
          <w:top w:val="nil"/>
          <w:left w:val="nil"/>
          <w:bottom w:val="nil"/>
          <w:right w:val="nil"/>
          <w:between w:val="nil"/>
        </w:pBdr>
        <w:tabs>
          <w:tab w:val="center" w:pos="4967"/>
          <w:tab w:val="left" w:pos="7426"/>
        </w:tabs>
        <w:spacing w:after="0" w:line="240" w:lineRule="auto"/>
        <w:ind w:firstLine="709"/>
        <w:jc w:val="thaiDistribute"/>
        <w:rPr>
          <w:rFonts w:ascii="TH SarabunPSK" w:hAnsi="TH SarabunPSK" w:cs="TH SarabunPSK"/>
          <w:sz w:val="28"/>
          <w:szCs w:val="28"/>
        </w:rPr>
      </w:pPr>
      <w:r>
        <w:rPr>
          <w:rFonts w:ascii="TH SarabunPSK" w:hAnsi="TH SarabunPSK" w:cs="TH SarabunPSK"/>
          <w:sz w:val="28"/>
          <w:szCs w:val="28"/>
          <w:cs/>
        </w:rPr>
        <w:tab/>
      </w:r>
      <w:r w:rsidRPr="00F64949">
        <w:rPr>
          <w:rFonts w:ascii="TH SarabunPSK" w:hAnsi="TH SarabunPSK" w:cs="TH SarabunPSK" w:hint="cs"/>
          <w:sz w:val="28"/>
          <w:szCs w:val="28"/>
          <w:cs/>
        </w:rPr>
        <w:t>ผลการวิจัยพบว่า</w:t>
      </w:r>
      <w:r w:rsidRPr="00F64949">
        <w:rPr>
          <w:rFonts w:ascii="TH SarabunPSK" w:hAnsi="TH SarabunPSK" w:cs="TH SarabunPSK"/>
          <w:sz w:val="28"/>
          <w:szCs w:val="28"/>
          <w:cs/>
        </w:rPr>
        <w:t xml:space="preserve"> 1) </w:t>
      </w:r>
      <w:r w:rsidRPr="00F64949">
        <w:rPr>
          <w:rFonts w:ascii="TH SarabunPSK" w:hAnsi="TH SarabunPSK" w:cs="TH SarabunPSK" w:hint="cs"/>
          <w:sz w:val="28"/>
          <w:szCs w:val="28"/>
          <w:cs/>
        </w:rPr>
        <w:t>สภาพปัจจุบันการนิเทศภายในของผู้บริหารสถานศึกษาโดยภาพรวม</w:t>
      </w:r>
      <w:r w:rsidRPr="00F64949">
        <w:rPr>
          <w:rFonts w:ascii="TH SarabunPSK" w:hAnsi="TH SarabunPSK" w:cs="TH SarabunPSK"/>
          <w:sz w:val="28"/>
          <w:szCs w:val="28"/>
          <w:cs/>
        </w:rPr>
        <w:t xml:space="preserve">  6 </w:t>
      </w:r>
      <w:r w:rsidRPr="00F64949">
        <w:rPr>
          <w:rFonts w:ascii="TH SarabunPSK" w:hAnsi="TH SarabunPSK" w:cs="TH SarabunPSK" w:hint="cs"/>
          <w:sz w:val="28"/>
          <w:szCs w:val="28"/>
          <w:cs/>
        </w:rPr>
        <w:t>ด้าน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อยู่ในระดับมาก</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เมื่อพิจารณาเป็นรายด้าน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พบว่า</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การดำเนินการนิเทศ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มีค่าเฉลี่ยสูงสุด</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รองลงมา</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คือ</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ด้านการสร้างสื่อและเครื่องมือนิเทศ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และด้านการสำรวจความต้องการนิเทศมี</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ค่าเฉลี่ยต่ำสุด</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และสภาพที่พึงประสงค์โดยรวมอยู่ในระดับมากที่สุด</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เมื่อพิจารณาเป็นรายด้านพบว่า</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ด้านการประเมินผลและปรับปรุงแก้ไขมีค่าเฉลี่ยสูงสุด</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รองลงมาคือ</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ด้านการสร้างสื่อและเครื่องมือนิเทศ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และด้านการดำเนินการนิเทศมีค่าเฉลี่ยต่ำสุด</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และ</w:t>
      </w:r>
      <w:r w:rsidRPr="00F64949">
        <w:rPr>
          <w:rFonts w:ascii="TH SarabunPSK" w:hAnsi="TH SarabunPSK" w:cs="TH SarabunPSK"/>
          <w:sz w:val="28"/>
          <w:szCs w:val="28"/>
          <w:cs/>
        </w:rPr>
        <w:t>2)</w:t>
      </w:r>
      <w:r w:rsidR="00BD4756">
        <w:rPr>
          <w:rFonts w:ascii="TH SarabunPSK" w:hAnsi="TH SarabunPSK" w:cs="TH SarabunPSK" w:hint="cs"/>
          <w:sz w:val="28"/>
          <w:szCs w:val="28"/>
          <w:cs/>
        </w:rPr>
        <w:t xml:space="preserve"> </w:t>
      </w:r>
      <w:r w:rsidRPr="00F64949">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สำนักงานเขตบางบอน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สังกัดกรุงเทพมหานคร</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รวมทั้งสิ้น</w:t>
      </w:r>
      <w:r w:rsidRPr="00F64949">
        <w:rPr>
          <w:rFonts w:ascii="TH SarabunPSK" w:hAnsi="TH SarabunPSK" w:cs="TH SarabunPSK"/>
          <w:sz w:val="28"/>
          <w:szCs w:val="28"/>
          <w:cs/>
        </w:rPr>
        <w:t xml:space="preserve">  18 </w:t>
      </w:r>
      <w:r w:rsidRPr="00F64949">
        <w:rPr>
          <w:rFonts w:ascii="TH SarabunPSK" w:hAnsi="TH SarabunPSK" w:cs="TH SarabunPSK" w:hint="cs"/>
          <w:sz w:val="28"/>
          <w:szCs w:val="28"/>
          <w:cs/>
        </w:rPr>
        <w:t>แนวทาง</w:t>
      </w:r>
    </w:p>
    <w:p w14:paraId="04A49610" w14:textId="3B81319B" w:rsidR="00F64949" w:rsidRPr="0087613C" w:rsidRDefault="00F64949" w:rsidP="00BD4756">
      <w:pPr>
        <w:ind w:firstLine="851"/>
        <w:jc w:val="thaiDistribute"/>
        <w:rPr>
          <w:rFonts w:ascii="TH SarabunPSK" w:hAnsi="TH SarabunPSK" w:cs="TH SarabunPSK"/>
          <w:sz w:val="28"/>
          <w:szCs w:val="28"/>
        </w:rPr>
      </w:pPr>
      <w:r w:rsidRPr="0087613C">
        <w:rPr>
          <w:rFonts w:ascii="TH SarabunPSK" w:hAnsi="TH SarabunPSK" w:cs="TH SarabunPSK"/>
          <w:b/>
          <w:bCs/>
          <w:sz w:val="28"/>
          <w:szCs w:val="28"/>
          <w:cs/>
        </w:rPr>
        <w:t>คำสำคัญ</w:t>
      </w:r>
      <w:r w:rsidRPr="0087613C">
        <w:rPr>
          <w:rFonts w:ascii="TH SarabunPSK" w:hAnsi="TH SarabunPSK" w:cs="TH SarabunPSK"/>
          <w:b/>
          <w:bCs/>
          <w:sz w:val="28"/>
          <w:szCs w:val="28"/>
        </w:rPr>
        <w:t>:</w:t>
      </w:r>
      <w:r w:rsidRPr="0087613C">
        <w:rPr>
          <w:rFonts w:ascii="TH SarabunPSK" w:hAnsi="TH SarabunPSK" w:cs="TH SarabunPSK"/>
          <w:sz w:val="28"/>
          <w:szCs w:val="28"/>
          <w:cs/>
        </w:rPr>
        <w:t xml:space="preserve"> </w:t>
      </w:r>
      <w:bookmarkStart w:id="0" w:name="_Hlk165321162"/>
      <w:r w:rsidRPr="0087613C">
        <w:rPr>
          <w:rFonts w:ascii="TH SarabunPSK" w:hAnsi="TH SarabunPSK" w:cs="TH SarabunPSK"/>
          <w:sz w:val="28"/>
          <w:szCs w:val="28"/>
          <w:cs/>
        </w:rPr>
        <w:t>การนิเทศภายใน</w:t>
      </w:r>
      <w:r w:rsidRPr="0087613C">
        <w:rPr>
          <w:rFonts w:ascii="TH SarabunPSK" w:hAnsi="TH SarabunPSK" w:cs="TH SarabunPSK"/>
          <w:sz w:val="28"/>
          <w:szCs w:val="28"/>
        </w:rPr>
        <w:t xml:space="preserve"> </w:t>
      </w:r>
      <w:bookmarkEnd w:id="0"/>
    </w:p>
    <w:p w14:paraId="12616D57" w14:textId="1F115F38" w:rsidR="00B92A50" w:rsidRDefault="00F64949" w:rsidP="00F64949">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r w:rsidRPr="00F64949">
        <w:rPr>
          <w:rFonts w:ascii="TH SarabunPSK" w:hAnsi="TH SarabunPSK" w:cs="TH SarabunPSK"/>
          <w:b/>
          <w:bCs/>
          <w:sz w:val="36"/>
          <w:szCs w:val="36"/>
        </w:rPr>
        <w:t xml:space="preserve">Internal Supervision Of Educational Institution Administrators At </w:t>
      </w:r>
      <w:proofErr w:type="spellStart"/>
      <w:r w:rsidRPr="00F64949">
        <w:rPr>
          <w:rFonts w:ascii="TH SarabunPSK" w:hAnsi="TH SarabunPSK" w:cs="TH SarabunPSK"/>
          <w:b/>
          <w:bCs/>
          <w:sz w:val="36"/>
          <w:szCs w:val="36"/>
        </w:rPr>
        <w:t>Khongkhorad</w:t>
      </w:r>
      <w:proofErr w:type="spellEnd"/>
      <w:r w:rsidRPr="00F64949">
        <w:rPr>
          <w:rFonts w:ascii="TH SarabunPSK" w:hAnsi="TH SarabunPSK" w:cs="TH SarabunPSK"/>
          <w:b/>
          <w:bCs/>
          <w:sz w:val="36"/>
          <w:szCs w:val="36"/>
        </w:rPr>
        <w:t xml:space="preserve"> </w:t>
      </w:r>
      <w:proofErr w:type="spellStart"/>
      <w:r w:rsidRPr="00F64949">
        <w:rPr>
          <w:rFonts w:ascii="TH SarabunPSK" w:hAnsi="TH SarabunPSK" w:cs="TH SarabunPSK"/>
          <w:b/>
          <w:bCs/>
          <w:sz w:val="36"/>
          <w:szCs w:val="36"/>
        </w:rPr>
        <w:t>Utid</w:t>
      </w:r>
      <w:proofErr w:type="spellEnd"/>
      <w:r w:rsidRPr="00F64949">
        <w:rPr>
          <w:rFonts w:ascii="TH SarabunPSK" w:hAnsi="TH SarabunPSK" w:cs="TH SarabunPSK"/>
          <w:b/>
          <w:bCs/>
          <w:sz w:val="36"/>
          <w:szCs w:val="36"/>
        </w:rPr>
        <w:t xml:space="preserve"> School,</w:t>
      </w:r>
      <w:r>
        <w:rPr>
          <w:rFonts w:ascii="TH SarabunPSK" w:hAnsi="TH SarabunPSK" w:cs="TH SarabunPSK" w:hint="cs"/>
          <w:b/>
          <w:bCs/>
          <w:sz w:val="36"/>
          <w:szCs w:val="36"/>
          <w:cs/>
        </w:rPr>
        <w:t xml:space="preserve"> </w:t>
      </w:r>
      <w:r w:rsidRPr="00F64949">
        <w:rPr>
          <w:rFonts w:ascii="TH SarabunPSK" w:hAnsi="TH SarabunPSK" w:cs="TH SarabunPSK"/>
          <w:b/>
          <w:bCs/>
          <w:sz w:val="36"/>
          <w:szCs w:val="36"/>
        </w:rPr>
        <w:t xml:space="preserve">Bang Bon District </w:t>
      </w:r>
      <w:proofErr w:type="spellStart"/>
      <w:proofErr w:type="gramStart"/>
      <w:r w:rsidRPr="00F64949">
        <w:rPr>
          <w:rFonts w:ascii="TH SarabunPSK" w:hAnsi="TH SarabunPSK" w:cs="TH SarabunPSK"/>
          <w:b/>
          <w:bCs/>
          <w:sz w:val="36"/>
          <w:szCs w:val="36"/>
        </w:rPr>
        <w:t>Office,Bangkok</w:t>
      </w:r>
      <w:proofErr w:type="spellEnd"/>
      <w:proofErr w:type="gramEnd"/>
    </w:p>
    <w:p w14:paraId="2FB5118B" w14:textId="77777777" w:rsidR="00F64949" w:rsidRPr="00F64949" w:rsidRDefault="00F64949" w:rsidP="00F64949">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28"/>
          <w:szCs w:val="28"/>
        </w:rPr>
      </w:pPr>
    </w:p>
    <w:p w14:paraId="146ED33A" w14:textId="77777777" w:rsidR="00F64949" w:rsidRDefault="00F64949" w:rsidP="00F64949">
      <w:pPr>
        <w:spacing w:after="0" w:line="240" w:lineRule="auto"/>
        <w:jc w:val="center"/>
        <w:rPr>
          <w:rFonts w:ascii="TH SarabunPSK" w:eastAsia="Sarabun" w:hAnsi="TH SarabunPSK" w:cs="TH SarabunPSK"/>
          <w:b/>
          <w:bCs/>
          <w:color w:val="000000"/>
          <w:sz w:val="32"/>
          <w:szCs w:val="32"/>
        </w:rPr>
      </w:pPr>
      <w:proofErr w:type="spellStart"/>
      <w:r w:rsidRPr="00F64949">
        <w:rPr>
          <w:rFonts w:ascii="TH SarabunPSK" w:eastAsia="Sarabun" w:hAnsi="TH SarabunPSK" w:cs="TH SarabunPSK"/>
          <w:b/>
          <w:bCs/>
          <w:color w:val="000000"/>
          <w:sz w:val="32"/>
          <w:szCs w:val="32"/>
        </w:rPr>
        <w:t>Warintorn</w:t>
      </w:r>
      <w:proofErr w:type="spellEnd"/>
      <w:r w:rsidRPr="00F64949">
        <w:rPr>
          <w:rFonts w:ascii="TH SarabunPSK" w:eastAsia="Sarabun" w:hAnsi="TH SarabunPSK" w:cs="TH SarabunPSK"/>
          <w:b/>
          <w:bCs/>
          <w:color w:val="000000"/>
          <w:sz w:val="32"/>
          <w:szCs w:val="32"/>
        </w:rPr>
        <w:t xml:space="preserve"> </w:t>
      </w:r>
      <w:proofErr w:type="spellStart"/>
      <w:r w:rsidRPr="00F64949">
        <w:rPr>
          <w:rFonts w:ascii="TH SarabunPSK" w:eastAsia="Sarabun" w:hAnsi="TH SarabunPSK" w:cs="TH SarabunPSK"/>
          <w:b/>
          <w:bCs/>
          <w:color w:val="000000"/>
          <w:sz w:val="32"/>
          <w:szCs w:val="32"/>
        </w:rPr>
        <w:t>Sooksab</w:t>
      </w:r>
      <w:proofErr w:type="spellEnd"/>
      <w:r w:rsidRPr="00F64949">
        <w:rPr>
          <w:rFonts w:ascii="TH SarabunPSK" w:eastAsia="Sarabun" w:hAnsi="TH SarabunPSK" w:cs="TH SarabunPSK"/>
          <w:b/>
          <w:bCs/>
          <w:color w:val="000000"/>
          <w:sz w:val="32"/>
          <w:szCs w:val="32"/>
        </w:rPr>
        <w:t xml:space="preserve"> </w:t>
      </w:r>
    </w:p>
    <w:p w14:paraId="467CD3F3" w14:textId="40BFAD79" w:rsidR="00F64949" w:rsidRDefault="00B92A50" w:rsidP="00F64949">
      <w:pPr>
        <w:spacing w:after="0" w:line="240" w:lineRule="auto"/>
        <w:jc w:val="center"/>
        <w:rPr>
          <w:rFonts w:ascii="TH SarabunPSK" w:hAnsi="TH SarabunPSK" w:cs="TH SarabunPSK"/>
          <w:b/>
          <w:bCs/>
          <w:sz w:val="24"/>
          <w:szCs w:val="24"/>
        </w:rPr>
      </w:pPr>
      <w:r w:rsidRPr="00B92A50">
        <w:rPr>
          <w:rFonts w:ascii="TH SarabunPSK" w:hAnsi="TH SarabunPSK" w:cs="TH SarabunPSK"/>
          <w:b/>
          <w:bCs/>
          <w:sz w:val="24"/>
          <w:szCs w:val="24"/>
        </w:rPr>
        <w:t>Educational Administration</w:t>
      </w:r>
      <w:r w:rsidRPr="00B92A50">
        <w:rPr>
          <w:rFonts w:ascii="TH SarabunPSK" w:hAnsi="TH SarabunPSK" w:cs="TH SarabunPSK"/>
          <w:b/>
          <w:bCs/>
          <w:sz w:val="24"/>
          <w:szCs w:val="24"/>
          <w:cs/>
        </w:rPr>
        <w:t xml:space="preserve">, </w:t>
      </w:r>
      <w:proofErr w:type="spellStart"/>
      <w:r w:rsidRPr="00B92A50">
        <w:rPr>
          <w:rFonts w:ascii="TH SarabunPSK" w:hAnsi="TH SarabunPSK" w:cs="TH SarabunPSK"/>
          <w:b/>
          <w:bCs/>
          <w:sz w:val="24"/>
          <w:szCs w:val="24"/>
        </w:rPr>
        <w:t>Bansomdejchaopraya</w:t>
      </w:r>
      <w:proofErr w:type="spellEnd"/>
      <w:r w:rsidRPr="00B92A50">
        <w:rPr>
          <w:rFonts w:ascii="TH SarabunPSK" w:hAnsi="TH SarabunPSK" w:cs="TH SarabunPSK"/>
          <w:b/>
          <w:bCs/>
          <w:sz w:val="24"/>
          <w:szCs w:val="24"/>
        </w:rPr>
        <w:t xml:space="preserve"> Rajabhat University</w:t>
      </w:r>
    </w:p>
    <w:p w14:paraId="54ECA827" w14:textId="77777777" w:rsidR="00F64949" w:rsidRPr="00F64949" w:rsidRDefault="00F64949" w:rsidP="00F64949">
      <w:pPr>
        <w:spacing w:after="0" w:line="240" w:lineRule="auto"/>
        <w:jc w:val="center"/>
        <w:rPr>
          <w:rFonts w:ascii="TH SarabunPSK" w:hAnsi="TH SarabunPSK" w:cs="TH SarabunPSK"/>
          <w:b/>
          <w:bCs/>
          <w:sz w:val="28"/>
          <w:szCs w:val="28"/>
        </w:rPr>
      </w:pPr>
    </w:p>
    <w:p w14:paraId="1B0CACFC" w14:textId="77777777" w:rsidR="00B92A50" w:rsidRPr="00B92A50" w:rsidRDefault="00B92A50" w:rsidP="00F64949">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ABSTRACT</w:t>
      </w:r>
    </w:p>
    <w:p w14:paraId="70112EF6" w14:textId="64AE9CF8" w:rsidR="00F64949" w:rsidRPr="00F64949" w:rsidRDefault="00F64949" w:rsidP="00F64949">
      <w:pPr>
        <w:spacing w:after="0" w:line="240" w:lineRule="auto"/>
        <w:ind w:firstLine="720"/>
        <w:jc w:val="both"/>
        <w:rPr>
          <w:rFonts w:ascii="TH SarabunPSK" w:eastAsia="Sarabun" w:hAnsi="TH SarabunPSK" w:cs="TH SarabunPSK"/>
          <w:spacing w:val="-8"/>
          <w:sz w:val="28"/>
          <w:szCs w:val="28"/>
        </w:rPr>
      </w:pPr>
      <w:r w:rsidRPr="00F64949">
        <w:rPr>
          <w:rFonts w:ascii="TH SarabunPSK" w:eastAsia="Sarabun" w:hAnsi="TH SarabunPSK" w:cs="TH SarabunPSK"/>
          <w:spacing w:val="-8"/>
          <w:sz w:val="28"/>
          <w:szCs w:val="28"/>
        </w:rPr>
        <w:t xml:space="preserve">The objectives of this research were to 1) study the current conditions and desired conditions of internal supervision of educational institution administrators at </w:t>
      </w:r>
      <w:proofErr w:type="spellStart"/>
      <w:r w:rsidRPr="00F64949">
        <w:rPr>
          <w:rFonts w:ascii="TH SarabunPSK" w:eastAsia="Sarabun" w:hAnsi="TH SarabunPSK" w:cs="TH SarabunPSK"/>
          <w:spacing w:val="-8"/>
          <w:sz w:val="28"/>
          <w:szCs w:val="28"/>
        </w:rPr>
        <w:t>Khongkhorad</w:t>
      </w:r>
      <w:proofErr w:type="spellEnd"/>
      <w:r w:rsidRPr="00F64949">
        <w:rPr>
          <w:rFonts w:ascii="TH SarabunPSK" w:eastAsia="Sarabun" w:hAnsi="TH SarabunPSK" w:cs="TH SarabunPSK"/>
          <w:spacing w:val="-8"/>
          <w:sz w:val="28"/>
          <w:szCs w:val="28"/>
        </w:rPr>
        <w:t xml:space="preserve"> </w:t>
      </w:r>
      <w:proofErr w:type="spellStart"/>
      <w:r w:rsidRPr="00F64949">
        <w:rPr>
          <w:rFonts w:ascii="TH SarabunPSK" w:eastAsia="Sarabun" w:hAnsi="TH SarabunPSK" w:cs="TH SarabunPSK"/>
          <w:spacing w:val="-8"/>
          <w:sz w:val="28"/>
          <w:szCs w:val="28"/>
        </w:rPr>
        <w:t>Utid</w:t>
      </w:r>
      <w:proofErr w:type="spellEnd"/>
      <w:r w:rsidRPr="00F64949">
        <w:rPr>
          <w:rFonts w:ascii="TH SarabunPSK" w:eastAsia="Sarabun" w:hAnsi="TH SarabunPSK" w:cs="TH SarabunPSK"/>
          <w:spacing w:val="-8"/>
          <w:sz w:val="28"/>
          <w:szCs w:val="28"/>
        </w:rPr>
        <w:t xml:space="preserve"> School. Bang Bon District Office </w:t>
      </w:r>
      <w:proofErr w:type="spellStart"/>
      <w:r w:rsidRPr="00F64949">
        <w:rPr>
          <w:rFonts w:ascii="TH SarabunPSK" w:eastAsia="Sarabun" w:hAnsi="TH SarabunPSK" w:cs="TH SarabunPSK"/>
          <w:spacing w:val="-8"/>
          <w:sz w:val="28"/>
          <w:szCs w:val="28"/>
        </w:rPr>
        <w:t>Bangkokand</w:t>
      </w:r>
      <w:proofErr w:type="spellEnd"/>
      <w:r w:rsidRPr="00F64949">
        <w:rPr>
          <w:rFonts w:ascii="TH SarabunPSK" w:eastAsia="Sarabun" w:hAnsi="TH SarabunPSK" w:cs="TH SarabunPSK"/>
          <w:spacing w:val="-8"/>
          <w:sz w:val="28"/>
          <w:szCs w:val="28"/>
        </w:rPr>
        <w:t xml:space="preserve"> 2) to study guidelines for developing internal supervision of educational institution administrators at </w:t>
      </w:r>
      <w:proofErr w:type="spellStart"/>
      <w:r w:rsidRPr="00F64949">
        <w:rPr>
          <w:rFonts w:ascii="TH SarabunPSK" w:eastAsia="Sarabun" w:hAnsi="TH SarabunPSK" w:cs="TH SarabunPSK"/>
          <w:spacing w:val="-8"/>
          <w:sz w:val="28"/>
          <w:szCs w:val="28"/>
        </w:rPr>
        <w:t>Khongkhorad</w:t>
      </w:r>
      <w:proofErr w:type="spellEnd"/>
      <w:r w:rsidRPr="00F64949">
        <w:rPr>
          <w:rFonts w:ascii="TH SarabunPSK" w:eastAsia="Sarabun" w:hAnsi="TH SarabunPSK" w:cs="TH SarabunPSK"/>
          <w:spacing w:val="-8"/>
          <w:sz w:val="28"/>
          <w:szCs w:val="28"/>
        </w:rPr>
        <w:t xml:space="preserve"> </w:t>
      </w:r>
      <w:proofErr w:type="spellStart"/>
      <w:r w:rsidRPr="00F64949">
        <w:rPr>
          <w:rFonts w:ascii="TH SarabunPSK" w:eastAsia="Sarabun" w:hAnsi="TH SarabunPSK" w:cs="TH SarabunPSK"/>
          <w:spacing w:val="-8"/>
          <w:sz w:val="28"/>
          <w:szCs w:val="28"/>
        </w:rPr>
        <w:t>Utid</w:t>
      </w:r>
      <w:proofErr w:type="spellEnd"/>
      <w:r w:rsidRPr="00F64949">
        <w:rPr>
          <w:rFonts w:ascii="TH SarabunPSK" w:eastAsia="Sarabun" w:hAnsi="TH SarabunPSK" w:cs="TH SarabunPSK"/>
          <w:spacing w:val="-8"/>
          <w:sz w:val="28"/>
          <w:szCs w:val="28"/>
        </w:rPr>
        <w:t xml:space="preserve"> School. Bang Bon District Office Bangkok, in 6 aspects, internal supervision of educational institution administrators 1) Supervision needs survey 2) Supervision planning 3) Supervision preparation 4) Supervision 5) Creation of supervision media and tools   6) Evaluation and improvement. The research population included 38 teachers of </w:t>
      </w:r>
      <w:proofErr w:type="spellStart"/>
      <w:r w:rsidRPr="00F64949">
        <w:rPr>
          <w:rFonts w:ascii="TH SarabunPSK" w:eastAsia="Sarabun" w:hAnsi="TH SarabunPSK" w:cs="TH SarabunPSK"/>
          <w:spacing w:val="-8"/>
          <w:sz w:val="28"/>
          <w:szCs w:val="28"/>
        </w:rPr>
        <w:t>Khongkhorad</w:t>
      </w:r>
      <w:proofErr w:type="spellEnd"/>
      <w:r w:rsidRPr="00F64949">
        <w:rPr>
          <w:rFonts w:ascii="TH SarabunPSK" w:eastAsia="Sarabun" w:hAnsi="TH SarabunPSK" w:cs="TH SarabunPSK"/>
          <w:spacing w:val="-8"/>
          <w:sz w:val="28"/>
          <w:szCs w:val="28"/>
        </w:rPr>
        <w:t xml:space="preserve"> </w:t>
      </w:r>
      <w:proofErr w:type="spellStart"/>
      <w:r w:rsidRPr="00F64949">
        <w:rPr>
          <w:rFonts w:ascii="TH SarabunPSK" w:eastAsia="Sarabun" w:hAnsi="TH SarabunPSK" w:cs="TH SarabunPSK"/>
          <w:spacing w:val="-8"/>
          <w:sz w:val="28"/>
          <w:szCs w:val="28"/>
        </w:rPr>
        <w:t>Utid</w:t>
      </w:r>
      <w:proofErr w:type="spellEnd"/>
      <w:r w:rsidRPr="00F64949">
        <w:rPr>
          <w:rFonts w:ascii="TH SarabunPSK" w:eastAsia="Sarabun" w:hAnsi="TH SarabunPSK" w:cs="TH SarabunPSK"/>
          <w:spacing w:val="-8"/>
          <w:sz w:val="28"/>
          <w:szCs w:val="28"/>
        </w:rPr>
        <w:t xml:space="preserve"> School. Bang Bon District Office Bangkok and. The instrument used in the research was 5-level rating scale questionnaire and Semi-Structured Interview. The statistics used in the data analysis were percentage, mean and standard deviation and content analysis.</w:t>
      </w:r>
    </w:p>
    <w:p w14:paraId="61BA9733" w14:textId="05223524" w:rsidR="00F64949" w:rsidRPr="00F64949" w:rsidRDefault="00F64949" w:rsidP="00F64949">
      <w:pPr>
        <w:spacing w:after="0" w:line="240" w:lineRule="auto"/>
        <w:ind w:firstLine="720"/>
        <w:jc w:val="both"/>
        <w:rPr>
          <w:rFonts w:ascii="TH SarabunPSK" w:eastAsia="Sarabun" w:hAnsi="TH SarabunPSK" w:cs="TH SarabunPSK"/>
          <w:spacing w:val="-8"/>
          <w:sz w:val="28"/>
          <w:szCs w:val="28"/>
        </w:rPr>
      </w:pPr>
      <w:r w:rsidRPr="00F64949">
        <w:rPr>
          <w:rFonts w:ascii="TH SarabunPSK" w:eastAsia="Sarabun" w:hAnsi="TH SarabunPSK" w:cs="TH SarabunPSK"/>
          <w:spacing w:val="-8"/>
          <w:sz w:val="28"/>
          <w:szCs w:val="28"/>
        </w:rPr>
        <w:t xml:space="preserve">The research results found that 1) Current condition of internal supervision of educational institution administrators, in 6 aspects were at the high level. Considering each aspect were as follows, the highest was Supervision </w:t>
      </w:r>
      <w:r w:rsidRPr="00F64949">
        <w:rPr>
          <w:rFonts w:ascii="TH SarabunPSK" w:eastAsia="Sarabun" w:hAnsi="TH SarabunPSK" w:cs="TH SarabunPSK"/>
          <w:spacing w:val="-8"/>
          <w:sz w:val="28"/>
          <w:szCs w:val="28"/>
        </w:rPr>
        <w:lastRenderedPageBreak/>
        <w:t xml:space="preserve">and the lowest was Supervision needs survey. The desirable conditions were at the highest level. Considering each aspect as follow: The highest was Evaluation and improvement and Supervision and the lowest was determination of school missions. 2) Guidelines for developing internal supervision of educational institution administrators at </w:t>
      </w:r>
      <w:proofErr w:type="spellStart"/>
      <w:r w:rsidRPr="00F64949">
        <w:rPr>
          <w:rFonts w:ascii="TH SarabunPSK" w:eastAsia="Sarabun" w:hAnsi="TH SarabunPSK" w:cs="TH SarabunPSK"/>
          <w:spacing w:val="-8"/>
          <w:sz w:val="28"/>
          <w:szCs w:val="28"/>
        </w:rPr>
        <w:t>Khongkhorad</w:t>
      </w:r>
      <w:proofErr w:type="spellEnd"/>
      <w:r w:rsidRPr="00F64949">
        <w:rPr>
          <w:rFonts w:ascii="TH SarabunPSK" w:eastAsia="Sarabun" w:hAnsi="TH SarabunPSK" w:cs="TH SarabunPSK"/>
          <w:spacing w:val="-8"/>
          <w:sz w:val="28"/>
          <w:szCs w:val="28"/>
        </w:rPr>
        <w:t xml:space="preserve"> </w:t>
      </w:r>
      <w:proofErr w:type="spellStart"/>
      <w:r w:rsidRPr="00F64949">
        <w:rPr>
          <w:rFonts w:ascii="TH SarabunPSK" w:eastAsia="Sarabun" w:hAnsi="TH SarabunPSK" w:cs="TH SarabunPSK"/>
          <w:spacing w:val="-8"/>
          <w:sz w:val="28"/>
          <w:szCs w:val="28"/>
        </w:rPr>
        <w:t>Utid</w:t>
      </w:r>
      <w:proofErr w:type="spellEnd"/>
      <w:r w:rsidRPr="00F64949">
        <w:rPr>
          <w:rFonts w:ascii="TH SarabunPSK" w:eastAsia="Sarabun" w:hAnsi="TH SarabunPSK" w:cs="TH SarabunPSK"/>
          <w:spacing w:val="-8"/>
          <w:sz w:val="28"/>
          <w:szCs w:val="28"/>
        </w:rPr>
        <w:t xml:space="preserve"> School. Bang Bon District Office Bangkok, total of 18 guidelines.</w:t>
      </w:r>
    </w:p>
    <w:p w14:paraId="285D609A" w14:textId="6658E232" w:rsidR="00B1280F" w:rsidRDefault="00F64949" w:rsidP="00F64949">
      <w:pPr>
        <w:spacing w:after="0" w:line="240" w:lineRule="auto"/>
        <w:ind w:left="1560" w:hanging="840"/>
        <w:jc w:val="both"/>
        <w:rPr>
          <w:rFonts w:ascii="TH SarabunPSK" w:hAnsi="TH SarabunPSK" w:cs="TH SarabunPSK"/>
          <w:spacing w:val="-10"/>
          <w:sz w:val="28"/>
          <w:szCs w:val="28"/>
        </w:rPr>
      </w:pPr>
      <w:proofErr w:type="gramStart"/>
      <w:r w:rsidRPr="00F64949">
        <w:rPr>
          <w:rFonts w:ascii="TH SarabunPSK" w:eastAsia="Sarabun" w:hAnsi="TH SarabunPSK" w:cs="TH SarabunPSK"/>
          <w:spacing w:val="-8"/>
          <w:sz w:val="28"/>
          <w:szCs w:val="28"/>
        </w:rPr>
        <w:t>Keywords  Internal</w:t>
      </w:r>
      <w:proofErr w:type="gramEnd"/>
      <w:r w:rsidRPr="00F64949">
        <w:rPr>
          <w:rFonts w:ascii="TH SarabunPSK" w:eastAsia="Sarabun" w:hAnsi="TH SarabunPSK" w:cs="TH SarabunPSK"/>
          <w:spacing w:val="-8"/>
          <w:sz w:val="28"/>
          <w:szCs w:val="28"/>
        </w:rPr>
        <w:t xml:space="preserve"> supervision</w:t>
      </w:r>
    </w:p>
    <w:p w14:paraId="4CAAB8FE" w14:textId="77777777" w:rsidR="0039527A" w:rsidRPr="0039527A" w:rsidRDefault="0039527A" w:rsidP="0039527A">
      <w:pPr>
        <w:spacing w:after="0" w:line="240" w:lineRule="auto"/>
        <w:ind w:left="1560" w:hanging="840"/>
        <w:jc w:val="both"/>
        <w:rPr>
          <w:rFonts w:ascii="TH SarabunPSK" w:hAnsi="TH SarabunPSK" w:cs="TH SarabunPSK"/>
          <w:spacing w:val="-10"/>
          <w:sz w:val="28"/>
          <w:szCs w:val="28"/>
        </w:rPr>
      </w:pPr>
    </w:p>
    <w:p w14:paraId="214FB3F0" w14:textId="77777777" w:rsidR="00B1280F" w:rsidRDefault="00CB0A63">
      <w:pPr>
        <w:spacing w:after="0" w:line="240" w:lineRule="auto"/>
        <w:jc w:val="center"/>
        <w:rPr>
          <w:rFonts w:ascii="TH SarabunPSK" w:eastAsia="Sarabun" w:hAnsi="TH SarabunPSK" w:cs="TH SarabunPSK"/>
          <w:b/>
          <w:sz w:val="28"/>
          <w:szCs w:val="28"/>
        </w:rPr>
      </w:pPr>
      <w:proofErr w:type="spellStart"/>
      <w:r w:rsidRPr="00B92A50">
        <w:rPr>
          <w:rFonts w:ascii="TH SarabunPSK" w:eastAsia="Sarabun" w:hAnsi="TH SarabunPSK" w:cs="TH SarabunPSK"/>
          <w:b/>
          <w:sz w:val="28"/>
          <w:szCs w:val="28"/>
        </w:rPr>
        <w:t>บทนำ</w:t>
      </w:r>
      <w:proofErr w:type="spellEnd"/>
    </w:p>
    <w:p w14:paraId="6987C6B7" w14:textId="0D216895" w:rsidR="00F64949" w:rsidRPr="00CA5591" w:rsidRDefault="00F64949" w:rsidP="00D40C6D">
      <w:pPr>
        <w:spacing w:after="0" w:line="240" w:lineRule="auto"/>
        <w:ind w:firstLine="562"/>
        <w:jc w:val="thaiDistribute"/>
        <w:rPr>
          <w:rStyle w:val="fontstyle01"/>
          <w:color w:val="auto"/>
          <w:sz w:val="28"/>
          <w:szCs w:val="28"/>
        </w:rPr>
      </w:pPr>
      <w:r w:rsidRPr="00F64949">
        <w:rPr>
          <w:rStyle w:val="fontstyle01"/>
          <w:rFonts w:hint="cs"/>
          <w:sz w:val="28"/>
          <w:szCs w:val="28"/>
          <w:cs/>
        </w:rPr>
        <w:t>การพัฒนาคุณภาพการศึกษาให้เกิดคุณภาพนั้น</w:t>
      </w:r>
      <w:r w:rsidRPr="00F64949">
        <w:rPr>
          <w:rStyle w:val="fontstyle01"/>
          <w:sz w:val="28"/>
          <w:szCs w:val="28"/>
          <w:cs/>
        </w:rPr>
        <w:t xml:space="preserve"> </w:t>
      </w:r>
      <w:r w:rsidRPr="00F64949">
        <w:rPr>
          <w:rStyle w:val="fontstyle01"/>
          <w:rFonts w:hint="cs"/>
          <w:sz w:val="28"/>
          <w:szCs w:val="28"/>
          <w:cs/>
        </w:rPr>
        <w:t>สิ่งหนึ่งที่เป็นคุณภาพของผู้เรียนที่เชื่อมั่นว่าคุณภาพผู้เรียนจะเกิดได้</w:t>
      </w:r>
      <w:r w:rsidRPr="00CA5591">
        <w:rPr>
          <w:rStyle w:val="fontstyle01"/>
          <w:rFonts w:hint="cs"/>
          <w:color w:val="auto"/>
          <w:sz w:val="28"/>
          <w:szCs w:val="28"/>
          <w:cs/>
        </w:rPr>
        <w:t>และบรรลุหลักสูตรแกนกลางการศึกษาขั้นพื้นฐาน</w:t>
      </w:r>
      <w:r w:rsidRPr="00CA5591">
        <w:rPr>
          <w:rStyle w:val="fontstyle01"/>
          <w:color w:val="auto"/>
          <w:sz w:val="28"/>
          <w:szCs w:val="28"/>
          <w:cs/>
        </w:rPr>
        <w:t xml:space="preserve"> </w:t>
      </w:r>
      <w:r w:rsidRPr="00CA5591">
        <w:rPr>
          <w:rStyle w:val="fontstyle01"/>
          <w:rFonts w:hint="cs"/>
          <w:color w:val="auto"/>
          <w:sz w:val="28"/>
          <w:szCs w:val="28"/>
          <w:cs/>
        </w:rPr>
        <w:t>พุทธศักราช</w:t>
      </w:r>
      <w:r w:rsidRPr="00CA5591">
        <w:rPr>
          <w:rStyle w:val="fontstyle01"/>
          <w:color w:val="auto"/>
          <w:sz w:val="28"/>
          <w:szCs w:val="28"/>
          <w:cs/>
        </w:rPr>
        <w:t xml:space="preserve"> 2551 </w:t>
      </w:r>
      <w:r w:rsidRPr="00CA5591">
        <w:rPr>
          <w:rStyle w:val="fontstyle01"/>
          <w:rFonts w:hint="cs"/>
          <w:color w:val="auto"/>
          <w:sz w:val="28"/>
          <w:szCs w:val="28"/>
          <w:cs/>
        </w:rPr>
        <w:t>และมาตรฐานการเรียนรู้</w:t>
      </w:r>
      <w:r w:rsidRPr="00CA5591">
        <w:rPr>
          <w:rStyle w:val="fontstyle01"/>
          <w:color w:val="auto"/>
          <w:sz w:val="28"/>
          <w:szCs w:val="28"/>
          <w:cs/>
        </w:rPr>
        <w:t xml:space="preserve"> </w:t>
      </w:r>
      <w:r w:rsidRPr="00CA5591">
        <w:rPr>
          <w:rStyle w:val="fontstyle01"/>
          <w:rFonts w:hint="cs"/>
          <w:color w:val="auto"/>
          <w:sz w:val="28"/>
          <w:szCs w:val="28"/>
          <w:cs/>
        </w:rPr>
        <w:t xml:space="preserve">และตัวชี้วัด </w:t>
      </w:r>
      <w:r w:rsidRPr="00CA5591">
        <w:rPr>
          <w:rStyle w:val="fontstyle01"/>
          <w:color w:val="auto"/>
          <w:sz w:val="28"/>
          <w:szCs w:val="28"/>
          <w:cs/>
        </w:rPr>
        <w:t>(</w:t>
      </w:r>
      <w:r w:rsidRPr="00CA5591">
        <w:rPr>
          <w:rStyle w:val="fontstyle01"/>
          <w:rFonts w:hint="cs"/>
          <w:color w:val="auto"/>
          <w:sz w:val="28"/>
          <w:szCs w:val="28"/>
          <w:cs/>
        </w:rPr>
        <w:t>ฉบับปรับปรุง</w:t>
      </w:r>
      <w:r w:rsidRPr="00CA5591">
        <w:rPr>
          <w:rStyle w:val="fontstyle01"/>
          <w:color w:val="auto"/>
          <w:sz w:val="28"/>
          <w:szCs w:val="28"/>
          <w:cs/>
        </w:rPr>
        <w:t xml:space="preserve"> </w:t>
      </w:r>
      <w:r w:rsidRPr="00CA5591">
        <w:rPr>
          <w:rStyle w:val="fontstyle01"/>
          <w:rFonts w:hint="cs"/>
          <w:color w:val="auto"/>
          <w:sz w:val="28"/>
          <w:szCs w:val="28"/>
          <w:cs/>
        </w:rPr>
        <w:t>พ</w:t>
      </w:r>
      <w:r w:rsidRPr="00CA5591">
        <w:rPr>
          <w:rStyle w:val="fontstyle01"/>
          <w:color w:val="auto"/>
          <w:sz w:val="28"/>
          <w:szCs w:val="28"/>
          <w:cs/>
        </w:rPr>
        <w:t>.</w:t>
      </w:r>
      <w:r w:rsidRPr="00CA5591">
        <w:rPr>
          <w:rStyle w:val="fontstyle01"/>
          <w:rFonts w:hint="cs"/>
          <w:color w:val="auto"/>
          <w:sz w:val="28"/>
          <w:szCs w:val="28"/>
          <w:cs/>
        </w:rPr>
        <w:t>ศ</w:t>
      </w:r>
      <w:r w:rsidRPr="00CA5591">
        <w:rPr>
          <w:rStyle w:val="fontstyle01"/>
          <w:color w:val="auto"/>
          <w:sz w:val="28"/>
          <w:szCs w:val="28"/>
          <w:cs/>
        </w:rPr>
        <w:t xml:space="preserve">. 2560) </w:t>
      </w:r>
      <w:r w:rsidRPr="00CA5591">
        <w:rPr>
          <w:rStyle w:val="fontstyle01"/>
          <w:rFonts w:hint="cs"/>
          <w:color w:val="auto"/>
          <w:sz w:val="28"/>
          <w:szCs w:val="28"/>
          <w:cs/>
        </w:rPr>
        <w:t>และหลักสูตรการศึกษาปฐมวัย</w:t>
      </w:r>
      <w:r w:rsidRPr="00CA5591">
        <w:rPr>
          <w:rStyle w:val="fontstyle01"/>
          <w:color w:val="auto"/>
          <w:sz w:val="28"/>
          <w:szCs w:val="28"/>
          <w:cs/>
        </w:rPr>
        <w:t xml:space="preserve"> </w:t>
      </w:r>
      <w:r w:rsidRPr="00CA5591">
        <w:rPr>
          <w:rStyle w:val="fontstyle01"/>
          <w:rFonts w:hint="cs"/>
          <w:color w:val="auto"/>
          <w:sz w:val="28"/>
          <w:szCs w:val="28"/>
          <w:cs/>
        </w:rPr>
        <w:t>พุทธศักราช</w:t>
      </w:r>
      <w:r w:rsidRPr="00CA5591">
        <w:rPr>
          <w:rStyle w:val="fontstyle01"/>
          <w:color w:val="auto"/>
          <w:sz w:val="28"/>
          <w:szCs w:val="28"/>
          <w:cs/>
        </w:rPr>
        <w:t xml:space="preserve"> 2560 </w:t>
      </w:r>
      <w:r w:rsidRPr="00CA5591">
        <w:rPr>
          <w:rStyle w:val="fontstyle01"/>
          <w:rFonts w:hint="cs"/>
          <w:color w:val="auto"/>
          <w:sz w:val="28"/>
          <w:szCs w:val="28"/>
          <w:cs/>
        </w:rPr>
        <w:t>นั้นจะต้องมีกระบวนการสู่ความสำเร็จมีองค์ประกอบและปัจจัยคือคุณภาพของผู้เรียนที่โรงเรียนต้องประกันคุณภาพต่อผู้ปกครอง</w:t>
      </w:r>
      <w:r w:rsidRPr="00CA5591">
        <w:rPr>
          <w:rStyle w:val="fontstyle01"/>
          <w:color w:val="auto"/>
          <w:sz w:val="28"/>
          <w:szCs w:val="28"/>
          <w:cs/>
        </w:rPr>
        <w:t xml:space="preserve"> </w:t>
      </w:r>
      <w:r w:rsidRPr="00CA5591">
        <w:rPr>
          <w:rStyle w:val="fontstyle01"/>
          <w:rFonts w:hint="cs"/>
          <w:color w:val="auto"/>
          <w:sz w:val="28"/>
          <w:szCs w:val="28"/>
          <w:cs/>
        </w:rPr>
        <w:t>และผู้มีส่วนได้ส่วนเสียโรงเรียนต้องประกันคุณภาพต่อผู้ปกครอง</w:t>
      </w:r>
      <w:r w:rsidRPr="00CA5591">
        <w:rPr>
          <w:rStyle w:val="fontstyle01"/>
          <w:color w:val="auto"/>
          <w:sz w:val="28"/>
          <w:szCs w:val="28"/>
          <w:cs/>
        </w:rPr>
        <w:t xml:space="preserve"> </w:t>
      </w:r>
      <w:r w:rsidRPr="00CA5591">
        <w:rPr>
          <w:rStyle w:val="fontstyle01"/>
          <w:rFonts w:hint="cs"/>
          <w:color w:val="auto"/>
          <w:sz w:val="28"/>
          <w:szCs w:val="28"/>
          <w:cs/>
        </w:rPr>
        <w:t>และผู้มีส่วนได้ส่วนเสียว่าผู้เรียนจะต้องมีคุณภาพ</w:t>
      </w:r>
      <w:r w:rsidRPr="00CA5591">
        <w:rPr>
          <w:rStyle w:val="fontstyle01"/>
          <w:color w:val="auto"/>
          <w:sz w:val="28"/>
          <w:szCs w:val="28"/>
          <w:cs/>
        </w:rPr>
        <w:t xml:space="preserve"> </w:t>
      </w:r>
      <w:r w:rsidRPr="00CA5591">
        <w:rPr>
          <w:rStyle w:val="fontstyle01"/>
          <w:rFonts w:hint="cs"/>
          <w:color w:val="auto"/>
          <w:sz w:val="28"/>
          <w:szCs w:val="28"/>
          <w:cs/>
        </w:rPr>
        <w:t>และมาตรฐานตามหลักสูตร</w:t>
      </w:r>
      <w:r w:rsidRPr="00CA5591">
        <w:rPr>
          <w:rStyle w:val="fontstyle01"/>
          <w:color w:val="auto"/>
          <w:sz w:val="28"/>
          <w:szCs w:val="28"/>
          <w:cs/>
        </w:rPr>
        <w:t xml:space="preserve">  </w:t>
      </w:r>
      <w:r w:rsidRPr="00CA5591">
        <w:rPr>
          <w:rStyle w:val="fontstyle01"/>
          <w:rFonts w:hint="cs"/>
          <w:color w:val="auto"/>
          <w:sz w:val="28"/>
          <w:szCs w:val="28"/>
          <w:cs/>
        </w:rPr>
        <w:t>มีทักษะที่จำเป็นในศตวรรษที่</w:t>
      </w:r>
      <w:r w:rsidRPr="00CA5591">
        <w:rPr>
          <w:rStyle w:val="fontstyle01"/>
          <w:color w:val="auto"/>
          <w:sz w:val="28"/>
          <w:szCs w:val="28"/>
          <w:cs/>
        </w:rPr>
        <w:t xml:space="preserve"> 21 </w:t>
      </w:r>
      <w:r w:rsidRPr="00CA5591">
        <w:rPr>
          <w:rStyle w:val="fontstyle01"/>
          <w:rFonts w:hint="cs"/>
          <w:color w:val="auto"/>
          <w:sz w:val="28"/>
          <w:szCs w:val="28"/>
          <w:cs/>
        </w:rPr>
        <w:t xml:space="preserve">   </w:t>
      </w:r>
    </w:p>
    <w:p w14:paraId="30FC6839" w14:textId="00620157" w:rsidR="00F64949" w:rsidRPr="00477990" w:rsidRDefault="00477990" w:rsidP="0039527A">
      <w:pPr>
        <w:spacing w:after="0" w:line="240" w:lineRule="auto"/>
        <w:ind w:firstLine="562"/>
        <w:jc w:val="thaiDistribute"/>
        <w:rPr>
          <w:rFonts w:ascii="TH SarabunPSK" w:eastAsia="Sarabun" w:hAnsi="TH SarabunPSK" w:cs="TH SarabunPSK"/>
          <w:sz w:val="24"/>
          <w:szCs w:val="24"/>
        </w:rPr>
      </w:pPr>
      <w:r w:rsidRPr="00477990">
        <w:rPr>
          <w:rFonts w:ascii="TH SarabunPSK" w:hAnsi="TH SarabunPSK" w:cs="TH SarabunPSK"/>
          <w:sz w:val="28"/>
          <w:szCs w:val="28"/>
          <w:cs/>
        </w:rPr>
        <w:t>การนิเทศภายในสถานศึกษามีจุดมุ่งหมายชัดเจนเป็นประชาธิปไตย รับฟังความคิดเห็นของผู้อื่นมุ่งส่งเสริมสนับสนุน และพัฒนาการศึกษาโดยเฉพาะผู้นิเทศจะต้องมีความรู้มีประสบการณ์ และทักษะต่าง ๆ</w:t>
      </w:r>
      <w:r w:rsidRPr="00477990">
        <w:rPr>
          <w:rFonts w:ascii="TH SarabunPSK" w:hAnsi="TH SarabunPSK" w:cs="TH SarabunPSK"/>
          <w:sz w:val="28"/>
          <w:szCs w:val="28"/>
        </w:rPr>
        <w:t xml:space="preserve"> </w:t>
      </w:r>
      <w:r w:rsidRPr="00477990">
        <w:rPr>
          <w:rFonts w:ascii="TH SarabunPSK" w:hAnsi="TH SarabunPSK" w:cs="TH SarabunPSK"/>
          <w:sz w:val="28"/>
          <w:szCs w:val="28"/>
          <w:cs/>
        </w:rPr>
        <w:t>ผู้รับการนิเทศก็ต้องการการดูแลเอาใจใส่ สร้างขวัญกำลังใจ และการสนับสนุนจากผู้นิเทศเป็นภารกิจที่จำเป็นต่อการจัดการศึกษาเช่นกัน ความสำคัญในการทำให้เกิดการขับเคลื่อนความสมดุลอยู่ที่ความพร้อมในการเตรียมผู้คนให้เป็นมนุษย์ที่สมบูรณ์ในโลกมนุษย์ที่สมบูรณ์ต้องมีชีวิตที่สมดุลประกอบด้วยพลังปัญญาทักษะสุขภาพ และจิตใจที่งดงาม ชีวิตที่สมดุลเป็นชีวิตที่เต็มเปี่ยมไปด้วยความรู้ และคุณธรรมเป็นฐานรากสำคัญนำพาสู่การพัฒนาที่ยั่งยืน</w:t>
      </w:r>
    </w:p>
    <w:p w14:paraId="055130ED" w14:textId="16CEA913" w:rsidR="00F64949" w:rsidRPr="00CA5591" w:rsidRDefault="00F64949" w:rsidP="00D40C6D">
      <w:pPr>
        <w:spacing w:after="0" w:line="240" w:lineRule="auto"/>
        <w:ind w:firstLine="562"/>
        <w:jc w:val="thaiDistribute"/>
        <w:rPr>
          <w:rFonts w:ascii="TH SarabunPSK" w:eastAsia="Sarabun" w:hAnsi="TH SarabunPSK" w:cs="TH SarabunPSK"/>
          <w:sz w:val="28"/>
          <w:szCs w:val="28"/>
        </w:rPr>
      </w:pPr>
      <w:r w:rsidRPr="00CA5591">
        <w:rPr>
          <w:rFonts w:ascii="TH SarabunPSK" w:eastAsia="Sarabun" w:hAnsi="TH SarabunPSK" w:cs="TH SarabunPSK" w:hint="cs"/>
          <w:sz w:val="28"/>
          <w:szCs w:val="28"/>
          <w:cs/>
        </w:rPr>
        <w:t>กระบวนการนิเทศภายในสถานศึกษาเป็นกระบวนการสำคัญของการบริหารสถานศึกษาในการส่งเสริมการพัฒนาการจัดการเรียนรู้ของครูให้สามารถปรับปรุงการจัดการเรียนการสอนของตนเองให้มีประสิทธิภาพตลอดจนให้คำแนะนำในการพัฒนาปรับปรุงการจัดการเรียนรู้ของครูเพื่อพัฒนาผู้เรียนให้เกิดประสิทธิผลส่งเสริมให้ครูได้เรียนรู้คิดค้น</w:t>
      </w:r>
      <w:r w:rsidRPr="00CA5591">
        <w:rPr>
          <w:rFonts w:ascii="TH SarabunPSK" w:eastAsia="Sarabun" w:hAnsi="TH SarabunPSK" w:cs="TH SarabunPSK"/>
          <w:sz w:val="28"/>
          <w:szCs w:val="28"/>
          <w:cs/>
        </w:rPr>
        <w:t xml:space="preserve"> </w:t>
      </w:r>
      <w:r w:rsidRPr="00CA5591">
        <w:rPr>
          <w:rFonts w:ascii="TH SarabunPSK" w:eastAsia="Sarabun" w:hAnsi="TH SarabunPSK" w:cs="TH SarabunPSK" w:hint="cs"/>
          <w:sz w:val="28"/>
          <w:szCs w:val="28"/>
          <w:cs/>
        </w:rPr>
        <w:t>และพัฒนานวัตกรรมวิธีการจัดการเรียนรู้เพื่อแก้ปัญหาในชั้นเรียนส่งเสริมการพัฒนาผู้เรียนให้เกิดการเรียนรู้มากขึ้นอีกทั้งติดตามดูแลการดำเนินงานให้เป็นไปตามแผนที่กำหนดส่งเสริมการแลกเปลี่ยนเรียนรู้ระหว่างผู้นิเทศ</w:t>
      </w:r>
      <w:r w:rsidRPr="00CA5591">
        <w:rPr>
          <w:rFonts w:ascii="TH SarabunPSK" w:eastAsia="Sarabun" w:hAnsi="TH SarabunPSK" w:cs="TH SarabunPSK"/>
          <w:sz w:val="28"/>
          <w:szCs w:val="28"/>
          <w:cs/>
        </w:rPr>
        <w:t xml:space="preserve"> </w:t>
      </w:r>
      <w:r w:rsidRPr="00CA5591">
        <w:rPr>
          <w:rFonts w:ascii="TH SarabunPSK" w:eastAsia="Sarabun" w:hAnsi="TH SarabunPSK" w:cs="TH SarabunPSK" w:hint="cs"/>
          <w:sz w:val="28"/>
          <w:szCs w:val="28"/>
          <w:cs/>
        </w:rPr>
        <w:t>และผู้รับการนิเทศเพื่อเพิ่มพูนความรู้และส่งเสริมการคิดแนวทางในการพัฒนาผู้เรียนอย่างต่อเนื่อง</w:t>
      </w:r>
      <w:r w:rsidRPr="00CA5591">
        <w:rPr>
          <w:rFonts w:ascii="TH SarabunPSK" w:eastAsia="Sarabun" w:hAnsi="TH SarabunPSK" w:cs="TH SarabunPSK"/>
          <w:sz w:val="28"/>
          <w:szCs w:val="28"/>
          <w:cs/>
        </w:rPr>
        <w:t xml:space="preserve"> (</w:t>
      </w:r>
      <w:r w:rsidRPr="00CA5591">
        <w:rPr>
          <w:rFonts w:ascii="TH SarabunPSK" w:eastAsia="Sarabun" w:hAnsi="TH SarabunPSK" w:cs="TH SarabunPSK" w:hint="cs"/>
          <w:sz w:val="28"/>
          <w:szCs w:val="28"/>
          <w:cs/>
        </w:rPr>
        <w:t>จิติมา</w:t>
      </w:r>
      <w:r w:rsidRPr="00CA5591">
        <w:rPr>
          <w:rFonts w:ascii="TH SarabunPSK" w:eastAsia="Sarabun" w:hAnsi="TH SarabunPSK" w:cs="TH SarabunPSK"/>
          <w:sz w:val="28"/>
          <w:szCs w:val="28"/>
          <w:cs/>
        </w:rPr>
        <w:t xml:space="preserve"> </w:t>
      </w:r>
      <w:proofErr w:type="spellStart"/>
      <w:r w:rsidRPr="00CA5591">
        <w:rPr>
          <w:rFonts w:ascii="TH SarabunPSK" w:eastAsia="Sarabun" w:hAnsi="TH SarabunPSK" w:cs="TH SarabunPSK" w:hint="cs"/>
          <w:sz w:val="28"/>
          <w:szCs w:val="28"/>
          <w:cs/>
        </w:rPr>
        <w:t>วรร</w:t>
      </w:r>
      <w:proofErr w:type="spellEnd"/>
      <w:r w:rsidRPr="00CA5591">
        <w:rPr>
          <w:rFonts w:ascii="TH SarabunPSK" w:eastAsia="Sarabun" w:hAnsi="TH SarabunPSK" w:cs="TH SarabunPSK" w:hint="cs"/>
          <w:sz w:val="28"/>
          <w:szCs w:val="28"/>
          <w:cs/>
        </w:rPr>
        <w:t>ณศรี</w:t>
      </w:r>
      <w:r w:rsidRPr="00CA5591">
        <w:rPr>
          <w:rFonts w:ascii="TH SarabunPSK" w:eastAsia="Sarabun" w:hAnsi="TH SarabunPSK" w:cs="TH SarabunPSK"/>
          <w:sz w:val="28"/>
          <w:szCs w:val="28"/>
        </w:rPr>
        <w:t>,</w:t>
      </w:r>
      <w:r w:rsidRPr="00CA5591">
        <w:rPr>
          <w:rFonts w:ascii="TH SarabunPSK" w:eastAsia="Sarabun" w:hAnsi="TH SarabunPSK" w:cs="TH SarabunPSK"/>
          <w:sz w:val="28"/>
          <w:szCs w:val="28"/>
          <w:cs/>
        </w:rPr>
        <w:t>2557)</w:t>
      </w:r>
    </w:p>
    <w:p w14:paraId="12258211" w14:textId="3780E1BA" w:rsidR="0039527A" w:rsidRDefault="00F64949" w:rsidP="00D40C6D">
      <w:pPr>
        <w:spacing w:after="0" w:line="240" w:lineRule="auto"/>
        <w:ind w:firstLine="562"/>
        <w:jc w:val="thaiDistribute"/>
        <w:rPr>
          <w:rFonts w:ascii="TH SarabunPSK" w:eastAsia="Sarabun" w:hAnsi="TH SarabunPSK" w:cs="TH SarabunPSK"/>
          <w:sz w:val="28"/>
          <w:szCs w:val="28"/>
        </w:rPr>
      </w:pPr>
      <w:r w:rsidRPr="00F64949">
        <w:rPr>
          <w:rFonts w:ascii="TH SarabunPSK" w:eastAsia="Sarabun" w:hAnsi="TH SarabunPSK" w:cs="TH SarabunPSK" w:hint="cs"/>
          <w:sz w:val="28"/>
          <w:szCs w:val="28"/>
          <w:cs/>
        </w:rPr>
        <w:t>จากสภาพปัญหาเหตุผล</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และความจำเป็นดังกล่าวการนิเทศภายในสถานศึกษาถือเป็น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ปัจจัยสำคัญของผู้บริหารที่มีผลต่อการพัฒนาคุณภาพการศึกษาผู้วิจัยจึงมีความต้องการที่จะศึกษา</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สภาพปัจจุบัน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และสภาพที่พึงประสงค์ของการนิเทศภายในของผู้บริหารสถานศึกษาโรงเรียนคงโครัดอุทิศ</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กรุงเทพมหานคร</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เพื่อหารูปแบบการดำเนินการนิเทศภายในของสถานศึกษา</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สำนักงานเขตบางบอน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กรุงเทพมหานครให้มีประสิทธิภาพส่งผลให้เกิดความร่วมมือการส่งเสริม</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การสนับสนุนเพื่อให้ส่งผลดีต่อคุณภาพการศึกษาการบริหารสถานศึกษาคุณภาพนักเรียนนอกจากนั้นการศึกษาค้นคว้า</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และกระบวนการพัฒนาในครั้งนี้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ยังเป็นแนวทางการนิเทศภายในของสถานศึกษา</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เพื่อที่จะได้นำไปปรับประยุกต์ใช้ให้การนิเทศภายในของสถานศึกษาให้มีมีประสิทธิภาพยิ่งขึ้นต่อไป</w:t>
      </w:r>
    </w:p>
    <w:p w14:paraId="251463B3" w14:textId="77777777" w:rsidR="0039527A" w:rsidRPr="00D40C6D" w:rsidRDefault="0039527A" w:rsidP="00D40C6D">
      <w:pPr>
        <w:spacing w:after="0" w:line="240" w:lineRule="auto"/>
        <w:ind w:firstLine="562"/>
        <w:jc w:val="thaiDistribute"/>
        <w:rPr>
          <w:rFonts w:ascii="TH SarabunPSK" w:eastAsia="Sarabun" w:hAnsi="TH SarabunPSK" w:cs="TH SarabunPSK"/>
          <w:sz w:val="28"/>
          <w:szCs w:val="28"/>
        </w:rPr>
      </w:pPr>
    </w:p>
    <w:p w14:paraId="2AC52F02" w14:textId="77777777" w:rsidR="00B1280F" w:rsidRPr="00B92A50" w:rsidRDefault="00CB0A6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วัตถุประสงค์การวิจัย</w:t>
      </w:r>
      <w:proofErr w:type="spellEnd"/>
    </w:p>
    <w:p w14:paraId="204D7B75" w14:textId="77777777" w:rsidR="00F64949" w:rsidRPr="00F64949" w:rsidRDefault="00F64949" w:rsidP="00F64949">
      <w:pPr>
        <w:pBdr>
          <w:top w:val="nil"/>
          <w:left w:val="nil"/>
          <w:bottom w:val="nil"/>
          <w:right w:val="nil"/>
          <w:between w:val="nil"/>
        </w:pBdr>
        <w:spacing w:after="0" w:line="240" w:lineRule="auto"/>
        <w:ind w:firstLine="567"/>
        <w:rPr>
          <w:rFonts w:ascii="TH SarabunPSK" w:eastAsia="Sarabun" w:hAnsi="TH SarabunPSK" w:cs="TH SarabunPSK"/>
          <w:sz w:val="28"/>
          <w:szCs w:val="28"/>
        </w:rPr>
      </w:pPr>
      <w:r w:rsidRPr="00F64949">
        <w:rPr>
          <w:rFonts w:ascii="TH SarabunPSK" w:eastAsia="Sarabun" w:hAnsi="TH SarabunPSK" w:cs="TH SarabunPSK"/>
          <w:sz w:val="28"/>
          <w:szCs w:val="28"/>
          <w:cs/>
        </w:rPr>
        <w:t xml:space="preserve">1. </w:t>
      </w:r>
      <w:r w:rsidRPr="00F64949">
        <w:rPr>
          <w:rFonts w:ascii="TH SarabunPSK" w:eastAsia="Sarabun" w:hAnsi="TH SarabunPSK" w:cs="TH SarabunPSK" w:hint="cs"/>
          <w:sz w:val="28"/>
          <w:szCs w:val="28"/>
          <w:cs/>
        </w:rPr>
        <w:t>เพื่อศึกษาสภาพปัจจุบัน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และสภาพที่พึงประสงค์การนิเทศภายในของผู้บริหารสถานศึกษาโรงเรียนคงโครัดอุทิศ</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สำนักงานเขตบางบอน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กรุงเทพมหานคร</w:t>
      </w:r>
      <w:r w:rsidRPr="00F64949">
        <w:rPr>
          <w:rFonts w:ascii="TH SarabunPSK" w:eastAsia="Sarabun" w:hAnsi="TH SarabunPSK" w:cs="TH SarabunPSK"/>
          <w:sz w:val="28"/>
          <w:szCs w:val="28"/>
          <w:cs/>
        </w:rPr>
        <w:t xml:space="preserve"> </w:t>
      </w:r>
    </w:p>
    <w:p w14:paraId="475876FA" w14:textId="57860175" w:rsidR="00B1280F" w:rsidRDefault="00F64949" w:rsidP="00F64949">
      <w:pPr>
        <w:pBdr>
          <w:top w:val="nil"/>
          <w:left w:val="nil"/>
          <w:bottom w:val="nil"/>
          <w:right w:val="nil"/>
          <w:between w:val="nil"/>
        </w:pBdr>
        <w:spacing w:after="0" w:line="240" w:lineRule="auto"/>
        <w:ind w:firstLine="567"/>
        <w:rPr>
          <w:rFonts w:ascii="TH SarabunPSK" w:eastAsia="Sarabun" w:hAnsi="TH SarabunPSK" w:cs="TH SarabunPSK"/>
          <w:color w:val="FF0000"/>
          <w:sz w:val="28"/>
          <w:szCs w:val="28"/>
        </w:rPr>
      </w:pPr>
      <w:r w:rsidRPr="00F64949">
        <w:rPr>
          <w:rFonts w:ascii="TH SarabunPSK" w:eastAsia="Sarabun" w:hAnsi="TH SarabunPSK" w:cs="TH SarabunPSK"/>
          <w:sz w:val="28"/>
          <w:szCs w:val="28"/>
          <w:cs/>
        </w:rPr>
        <w:t xml:space="preserve">2. </w:t>
      </w:r>
      <w:r w:rsidRPr="00F64949">
        <w:rPr>
          <w:rFonts w:ascii="TH SarabunPSK" w:eastAsia="Sarabun" w:hAnsi="TH SarabunPSK" w:cs="TH SarabunPSK" w:hint="cs"/>
          <w:sz w:val="28"/>
          <w:szCs w:val="28"/>
          <w:cs/>
        </w:rPr>
        <w:t>เพื่อศึกษาแนวทางการนิเทศภายในของผู้บริหารสถานศึกษาโรงเรียนคงโครัดอุทิศ</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สำนักงานเขตบางบอน</w:t>
      </w:r>
      <w:r w:rsidRPr="00F64949">
        <w:rPr>
          <w:rFonts w:ascii="TH SarabunPSK" w:eastAsia="Sarabun" w:hAnsi="TH SarabunPSK" w:cs="TH SarabunPSK"/>
          <w:sz w:val="28"/>
          <w:szCs w:val="28"/>
          <w:cs/>
        </w:rPr>
        <w:t xml:space="preserve"> </w:t>
      </w:r>
      <w:r w:rsidRPr="00F64949">
        <w:rPr>
          <w:rFonts w:ascii="TH SarabunPSK" w:eastAsia="Sarabun" w:hAnsi="TH SarabunPSK" w:cs="TH SarabunPSK" w:hint="cs"/>
          <w:sz w:val="28"/>
          <w:szCs w:val="28"/>
          <w:cs/>
        </w:rPr>
        <w:t>กรุงเทพมหานคร</w:t>
      </w:r>
      <w:r w:rsidRPr="00B92A50">
        <w:rPr>
          <w:rFonts w:ascii="TH SarabunPSK" w:eastAsia="Sarabun" w:hAnsi="TH SarabunPSK" w:cs="TH SarabunPSK"/>
          <w:color w:val="FF0000"/>
          <w:sz w:val="28"/>
          <w:szCs w:val="28"/>
        </w:rPr>
        <w:tab/>
      </w:r>
    </w:p>
    <w:p w14:paraId="5F3E7225" w14:textId="77777777" w:rsidR="00F64949" w:rsidRPr="00B92A50" w:rsidRDefault="00F64949" w:rsidP="00F64949">
      <w:pPr>
        <w:pBdr>
          <w:top w:val="nil"/>
          <w:left w:val="nil"/>
          <w:bottom w:val="nil"/>
          <w:right w:val="nil"/>
          <w:between w:val="nil"/>
        </w:pBdr>
        <w:spacing w:after="0" w:line="240" w:lineRule="auto"/>
        <w:ind w:firstLine="567"/>
        <w:rPr>
          <w:rFonts w:ascii="TH SarabunPSK" w:eastAsia="Sarabun" w:hAnsi="TH SarabunPSK" w:cs="TH SarabunPSK"/>
          <w:color w:val="FF0000"/>
          <w:sz w:val="28"/>
          <w:szCs w:val="28"/>
        </w:rPr>
      </w:pPr>
    </w:p>
    <w:p w14:paraId="27D92BBD" w14:textId="77777777" w:rsidR="00B1280F" w:rsidRPr="00B92A50" w:rsidRDefault="00CB0A6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วิธีดำเนินการวิจั</w:t>
      </w:r>
      <w:r w:rsidRPr="00B92A50">
        <w:rPr>
          <w:rFonts w:ascii="TH SarabunPSK" w:eastAsia="Sarabun" w:hAnsi="TH SarabunPSK" w:cs="TH SarabunPSK"/>
          <w:b/>
          <w:color w:val="000000"/>
          <w:sz w:val="28"/>
          <w:szCs w:val="28"/>
        </w:rPr>
        <w:t>ย</w:t>
      </w:r>
      <w:proofErr w:type="spellEnd"/>
    </w:p>
    <w:p w14:paraId="2F41384D" w14:textId="29C2BF17" w:rsidR="00D40C6D" w:rsidRPr="00D40C6D" w:rsidRDefault="00D40C6D" w:rsidP="00D40C6D">
      <w:pPr>
        <w:spacing w:after="0" w:line="240" w:lineRule="auto"/>
        <w:jc w:val="both"/>
        <w:rPr>
          <w:rFonts w:ascii="TH SarabunPSK" w:eastAsia="Sarabun" w:hAnsi="TH SarabunPSK" w:cs="TH SarabunPSK"/>
          <w:b/>
          <w:color w:val="000000"/>
          <w:sz w:val="28"/>
        </w:rPr>
      </w:pPr>
      <w:r w:rsidRPr="00D40C6D">
        <w:rPr>
          <w:rFonts w:ascii="TH SarabunPSK" w:eastAsia="Sarabun" w:hAnsi="TH SarabunPSK" w:cs="TH SarabunPSK"/>
          <w:b/>
          <w:color w:val="000000"/>
          <w:sz w:val="28"/>
          <w:szCs w:val="28"/>
        </w:rPr>
        <w:t>1.</w:t>
      </w:r>
      <w:r>
        <w:rPr>
          <w:rFonts w:ascii="TH SarabunPSK" w:eastAsia="Sarabun" w:hAnsi="TH SarabunPSK" w:cs="TH SarabunPSK"/>
          <w:b/>
          <w:color w:val="000000"/>
          <w:sz w:val="28"/>
        </w:rPr>
        <w:t xml:space="preserve"> </w:t>
      </w:r>
      <w:proofErr w:type="spellStart"/>
      <w:r w:rsidRPr="00D40C6D">
        <w:rPr>
          <w:rFonts w:ascii="TH SarabunPSK" w:eastAsia="Sarabun" w:hAnsi="TH SarabunPSK" w:cs="TH SarabunPSK"/>
          <w:b/>
          <w:color w:val="000000"/>
          <w:sz w:val="28"/>
        </w:rPr>
        <w:t>ประชากรและกลุ่มตัวอย่าง</w:t>
      </w:r>
      <w:proofErr w:type="spellEnd"/>
    </w:p>
    <w:p w14:paraId="4729D2D4" w14:textId="1A448321" w:rsidR="00B1280F" w:rsidRPr="00477990" w:rsidRDefault="00F64949" w:rsidP="00477990">
      <w:pPr>
        <w:ind w:firstLine="720"/>
        <w:jc w:val="thaiDistribute"/>
        <w:rPr>
          <w:rFonts w:ascii="TH SarabunPSK" w:hAnsi="TH SarabunPSK" w:cs="TH SarabunPSK"/>
          <w:sz w:val="28"/>
          <w:szCs w:val="28"/>
        </w:rPr>
      </w:pPr>
      <w:r w:rsidRPr="00477990">
        <w:rPr>
          <w:rFonts w:ascii="TH SarabunPSK" w:hAnsi="TH SarabunPSK" w:cs="TH SarabunPSK" w:hint="cs"/>
          <w:sz w:val="28"/>
          <w:szCs w:val="28"/>
          <w:cs/>
        </w:rPr>
        <w:t>ประชากร</w:t>
      </w:r>
      <w:r w:rsidRPr="00477990">
        <w:rPr>
          <w:rFonts w:ascii="TH SarabunPSK" w:hAnsi="TH SarabunPSK" w:cs="TH SarabunPSK"/>
          <w:sz w:val="28"/>
          <w:szCs w:val="28"/>
          <w:cs/>
        </w:rPr>
        <w:t xml:space="preserve"> </w:t>
      </w:r>
      <w:r w:rsidRPr="00477990">
        <w:rPr>
          <w:rFonts w:ascii="TH SarabunPSK" w:hAnsi="TH SarabunPSK" w:cs="TH SarabunPSK" w:hint="cs"/>
          <w:sz w:val="28"/>
          <w:szCs w:val="28"/>
          <w:cs/>
        </w:rPr>
        <w:t>ได้แก่</w:t>
      </w:r>
      <w:r w:rsidRPr="00477990">
        <w:rPr>
          <w:rFonts w:ascii="TH SarabunPSK" w:hAnsi="TH SarabunPSK" w:cs="TH SarabunPSK"/>
          <w:sz w:val="28"/>
          <w:szCs w:val="28"/>
          <w:cs/>
        </w:rPr>
        <w:t xml:space="preserve"> </w:t>
      </w:r>
      <w:r w:rsidRPr="00477990">
        <w:rPr>
          <w:rFonts w:ascii="TH SarabunPSK" w:hAnsi="TH SarabunPSK" w:cs="TH SarabunPSK" w:hint="cs"/>
          <w:sz w:val="28"/>
          <w:szCs w:val="28"/>
          <w:cs/>
        </w:rPr>
        <w:t>ครูโรงเรียนคงโครัดอุทิศ</w:t>
      </w:r>
      <w:r w:rsidRPr="00477990">
        <w:rPr>
          <w:rFonts w:ascii="TH SarabunPSK" w:hAnsi="TH SarabunPSK" w:cs="TH SarabunPSK"/>
          <w:sz w:val="28"/>
          <w:szCs w:val="28"/>
          <w:cs/>
        </w:rPr>
        <w:t xml:space="preserve"> </w:t>
      </w:r>
      <w:r w:rsidRPr="00477990">
        <w:rPr>
          <w:rFonts w:ascii="TH SarabunPSK" w:hAnsi="TH SarabunPSK" w:cs="TH SarabunPSK" w:hint="cs"/>
          <w:sz w:val="28"/>
          <w:szCs w:val="28"/>
          <w:cs/>
        </w:rPr>
        <w:t>สำนักงานเขตบางบอน</w:t>
      </w:r>
      <w:r w:rsidRPr="00477990">
        <w:rPr>
          <w:rFonts w:ascii="TH SarabunPSK" w:hAnsi="TH SarabunPSK" w:cs="TH SarabunPSK"/>
          <w:sz w:val="28"/>
          <w:szCs w:val="28"/>
          <w:cs/>
        </w:rPr>
        <w:t xml:space="preserve"> </w:t>
      </w:r>
      <w:r w:rsidRPr="00477990">
        <w:rPr>
          <w:rFonts w:ascii="TH SarabunPSK" w:hAnsi="TH SarabunPSK" w:cs="TH SarabunPSK" w:hint="cs"/>
          <w:sz w:val="28"/>
          <w:szCs w:val="28"/>
          <w:cs/>
        </w:rPr>
        <w:t>กรุงเทพมหานคร</w:t>
      </w:r>
      <w:r w:rsidRPr="00477990">
        <w:rPr>
          <w:rFonts w:ascii="TH SarabunPSK" w:hAnsi="TH SarabunPSK" w:cs="TH SarabunPSK"/>
          <w:sz w:val="28"/>
          <w:szCs w:val="28"/>
          <w:cs/>
        </w:rPr>
        <w:t xml:space="preserve"> </w:t>
      </w:r>
      <w:r w:rsidRPr="00477990">
        <w:rPr>
          <w:rFonts w:ascii="TH SarabunPSK" w:hAnsi="TH SarabunPSK" w:cs="TH SarabunPSK" w:hint="cs"/>
          <w:sz w:val="28"/>
          <w:szCs w:val="28"/>
          <w:cs/>
        </w:rPr>
        <w:t>ปีการศึกษา</w:t>
      </w:r>
      <w:r w:rsidRPr="00477990">
        <w:rPr>
          <w:rFonts w:ascii="TH SarabunPSK" w:hAnsi="TH SarabunPSK" w:cs="TH SarabunPSK"/>
          <w:sz w:val="28"/>
          <w:szCs w:val="28"/>
          <w:cs/>
        </w:rPr>
        <w:t xml:space="preserve"> 2566 </w:t>
      </w:r>
      <w:r w:rsidRPr="00477990">
        <w:rPr>
          <w:rFonts w:ascii="TH SarabunPSK" w:hAnsi="TH SarabunPSK" w:cs="TH SarabunPSK" w:hint="cs"/>
          <w:sz w:val="28"/>
          <w:szCs w:val="28"/>
          <w:cs/>
        </w:rPr>
        <w:t>จำนวน</w:t>
      </w:r>
      <w:r w:rsidRPr="00477990">
        <w:rPr>
          <w:rFonts w:ascii="TH SarabunPSK" w:hAnsi="TH SarabunPSK" w:cs="TH SarabunPSK"/>
          <w:sz w:val="28"/>
          <w:szCs w:val="28"/>
          <w:cs/>
        </w:rPr>
        <w:t xml:space="preserve"> 38 </w:t>
      </w:r>
      <w:r w:rsidRPr="00477990">
        <w:rPr>
          <w:rFonts w:ascii="TH SarabunPSK" w:hAnsi="TH SarabunPSK" w:cs="TH SarabunPSK" w:hint="cs"/>
          <w:sz w:val="28"/>
          <w:szCs w:val="28"/>
          <w:cs/>
        </w:rPr>
        <w:t>คน</w:t>
      </w:r>
      <w:r w:rsidRPr="00477990">
        <w:rPr>
          <w:rFonts w:ascii="TH SarabunPSK" w:hAnsi="TH SarabunPSK" w:cs="TH SarabunPSK"/>
          <w:sz w:val="28"/>
          <w:szCs w:val="28"/>
          <w:cs/>
        </w:rPr>
        <w:t xml:space="preserve"> </w:t>
      </w:r>
      <w:r w:rsidR="00D40C6D" w:rsidRPr="00477990">
        <w:rPr>
          <w:rFonts w:ascii="TH SarabunPSK" w:hAnsi="TH SarabunPSK" w:cs="TH SarabunPSK"/>
          <w:sz w:val="28"/>
          <w:szCs w:val="28"/>
          <w:cs/>
        </w:rPr>
        <w:t xml:space="preserve">กลุ่มตัวอย่างที่ใช้ในการตอบแบบสอบถาม ได้แก่ </w:t>
      </w:r>
      <w:r w:rsidR="00477990" w:rsidRPr="00477990">
        <w:rPr>
          <w:rFonts w:ascii="TH SarabunPSK" w:hAnsi="TH SarabunPSK" w:cs="TH SarabunPSK"/>
          <w:sz w:val="28"/>
          <w:szCs w:val="28"/>
          <w:cs/>
        </w:rPr>
        <w:t xml:space="preserve">ครูโรงเรียนพรหมราษฎร์รังสรรค์สำนักงานเขตบางบอน กรุงเทพมหานคร </w:t>
      </w:r>
      <w:r w:rsidR="00477990" w:rsidRPr="00477990">
        <w:rPr>
          <w:rFonts w:ascii="TH SarabunPSK" w:hAnsi="TH SarabunPSK" w:cs="TH SarabunPSK"/>
          <w:sz w:val="28"/>
          <w:szCs w:val="28"/>
          <w:cs/>
        </w:rPr>
        <w:lastRenderedPageBreak/>
        <w:t>จำนวน 30 คน แล้วนำมาหาค่าสัมประสิทธิ์แอลฟาของ</w:t>
      </w:r>
      <w:proofErr w:type="spellStart"/>
      <w:r w:rsidR="00477990" w:rsidRPr="00477990">
        <w:rPr>
          <w:rFonts w:ascii="TH SarabunPSK" w:hAnsi="TH SarabunPSK" w:cs="TH SarabunPSK"/>
          <w:sz w:val="28"/>
          <w:szCs w:val="28"/>
          <w:cs/>
        </w:rPr>
        <w:t>ครอน</w:t>
      </w:r>
      <w:proofErr w:type="spellEnd"/>
      <w:r w:rsidR="00477990" w:rsidRPr="00477990">
        <w:rPr>
          <w:rFonts w:ascii="TH SarabunPSK" w:hAnsi="TH SarabunPSK" w:cs="TH SarabunPSK"/>
          <w:sz w:val="28"/>
          <w:szCs w:val="28"/>
          <w:cs/>
        </w:rPr>
        <w:t>บาค (</w:t>
      </w:r>
      <w:r w:rsidR="00477990" w:rsidRPr="00477990">
        <w:rPr>
          <w:rFonts w:ascii="TH SarabunPSK" w:hAnsi="TH SarabunPSK" w:cs="TH SarabunPSK"/>
          <w:sz w:val="28"/>
          <w:szCs w:val="28"/>
        </w:rPr>
        <w:t xml:space="preserve">Cronbach’s Alpha coefficient) </w:t>
      </w:r>
      <w:r w:rsidR="00477990" w:rsidRPr="00477990">
        <w:rPr>
          <w:rFonts w:ascii="TH SarabunPSK" w:hAnsi="TH SarabunPSK" w:cs="TH SarabunPSK"/>
          <w:sz w:val="28"/>
          <w:szCs w:val="28"/>
          <w:cs/>
        </w:rPr>
        <w:t>มีค่าความเชื่อมั่นของแบบสอบถามทั้งฉบับเท่ากับ 0.82</w:t>
      </w:r>
      <w:r w:rsidR="00477990" w:rsidRPr="00477990">
        <w:rPr>
          <w:rFonts w:ascii="TH SarabunPSK" w:hAnsi="TH SarabunPSK" w:cs="TH SarabunPSK"/>
          <w:sz w:val="28"/>
          <w:szCs w:val="28"/>
        </w:rPr>
        <w:t>5</w:t>
      </w:r>
      <w:r w:rsidR="00D40C6D" w:rsidRPr="00D40C6D">
        <w:rPr>
          <w:rFonts w:cs="Angsana New"/>
          <w:cs/>
        </w:rPr>
        <w:tab/>
      </w:r>
      <w:r w:rsidR="00D40C6D" w:rsidRPr="00D40C6D">
        <w:t xml:space="preserve"> </w:t>
      </w:r>
    </w:p>
    <w:p w14:paraId="09889649" w14:textId="77777777" w:rsidR="00B1280F" w:rsidRDefault="00CB0A63">
      <w:pPr>
        <w:spacing w:after="0" w:line="240" w:lineRule="auto"/>
        <w:jc w:val="both"/>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 xml:space="preserve">2. </w:t>
      </w:r>
      <w:proofErr w:type="spellStart"/>
      <w:r w:rsidRPr="00B92A50">
        <w:rPr>
          <w:rFonts w:ascii="TH SarabunPSK" w:eastAsia="Sarabun" w:hAnsi="TH SarabunPSK" w:cs="TH SarabunPSK"/>
          <w:b/>
          <w:color w:val="000000"/>
          <w:sz w:val="28"/>
          <w:szCs w:val="28"/>
        </w:rPr>
        <w:t>เครื่องมือที่ใช้ในการวิจัย</w:t>
      </w:r>
      <w:proofErr w:type="spellEnd"/>
      <w:r w:rsidRPr="00B92A50">
        <w:rPr>
          <w:rFonts w:ascii="TH SarabunPSK" w:eastAsia="Sarabun" w:hAnsi="TH SarabunPSK" w:cs="TH SarabunPSK"/>
          <w:b/>
          <w:color w:val="000000"/>
          <w:sz w:val="28"/>
          <w:szCs w:val="28"/>
        </w:rPr>
        <w:t xml:space="preserve"> </w:t>
      </w:r>
    </w:p>
    <w:p w14:paraId="0604B183" w14:textId="7B8A343B" w:rsidR="005112CB" w:rsidRPr="0087613C" w:rsidRDefault="00F64949" w:rsidP="005112CB">
      <w:pPr>
        <w:spacing w:after="0" w:line="240" w:lineRule="auto"/>
        <w:ind w:firstLine="720"/>
        <w:jc w:val="thaiDistribute"/>
        <w:rPr>
          <w:rFonts w:ascii="TH SarabunPSK" w:hAnsi="TH SarabunPSK" w:cs="TH SarabunPSK"/>
          <w:sz w:val="28"/>
          <w:szCs w:val="28"/>
        </w:rPr>
      </w:pPr>
      <w:r w:rsidRPr="0087613C">
        <w:rPr>
          <w:rFonts w:ascii="TH SarabunPSK" w:hAnsi="TH SarabunPSK" w:cs="TH SarabunPSK"/>
          <w:sz w:val="28"/>
          <w:szCs w:val="28"/>
          <w:cs/>
        </w:rPr>
        <w:t>เครื่องมือที่ใช้ในการเก็บรวบรวมข้อมูลเพื่อใช้ในการวิจัยในครั้งนี้ เป็นแบบสอบถามเกี่ยวกับ</w:t>
      </w:r>
      <w:r w:rsidRPr="0087613C">
        <w:rPr>
          <w:rFonts w:ascii="TH SarabunPSK" w:hAnsi="TH SarabunPSK" w:cs="TH SarabunPSK" w:hint="cs"/>
          <w:sz w:val="28"/>
          <w:szCs w:val="28"/>
          <w:cs/>
        </w:rPr>
        <w:t>การนิเทศภายในของผู้บริหารสถานศึกษาโรงเรียนคงโครัดอุทิศ สำนักงานเขตบางบอน กรุงเทพมหานคร</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 xml:space="preserve">ใช้กรอบแนวคิดที่ได้จากการสังเคราะห์องค์ประกอบของการนิเทศภายในของผู้บริหารสถานศึกษา </w:t>
      </w:r>
      <w:r w:rsidR="005112CB" w:rsidRPr="0087613C">
        <w:rPr>
          <w:rFonts w:ascii="TH SarabunPSK" w:hAnsi="TH SarabunPSK" w:cs="TH SarabunPSK"/>
          <w:sz w:val="28"/>
          <w:szCs w:val="28"/>
          <w:cs/>
        </w:rPr>
        <w:t xml:space="preserve">แบ่งออกเป็น </w:t>
      </w:r>
      <w:r w:rsidR="005112CB" w:rsidRPr="0087613C">
        <w:rPr>
          <w:rFonts w:ascii="TH SarabunPSK" w:hAnsi="TH SarabunPSK" w:cs="TH SarabunPSK"/>
          <w:sz w:val="28"/>
          <w:szCs w:val="28"/>
        </w:rPr>
        <w:t xml:space="preserve">2 </w:t>
      </w:r>
      <w:r w:rsidR="005112CB" w:rsidRPr="0087613C">
        <w:rPr>
          <w:rFonts w:ascii="TH SarabunPSK" w:hAnsi="TH SarabunPSK" w:cs="TH SarabunPSK"/>
          <w:sz w:val="28"/>
          <w:szCs w:val="28"/>
          <w:cs/>
        </w:rPr>
        <w:t>ตอน</w:t>
      </w:r>
    </w:p>
    <w:p w14:paraId="119D2803" w14:textId="6ED05975" w:rsidR="00F64949" w:rsidRPr="0087613C" w:rsidRDefault="00F64949" w:rsidP="00F64949">
      <w:pPr>
        <w:spacing w:after="0" w:line="240" w:lineRule="auto"/>
        <w:ind w:firstLine="720"/>
        <w:jc w:val="thaiDistribute"/>
        <w:rPr>
          <w:rFonts w:ascii="TH SarabunPSK" w:hAnsi="TH SarabunPSK" w:cs="TH SarabunPSK"/>
          <w:sz w:val="28"/>
          <w:szCs w:val="28"/>
        </w:rPr>
      </w:pPr>
      <w:r w:rsidRPr="0087613C">
        <w:rPr>
          <w:rFonts w:ascii="TH SarabunPSK" w:hAnsi="TH SarabunPSK" w:cs="TH SarabunPSK" w:hint="cs"/>
          <w:sz w:val="28"/>
          <w:szCs w:val="28"/>
          <w:cs/>
        </w:rPr>
        <w:t>ตอนที่</w:t>
      </w:r>
      <w:r w:rsidRPr="0087613C">
        <w:rPr>
          <w:rFonts w:ascii="TH SarabunPSK" w:hAnsi="TH SarabunPSK" w:cs="TH SarabunPSK"/>
          <w:sz w:val="28"/>
          <w:szCs w:val="28"/>
          <w:cs/>
        </w:rPr>
        <w:t xml:space="preserve"> 1 </w:t>
      </w:r>
      <w:r w:rsidRPr="0087613C">
        <w:rPr>
          <w:rFonts w:ascii="TH SarabunPSK" w:hAnsi="TH SarabunPSK" w:cs="TH SarabunPSK" w:hint="cs"/>
          <w:sz w:val="28"/>
          <w:szCs w:val="28"/>
          <w:cs/>
        </w:rPr>
        <w:t>สอบถามเกี่ยวกับข้อมูลทั่วไปของผู้ตอบแบบสอบถาม</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จำแนกตาม</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เพศ</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วุฒิการศึกษา</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และสถานภาพการดำรงตำแหน่ง</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มีลักษณะแบบสอบถามเป็นแบบเลือกตอบ</w:t>
      </w:r>
    </w:p>
    <w:p w14:paraId="5514C844" w14:textId="77777777" w:rsidR="00F64949" w:rsidRPr="0087613C" w:rsidRDefault="00F64949" w:rsidP="00F64949">
      <w:pPr>
        <w:spacing w:after="0" w:line="240" w:lineRule="auto"/>
        <w:ind w:firstLine="720"/>
        <w:jc w:val="thaiDistribute"/>
        <w:rPr>
          <w:rFonts w:ascii="TH SarabunPSK" w:hAnsi="TH SarabunPSK" w:cs="TH SarabunPSK"/>
          <w:sz w:val="28"/>
          <w:szCs w:val="28"/>
        </w:rPr>
      </w:pPr>
      <w:r w:rsidRPr="0087613C">
        <w:rPr>
          <w:rFonts w:ascii="TH SarabunPSK" w:hAnsi="TH SarabunPSK" w:cs="TH SarabunPSK" w:hint="cs"/>
          <w:sz w:val="28"/>
          <w:szCs w:val="28"/>
          <w:cs/>
        </w:rPr>
        <w:t>ตอนที่</w:t>
      </w:r>
      <w:r w:rsidRPr="0087613C">
        <w:rPr>
          <w:rFonts w:ascii="TH SarabunPSK" w:hAnsi="TH SarabunPSK" w:cs="TH SarabunPSK"/>
          <w:sz w:val="28"/>
          <w:szCs w:val="28"/>
          <w:cs/>
        </w:rPr>
        <w:t xml:space="preserve"> 2 </w:t>
      </w:r>
      <w:r w:rsidRPr="0087613C">
        <w:rPr>
          <w:rFonts w:ascii="TH SarabunPSK" w:hAnsi="TH SarabunPSK" w:cs="TH SarabunPSK" w:hint="cs"/>
          <w:sz w:val="28"/>
          <w:szCs w:val="28"/>
          <w:cs/>
        </w:rPr>
        <w:t>สอบถามเกี่ยวกับการนิเทศภายในของผู้บริหารสถานศึกษาโรงเรียนคงโครัดอุทิศ</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สำนักงานเขตบางบอน</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กรุงเทพมหานคร</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ซึ่งมี</w:t>
      </w:r>
      <w:r w:rsidRPr="0087613C">
        <w:rPr>
          <w:rFonts w:ascii="TH SarabunPSK" w:hAnsi="TH SarabunPSK" w:cs="TH SarabunPSK"/>
          <w:sz w:val="28"/>
          <w:szCs w:val="28"/>
          <w:cs/>
        </w:rPr>
        <w:t xml:space="preserve"> 6 </w:t>
      </w:r>
      <w:r w:rsidRPr="0087613C">
        <w:rPr>
          <w:rFonts w:ascii="TH SarabunPSK" w:hAnsi="TH SarabunPSK" w:cs="TH SarabunPSK" w:hint="cs"/>
          <w:sz w:val="28"/>
          <w:szCs w:val="28"/>
          <w:cs/>
        </w:rPr>
        <w:t>ด้าน</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ได้แก่</w:t>
      </w:r>
      <w:r w:rsidRPr="0087613C">
        <w:rPr>
          <w:rFonts w:ascii="TH SarabunPSK" w:hAnsi="TH SarabunPSK" w:cs="TH SarabunPSK"/>
          <w:sz w:val="28"/>
          <w:szCs w:val="28"/>
          <w:cs/>
        </w:rPr>
        <w:t xml:space="preserve"> 1) </w:t>
      </w:r>
      <w:r w:rsidRPr="0087613C">
        <w:rPr>
          <w:rFonts w:ascii="TH SarabunPSK" w:hAnsi="TH SarabunPSK" w:cs="TH SarabunPSK" w:hint="cs"/>
          <w:sz w:val="28"/>
          <w:szCs w:val="28"/>
          <w:cs/>
        </w:rPr>
        <w:t>การสำรวจความต้องการการนิเทศ</w:t>
      </w:r>
      <w:r w:rsidRPr="0087613C">
        <w:rPr>
          <w:rFonts w:ascii="TH SarabunPSK" w:hAnsi="TH SarabunPSK" w:cs="TH SarabunPSK"/>
          <w:sz w:val="28"/>
          <w:szCs w:val="28"/>
          <w:cs/>
        </w:rPr>
        <w:t xml:space="preserve">    2) </w:t>
      </w:r>
      <w:r w:rsidRPr="0087613C">
        <w:rPr>
          <w:rFonts w:ascii="TH SarabunPSK" w:hAnsi="TH SarabunPSK" w:cs="TH SarabunPSK" w:hint="cs"/>
          <w:sz w:val="28"/>
          <w:szCs w:val="28"/>
          <w:cs/>
        </w:rPr>
        <w:t>การวางแผนการนิเทศ</w:t>
      </w:r>
      <w:r w:rsidRPr="0087613C">
        <w:rPr>
          <w:rFonts w:ascii="TH SarabunPSK" w:hAnsi="TH SarabunPSK" w:cs="TH SarabunPSK"/>
          <w:sz w:val="28"/>
          <w:szCs w:val="28"/>
          <w:cs/>
        </w:rPr>
        <w:t xml:space="preserve"> 3) </w:t>
      </w:r>
      <w:r w:rsidRPr="0087613C">
        <w:rPr>
          <w:rFonts w:ascii="TH SarabunPSK" w:hAnsi="TH SarabunPSK" w:cs="TH SarabunPSK" w:hint="cs"/>
          <w:sz w:val="28"/>
          <w:szCs w:val="28"/>
          <w:cs/>
        </w:rPr>
        <w:t>การเตรียมการนิเทศ</w:t>
      </w:r>
      <w:r w:rsidRPr="0087613C">
        <w:rPr>
          <w:rFonts w:ascii="TH SarabunPSK" w:hAnsi="TH SarabunPSK" w:cs="TH SarabunPSK"/>
          <w:sz w:val="28"/>
          <w:szCs w:val="28"/>
          <w:cs/>
        </w:rPr>
        <w:t xml:space="preserve"> 4) </w:t>
      </w:r>
      <w:r w:rsidRPr="0087613C">
        <w:rPr>
          <w:rFonts w:ascii="TH SarabunPSK" w:hAnsi="TH SarabunPSK" w:cs="TH SarabunPSK" w:hint="cs"/>
          <w:sz w:val="28"/>
          <w:szCs w:val="28"/>
          <w:cs/>
        </w:rPr>
        <w:t>การดำเนินการนิเทศ</w:t>
      </w:r>
      <w:r w:rsidRPr="0087613C">
        <w:rPr>
          <w:rFonts w:ascii="TH SarabunPSK" w:hAnsi="TH SarabunPSK" w:cs="TH SarabunPSK"/>
          <w:sz w:val="28"/>
          <w:szCs w:val="28"/>
          <w:cs/>
        </w:rPr>
        <w:t xml:space="preserve"> 5) </w:t>
      </w:r>
      <w:r w:rsidRPr="0087613C">
        <w:rPr>
          <w:rFonts w:ascii="TH SarabunPSK" w:hAnsi="TH SarabunPSK" w:cs="TH SarabunPSK" w:hint="cs"/>
          <w:sz w:val="28"/>
          <w:szCs w:val="28"/>
          <w:cs/>
        </w:rPr>
        <w:t>การสร้างสื่อและเครื่องมือนิเทศ</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และ</w:t>
      </w:r>
      <w:r w:rsidRPr="0087613C">
        <w:rPr>
          <w:rFonts w:ascii="TH SarabunPSK" w:hAnsi="TH SarabunPSK" w:cs="TH SarabunPSK"/>
          <w:sz w:val="28"/>
          <w:szCs w:val="28"/>
          <w:cs/>
        </w:rPr>
        <w:t xml:space="preserve">6) </w:t>
      </w:r>
      <w:r w:rsidRPr="0087613C">
        <w:rPr>
          <w:rFonts w:ascii="TH SarabunPSK" w:hAnsi="TH SarabunPSK" w:cs="TH SarabunPSK" w:hint="cs"/>
          <w:sz w:val="28"/>
          <w:szCs w:val="28"/>
          <w:cs/>
        </w:rPr>
        <w:t>การประเมินผลและปรับปรุงแก้ไขลักษณะคำถามเป็นแบบมาตราส่วนประมาณค่า</w:t>
      </w:r>
      <w:r w:rsidRPr="0087613C">
        <w:rPr>
          <w:rFonts w:ascii="TH SarabunPSK" w:hAnsi="TH SarabunPSK" w:cs="TH SarabunPSK"/>
          <w:sz w:val="28"/>
          <w:szCs w:val="28"/>
          <w:cs/>
        </w:rPr>
        <w:t xml:space="preserve"> (</w:t>
      </w:r>
      <w:r w:rsidRPr="0087613C">
        <w:rPr>
          <w:rFonts w:ascii="TH SarabunPSK" w:hAnsi="TH SarabunPSK" w:cs="TH SarabunPSK"/>
          <w:sz w:val="28"/>
          <w:szCs w:val="28"/>
        </w:rPr>
        <w:t xml:space="preserve">Rating Scale) </w:t>
      </w:r>
      <w:r w:rsidRPr="0087613C">
        <w:rPr>
          <w:rFonts w:ascii="TH SarabunPSK" w:hAnsi="TH SarabunPSK" w:cs="TH SarabunPSK" w:hint="cs"/>
          <w:sz w:val="28"/>
          <w:szCs w:val="28"/>
          <w:cs/>
        </w:rPr>
        <w:t>มี</w:t>
      </w:r>
      <w:r w:rsidRPr="0087613C">
        <w:rPr>
          <w:rFonts w:ascii="TH SarabunPSK" w:hAnsi="TH SarabunPSK" w:cs="TH SarabunPSK"/>
          <w:sz w:val="28"/>
          <w:szCs w:val="28"/>
          <w:cs/>
        </w:rPr>
        <w:t xml:space="preserve"> 5 </w:t>
      </w:r>
      <w:r w:rsidRPr="0087613C">
        <w:rPr>
          <w:rFonts w:ascii="TH SarabunPSK" w:hAnsi="TH SarabunPSK" w:cs="TH SarabunPSK" w:hint="cs"/>
          <w:sz w:val="28"/>
          <w:szCs w:val="28"/>
          <w:cs/>
        </w:rPr>
        <w:t>ระดับ</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ตามวิธีของลิ</w:t>
      </w:r>
      <w:proofErr w:type="spellStart"/>
      <w:r w:rsidRPr="0087613C">
        <w:rPr>
          <w:rFonts w:ascii="TH SarabunPSK" w:hAnsi="TH SarabunPSK" w:cs="TH SarabunPSK" w:hint="cs"/>
          <w:sz w:val="28"/>
          <w:szCs w:val="28"/>
          <w:cs/>
        </w:rPr>
        <w:t>เค</w:t>
      </w:r>
      <w:proofErr w:type="spellEnd"/>
      <w:r w:rsidRPr="0087613C">
        <w:rPr>
          <w:rFonts w:ascii="TH SarabunPSK" w:hAnsi="TH SarabunPSK" w:cs="TH SarabunPSK" w:hint="cs"/>
          <w:sz w:val="28"/>
          <w:szCs w:val="28"/>
          <w:cs/>
        </w:rPr>
        <w:t>อร</w:t>
      </w:r>
      <w:proofErr w:type="spellStart"/>
      <w:r w:rsidRPr="0087613C">
        <w:rPr>
          <w:rFonts w:ascii="TH SarabunPSK" w:hAnsi="TH SarabunPSK" w:cs="TH SarabunPSK" w:hint="cs"/>
          <w:sz w:val="28"/>
          <w:szCs w:val="28"/>
          <w:cs/>
        </w:rPr>
        <w:t>์ท</w:t>
      </w:r>
      <w:proofErr w:type="spellEnd"/>
      <w:r w:rsidRPr="0087613C">
        <w:rPr>
          <w:rFonts w:ascii="TH SarabunPSK" w:hAnsi="TH SarabunPSK" w:cs="TH SarabunPSK"/>
          <w:sz w:val="28"/>
          <w:szCs w:val="28"/>
          <w:cs/>
        </w:rPr>
        <w:t xml:space="preserve"> (</w:t>
      </w:r>
      <w:r w:rsidRPr="0087613C">
        <w:rPr>
          <w:rFonts w:ascii="TH SarabunPSK" w:hAnsi="TH SarabunPSK" w:cs="TH SarabunPSK"/>
          <w:sz w:val="28"/>
          <w:szCs w:val="28"/>
        </w:rPr>
        <w:t xml:space="preserve">Likert) </w:t>
      </w:r>
      <w:r w:rsidRPr="0087613C">
        <w:rPr>
          <w:rFonts w:ascii="TH SarabunPSK" w:hAnsi="TH SarabunPSK" w:cs="TH SarabunPSK" w:hint="cs"/>
          <w:sz w:val="28"/>
          <w:szCs w:val="28"/>
          <w:cs/>
        </w:rPr>
        <w:t>โดยแต่ละระดับมีความหมาย</w:t>
      </w:r>
      <w:r w:rsidRPr="0087613C">
        <w:rPr>
          <w:rFonts w:ascii="TH SarabunPSK" w:hAnsi="TH SarabunPSK" w:cs="TH SarabunPSK"/>
          <w:sz w:val="28"/>
          <w:szCs w:val="28"/>
          <w:cs/>
        </w:rPr>
        <w:t xml:space="preserve"> </w:t>
      </w:r>
      <w:r w:rsidRPr="0087613C">
        <w:rPr>
          <w:rFonts w:ascii="TH SarabunPSK" w:hAnsi="TH SarabunPSK" w:cs="TH SarabunPSK" w:hint="cs"/>
          <w:sz w:val="28"/>
          <w:szCs w:val="28"/>
          <w:cs/>
        </w:rPr>
        <w:t>ดังนี้</w:t>
      </w:r>
    </w:p>
    <w:p w14:paraId="1953B5FE" w14:textId="77777777"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5    </w:t>
      </w:r>
      <w:r w:rsidRPr="00F64949">
        <w:rPr>
          <w:rFonts w:ascii="TH SarabunPSK" w:hAnsi="TH SarabunPSK" w:cs="TH SarabunPSK" w:hint="cs"/>
          <w:sz w:val="28"/>
          <w:szCs w:val="28"/>
          <w:cs/>
        </w:rPr>
        <w:t>หมายถึง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มีการปฏิบัติในระดับมากที่สุด</w:t>
      </w:r>
    </w:p>
    <w:p w14:paraId="3B798A38" w14:textId="77777777"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4    </w:t>
      </w:r>
      <w:r w:rsidRPr="00F64949">
        <w:rPr>
          <w:rFonts w:ascii="TH SarabunPSK" w:hAnsi="TH SarabunPSK" w:cs="TH SarabunPSK" w:hint="cs"/>
          <w:sz w:val="28"/>
          <w:szCs w:val="28"/>
          <w:cs/>
        </w:rPr>
        <w:t>หมายถึง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มีการปฏิบัติในระดับมาก</w:t>
      </w:r>
    </w:p>
    <w:p w14:paraId="40B861FB" w14:textId="77777777"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3    </w:t>
      </w:r>
      <w:r w:rsidRPr="00F64949">
        <w:rPr>
          <w:rFonts w:ascii="TH SarabunPSK" w:hAnsi="TH SarabunPSK" w:cs="TH SarabunPSK" w:hint="cs"/>
          <w:sz w:val="28"/>
          <w:szCs w:val="28"/>
          <w:cs/>
        </w:rPr>
        <w:t>หมายถึง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มีการปฏิบัติในระดับปานกลาง</w:t>
      </w:r>
    </w:p>
    <w:p w14:paraId="7C93B9A4" w14:textId="77777777"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2    </w:t>
      </w:r>
      <w:r w:rsidRPr="00F64949">
        <w:rPr>
          <w:rFonts w:ascii="TH SarabunPSK" w:hAnsi="TH SarabunPSK" w:cs="TH SarabunPSK" w:hint="cs"/>
          <w:sz w:val="28"/>
          <w:szCs w:val="28"/>
          <w:cs/>
        </w:rPr>
        <w:t>หมายถึง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มีการปฏิบัติในระดับน้อย</w:t>
      </w:r>
    </w:p>
    <w:p w14:paraId="005E9693" w14:textId="77777777"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hint="cs"/>
          <w:sz w:val="28"/>
          <w:szCs w:val="28"/>
          <w:cs/>
        </w:rPr>
        <w:t>ระดับ</w:t>
      </w:r>
      <w:r w:rsidRPr="00F64949">
        <w:rPr>
          <w:rFonts w:ascii="TH SarabunPSK" w:hAnsi="TH SarabunPSK" w:cs="TH SarabunPSK"/>
          <w:sz w:val="28"/>
          <w:szCs w:val="28"/>
          <w:cs/>
        </w:rPr>
        <w:t xml:space="preserve">    1    </w:t>
      </w:r>
      <w:r w:rsidRPr="00F64949">
        <w:rPr>
          <w:rFonts w:ascii="TH SarabunPSK" w:hAnsi="TH SarabunPSK" w:cs="TH SarabunPSK" w:hint="cs"/>
          <w:sz w:val="28"/>
          <w:szCs w:val="28"/>
          <w:cs/>
        </w:rPr>
        <w:t>หมายถึง</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มีการปฏิบัติในระดับน้อยที่สุด</w:t>
      </w:r>
      <w:r w:rsidRPr="00F64949">
        <w:rPr>
          <w:rFonts w:ascii="TH SarabunPSK" w:hAnsi="TH SarabunPSK" w:cs="TH SarabunPSK"/>
          <w:sz w:val="28"/>
          <w:szCs w:val="28"/>
          <w:cs/>
        </w:rPr>
        <w:t xml:space="preserve"> </w:t>
      </w:r>
    </w:p>
    <w:p w14:paraId="33423E7A" w14:textId="44CEED84" w:rsidR="005112CB" w:rsidRPr="00161A1E" w:rsidRDefault="00161A1E" w:rsidP="00F64949">
      <w:pPr>
        <w:spacing w:after="0" w:line="240" w:lineRule="auto"/>
        <w:ind w:firstLine="720"/>
        <w:jc w:val="thaiDistribute"/>
        <w:rPr>
          <w:rFonts w:ascii="TH SarabunPSK" w:hAnsi="TH SarabunPSK" w:cs="TH SarabunPSK"/>
          <w:sz w:val="28"/>
          <w:szCs w:val="28"/>
        </w:rPr>
      </w:pPr>
      <w:r w:rsidRPr="00161A1E">
        <w:rPr>
          <w:rFonts w:ascii="TH SarabunPSK" w:hAnsi="TH SarabunPSK" w:cs="TH SarabunPSK" w:hint="cs"/>
          <w:sz w:val="28"/>
          <w:szCs w:val="28"/>
          <w:cs/>
        </w:rPr>
        <w:t>ส่วน</w:t>
      </w:r>
      <w:r w:rsidRPr="00161A1E">
        <w:rPr>
          <w:rFonts w:ascii="TH SarabunPSK" w:hAnsi="TH SarabunPSK" w:cs="TH SarabunPSK"/>
          <w:color w:val="000000"/>
          <w:sz w:val="28"/>
          <w:szCs w:val="28"/>
          <w:cs/>
        </w:rPr>
        <w:t>ในการสัมภาษณ์ใน</w:t>
      </w:r>
      <w:r w:rsidRPr="00161A1E">
        <w:rPr>
          <w:rFonts w:ascii="TH SarabunPSK" w:hAnsi="TH SarabunPSK" w:cs="TH SarabunPSK"/>
          <w:sz w:val="28"/>
          <w:szCs w:val="28"/>
          <w:cs/>
        </w:rPr>
        <w:t>ครั้งนี้</w:t>
      </w:r>
      <w:r w:rsidR="00F64949" w:rsidRPr="00F64949">
        <w:rPr>
          <w:rFonts w:ascii="TH SarabunPSK" w:hAnsi="TH SarabunPSK" w:cs="TH SarabunPSK" w:hint="cs"/>
          <w:sz w:val="28"/>
          <w:szCs w:val="28"/>
          <w:cs/>
        </w:rPr>
        <w:t>เครื่องมือที่ใช้ในการศึกษาค้นคว้าครั้งนี้</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แบบสัมภาษณ์เกี่ยวกับการนิเทศภายในของผู้บริหารสถานศึกษาโรงเรียนคงโครัดอุทิศ</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สำนักงานเขตบางบอน</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กรุงเทพมหานคร</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เป็นแบบสัมภาษณ์แบบกึ่งโครงสร้าง</w:t>
      </w:r>
      <w:r w:rsidR="00F64949" w:rsidRPr="00F64949">
        <w:rPr>
          <w:rFonts w:ascii="TH SarabunPSK" w:hAnsi="TH SarabunPSK" w:cs="TH SarabunPSK"/>
          <w:sz w:val="28"/>
          <w:szCs w:val="28"/>
          <w:cs/>
        </w:rPr>
        <w:t xml:space="preserve"> (</w:t>
      </w:r>
      <w:r w:rsidR="00F64949" w:rsidRPr="00F64949">
        <w:rPr>
          <w:rFonts w:ascii="TH SarabunPSK" w:hAnsi="TH SarabunPSK" w:cs="TH SarabunPSK"/>
          <w:sz w:val="28"/>
          <w:szCs w:val="28"/>
        </w:rPr>
        <w:t xml:space="preserve">Semi-Structured Interview) </w:t>
      </w:r>
      <w:r w:rsidR="00F64949" w:rsidRPr="00F64949">
        <w:rPr>
          <w:rFonts w:ascii="TH SarabunPSK" w:hAnsi="TH SarabunPSK" w:cs="TH SarabunPSK" w:hint="cs"/>
          <w:sz w:val="28"/>
          <w:szCs w:val="28"/>
          <w:cs/>
        </w:rPr>
        <w:t>เกี่ยวกับแนวทางการพัฒนาการนิเทศภายในของผู้บริหารสถานศึกษาโรงเรียนคงโครัดอุทิศ</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สำนักงานเขตบางบอน</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กรุงเทพมหานคร</w:t>
      </w:r>
    </w:p>
    <w:p w14:paraId="2F95A0BA" w14:textId="77777777" w:rsidR="00B1280F" w:rsidRPr="00B92A50" w:rsidRDefault="00CB0A63" w:rsidP="009F3295">
      <w:pPr>
        <w:spacing w:after="0" w:line="240" w:lineRule="auto"/>
        <w:jc w:val="both"/>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3.</w:t>
      </w:r>
      <w:r w:rsidRPr="00B92A50">
        <w:rPr>
          <w:rFonts w:ascii="TH SarabunPSK" w:hAnsi="TH SarabunPSK" w:cs="TH SarabunPSK"/>
          <w:b/>
        </w:rPr>
        <w:t xml:space="preserve"> </w:t>
      </w:r>
      <w:proofErr w:type="spellStart"/>
      <w:r w:rsidRPr="00B92A50">
        <w:rPr>
          <w:rFonts w:ascii="TH SarabunPSK" w:eastAsia="Sarabun" w:hAnsi="TH SarabunPSK" w:cs="TH SarabunPSK"/>
          <w:b/>
          <w:color w:val="000000"/>
          <w:sz w:val="28"/>
          <w:szCs w:val="28"/>
        </w:rPr>
        <w:t>การเก็บรวบรวมข้อมูล</w:t>
      </w:r>
      <w:proofErr w:type="spellEnd"/>
      <w:r w:rsidRPr="00B92A50">
        <w:rPr>
          <w:rFonts w:ascii="TH SarabunPSK" w:eastAsia="Sarabun" w:hAnsi="TH SarabunPSK" w:cs="TH SarabunPSK"/>
          <w:b/>
          <w:color w:val="000000"/>
          <w:sz w:val="28"/>
          <w:szCs w:val="28"/>
        </w:rPr>
        <w:t xml:space="preserve"> </w:t>
      </w:r>
    </w:p>
    <w:p w14:paraId="26C73431" w14:textId="77777777" w:rsidR="005112CB" w:rsidRPr="005112CB" w:rsidRDefault="005112CB" w:rsidP="005112CB">
      <w:pPr>
        <w:pStyle w:val="ac"/>
        <w:ind w:firstLine="720"/>
        <w:jc w:val="thaiDistribute"/>
        <w:rPr>
          <w:rFonts w:ascii="TH SarabunPSK" w:hAnsi="TH SarabunPSK" w:cs="TH SarabunPSK"/>
          <w:sz w:val="28"/>
        </w:rPr>
      </w:pPr>
      <w:r w:rsidRPr="005112CB">
        <w:rPr>
          <w:rFonts w:ascii="TH SarabunPSK" w:hAnsi="TH SarabunPSK" w:cs="TH SarabunPSK"/>
          <w:sz w:val="28"/>
          <w:cs/>
        </w:rPr>
        <w:t>การเก็บรวบรวมเครื่องมือ ในการวิจัยครั้งนี้ได้ดำเนินการเก็บรวบรวมข้อมูลตามขั้นตอนดังนี้</w:t>
      </w:r>
    </w:p>
    <w:p w14:paraId="4108CEA9" w14:textId="2F3A5758" w:rsidR="00F64949" w:rsidRPr="00F64949" w:rsidRDefault="00F64949" w:rsidP="00F64949">
      <w:pPr>
        <w:pBdr>
          <w:top w:val="nil"/>
          <w:left w:val="nil"/>
          <w:bottom w:val="nil"/>
          <w:right w:val="nil"/>
          <w:between w:val="nil"/>
        </w:pBdr>
        <w:spacing w:after="0" w:line="240" w:lineRule="auto"/>
        <w:ind w:firstLine="709"/>
        <w:jc w:val="thaiDistribute"/>
        <w:rPr>
          <w:rFonts w:ascii="TH SarabunPSK" w:eastAsia="Times New Roman" w:hAnsi="TH SarabunPSK" w:cs="TH SarabunPSK"/>
          <w:sz w:val="28"/>
          <w:szCs w:val="28"/>
        </w:rPr>
      </w:pPr>
      <w:r>
        <w:rPr>
          <w:rFonts w:ascii="TH SarabunPSK" w:eastAsia="Times New Roman" w:hAnsi="TH SarabunPSK" w:cs="TH SarabunPSK" w:hint="cs"/>
          <w:sz w:val="28"/>
          <w:szCs w:val="28"/>
          <w:cs/>
        </w:rPr>
        <w:t xml:space="preserve">1. </w:t>
      </w:r>
      <w:r w:rsidRPr="00F64949">
        <w:rPr>
          <w:rFonts w:ascii="TH SarabunPSK" w:eastAsia="Times New Roman" w:hAnsi="TH SarabunPSK" w:cs="TH SarabunPSK" w:hint="cs"/>
          <w:sz w:val="28"/>
          <w:szCs w:val="28"/>
          <w:cs/>
        </w:rPr>
        <w:t>นำหนังสือจากบัณฑิตวิทยาลัยมหาวิทยาลัยราชภัฏบ้านสมเด็จเจ้าพระยาไปขอความร่วมมือจากผู้อำนวยการโรงเรียนคงโครัดอุทิศ</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สำนักงานเขตบางบอน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กรุงเทพมหานคร</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เพื่อแจกแบบสอบถามให้แก่</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ครูผู้สอนโรงเรียนโรงเรียนคงโครัดอุทิศ</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สำนักงานเขตบางบอน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กรุงเทพมหานคร</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จำนวน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sz w:val="28"/>
          <w:szCs w:val="28"/>
        </w:rPr>
        <w:t>38</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คน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เพื่อเก็บรวบรวมข้อมูล</w:t>
      </w:r>
      <w:r w:rsidRPr="00F64949">
        <w:rPr>
          <w:rFonts w:ascii="TH SarabunPSK" w:eastAsia="Times New Roman" w:hAnsi="TH SarabunPSK" w:cs="TH SarabunPSK"/>
          <w:sz w:val="28"/>
          <w:szCs w:val="28"/>
          <w:cs/>
        </w:rPr>
        <w:t xml:space="preserve"> </w:t>
      </w:r>
    </w:p>
    <w:p w14:paraId="066914FA" w14:textId="6C359AFD" w:rsidR="00F64949" w:rsidRDefault="00F64949" w:rsidP="00F64949">
      <w:pPr>
        <w:pBdr>
          <w:top w:val="nil"/>
          <w:left w:val="nil"/>
          <w:bottom w:val="nil"/>
          <w:right w:val="nil"/>
          <w:between w:val="nil"/>
        </w:pBdr>
        <w:spacing w:after="0" w:line="240" w:lineRule="auto"/>
        <w:ind w:firstLine="709"/>
        <w:jc w:val="thaiDistribute"/>
        <w:rPr>
          <w:rFonts w:ascii="TH SarabunPSK" w:eastAsia="Times New Roman" w:hAnsi="TH SarabunPSK" w:cs="TH SarabunPSK"/>
          <w:sz w:val="28"/>
          <w:szCs w:val="28"/>
        </w:rPr>
      </w:pPr>
      <w:r>
        <w:rPr>
          <w:rFonts w:ascii="TH SarabunPSK" w:eastAsia="Times New Roman" w:hAnsi="TH SarabunPSK" w:cs="TH SarabunPSK" w:hint="cs"/>
          <w:sz w:val="28"/>
          <w:szCs w:val="28"/>
          <w:cs/>
        </w:rPr>
        <w:t xml:space="preserve">2. </w:t>
      </w:r>
      <w:r w:rsidRPr="00F64949">
        <w:rPr>
          <w:rFonts w:ascii="TH SarabunPSK" w:eastAsia="Times New Roman" w:hAnsi="TH SarabunPSK" w:cs="TH SarabunPSK" w:hint="cs"/>
          <w:sz w:val="28"/>
          <w:szCs w:val="28"/>
          <w:cs/>
        </w:rPr>
        <w:t>ผู้วิจัยได้เก็บรวบรวมข้อมูลโดยแจกแบบสอบถามด้วยตนเองจำนวน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sz w:val="28"/>
          <w:szCs w:val="28"/>
        </w:rPr>
        <w:t xml:space="preserve">38 </w:t>
      </w:r>
      <w:r w:rsidRPr="00F64949">
        <w:rPr>
          <w:rFonts w:ascii="TH SarabunPSK" w:eastAsia="Times New Roman" w:hAnsi="TH SarabunPSK" w:cs="TH SarabunPSK" w:hint="cs"/>
          <w:sz w:val="28"/>
          <w:szCs w:val="28"/>
          <w:cs/>
        </w:rPr>
        <w:t>ฉบับ</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เก็บคืนได้จำนวน</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sz w:val="28"/>
          <w:szCs w:val="28"/>
        </w:rPr>
        <w:t xml:space="preserve">38 </w:t>
      </w:r>
      <w:r w:rsidRPr="00F64949">
        <w:rPr>
          <w:rFonts w:ascii="TH SarabunPSK" w:eastAsia="Times New Roman" w:hAnsi="TH SarabunPSK" w:cs="TH SarabunPSK" w:hint="cs"/>
          <w:sz w:val="28"/>
          <w:szCs w:val="28"/>
          <w:cs/>
        </w:rPr>
        <w:t>ฉบับ</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hint="cs"/>
          <w:sz w:val="28"/>
          <w:szCs w:val="28"/>
          <w:cs/>
        </w:rPr>
        <w:t>คิดเป็นร้อยละ</w:t>
      </w:r>
      <w:r w:rsidRPr="00F64949">
        <w:rPr>
          <w:rFonts w:ascii="TH SarabunPSK" w:eastAsia="Times New Roman" w:hAnsi="TH SarabunPSK" w:cs="TH SarabunPSK"/>
          <w:sz w:val="28"/>
          <w:szCs w:val="28"/>
          <w:cs/>
        </w:rPr>
        <w:t xml:space="preserve"> </w:t>
      </w:r>
      <w:r w:rsidRPr="00F64949">
        <w:rPr>
          <w:rFonts w:ascii="TH SarabunPSK" w:eastAsia="Times New Roman" w:hAnsi="TH SarabunPSK" w:cs="TH SarabunPSK"/>
          <w:sz w:val="28"/>
          <w:szCs w:val="28"/>
        </w:rPr>
        <w:t>100</w:t>
      </w:r>
    </w:p>
    <w:p w14:paraId="1532781F" w14:textId="5F87DBD0" w:rsidR="00F64949" w:rsidRPr="00F64949" w:rsidRDefault="00F64949" w:rsidP="00F64949">
      <w:pPr>
        <w:pBdr>
          <w:top w:val="nil"/>
          <w:left w:val="nil"/>
          <w:bottom w:val="nil"/>
          <w:right w:val="nil"/>
          <w:between w:val="nil"/>
        </w:pBdr>
        <w:spacing w:after="0" w:line="240" w:lineRule="auto"/>
        <w:ind w:firstLine="709"/>
        <w:jc w:val="thaiDistribute"/>
        <w:rPr>
          <w:rFonts w:ascii="TH SarabunPSK" w:hAnsi="TH SarabunPSK" w:cs="TH SarabunPSK"/>
          <w:sz w:val="28"/>
          <w:szCs w:val="28"/>
        </w:rPr>
      </w:pPr>
      <w:r>
        <w:rPr>
          <w:rFonts w:ascii="TH SarabunPSK" w:hAnsi="TH SarabunPSK" w:cs="TH SarabunPSK" w:hint="cs"/>
          <w:sz w:val="28"/>
          <w:szCs w:val="28"/>
          <w:cs/>
        </w:rPr>
        <w:t>3</w:t>
      </w:r>
      <w:r w:rsidRPr="00F64949">
        <w:rPr>
          <w:rFonts w:ascii="TH SarabunPSK" w:hAnsi="TH SarabunPSK" w:cs="TH SarabunPSK"/>
          <w:sz w:val="28"/>
          <w:szCs w:val="28"/>
          <w:cs/>
        </w:rPr>
        <w:t>.</w:t>
      </w:r>
      <w:r>
        <w:rPr>
          <w:rFonts w:ascii="TH SarabunPSK" w:hAnsi="TH SarabunPSK" w:cs="TH SarabunPSK" w:hint="cs"/>
          <w:sz w:val="28"/>
          <w:szCs w:val="28"/>
          <w:cs/>
        </w:rPr>
        <w:t xml:space="preserve"> </w:t>
      </w:r>
      <w:r w:rsidRPr="00F64949">
        <w:rPr>
          <w:rFonts w:ascii="TH SarabunPSK" w:hAnsi="TH SarabunPSK" w:cs="TH SarabunPSK" w:hint="cs"/>
          <w:sz w:val="28"/>
          <w:szCs w:val="28"/>
          <w:cs/>
        </w:rPr>
        <w:t>ผู้วิจัยนำหนังสือขอความร่วมมือในการเก็บรวบรวมข้อมูล</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จากบัณฑิตวิทยาลัย</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มหาวิทยาลัยราชภัฏบ้านสมเด็จเจ้าพระยา</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ถึงผู้อำนวยการสถานศึกษาการในโรงเรียนคงโครัดอุทิศ</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สำนักงานเขตบางบอน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กรุงเทพมหานคร</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ที่เป็นกลุ่มผู้ให้ข้อมูล</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เพื่อขออนุญาตเข้าเก็บรวบรวมข้อมูลจากการสัมภาษณ์</w:t>
      </w:r>
    </w:p>
    <w:p w14:paraId="4C36F35C" w14:textId="678AC428" w:rsidR="00F64949" w:rsidRPr="00F64949" w:rsidRDefault="00F64949" w:rsidP="00F64949">
      <w:pPr>
        <w:pBdr>
          <w:top w:val="nil"/>
          <w:left w:val="nil"/>
          <w:bottom w:val="nil"/>
          <w:right w:val="nil"/>
          <w:between w:val="nil"/>
        </w:pBdr>
        <w:spacing w:after="0" w:line="240" w:lineRule="auto"/>
        <w:ind w:firstLine="709"/>
        <w:jc w:val="thaiDistribute"/>
        <w:rPr>
          <w:rFonts w:ascii="TH SarabunPSK" w:hAnsi="TH SarabunPSK" w:cs="TH SarabunPSK"/>
          <w:sz w:val="28"/>
          <w:szCs w:val="28"/>
        </w:rPr>
      </w:pPr>
      <w:r>
        <w:rPr>
          <w:rFonts w:ascii="TH SarabunPSK" w:hAnsi="TH SarabunPSK" w:cs="TH SarabunPSK" w:hint="cs"/>
          <w:sz w:val="28"/>
          <w:szCs w:val="28"/>
          <w:cs/>
        </w:rPr>
        <w:t>4</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ผู้วิจัยดำเนินการสัมภาษณ์ผู้อำนวยการสถานศึกษาโรงเรียนคงโครัดอุทิศ</w:t>
      </w:r>
      <w:r w:rsidRPr="00F64949">
        <w:rPr>
          <w:rFonts w:ascii="TH SarabunPSK" w:hAnsi="TH SarabunPSK" w:cs="TH SarabunPSK"/>
          <w:sz w:val="28"/>
          <w:szCs w:val="28"/>
          <w:cs/>
        </w:rPr>
        <w:t xml:space="preserve"> </w:t>
      </w:r>
      <w:r w:rsidR="00477990">
        <w:rPr>
          <w:rFonts w:ascii="TH SarabunPSK" w:hAnsi="TH SarabunPSK" w:cs="TH SarabunPSK" w:hint="cs"/>
          <w:sz w:val="28"/>
          <w:szCs w:val="28"/>
          <w:cs/>
        </w:rPr>
        <w:t>จำ</w:t>
      </w:r>
      <w:r w:rsidR="0087613C">
        <w:rPr>
          <w:rFonts w:ascii="TH SarabunPSK" w:hAnsi="TH SarabunPSK" w:cs="TH SarabunPSK" w:hint="cs"/>
          <w:sz w:val="28"/>
          <w:szCs w:val="28"/>
          <w:cs/>
        </w:rPr>
        <w:t>น</w:t>
      </w:r>
      <w:r w:rsidR="00477990">
        <w:rPr>
          <w:rFonts w:ascii="TH SarabunPSK" w:hAnsi="TH SarabunPSK" w:cs="TH SarabunPSK" w:hint="cs"/>
          <w:sz w:val="28"/>
          <w:szCs w:val="28"/>
          <w:cs/>
        </w:rPr>
        <w:t xml:space="preserve">วน </w:t>
      </w:r>
      <w:r w:rsidR="00477990">
        <w:rPr>
          <w:rFonts w:ascii="TH SarabunPSK" w:hAnsi="TH SarabunPSK" w:cs="TH SarabunPSK"/>
          <w:sz w:val="28"/>
          <w:szCs w:val="28"/>
        </w:rPr>
        <w:t xml:space="preserve">5 </w:t>
      </w:r>
      <w:r w:rsidR="00477990">
        <w:rPr>
          <w:rFonts w:ascii="TH SarabunPSK" w:hAnsi="TH SarabunPSK" w:cs="TH SarabunPSK" w:hint="cs"/>
          <w:sz w:val="28"/>
          <w:szCs w:val="28"/>
          <w:cs/>
        </w:rPr>
        <w:t xml:space="preserve">คน </w:t>
      </w:r>
      <w:r w:rsidRPr="00F64949">
        <w:rPr>
          <w:rFonts w:ascii="TH SarabunPSK" w:hAnsi="TH SarabunPSK" w:cs="TH SarabunPSK" w:hint="cs"/>
          <w:sz w:val="28"/>
          <w:szCs w:val="28"/>
          <w:cs/>
        </w:rPr>
        <w:t>สำนักงานเขตบางบอน</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กรุงเทพมหานครที่มีประสบการณ์ทางด้านการบริหารอย่างน้อย</w:t>
      </w:r>
      <w:r w:rsidRPr="00F64949">
        <w:rPr>
          <w:rFonts w:ascii="TH SarabunPSK" w:hAnsi="TH SarabunPSK" w:cs="TH SarabunPSK"/>
          <w:sz w:val="28"/>
          <w:szCs w:val="28"/>
          <w:cs/>
        </w:rPr>
        <w:t xml:space="preserve"> 5 </w:t>
      </w:r>
      <w:r w:rsidRPr="00F64949">
        <w:rPr>
          <w:rFonts w:ascii="TH SarabunPSK" w:hAnsi="TH SarabunPSK" w:cs="TH SarabunPSK" w:hint="cs"/>
          <w:sz w:val="28"/>
          <w:szCs w:val="28"/>
          <w:cs/>
        </w:rPr>
        <w:t>ปีขึ้นไป</w:t>
      </w:r>
    </w:p>
    <w:p w14:paraId="7A898E63" w14:textId="7A0896CC" w:rsidR="00F64949" w:rsidRDefault="00F64949" w:rsidP="00F64949">
      <w:pPr>
        <w:pBdr>
          <w:top w:val="nil"/>
          <w:left w:val="nil"/>
          <w:bottom w:val="nil"/>
          <w:right w:val="nil"/>
          <w:between w:val="nil"/>
        </w:pBdr>
        <w:spacing w:after="0" w:line="240" w:lineRule="auto"/>
        <w:ind w:firstLine="709"/>
        <w:jc w:val="thaiDistribute"/>
        <w:rPr>
          <w:rFonts w:ascii="TH SarabunPSK" w:hAnsi="TH SarabunPSK" w:cs="TH SarabunPSK"/>
          <w:sz w:val="28"/>
          <w:szCs w:val="28"/>
        </w:rPr>
      </w:pPr>
      <w:r>
        <w:rPr>
          <w:rFonts w:ascii="TH SarabunPSK" w:hAnsi="TH SarabunPSK" w:cs="TH SarabunPSK" w:hint="cs"/>
          <w:sz w:val="28"/>
          <w:szCs w:val="28"/>
          <w:cs/>
        </w:rPr>
        <w:t xml:space="preserve">5. </w:t>
      </w:r>
      <w:r w:rsidRPr="00F64949">
        <w:rPr>
          <w:rFonts w:ascii="TH SarabunPSK" w:hAnsi="TH SarabunPSK" w:cs="TH SarabunPSK" w:hint="cs"/>
          <w:sz w:val="28"/>
          <w:szCs w:val="28"/>
          <w:cs/>
        </w:rPr>
        <w:t>ผู้วิจัยนำแบบสัมภาษณ์ที่ได้มาตรวจสอบความถูกต้องสมบูรณ์จากนั้นจึงนำแบบสัมภาษณ์ที่มีความถูกต้องครบถ้วนมาจัดเรียงข้อมูล</w:t>
      </w:r>
      <w:r w:rsidRPr="00F64949">
        <w:rPr>
          <w:rFonts w:ascii="TH SarabunPSK" w:hAnsi="TH SarabunPSK" w:cs="TH SarabunPSK"/>
          <w:sz w:val="28"/>
          <w:szCs w:val="28"/>
          <w:cs/>
        </w:rPr>
        <w:t xml:space="preserve"> </w:t>
      </w:r>
      <w:r w:rsidRPr="00F64949">
        <w:rPr>
          <w:rFonts w:ascii="TH SarabunPSK" w:hAnsi="TH SarabunPSK" w:cs="TH SarabunPSK" w:hint="cs"/>
          <w:sz w:val="28"/>
          <w:szCs w:val="28"/>
          <w:cs/>
        </w:rPr>
        <w:t>เพื่อนำมาวิเคราะห์ข้อมูลในขั้นตอนต่อไป</w:t>
      </w:r>
    </w:p>
    <w:p w14:paraId="3699B298" w14:textId="1E569472" w:rsidR="00B1280F" w:rsidRPr="00B92A50" w:rsidRDefault="00CB0A63" w:rsidP="00F64949">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 xml:space="preserve">4. </w:t>
      </w:r>
      <w:proofErr w:type="spellStart"/>
      <w:r w:rsidRPr="00B92A50">
        <w:rPr>
          <w:rFonts w:ascii="TH SarabunPSK" w:eastAsia="Sarabun" w:hAnsi="TH SarabunPSK" w:cs="TH SarabunPSK"/>
          <w:b/>
          <w:color w:val="000000"/>
          <w:sz w:val="28"/>
          <w:szCs w:val="28"/>
        </w:rPr>
        <w:t>การวิเคราะห์ข้อมูล</w:t>
      </w:r>
      <w:proofErr w:type="spellEnd"/>
      <w:r w:rsidRPr="00B92A50">
        <w:rPr>
          <w:rFonts w:ascii="TH SarabunPSK" w:eastAsia="Sarabun" w:hAnsi="TH SarabunPSK" w:cs="TH SarabunPSK"/>
          <w:b/>
          <w:color w:val="000000"/>
          <w:sz w:val="28"/>
          <w:szCs w:val="28"/>
        </w:rPr>
        <w:t xml:space="preserve"> </w:t>
      </w:r>
    </w:p>
    <w:p w14:paraId="27B89BE9" w14:textId="0D93278D" w:rsidR="00C14715" w:rsidRPr="00832F60" w:rsidRDefault="00C14715" w:rsidP="00832F60">
      <w:pPr>
        <w:spacing w:after="0" w:line="240" w:lineRule="auto"/>
        <w:ind w:firstLine="720"/>
        <w:jc w:val="thaiDistribute"/>
        <w:rPr>
          <w:rFonts w:ascii="TH SarabunPSK" w:hAnsi="TH SarabunPSK" w:cs="TH SarabunPSK"/>
          <w:sz w:val="28"/>
          <w:szCs w:val="28"/>
        </w:rPr>
      </w:pPr>
      <w:r w:rsidRPr="00832F60">
        <w:rPr>
          <w:rFonts w:ascii="TH SarabunPSK" w:hAnsi="TH SarabunPSK" w:cs="TH SarabunPSK"/>
          <w:sz w:val="28"/>
          <w:szCs w:val="28"/>
          <w:cs/>
        </w:rPr>
        <w:t>ข้อมูลที่ได้จากระดับศึกษา</w:t>
      </w:r>
      <w:r w:rsidR="00477990" w:rsidRPr="00477990">
        <w:rPr>
          <w:rFonts w:ascii="TH SarabunPSK" w:hAnsi="TH SarabunPSK" w:cs="TH SarabunPSK" w:hint="cs"/>
          <w:color w:val="000000" w:themeColor="text1"/>
          <w:sz w:val="28"/>
          <w:szCs w:val="28"/>
          <w:cs/>
        </w:rPr>
        <w:t>การนิเทศภายในของผู้บริหารสถานศึกษาโรงเรียนคงโครัดอุทิศ</w:t>
      </w:r>
      <w:r w:rsidR="00477990">
        <w:rPr>
          <w:rFonts w:ascii="TH SarabunPSK" w:hAnsi="TH SarabunPSK" w:cs="TH SarabunPSK" w:hint="cs"/>
          <w:color w:val="000000" w:themeColor="text1"/>
          <w:sz w:val="28"/>
          <w:szCs w:val="28"/>
          <w:cs/>
        </w:rPr>
        <w:t xml:space="preserve"> </w:t>
      </w:r>
      <w:r w:rsidR="00477990" w:rsidRPr="00477990">
        <w:rPr>
          <w:rFonts w:ascii="TH SarabunPSK" w:hAnsi="TH SarabunPSK" w:cs="TH SarabunPSK" w:hint="cs"/>
          <w:color w:val="000000" w:themeColor="text1"/>
          <w:sz w:val="28"/>
          <w:szCs w:val="28"/>
          <w:cs/>
        </w:rPr>
        <w:t>สำนักงานเขตบางบอน กรุงเทพมหานคร</w:t>
      </w:r>
      <w:r w:rsidRPr="00477990">
        <w:rPr>
          <w:rFonts w:ascii="TH SarabunPSK" w:hAnsi="TH SarabunPSK" w:cs="TH SarabunPSK"/>
          <w:sz w:val="24"/>
          <w:szCs w:val="24"/>
          <w:cs/>
        </w:rPr>
        <w:t xml:space="preserve"> </w:t>
      </w:r>
      <w:r w:rsidRPr="00832F60">
        <w:rPr>
          <w:rFonts w:ascii="TH SarabunPSK" w:hAnsi="TH SarabunPSK" w:cs="TH SarabunPSK"/>
          <w:sz w:val="28"/>
          <w:szCs w:val="28"/>
          <w:cs/>
        </w:rPr>
        <w:t>ครั้งนี้ ผู้วิจัยนำมาวิเคราะห์โดยใช้โปรแกรมสำเร็จรูป ดังนี้</w:t>
      </w:r>
    </w:p>
    <w:p w14:paraId="2F10E7D8" w14:textId="77777777" w:rsidR="00F64949" w:rsidRPr="00F64949" w:rsidRDefault="00C14715" w:rsidP="00F64949">
      <w:pPr>
        <w:spacing w:after="0" w:line="240" w:lineRule="auto"/>
        <w:jc w:val="thaiDistribute"/>
        <w:rPr>
          <w:rFonts w:ascii="TH SarabunPSK" w:hAnsi="TH SarabunPSK" w:cs="TH SarabunPSK"/>
          <w:sz w:val="28"/>
          <w:szCs w:val="28"/>
        </w:rPr>
      </w:pPr>
      <w:r w:rsidRPr="00832F60">
        <w:rPr>
          <w:rFonts w:ascii="TH SarabunPSK" w:hAnsi="TH SarabunPSK" w:cs="TH SarabunPSK"/>
          <w:sz w:val="28"/>
          <w:szCs w:val="28"/>
          <w:cs/>
        </w:rPr>
        <w:tab/>
      </w:r>
      <w:r w:rsidR="00F64949" w:rsidRPr="00F64949">
        <w:rPr>
          <w:rFonts w:ascii="TH SarabunPSK" w:hAnsi="TH SarabunPSK" w:cs="TH SarabunPSK"/>
          <w:sz w:val="28"/>
          <w:szCs w:val="28"/>
        </w:rPr>
        <w:t xml:space="preserve">1. </w:t>
      </w:r>
      <w:r w:rsidR="00F64949" w:rsidRPr="00F64949">
        <w:rPr>
          <w:rFonts w:ascii="TH SarabunPSK" w:hAnsi="TH SarabunPSK" w:cs="TH SarabunPSK" w:hint="cs"/>
          <w:sz w:val="28"/>
          <w:szCs w:val="28"/>
          <w:cs/>
        </w:rPr>
        <w:t>วิเคราะห์สถานภาพของผู้ตอบแบบสอบถาม</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ประกอบด้วย</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เพศ</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วุฒิการศึกษา</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และสถานภาพการดำรงตำแหน่ง</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โดยใช้ค่าความถี่</w:t>
      </w:r>
      <w:r w:rsidR="00F64949" w:rsidRPr="00F64949">
        <w:rPr>
          <w:rFonts w:ascii="TH SarabunPSK" w:hAnsi="TH SarabunPSK" w:cs="TH SarabunPSK"/>
          <w:sz w:val="28"/>
          <w:szCs w:val="28"/>
          <w:cs/>
        </w:rPr>
        <w:t xml:space="preserve"> </w:t>
      </w:r>
      <w:r w:rsidR="00F64949" w:rsidRPr="00F64949">
        <w:rPr>
          <w:rFonts w:ascii="TH SarabunPSK" w:hAnsi="TH SarabunPSK" w:cs="TH SarabunPSK" w:hint="cs"/>
          <w:sz w:val="28"/>
          <w:szCs w:val="28"/>
          <w:cs/>
        </w:rPr>
        <w:t>และค่าร้อยละ</w:t>
      </w:r>
    </w:p>
    <w:p w14:paraId="369B26C1" w14:textId="760F0F6D" w:rsidR="00F64949" w:rsidRPr="00F64949" w:rsidRDefault="00F64949"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sz w:val="28"/>
          <w:szCs w:val="28"/>
        </w:rPr>
        <w:lastRenderedPageBreak/>
        <w:t xml:space="preserve">2. </w:t>
      </w:r>
      <w:r w:rsidRPr="00F64949">
        <w:rPr>
          <w:rFonts w:ascii="TH SarabunPSK" w:hAnsi="TH SarabunPSK" w:cs="TH SarabunPSK"/>
          <w:sz w:val="28"/>
          <w:szCs w:val="28"/>
          <w:cs/>
        </w:rPr>
        <w:t xml:space="preserve">วิเคราะห์ระดับการนิเทศภายในของผู้บริหารสถานศึกษาโรงเรียนคงโครัดอุทิศ สำนักงานเขตบางบอน กรุงเทพมหานคร ใน </w:t>
      </w:r>
      <w:r w:rsidRPr="00F64949">
        <w:rPr>
          <w:rFonts w:ascii="TH SarabunPSK" w:hAnsi="TH SarabunPSK" w:cs="TH SarabunPSK"/>
          <w:sz w:val="28"/>
          <w:szCs w:val="28"/>
        </w:rPr>
        <w:t>6</w:t>
      </w:r>
      <w:r w:rsidRPr="00F64949">
        <w:rPr>
          <w:rFonts w:ascii="TH SarabunPSK" w:hAnsi="TH SarabunPSK" w:cs="TH SarabunPSK"/>
          <w:sz w:val="28"/>
          <w:szCs w:val="28"/>
          <w:cs/>
        </w:rPr>
        <w:t xml:space="preserve"> ด้าน ดังนี้ </w:t>
      </w:r>
      <w:r w:rsidRPr="00F64949">
        <w:rPr>
          <w:rFonts w:ascii="TH SarabunPSK" w:hAnsi="TH SarabunPSK" w:cs="TH SarabunPSK"/>
          <w:sz w:val="28"/>
          <w:szCs w:val="28"/>
        </w:rPr>
        <w:t xml:space="preserve">1) </w:t>
      </w:r>
      <w:r w:rsidRPr="00F64949">
        <w:rPr>
          <w:rFonts w:ascii="TH SarabunPSK" w:hAnsi="TH SarabunPSK" w:cs="TH SarabunPSK"/>
          <w:sz w:val="28"/>
          <w:szCs w:val="28"/>
          <w:cs/>
        </w:rPr>
        <w:t xml:space="preserve">การสำรวจความต้องการการนิเทศ </w:t>
      </w:r>
      <w:r w:rsidRPr="00F64949">
        <w:rPr>
          <w:rFonts w:ascii="TH SarabunPSK" w:hAnsi="TH SarabunPSK" w:cs="TH SarabunPSK"/>
          <w:sz w:val="28"/>
          <w:szCs w:val="28"/>
        </w:rPr>
        <w:t xml:space="preserve">2) </w:t>
      </w:r>
      <w:r w:rsidRPr="00F64949">
        <w:rPr>
          <w:rFonts w:ascii="TH SarabunPSK" w:hAnsi="TH SarabunPSK" w:cs="TH SarabunPSK"/>
          <w:sz w:val="28"/>
          <w:szCs w:val="28"/>
          <w:cs/>
        </w:rPr>
        <w:t xml:space="preserve">การวางแผนการนิเทศ </w:t>
      </w:r>
      <w:r w:rsidRPr="00F64949">
        <w:rPr>
          <w:rFonts w:ascii="TH SarabunPSK" w:hAnsi="TH SarabunPSK" w:cs="TH SarabunPSK"/>
          <w:sz w:val="28"/>
          <w:szCs w:val="28"/>
        </w:rPr>
        <w:t xml:space="preserve">3) </w:t>
      </w:r>
      <w:r w:rsidRPr="00F64949">
        <w:rPr>
          <w:rFonts w:ascii="TH SarabunPSK" w:hAnsi="TH SarabunPSK" w:cs="TH SarabunPSK"/>
          <w:sz w:val="28"/>
          <w:szCs w:val="28"/>
          <w:cs/>
        </w:rPr>
        <w:t xml:space="preserve">การเตรียมการนิเทศ </w:t>
      </w:r>
      <w:r w:rsidR="0087613C">
        <w:rPr>
          <w:rFonts w:ascii="TH SarabunPSK" w:hAnsi="TH SarabunPSK" w:cs="TH SarabunPSK" w:hint="cs"/>
          <w:sz w:val="28"/>
          <w:szCs w:val="28"/>
          <w:cs/>
        </w:rPr>
        <w:t xml:space="preserve">     </w:t>
      </w:r>
      <w:r w:rsidRPr="00F64949">
        <w:rPr>
          <w:rFonts w:ascii="TH SarabunPSK" w:hAnsi="TH SarabunPSK" w:cs="TH SarabunPSK"/>
          <w:sz w:val="28"/>
          <w:szCs w:val="28"/>
        </w:rPr>
        <w:t xml:space="preserve">4) </w:t>
      </w:r>
      <w:r w:rsidRPr="00F64949">
        <w:rPr>
          <w:rFonts w:ascii="TH SarabunPSK" w:hAnsi="TH SarabunPSK" w:cs="TH SarabunPSK"/>
          <w:sz w:val="28"/>
          <w:szCs w:val="28"/>
          <w:cs/>
        </w:rPr>
        <w:t xml:space="preserve">การดำเนินการนิเทศ </w:t>
      </w:r>
      <w:r w:rsidRPr="00F64949">
        <w:rPr>
          <w:rFonts w:ascii="TH SarabunPSK" w:hAnsi="TH SarabunPSK" w:cs="TH SarabunPSK"/>
          <w:sz w:val="28"/>
          <w:szCs w:val="28"/>
        </w:rPr>
        <w:t xml:space="preserve">5) </w:t>
      </w:r>
      <w:r w:rsidRPr="00F64949">
        <w:rPr>
          <w:rFonts w:ascii="TH SarabunPSK" w:hAnsi="TH SarabunPSK" w:cs="TH SarabunPSK"/>
          <w:sz w:val="28"/>
          <w:szCs w:val="28"/>
          <w:cs/>
        </w:rPr>
        <w:t>การสร้างสื่อและเครื่องมือนิเทศ และ</w:t>
      </w:r>
      <w:r w:rsidRPr="00F64949">
        <w:rPr>
          <w:rFonts w:ascii="TH SarabunPSK" w:hAnsi="TH SarabunPSK" w:cs="TH SarabunPSK"/>
          <w:sz w:val="28"/>
          <w:szCs w:val="28"/>
        </w:rPr>
        <w:t xml:space="preserve">6) </w:t>
      </w:r>
      <w:r w:rsidRPr="00F64949">
        <w:rPr>
          <w:rFonts w:ascii="TH SarabunPSK" w:hAnsi="TH SarabunPSK" w:cs="TH SarabunPSK"/>
          <w:sz w:val="28"/>
          <w:szCs w:val="28"/>
          <w:cs/>
        </w:rPr>
        <w:t>การประเมินผลและปรับปรุงแก้ไขโดยใช้ค่าเฉลี่ย (</w:t>
      </w:r>
      <w:r w:rsidRPr="00F64949">
        <w:rPr>
          <w:sz w:val="28"/>
          <w:szCs w:val="28"/>
        </w:rPr>
        <w:t>μ</w:t>
      </w:r>
      <w:r w:rsidRPr="00F64949">
        <w:rPr>
          <w:rFonts w:ascii="TH SarabunPSK" w:hAnsi="TH SarabunPSK" w:cs="TH SarabunPSK"/>
          <w:sz w:val="28"/>
          <w:szCs w:val="28"/>
        </w:rPr>
        <w:t xml:space="preserve">) </w:t>
      </w:r>
      <w:r w:rsidRPr="00F64949">
        <w:rPr>
          <w:rFonts w:ascii="TH SarabunPSK" w:hAnsi="TH SarabunPSK" w:cs="TH SarabunPSK"/>
          <w:sz w:val="28"/>
          <w:szCs w:val="28"/>
          <w:cs/>
        </w:rPr>
        <w:t>และส่วนเบี่ยงเบนมาตรฐาน (</w:t>
      </w:r>
      <w:r w:rsidRPr="00F64949">
        <w:rPr>
          <w:sz w:val="28"/>
          <w:szCs w:val="28"/>
        </w:rPr>
        <w:t>σ</w:t>
      </w:r>
      <w:r w:rsidRPr="00F64949">
        <w:rPr>
          <w:rFonts w:ascii="TH SarabunPSK" w:hAnsi="TH SarabunPSK" w:cs="TH SarabunPSK"/>
          <w:sz w:val="28"/>
          <w:szCs w:val="28"/>
        </w:rPr>
        <w:t xml:space="preserve">) </w:t>
      </w:r>
      <w:r w:rsidRPr="00F64949">
        <w:rPr>
          <w:rFonts w:ascii="TH SarabunPSK" w:hAnsi="TH SarabunPSK" w:cs="TH SarabunPSK"/>
          <w:sz w:val="28"/>
          <w:szCs w:val="28"/>
          <w:cs/>
        </w:rPr>
        <w:t xml:space="preserve">โดยมีเกณฑ์การแปลความหมายของค่าเฉลี่ย ดังนี้ (บุญชม ศรีสะอาด. </w:t>
      </w:r>
      <w:r w:rsidRPr="00F64949">
        <w:rPr>
          <w:rFonts w:ascii="TH SarabunPSK" w:hAnsi="TH SarabunPSK" w:cs="TH SarabunPSK"/>
          <w:sz w:val="28"/>
          <w:szCs w:val="28"/>
        </w:rPr>
        <w:t xml:space="preserve">2546, </w:t>
      </w:r>
      <w:r w:rsidRPr="00F64949">
        <w:rPr>
          <w:rFonts w:ascii="TH SarabunPSK" w:hAnsi="TH SarabunPSK" w:cs="TH SarabunPSK"/>
          <w:sz w:val="28"/>
          <w:szCs w:val="28"/>
          <w:cs/>
        </w:rPr>
        <w:t>น.</w:t>
      </w:r>
      <w:r w:rsidRPr="00F64949">
        <w:rPr>
          <w:rFonts w:ascii="TH SarabunPSK" w:hAnsi="TH SarabunPSK" w:cs="TH SarabunPSK"/>
          <w:sz w:val="28"/>
          <w:szCs w:val="28"/>
        </w:rPr>
        <w:t>102)</w:t>
      </w:r>
    </w:p>
    <w:p w14:paraId="792A996B" w14:textId="77777777" w:rsidR="00F64949" w:rsidRPr="00F64949" w:rsidRDefault="00F64949" w:rsidP="00F64949">
      <w:pPr>
        <w:spacing w:after="0" w:line="240" w:lineRule="auto"/>
        <w:jc w:val="thaiDistribute"/>
        <w:rPr>
          <w:rFonts w:ascii="TH SarabunPSK" w:hAnsi="TH SarabunPSK" w:cs="TH SarabunPSK"/>
          <w:sz w:val="28"/>
          <w:szCs w:val="28"/>
        </w:rPr>
      </w:pPr>
      <w:r w:rsidRPr="00F64949">
        <w:rPr>
          <w:rFonts w:ascii="TH SarabunPSK" w:hAnsi="TH SarabunPSK" w:cs="TH SarabunPSK"/>
          <w:sz w:val="28"/>
          <w:szCs w:val="28"/>
          <w:cs/>
        </w:rPr>
        <w:t xml:space="preserve">ค่าเฉลี่ย    </w:t>
      </w:r>
      <w:r w:rsidRPr="00F64949">
        <w:rPr>
          <w:rFonts w:ascii="TH SarabunPSK" w:hAnsi="TH SarabunPSK" w:cs="TH SarabunPSK"/>
          <w:sz w:val="28"/>
          <w:szCs w:val="28"/>
        </w:rPr>
        <w:t>4.50 – 5.00</w:t>
      </w:r>
      <w:r w:rsidRPr="00F64949">
        <w:rPr>
          <w:rFonts w:ascii="TH SarabunPSK" w:hAnsi="TH SarabunPSK" w:cs="TH SarabunPSK"/>
          <w:sz w:val="28"/>
          <w:szCs w:val="28"/>
          <w:cs/>
        </w:rPr>
        <w:t xml:space="preserve">    หมายถึง     มีการปฏิบัติในระดับมากที่สุด</w:t>
      </w:r>
    </w:p>
    <w:p w14:paraId="724C9FDE" w14:textId="77777777" w:rsidR="00F64949" w:rsidRPr="00F64949" w:rsidRDefault="00F64949" w:rsidP="00F64949">
      <w:pPr>
        <w:spacing w:after="0" w:line="240" w:lineRule="auto"/>
        <w:jc w:val="thaiDistribute"/>
        <w:rPr>
          <w:rFonts w:ascii="TH SarabunPSK" w:hAnsi="TH SarabunPSK" w:cs="TH SarabunPSK"/>
          <w:sz w:val="28"/>
          <w:szCs w:val="28"/>
        </w:rPr>
      </w:pPr>
      <w:r w:rsidRPr="00F64949">
        <w:rPr>
          <w:rFonts w:ascii="TH SarabunPSK" w:hAnsi="TH SarabunPSK" w:cs="TH SarabunPSK"/>
          <w:sz w:val="28"/>
          <w:szCs w:val="28"/>
          <w:cs/>
        </w:rPr>
        <w:t xml:space="preserve">ค่าเฉลี่ย    </w:t>
      </w:r>
      <w:r w:rsidRPr="00F64949">
        <w:rPr>
          <w:rFonts w:ascii="TH SarabunPSK" w:hAnsi="TH SarabunPSK" w:cs="TH SarabunPSK"/>
          <w:sz w:val="28"/>
          <w:szCs w:val="28"/>
        </w:rPr>
        <w:t>3.50 – 4.49</w:t>
      </w:r>
      <w:r w:rsidRPr="00F64949">
        <w:rPr>
          <w:rFonts w:ascii="TH SarabunPSK" w:hAnsi="TH SarabunPSK" w:cs="TH SarabunPSK"/>
          <w:sz w:val="28"/>
          <w:szCs w:val="28"/>
          <w:cs/>
        </w:rPr>
        <w:t xml:space="preserve">    หมายถึง     มีการปฏิบัติในระดับมาก</w:t>
      </w:r>
    </w:p>
    <w:p w14:paraId="009E0D8D" w14:textId="77777777" w:rsidR="00F64949" w:rsidRPr="00F64949" w:rsidRDefault="00F64949" w:rsidP="00F64949">
      <w:pPr>
        <w:spacing w:after="0" w:line="240" w:lineRule="auto"/>
        <w:jc w:val="thaiDistribute"/>
        <w:rPr>
          <w:rFonts w:ascii="TH SarabunPSK" w:hAnsi="TH SarabunPSK" w:cs="TH SarabunPSK"/>
          <w:sz w:val="28"/>
          <w:szCs w:val="28"/>
        </w:rPr>
      </w:pPr>
      <w:r w:rsidRPr="00F64949">
        <w:rPr>
          <w:rFonts w:ascii="TH SarabunPSK" w:hAnsi="TH SarabunPSK" w:cs="TH SarabunPSK"/>
          <w:sz w:val="28"/>
          <w:szCs w:val="28"/>
          <w:cs/>
        </w:rPr>
        <w:t xml:space="preserve">ค่าเฉลี่ย    </w:t>
      </w:r>
      <w:r w:rsidRPr="00F64949">
        <w:rPr>
          <w:rFonts w:ascii="TH SarabunPSK" w:hAnsi="TH SarabunPSK" w:cs="TH SarabunPSK"/>
          <w:sz w:val="28"/>
          <w:szCs w:val="28"/>
        </w:rPr>
        <w:t>2.50 – 3.49</w:t>
      </w:r>
      <w:r w:rsidRPr="00F64949">
        <w:rPr>
          <w:rFonts w:ascii="TH SarabunPSK" w:hAnsi="TH SarabunPSK" w:cs="TH SarabunPSK"/>
          <w:sz w:val="28"/>
          <w:szCs w:val="28"/>
          <w:cs/>
        </w:rPr>
        <w:t xml:space="preserve">    หมายถึง     มีการปฏิบัติในระดับปานกลาง</w:t>
      </w:r>
    </w:p>
    <w:p w14:paraId="4A7A7E1D" w14:textId="77777777" w:rsidR="00F64949" w:rsidRPr="00F64949" w:rsidRDefault="00F64949" w:rsidP="00F64949">
      <w:pPr>
        <w:spacing w:after="0" w:line="240" w:lineRule="auto"/>
        <w:jc w:val="thaiDistribute"/>
        <w:rPr>
          <w:rFonts w:ascii="TH SarabunPSK" w:hAnsi="TH SarabunPSK" w:cs="TH SarabunPSK"/>
          <w:sz w:val="28"/>
          <w:szCs w:val="28"/>
        </w:rPr>
      </w:pPr>
      <w:r w:rsidRPr="00F64949">
        <w:rPr>
          <w:rFonts w:ascii="TH SarabunPSK" w:hAnsi="TH SarabunPSK" w:cs="TH SarabunPSK"/>
          <w:sz w:val="28"/>
          <w:szCs w:val="28"/>
          <w:cs/>
        </w:rPr>
        <w:t xml:space="preserve">ค่าเฉลี่ย    </w:t>
      </w:r>
      <w:r w:rsidRPr="00F64949">
        <w:rPr>
          <w:rFonts w:ascii="TH SarabunPSK" w:hAnsi="TH SarabunPSK" w:cs="TH SarabunPSK"/>
          <w:sz w:val="28"/>
          <w:szCs w:val="28"/>
        </w:rPr>
        <w:t>1.50 – 2.49</w:t>
      </w:r>
      <w:r w:rsidRPr="00F64949">
        <w:rPr>
          <w:rFonts w:ascii="TH SarabunPSK" w:hAnsi="TH SarabunPSK" w:cs="TH SarabunPSK"/>
          <w:sz w:val="28"/>
          <w:szCs w:val="28"/>
          <w:cs/>
        </w:rPr>
        <w:t xml:space="preserve">    หมายถึง     มีการปฏิบัติในระดับน้อย </w:t>
      </w:r>
    </w:p>
    <w:p w14:paraId="0B857A23" w14:textId="77777777" w:rsidR="00F64949" w:rsidRPr="00F64949" w:rsidRDefault="00F64949" w:rsidP="00F64949">
      <w:pPr>
        <w:spacing w:after="0" w:line="240" w:lineRule="auto"/>
        <w:jc w:val="thaiDistribute"/>
        <w:rPr>
          <w:rFonts w:ascii="TH SarabunPSK" w:hAnsi="TH SarabunPSK" w:cs="TH SarabunPSK"/>
          <w:sz w:val="28"/>
          <w:szCs w:val="28"/>
        </w:rPr>
      </w:pPr>
      <w:r w:rsidRPr="00F64949">
        <w:rPr>
          <w:rFonts w:ascii="TH SarabunPSK" w:hAnsi="TH SarabunPSK" w:cs="TH SarabunPSK"/>
          <w:sz w:val="28"/>
          <w:szCs w:val="28"/>
          <w:cs/>
        </w:rPr>
        <w:t xml:space="preserve">ค่าเฉลี่ย    </w:t>
      </w:r>
      <w:r w:rsidRPr="00F64949">
        <w:rPr>
          <w:rFonts w:ascii="TH SarabunPSK" w:hAnsi="TH SarabunPSK" w:cs="TH SarabunPSK"/>
          <w:sz w:val="28"/>
          <w:szCs w:val="28"/>
        </w:rPr>
        <w:t xml:space="preserve">1.00 – 1.49    </w:t>
      </w:r>
      <w:r w:rsidRPr="00F64949">
        <w:rPr>
          <w:rFonts w:ascii="TH SarabunPSK" w:hAnsi="TH SarabunPSK" w:cs="TH SarabunPSK"/>
          <w:sz w:val="28"/>
          <w:szCs w:val="28"/>
          <w:cs/>
        </w:rPr>
        <w:t>หมายถึง     มีการปฏิบัติในระดับน้อยที่สุด</w:t>
      </w:r>
    </w:p>
    <w:p w14:paraId="2680BB15" w14:textId="6901F79F" w:rsidR="003224AA" w:rsidRPr="00F64949" w:rsidRDefault="003224AA" w:rsidP="00F64949">
      <w:pPr>
        <w:spacing w:after="0" w:line="240" w:lineRule="auto"/>
        <w:ind w:firstLine="720"/>
        <w:jc w:val="thaiDistribute"/>
        <w:rPr>
          <w:rFonts w:ascii="TH SarabunPSK" w:hAnsi="TH SarabunPSK" w:cs="TH SarabunPSK"/>
          <w:sz w:val="28"/>
          <w:szCs w:val="28"/>
        </w:rPr>
      </w:pPr>
      <w:r w:rsidRPr="00F64949">
        <w:rPr>
          <w:rFonts w:ascii="TH SarabunPSK" w:hAnsi="TH SarabunPSK" w:cs="TH SarabunPSK"/>
          <w:sz w:val="28"/>
          <w:szCs w:val="28"/>
          <w:cs/>
        </w:rPr>
        <w:t>3. การวิเคราะห์ข้อมูลที่ได้จากแบบสัมภาษณ์นำมาวิเคราะห์ข้อมูลเชิงเนื้อหา (</w:t>
      </w:r>
      <w:r w:rsidRPr="00F64949">
        <w:rPr>
          <w:rFonts w:ascii="TH SarabunPSK" w:hAnsi="TH SarabunPSK" w:cs="TH SarabunPSK"/>
          <w:sz w:val="28"/>
          <w:szCs w:val="28"/>
        </w:rPr>
        <w:t xml:space="preserve">Content Analysis) </w:t>
      </w:r>
      <w:r w:rsidRPr="00F64949">
        <w:rPr>
          <w:rFonts w:ascii="TH SarabunPSK" w:hAnsi="TH SarabunPSK" w:cs="TH SarabunPSK"/>
          <w:sz w:val="28"/>
          <w:szCs w:val="28"/>
          <w:cs/>
        </w:rPr>
        <w:t>และสังเคราะห์ข้อมูลเป็นความเรียง</w:t>
      </w:r>
    </w:p>
    <w:p w14:paraId="31807E2F" w14:textId="77777777" w:rsidR="009F3295" w:rsidRPr="00832F60" w:rsidRDefault="009F3295" w:rsidP="00F64949">
      <w:pPr>
        <w:pStyle w:val="ac"/>
        <w:jc w:val="thaiDistribute"/>
        <w:rPr>
          <w:rFonts w:ascii="TH SarabunPSK" w:hAnsi="TH SarabunPSK" w:cs="TH SarabunPSK"/>
          <w:sz w:val="28"/>
        </w:rPr>
      </w:pPr>
    </w:p>
    <w:p w14:paraId="6F2B6967" w14:textId="77777777" w:rsidR="00B1280F" w:rsidRPr="00B92A50" w:rsidRDefault="00CB0A6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ผลการวิจัย</w:t>
      </w:r>
      <w:proofErr w:type="spellEnd"/>
    </w:p>
    <w:p w14:paraId="54F205AE" w14:textId="7634590A" w:rsidR="009F3295" w:rsidRDefault="00BD4756" w:rsidP="009F3295">
      <w:pPr>
        <w:spacing w:after="0" w:line="240" w:lineRule="auto"/>
        <w:ind w:right="26" w:firstLine="720"/>
        <w:rPr>
          <w:rFonts w:ascii="TH SarabunPSK" w:hAnsi="TH SarabunPSK" w:cs="TH SarabunPSK"/>
          <w:sz w:val="28"/>
          <w:szCs w:val="28"/>
          <w:lang w:eastAsia="zh-CN"/>
        </w:rPr>
      </w:pPr>
      <w:r w:rsidRPr="00BD4756">
        <w:rPr>
          <w:rFonts w:ascii="TH SarabunPSK" w:eastAsia="Sarabun" w:hAnsi="TH SarabunPSK" w:cs="TH SarabunPSK" w:hint="cs"/>
          <w:color w:val="000000"/>
          <w:sz w:val="28"/>
          <w:szCs w:val="28"/>
          <w:cs/>
        </w:rPr>
        <w:t>การวิเคราะห์ข้อมูลเกี่ยวกับการนิเทศภายในของผู้บริหารสถานศึกษาโรงเรียน</w:t>
      </w:r>
      <w:r w:rsidRPr="00BD4756">
        <w:rPr>
          <w:rFonts w:ascii="TH SarabunPSK" w:eastAsia="Sarabun" w:hAnsi="TH SarabunPSK" w:cs="TH SarabunPSK"/>
          <w:color w:val="000000"/>
          <w:sz w:val="28"/>
          <w:szCs w:val="28"/>
          <w:cs/>
        </w:rPr>
        <w:t xml:space="preserve"> </w:t>
      </w:r>
      <w:r w:rsidRPr="00BD4756">
        <w:rPr>
          <w:rFonts w:ascii="TH SarabunPSK" w:eastAsia="Sarabun" w:hAnsi="TH SarabunPSK" w:cs="TH SarabunPSK" w:hint="cs"/>
          <w:color w:val="000000"/>
          <w:sz w:val="28"/>
          <w:szCs w:val="28"/>
          <w:cs/>
        </w:rPr>
        <w:t>คงโครัดอุทิศ</w:t>
      </w:r>
      <w:r w:rsidRPr="00BD4756">
        <w:rPr>
          <w:rFonts w:ascii="TH SarabunPSK" w:eastAsia="Sarabun" w:hAnsi="TH SarabunPSK" w:cs="TH SarabunPSK"/>
          <w:color w:val="000000"/>
          <w:sz w:val="28"/>
          <w:szCs w:val="28"/>
          <w:cs/>
        </w:rPr>
        <w:t xml:space="preserve"> </w:t>
      </w:r>
      <w:r w:rsidRPr="00BD4756">
        <w:rPr>
          <w:rFonts w:ascii="TH SarabunPSK" w:eastAsia="Sarabun" w:hAnsi="TH SarabunPSK" w:cs="TH SarabunPSK" w:hint="cs"/>
          <w:color w:val="000000"/>
          <w:sz w:val="28"/>
          <w:szCs w:val="28"/>
          <w:cs/>
        </w:rPr>
        <w:t>สำนักงานเขตบางบอน</w:t>
      </w:r>
      <w:r w:rsidRPr="00BD4756">
        <w:rPr>
          <w:rFonts w:ascii="TH SarabunPSK" w:eastAsia="Sarabun" w:hAnsi="TH SarabunPSK" w:cs="TH SarabunPSK"/>
          <w:color w:val="000000"/>
          <w:sz w:val="28"/>
          <w:szCs w:val="28"/>
          <w:cs/>
        </w:rPr>
        <w:t xml:space="preserve"> </w:t>
      </w:r>
      <w:r w:rsidRPr="00BD4756">
        <w:rPr>
          <w:rFonts w:ascii="TH SarabunPSK" w:eastAsia="Sarabun" w:hAnsi="TH SarabunPSK" w:cs="TH SarabunPSK" w:hint="cs"/>
          <w:color w:val="000000"/>
          <w:sz w:val="28"/>
          <w:szCs w:val="28"/>
          <w:cs/>
        </w:rPr>
        <w:t>กรุงเทพมหานคร</w:t>
      </w:r>
      <w:r w:rsidRPr="00BD4756">
        <w:rPr>
          <w:rFonts w:ascii="TH SarabunPSK" w:eastAsia="Sarabun" w:hAnsi="TH SarabunPSK" w:cs="TH SarabunPSK"/>
          <w:color w:val="000000"/>
          <w:sz w:val="28"/>
          <w:szCs w:val="28"/>
          <w:cs/>
        </w:rPr>
        <w:t xml:space="preserve"> </w:t>
      </w:r>
      <w:r w:rsidRPr="00BD4756">
        <w:rPr>
          <w:rFonts w:ascii="TH SarabunPSK" w:eastAsia="Sarabun" w:hAnsi="TH SarabunPSK" w:cs="TH SarabunPSK" w:hint="cs"/>
          <w:color w:val="000000"/>
          <w:sz w:val="28"/>
          <w:szCs w:val="28"/>
          <w:cs/>
        </w:rPr>
        <w:t>นำเสนอในรูปของค่าเฉลี่ย</w:t>
      </w:r>
      <w:r w:rsidRPr="00BD4756">
        <w:rPr>
          <w:rFonts w:ascii="TH SarabunPSK" w:eastAsia="Sarabun" w:hAnsi="TH SarabunPSK" w:cs="TH SarabunPSK"/>
          <w:color w:val="000000"/>
          <w:sz w:val="28"/>
          <w:szCs w:val="28"/>
          <w:cs/>
        </w:rPr>
        <w:t xml:space="preserve"> </w:t>
      </w:r>
      <w:r w:rsidRPr="00BD4756">
        <w:rPr>
          <w:rFonts w:ascii="TH SarabunPSK" w:eastAsia="Sarabun" w:hAnsi="TH SarabunPSK" w:cs="TH SarabunPSK" w:hint="cs"/>
          <w:color w:val="000000"/>
          <w:sz w:val="28"/>
          <w:szCs w:val="28"/>
          <w:cs/>
        </w:rPr>
        <w:t>และส่วนเบี่ยงเบนมาตรฐาน</w:t>
      </w:r>
      <w:r w:rsidR="00832F60" w:rsidRPr="00832F60">
        <w:rPr>
          <w:rFonts w:ascii="TH SarabunPSK" w:hAnsi="TH SarabunPSK" w:cs="TH SarabunPSK"/>
          <w:sz w:val="28"/>
          <w:szCs w:val="28"/>
          <w:cs/>
          <w:lang w:eastAsia="zh-CN"/>
        </w:rPr>
        <w:t xml:space="preserve"> ดังตารางที่ </w:t>
      </w:r>
      <w:r w:rsidR="00832F60" w:rsidRPr="00832F60">
        <w:rPr>
          <w:rFonts w:ascii="TH SarabunPSK" w:hAnsi="TH SarabunPSK" w:cs="TH SarabunPSK"/>
          <w:sz w:val="28"/>
          <w:szCs w:val="28"/>
          <w:lang w:eastAsia="zh-CN"/>
        </w:rPr>
        <w:t>1</w:t>
      </w:r>
    </w:p>
    <w:p w14:paraId="23713654" w14:textId="77777777" w:rsidR="00BD4756" w:rsidRPr="00BD4756" w:rsidRDefault="00832F60" w:rsidP="00BD4756">
      <w:pPr>
        <w:pStyle w:val="a3"/>
        <w:tabs>
          <w:tab w:val="left" w:pos="1276"/>
        </w:tabs>
        <w:spacing w:after="0" w:line="240" w:lineRule="auto"/>
        <w:ind w:left="1276" w:hanging="1276"/>
        <w:rPr>
          <w:rFonts w:ascii="TH SarabunPSK" w:hAnsi="TH SarabunPSK" w:cs="TH SarabunPSK"/>
          <w:b w:val="0"/>
          <w:sz w:val="28"/>
          <w:szCs w:val="28"/>
        </w:rPr>
      </w:pPr>
      <w:bookmarkStart w:id="1" w:name="_Hlk165073396"/>
      <w:r w:rsidRPr="00BD4756">
        <w:rPr>
          <w:rFonts w:ascii="TH SarabunPSK" w:hAnsi="TH SarabunPSK" w:cs="TH SarabunPSK"/>
          <w:bCs/>
          <w:sz w:val="28"/>
          <w:szCs w:val="28"/>
          <w:cs/>
        </w:rPr>
        <w:t xml:space="preserve">ตารางที่ </w:t>
      </w:r>
      <w:r w:rsidR="00161A1E" w:rsidRPr="00BD4756">
        <w:rPr>
          <w:rFonts w:ascii="TH SarabunPSK" w:hAnsi="TH SarabunPSK" w:cs="TH SarabunPSK"/>
          <w:bCs/>
          <w:sz w:val="28"/>
          <w:szCs w:val="28"/>
          <w:cs/>
        </w:rPr>
        <w:t>1</w:t>
      </w:r>
      <w:r w:rsidRPr="00BD4756">
        <w:rPr>
          <w:rFonts w:ascii="TH SarabunPSK" w:hAnsi="TH SarabunPSK" w:cs="TH SarabunPSK"/>
          <w:bCs/>
          <w:sz w:val="28"/>
          <w:szCs w:val="28"/>
          <w:cs/>
        </w:rPr>
        <w:t xml:space="preserve"> </w:t>
      </w:r>
      <w:bookmarkEnd w:id="1"/>
      <w:r w:rsidR="00BD4756" w:rsidRPr="00BD4756">
        <w:rPr>
          <w:rFonts w:ascii="TH SarabunPSK" w:hAnsi="TH SarabunPSK" w:cs="TH SarabunPSK"/>
          <w:sz w:val="28"/>
          <w:szCs w:val="28"/>
          <w:cs/>
        </w:rPr>
        <w:t>แสดงค่าเฉลี่ย และส่วนเบี่ยงเบนมาตรฐาน</w:t>
      </w:r>
      <w:r w:rsidR="00BD4756" w:rsidRPr="00BD4756">
        <w:rPr>
          <w:rFonts w:ascii="TH SarabunPSK" w:hAnsi="TH SarabunPSK" w:cs="TH SarabunPSK"/>
          <w:sz w:val="28"/>
          <w:szCs w:val="28"/>
        </w:rPr>
        <w:t xml:space="preserve"> </w:t>
      </w:r>
      <w:r w:rsidR="00BD4756" w:rsidRPr="00BD4756">
        <w:rPr>
          <w:rFonts w:ascii="TH SarabunPSK" w:hAnsi="TH SarabunPSK" w:cs="TH SarabunPSK"/>
          <w:color w:val="000000" w:themeColor="text1"/>
          <w:sz w:val="28"/>
          <w:szCs w:val="28"/>
          <w:cs/>
        </w:rPr>
        <w:t>การนิเทศภายในของผู้บริหารสถานศึกษา</w:t>
      </w:r>
      <w:r w:rsidR="00BD4756" w:rsidRPr="00BD4756">
        <w:rPr>
          <w:rFonts w:ascii="TH SarabunPSK" w:hAnsi="TH SarabunPSK" w:cs="TH SarabunPSK"/>
          <w:color w:val="000000" w:themeColor="text1"/>
          <w:sz w:val="28"/>
          <w:szCs w:val="28"/>
        </w:rPr>
        <w:t xml:space="preserve">     </w:t>
      </w:r>
      <w:r w:rsidR="00BD4756" w:rsidRPr="00BD4756">
        <w:rPr>
          <w:rFonts w:ascii="TH SarabunPSK" w:hAnsi="TH SarabunPSK" w:cs="TH SarabunPSK"/>
          <w:color w:val="000000" w:themeColor="text1"/>
          <w:sz w:val="28"/>
          <w:szCs w:val="28"/>
          <w:cs/>
        </w:rPr>
        <w:t>โรงเรียนคงโครัดอุทิศ สำนักงานเขตบางบอน กรุงเทพมหานคร</w:t>
      </w:r>
      <w:r w:rsidR="00BD4756" w:rsidRPr="00BD4756">
        <w:rPr>
          <w:rFonts w:ascii="TH SarabunPSK" w:hAnsi="TH SarabunPSK" w:cs="TH SarabunPSK"/>
          <w:sz w:val="28"/>
          <w:szCs w:val="28"/>
          <w:cs/>
        </w:rPr>
        <w:t xml:space="preserve">โดยรวม </w:t>
      </w:r>
      <w:r w:rsidR="00BD4756" w:rsidRPr="0087613C">
        <w:rPr>
          <w:rFonts w:ascii="TH SarabunPSK" w:hAnsi="TH SarabunPSK" w:cs="TH SarabunPSK"/>
          <w:b w:val="0"/>
          <w:sz w:val="28"/>
          <w:szCs w:val="28"/>
        </w:rPr>
        <w:t>6</w:t>
      </w:r>
      <w:r w:rsidR="00BD4756" w:rsidRPr="00BD4756">
        <w:rPr>
          <w:rFonts w:ascii="TH SarabunPSK" w:hAnsi="TH SarabunPSK" w:cs="TH SarabunPSK"/>
          <w:sz w:val="28"/>
          <w:szCs w:val="28"/>
          <w:cs/>
        </w:rPr>
        <w:t xml:space="preserve"> ด้าน</w:t>
      </w:r>
    </w:p>
    <w:p w14:paraId="493DE7FE" w14:textId="29DB4874" w:rsidR="00BD4756" w:rsidRPr="00BD4756" w:rsidRDefault="00BD4756" w:rsidP="00BD4756">
      <w:pPr>
        <w:pStyle w:val="a3"/>
        <w:tabs>
          <w:tab w:val="left" w:pos="1276"/>
        </w:tabs>
        <w:spacing w:after="0" w:line="240" w:lineRule="auto"/>
        <w:ind w:left="851" w:hanging="851"/>
        <w:rPr>
          <w:rFonts w:ascii="TH SarabunPSK" w:hAnsi="TH SarabunPSK" w:cs="TH SarabunPSK"/>
          <w:b w:val="0"/>
          <w:sz w:val="28"/>
          <w:szCs w:val="28"/>
        </w:rPr>
      </w:pP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r>
      <w:r w:rsidRPr="00BD4756">
        <w:rPr>
          <w:rFonts w:ascii="TH SarabunPSK" w:hAnsi="TH SarabunPSK" w:cs="TH SarabunPSK"/>
          <w:sz w:val="28"/>
          <w:szCs w:val="28"/>
          <w:cs/>
        </w:rPr>
        <w:tab/>
        <w:t xml:space="preserve">  </w:t>
      </w:r>
      <w:r>
        <w:rPr>
          <w:rFonts w:ascii="TH SarabunPSK" w:hAnsi="TH SarabunPSK" w:cs="TH SarabunPSK" w:hint="cs"/>
          <w:sz w:val="28"/>
          <w:szCs w:val="28"/>
          <w:cs/>
        </w:rPr>
        <w:t xml:space="preserve">                            </w:t>
      </w:r>
      <w:r w:rsidRPr="00BD4756">
        <w:rPr>
          <w:rFonts w:ascii="TH SarabunPSK" w:hAnsi="TH SarabunPSK" w:cs="TH SarabunPSK"/>
          <w:sz w:val="28"/>
          <w:szCs w:val="28"/>
          <w:cs/>
        </w:rPr>
        <w:t xml:space="preserve">   (</w:t>
      </w:r>
      <w:r w:rsidRPr="00BD4756">
        <w:rPr>
          <w:rFonts w:ascii="TH SarabunPSK" w:hAnsi="TH SarabunPSK" w:cs="TH SarabunPSK"/>
          <w:bCs/>
          <w:sz w:val="28"/>
          <w:szCs w:val="28"/>
        </w:rPr>
        <w:t>N = 38</w:t>
      </w:r>
      <w:r w:rsidRPr="00BD4756">
        <w:rPr>
          <w:rFonts w:ascii="TH SarabunPSK" w:hAnsi="TH SarabunPSK" w:cs="TH SarabunPSK"/>
          <w:sz w:val="28"/>
          <w:szCs w:val="28"/>
          <w:cs/>
        </w:rPr>
        <w:t>)</w:t>
      </w:r>
    </w:p>
    <w:tbl>
      <w:tblPr>
        <w:tblW w:w="8182" w:type="dxa"/>
        <w:jc w:val="center"/>
        <w:tblBorders>
          <w:top w:val="single" w:sz="12" w:space="0" w:color="auto"/>
        </w:tblBorders>
        <w:tblLayout w:type="fixed"/>
        <w:tblLook w:val="01E0" w:firstRow="1" w:lastRow="1" w:firstColumn="1" w:lastColumn="1" w:noHBand="0" w:noVBand="0"/>
      </w:tblPr>
      <w:tblGrid>
        <w:gridCol w:w="243"/>
        <w:gridCol w:w="1891"/>
        <w:gridCol w:w="711"/>
        <w:gridCol w:w="773"/>
        <w:gridCol w:w="720"/>
        <w:gridCol w:w="731"/>
        <w:gridCol w:w="23"/>
        <w:gridCol w:w="688"/>
        <w:gridCol w:w="711"/>
        <w:gridCol w:w="960"/>
        <w:gridCol w:w="731"/>
      </w:tblGrid>
      <w:tr w:rsidR="00BD4756" w:rsidRPr="00BD4756" w14:paraId="22F5E711" w14:textId="77777777" w:rsidTr="00395B88">
        <w:trPr>
          <w:trHeight w:val="442"/>
          <w:jc w:val="center"/>
        </w:trPr>
        <w:tc>
          <w:tcPr>
            <w:tcW w:w="2134" w:type="dxa"/>
            <w:gridSpan w:val="2"/>
            <w:vMerge w:val="restart"/>
            <w:tcBorders>
              <w:top w:val="single" w:sz="18" w:space="0" w:color="auto"/>
              <w:left w:val="nil"/>
              <w:right w:val="nil"/>
            </w:tcBorders>
          </w:tcPr>
          <w:p w14:paraId="66F9CCF1" w14:textId="77777777" w:rsidR="00BD4756" w:rsidRPr="00BD4756" w:rsidRDefault="00BD4756" w:rsidP="00BD4756">
            <w:pPr>
              <w:pStyle w:val="ac"/>
              <w:rPr>
                <w:rFonts w:ascii="TH SarabunPSK" w:hAnsi="TH SarabunPSK" w:cs="TH SarabunPSK"/>
                <w:bCs/>
                <w:color w:val="000000" w:themeColor="text1"/>
                <w:sz w:val="28"/>
                <w:cs/>
              </w:rPr>
            </w:pPr>
            <w:bookmarkStart w:id="2" w:name="_Hlk99434420"/>
            <w:r w:rsidRPr="00BD4756">
              <w:rPr>
                <w:rFonts w:ascii="TH SarabunPSK" w:hAnsi="TH SarabunPSK" w:cs="TH SarabunPSK"/>
                <w:b/>
                <w:bCs/>
                <w:color w:val="000000" w:themeColor="text1"/>
                <w:sz w:val="28"/>
                <w:cs/>
              </w:rPr>
              <w:t>การนิเทศภายในของผู้บริหารสถานศึกษา</w:t>
            </w:r>
          </w:p>
        </w:tc>
        <w:tc>
          <w:tcPr>
            <w:tcW w:w="2935" w:type="dxa"/>
            <w:gridSpan w:val="4"/>
            <w:tcBorders>
              <w:top w:val="single" w:sz="18" w:space="0" w:color="auto"/>
              <w:left w:val="nil"/>
              <w:bottom w:val="single" w:sz="4" w:space="0" w:color="auto"/>
              <w:right w:val="nil"/>
            </w:tcBorders>
            <w:vAlign w:val="center"/>
          </w:tcPr>
          <w:p w14:paraId="1838394E"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TH SarabunPSK" w:hAnsi="TH SarabunPSK" w:cs="TH SarabunPSK"/>
                <w:bCs/>
                <w:color w:val="000000" w:themeColor="text1"/>
                <w:sz w:val="28"/>
                <w:cs/>
              </w:rPr>
              <w:t>สภาพปัจจุบัน</w:t>
            </w:r>
          </w:p>
        </w:tc>
        <w:tc>
          <w:tcPr>
            <w:tcW w:w="3113" w:type="dxa"/>
            <w:gridSpan w:val="5"/>
            <w:tcBorders>
              <w:top w:val="single" w:sz="18" w:space="0" w:color="auto"/>
              <w:left w:val="nil"/>
              <w:bottom w:val="single" w:sz="4" w:space="0" w:color="auto"/>
              <w:right w:val="nil"/>
            </w:tcBorders>
            <w:vAlign w:val="center"/>
          </w:tcPr>
          <w:p w14:paraId="3FFB3390"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TH SarabunPSK" w:hAnsi="TH SarabunPSK" w:cs="TH SarabunPSK"/>
                <w:bCs/>
                <w:color w:val="000000" w:themeColor="text1"/>
                <w:sz w:val="28"/>
                <w:cs/>
              </w:rPr>
              <w:t>สภาพที่พึงประสงค์</w:t>
            </w:r>
          </w:p>
        </w:tc>
      </w:tr>
      <w:tr w:rsidR="00BD4756" w:rsidRPr="00BD4756" w14:paraId="51AB7FAE" w14:textId="77777777" w:rsidTr="00395B88">
        <w:trPr>
          <w:trHeight w:val="442"/>
          <w:jc w:val="center"/>
        </w:trPr>
        <w:tc>
          <w:tcPr>
            <w:tcW w:w="2134" w:type="dxa"/>
            <w:gridSpan w:val="2"/>
            <w:vMerge/>
            <w:tcBorders>
              <w:left w:val="nil"/>
              <w:bottom w:val="single" w:sz="2" w:space="0" w:color="auto"/>
              <w:right w:val="nil"/>
            </w:tcBorders>
          </w:tcPr>
          <w:p w14:paraId="4EAE4327" w14:textId="77777777" w:rsidR="00BD4756" w:rsidRPr="00BD4756" w:rsidRDefault="00BD4756" w:rsidP="00BD4756">
            <w:pPr>
              <w:pStyle w:val="ac"/>
              <w:rPr>
                <w:rFonts w:ascii="TH SarabunPSK" w:hAnsi="TH SarabunPSK" w:cs="TH SarabunPSK"/>
                <w:b/>
                <w:bCs/>
                <w:color w:val="000000" w:themeColor="text1"/>
                <w:sz w:val="28"/>
                <w:cs/>
              </w:rPr>
            </w:pPr>
          </w:p>
        </w:tc>
        <w:tc>
          <w:tcPr>
            <w:tcW w:w="711" w:type="dxa"/>
            <w:tcBorders>
              <w:top w:val="single" w:sz="4" w:space="0" w:color="auto"/>
              <w:left w:val="nil"/>
              <w:bottom w:val="single" w:sz="4" w:space="0" w:color="auto"/>
              <w:right w:val="nil"/>
            </w:tcBorders>
            <w:vAlign w:val="center"/>
            <w:hideMark/>
          </w:tcPr>
          <w:p w14:paraId="0E53100E" w14:textId="77777777" w:rsidR="00BD4756" w:rsidRPr="00BD4756" w:rsidRDefault="00BD4756" w:rsidP="00BD4756">
            <w:pPr>
              <w:pStyle w:val="ac"/>
              <w:rPr>
                <w:rFonts w:ascii="TH SarabunPSK" w:hAnsi="TH SarabunPSK" w:cs="TH SarabunPSK"/>
                <w:color w:val="000000" w:themeColor="text1"/>
                <w:sz w:val="28"/>
                <w:cs/>
              </w:rPr>
            </w:pPr>
            <w:r w:rsidRPr="00BD4756">
              <w:rPr>
                <w:rFonts w:ascii="Calibri" w:hAnsi="Calibri" w:cs="Calibri"/>
                <w:color w:val="000000" w:themeColor="text1"/>
                <w:sz w:val="28"/>
              </w:rPr>
              <w:t>μ</w:t>
            </w:r>
          </w:p>
        </w:tc>
        <w:tc>
          <w:tcPr>
            <w:tcW w:w="773" w:type="dxa"/>
            <w:tcBorders>
              <w:top w:val="single" w:sz="4" w:space="0" w:color="auto"/>
              <w:left w:val="nil"/>
              <w:bottom w:val="single" w:sz="4" w:space="0" w:color="auto"/>
              <w:right w:val="nil"/>
            </w:tcBorders>
            <w:vAlign w:val="center"/>
            <w:hideMark/>
          </w:tcPr>
          <w:p w14:paraId="239B973E" w14:textId="77777777" w:rsidR="00BD4756" w:rsidRPr="00BD4756" w:rsidRDefault="00BD4756" w:rsidP="00BD4756">
            <w:pPr>
              <w:pStyle w:val="ac"/>
              <w:rPr>
                <w:rFonts w:ascii="TH SarabunPSK" w:hAnsi="TH SarabunPSK" w:cs="TH SarabunPSK"/>
                <w:b/>
                <w:bCs/>
                <w:color w:val="000000" w:themeColor="text1"/>
                <w:sz w:val="28"/>
              </w:rPr>
            </w:pPr>
            <w:r w:rsidRPr="00BD4756">
              <w:rPr>
                <w:rFonts w:ascii="Calibri" w:hAnsi="Calibri" w:cs="Calibri"/>
                <w:color w:val="000000" w:themeColor="text1"/>
                <w:sz w:val="28"/>
              </w:rPr>
              <w:t>σ</w:t>
            </w:r>
          </w:p>
        </w:tc>
        <w:tc>
          <w:tcPr>
            <w:tcW w:w="720" w:type="dxa"/>
            <w:tcBorders>
              <w:top w:val="single" w:sz="4" w:space="0" w:color="auto"/>
              <w:left w:val="nil"/>
              <w:bottom w:val="single" w:sz="4" w:space="0" w:color="auto"/>
              <w:right w:val="nil"/>
            </w:tcBorders>
            <w:vAlign w:val="center"/>
            <w:hideMark/>
          </w:tcPr>
          <w:p w14:paraId="2305FB2B" w14:textId="77777777" w:rsidR="00BD4756" w:rsidRPr="00BD4756" w:rsidRDefault="00BD4756" w:rsidP="00BD4756">
            <w:pPr>
              <w:pStyle w:val="ac"/>
              <w:rPr>
                <w:rFonts w:ascii="TH SarabunPSK" w:hAnsi="TH SarabunPSK" w:cs="TH SarabunPSK"/>
                <w:bCs/>
                <w:color w:val="000000" w:themeColor="text1"/>
                <w:sz w:val="28"/>
              </w:rPr>
            </w:pPr>
            <w:r w:rsidRPr="00BD4756">
              <w:rPr>
                <w:rFonts w:ascii="TH SarabunPSK" w:hAnsi="TH SarabunPSK" w:cs="TH SarabunPSK"/>
                <w:bCs/>
                <w:color w:val="000000" w:themeColor="text1"/>
                <w:sz w:val="28"/>
                <w:cs/>
              </w:rPr>
              <w:t>ระดับ</w:t>
            </w:r>
          </w:p>
        </w:tc>
        <w:tc>
          <w:tcPr>
            <w:tcW w:w="754" w:type="dxa"/>
            <w:gridSpan w:val="2"/>
            <w:tcBorders>
              <w:top w:val="single" w:sz="4" w:space="0" w:color="auto"/>
              <w:left w:val="nil"/>
              <w:bottom w:val="single" w:sz="4" w:space="0" w:color="auto"/>
              <w:right w:val="nil"/>
            </w:tcBorders>
            <w:vAlign w:val="center"/>
            <w:hideMark/>
          </w:tcPr>
          <w:p w14:paraId="37816BB3"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TH SarabunPSK" w:hAnsi="TH SarabunPSK" w:cs="TH SarabunPSK"/>
                <w:bCs/>
                <w:color w:val="000000" w:themeColor="text1"/>
                <w:sz w:val="28"/>
                <w:cs/>
              </w:rPr>
              <w:t>อันดับ</w:t>
            </w:r>
          </w:p>
        </w:tc>
        <w:tc>
          <w:tcPr>
            <w:tcW w:w="686" w:type="dxa"/>
            <w:tcBorders>
              <w:top w:val="single" w:sz="4" w:space="0" w:color="auto"/>
              <w:left w:val="nil"/>
              <w:bottom w:val="single" w:sz="4" w:space="0" w:color="auto"/>
              <w:right w:val="nil"/>
            </w:tcBorders>
            <w:vAlign w:val="center"/>
          </w:tcPr>
          <w:p w14:paraId="7B0D8C03"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Calibri" w:hAnsi="Calibri" w:cs="Calibri"/>
                <w:color w:val="000000" w:themeColor="text1"/>
                <w:sz w:val="28"/>
              </w:rPr>
              <w:t>μ</w:t>
            </w:r>
          </w:p>
        </w:tc>
        <w:tc>
          <w:tcPr>
            <w:tcW w:w="711" w:type="dxa"/>
            <w:tcBorders>
              <w:top w:val="single" w:sz="4" w:space="0" w:color="auto"/>
              <w:left w:val="nil"/>
              <w:bottom w:val="single" w:sz="4" w:space="0" w:color="auto"/>
              <w:right w:val="nil"/>
            </w:tcBorders>
            <w:vAlign w:val="center"/>
          </w:tcPr>
          <w:p w14:paraId="51C15510"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Calibri" w:hAnsi="Calibri" w:cs="Calibri"/>
                <w:color w:val="000000" w:themeColor="text1"/>
                <w:sz w:val="28"/>
              </w:rPr>
              <w:t>σ</w:t>
            </w:r>
          </w:p>
        </w:tc>
        <w:tc>
          <w:tcPr>
            <w:tcW w:w="960" w:type="dxa"/>
            <w:tcBorders>
              <w:top w:val="single" w:sz="4" w:space="0" w:color="auto"/>
              <w:left w:val="nil"/>
              <w:bottom w:val="single" w:sz="2" w:space="0" w:color="auto"/>
              <w:right w:val="nil"/>
            </w:tcBorders>
            <w:vAlign w:val="center"/>
          </w:tcPr>
          <w:p w14:paraId="00E917F7"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TH SarabunPSK" w:hAnsi="TH SarabunPSK" w:cs="TH SarabunPSK"/>
                <w:bCs/>
                <w:color w:val="000000" w:themeColor="text1"/>
                <w:sz w:val="28"/>
                <w:cs/>
              </w:rPr>
              <w:t>ระดับ</w:t>
            </w:r>
          </w:p>
        </w:tc>
        <w:tc>
          <w:tcPr>
            <w:tcW w:w="729" w:type="dxa"/>
            <w:tcBorders>
              <w:top w:val="single" w:sz="4" w:space="0" w:color="auto"/>
              <w:left w:val="nil"/>
              <w:bottom w:val="single" w:sz="2" w:space="0" w:color="auto"/>
              <w:right w:val="nil"/>
            </w:tcBorders>
            <w:vAlign w:val="center"/>
          </w:tcPr>
          <w:p w14:paraId="09490758" w14:textId="77777777" w:rsidR="00BD4756" w:rsidRPr="00BD4756" w:rsidRDefault="00BD4756" w:rsidP="00BD4756">
            <w:pPr>
              <w:pStyle w:val="ac"/>
              <w:rPr>
                <w:rFonts w:ascii="TH SarabunPSK" w:hAnsi="TH SarabunPSK" w:cs="TH SarabunPSK"/>
                <w:bCs/>
                <w:color w:val="000000" w:themeColor="text1"/>
                <w:sz w:val="28"/>
                <w:cs/>
              </w:rPr>
            </w:pPr>
            <w:r w:rsidRPr="00BD4756">
              <w:rPr>
                <w:rFonts w:ascii="TH SarabunPSK" w:hAnsi="TH SarabunPSK" w:cs="TH SarabunPSK"/>
                <w:bCs/>
                <w:color w:val="000000" w:themeColor="text1"/>
                <w:sz w:val="28"/>
                <w:cs/>
              </w:rPr>
              <w:t>อันดับ</w:t>
            </w:r>
          </w:p>
        </w:tc>
      </w:tr>
      <w:tr w:rsidR="00BD4756" w:rsidRPr="00BD4756" w14:paraId="6DA3E9E8" w14:textId="77777777" w:rsidTr="00395B88">
        <w:trPr>
          <w:trHeight w:val="290"/>
          <w:jc w:val="center"/>
        </w:trPr>
        <w:tc>
          <w:tcPr>
            <w:tcW w:w="243" w:type="dxa"/>
            <w:tcBorders>
              <w:top w:val="nil"/>
              <w:left w:val="nil"/>
              <w:bottom w:val="nil"/>
              <w:right w:val="nil"/>
            </w:tcBorders>
          </w:tcPr>
          <w:p w14:paraId="3B4E0AD8" w14:textId="77777777" w:rsidR="00BD4756" w:rsidRPr="00BD4756" w:rsidRDefault="00BD4756" w:rsidP="00BD4756">
            <w:pPr>
              <w:pStyle w:val="ac"/>
              <w:rPr>
                <w:rFonts w:ascii="TH SarabunPSK" w:hAnsi="TH SarabunPSK" w:cs="TH SarabunPSK"/>
                <w:color w:val="000000" w:themeColor="text1"/>
                <w:sz w:val="28"/>
              </w:rPr>
            </w:pPr>
            <w:bookmarkStart w:id="3" w:name="_Hlk102243708"/>
            <w:r w:rsidRPr="00BD4756">
              <w:rPr>
                <w:rFonts w:ascii="TH SarabunPSK" w:hAnsi="TH SarabunPSK" w:cs="TH SarabunPSK"/>
                <w:color w:val="000000" w:themeColor="text1"/>
                <w:sz w:val="28"/>
              </w:rPr>
              <w:t>1</w:t>
            </w:r>
          </w:p>
        </w:tc>
        <w:tc>
          <w:tcPr>
            <w:tcW w:w="1891" w:type="dxa"/>
            <w:tcBorders>
              <w:top w:val="nil"/>
              <w:left w:val="nil"/>
              <w:bottom w:val="nil"/>
              <w:right w:val="nil"/>
            </w:tcBorders>
          </w:tcPr>
          <w:p w14:paraId="3C02CD59" w14:textId="77777777" w:rsidR="00BD4756" w:rsidRPr="00BD4756" w:rsidRDefault="00BD4756" w:rsidP="00BD4756">
            <w:pPr>
              <w:rPr>
                <w:rFonts w:ascii="TH SarabunPSK" w:hAnsi="TH SarabunPSK" w:cs="TH SarabunPSK"/>
                <w:color w:val="000000" w:themeColor="text1"/>
                <w:sz w:val="28"/>
                <w:szCs w:val="28"/>
                <w:cs/>
              </w:rPr>
            </w:pPr>
            <w:r w:rsidRPr="00BD4756">
              <w:rPr>
                <w:rFonts w:ascii="TH SarabunPSK" w:hAnsi="TH SarabunPSK" w:cs="TH SarabunPSK"/>
                <w:color w:val="000000" w:themeColor="text1"/>
                <w:sz w:val="28"/>
                <w:szCs w:val="28"/>
                <w:cs/>
              </w:rPr>
              <w:t>ด้านการสำรวจความต้องการนิเทศ</w:t>
            </w:r>
          </w:p>
        </w:tc>
        <w:tc>
          <w:tcPr>
            <w:tcW w:w="711" w:type="dxa"/>
            <w:tcBorders>
              <w:top w:val="single" w:sz="4" w:space="0" w:color="auto"/>
              <w:left w:val="nil"/>
              <w:bottom w:val="nil"/>
              <w:right w:val="nil"/>
            </w:tcBorders>
          </w:tcPr>
          <w:p w14:paraId="528C90BE"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3.84</w:t>
            </w:r>
          </w:p>
        </w:tc>
        <w:tc>
          <w:tcPr>
            <w:tcW w:w="773" w:type="dxa"/>
            <w:tcBorders>
              <w:top w:val="single" w:sz="4" w:space="0" w:color="auto"/>
              <w:left w:val="nil"/>
              <w:bottom w:val="nil"/>
              <w:right w:val="nil"/>
            </w:tcBorders>
          </w:tcPr>
          <w:p w14:paraId="7599B8D0" w14:textId="77777777" w:rsidR="00BD4756" w:rsidRPr="00BD4756" w:rsidRDefault="00BD4756" w:rsidP="00BD4756">
            <w:pPr>
              <w:pStyle w:val="ac"/>
              <w:rPr>
                <w:rFonts w:ascii="TH SarabunPSK" w:hAnsi="TH SarabunPSK" w:cs="TH SarabunPSK"/>
                <w:color w:val="FF0000"/>
                <w:sz w:val="28"/>
              </w:rPr>
            </w:pPr>
            <w:r w:rsidRPr="00BD4756">
              <w:rPr>
                <w:rFonts w:ascii="TH SarabunPSK" w:hAnsi="TH SarabunPSK" w:cs="TH SarabunPSK"/>
                <w:color w:val="000000" w:themeColor="text1"/>
                <w:sz w:val="28"/>
              </w:rPr>
              <w:t>0.89</w:t>
            </w:r>
          </w:p>
        </w:tc>
        <w:tc>
          <w:tcPr>
            <w:tcW w:w="720" w:type="dxa"/>
            <w:tcBorders>
              <w:top w:val="single" w:sz="4" w:space="0" w:color="auto"/>
              <w:left w:val="nil"/>
              <w:bottom w:val="nil"/>
              <w:right w:val="nil"/>
            </w:tcBorders>
          </w:tcPr>
          <w:p w14:paraId="25540411"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cs/>
              </w:rPr>
              <w:t>มาก</w:t>
            </w:r>
          </w:p>
        </w:tc>
        <w:tc>
          <w:tcPr>
            <w:tcW w:w="729" w:type="dxa"/>
            <w:tcBorders>
              <w:top w:val="single" w:sz="4" w:space="0" w:color="auto"/>
              <w:left w:val="nil"/>
              <w:bottom w:val="nil"/>
              <w:right w:val="nil"/>
            </w:tcBorders>
          </w:tcPr>
          <w:p w14:paraId="232CC76F" w14:textId="77777777" w:rsidR="00BD4756" w:rsidRPr="00BD4756" w:rsidRDefault="00BD4756" w:rsidP="00BD4756">
            <w:pPr>
              <w:pStyle w:val="ac"/>
              <w:rPr>
                <w:rFonts w:ascii="TH SarabunPSK" w:hAnsi="TH SarabunPSK" w:cs="TH SarabunPSK"/>
                <w:color w:val="FF0000"/>
                <w:sz w:val="28"/>
              </w:rPr>
            </w:pPr>
            <w:r w:rsidRPr="00BD4756">
              <w:rPr>
                <w:rFonts w:ascii="TH SarabunPSK" w:hAnsi="TH SarabunPSK" w:cs="TH SarabunPSK"/>
                <w:color w:val="000000" w:themeColor="text1"/>
                <w:sz w:val="28"/>
              </w:rPr>
              <w:t>6</w:t>
            </w:r>
          </w:p>
        </w:tc>
        <w:tc>
          <w:tcPr>
            <w:tcW w:w="711" w:type="dxa"/>
            <w:gridSpan w:val="2"/>
            <w:tcBorders>
              <w:top w:val="single" w:sz="4" w:space="0" w:color="auto"/>
              <w:left w:val="nil"/>
              <w:bottom w:val="nil"/>
              <w:right w:val="nil"/>
            </w:tcBorders>
          </w:tcPr>
          <w:p w14:paraId="07EBBD34"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4.60</w:t>
            </w:r>
          </w:p>
        </w:tc>
        <w:tc>
          <w:tcPr>
            <w:tcW w:w="711" w:type="dxa"/>
            <w:tcBorders>
              <w:top w:val="single" w:sz="4" w:space="0" w:color="auto"/>
              <w:left w:val="nil"/>
              <w:bottom w:val="nil"/>
              <w:right w:val="nil"/>
            </w:tcBorders>
          </w:tcPr>
          <w:p w14:paraId="79C61920"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0.73</w:t>
            </w:r>
          </w:p>
        </w:tc>
        <w:tc>
          <w:tcPr>
            <w:tcW w:w="960" w:type="dxa"/>
            <w:tcBorders>
              <w:top w:val="nil"/>
              <w:left w:val="nil"/>
              <w:bottom w:val="nil"/>
              <w:right w:val="nil"/>
            </w:tcBorders>
          </w:tcPr>
          <w:p w14:paraId="3FBEEB64"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มากที่สุด</w:t>
            </w:r>
          </w:p>
        </w:tc>
        <w:tc>
          <w:tcPr>
            <w:tcW w:w="729" w:type="dxa"/>
            <w:tcBorders>
              <w:top w:val="nil"/>
              <w:left w:val="nil"/>
              <w:bottom w:val="nil"/>
              <w:right w:val="nil"/>
            </w:tcBorders>
          </w:tcPr>
          <w:p w14:paraId="1A594475"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w:t>
            </w:r>
          </w:p>
        </w:tc>
      </w:tr>
      <w:bookmarkEnd w:id="3"/>
      <w:tr w:rsidR="00BD4756" w:rsidRPr="00BD4756" w14:paraId="468BF7BB" w14:textId="77777777" w:rsidTr="00395B88">
        <w:trPr>
          <w:trHeight w:val="290"/>
          <w:jc w:val="center"/>
        </w:trPr>
        <w:tc>
          <w:tcPr>
            <w:tcW w:w="243" w:type="dxa"/>
            <w:tcBorders>
              <w:top w:val="nil"/>
              <w:left w:val="nil"/>
              <w:bottom w:val="nil"/>
              <w:right w:val="nil"/>
            </w:tcBorders>
          </w:tcPr>
          <w:p w14:paraId="44516C55"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cs/>
              </w:rPr>
              <w:t>2</w:t>
            </w:r>
          </w:p>
        </w:tc>
        <w:tc>
          <w:tcPr>
            <w:tcW w:w="1891" w:type="dxa"/>
            <w:tcBorders>
              <w:top w:val="nil"/>
              <w:left w:val="nil"/>
              <w:bottom w:val="nil"/>
              <w:right w:val="nil"/>
            </w:tcBorders>
          </w:tcPr>
          <w:p w14:paraId="02B5C6E2"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 xml:space="preserve">ด้านการวางแผนนิเทศ </w:t>
            </w:r>
          </w:p>
        </w:tc>
        <w:tc>
          <w:tcPr>
            <w:tcW w:w="711" w:type="dxa"/>
            <w:tcBorders>
              <w:top w:val="nil"/>
              <w:left w:val="nil"/>
              <w:bottom w:val="nil"/>
              <w:right w:val="nil"/>
            </w:tcBorders>
          </w:tcPr>
          <w:p w14:paraId="129B82F4"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3.95</w:t>
            </w:r>
          </w:p>
        </w:tc>
        <w:tc>
          <w:tcPr>
            <w:tcW w:w="773" w:type="dxa"/>
            <w:tcBorders>
              <w:top w:val="nil"/>
              <w:left w:val="nil"/>
              <w:bottom w:val="nil"/>
              <w:right w:val="nil"/>
            </w:tcBorders>
          </w:tcPr>
          <w:p w14:paraId="72FB7C9E"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0.89</w:t>
            </w:r>
          </w:p>
        </w:tc>
        <w:tc>
          <w:tcPr>
            <w:tcW w:w="720" w:type="dxa"/>
            <w:tcBorders>
              <w:top w:val="nil"/>
              <w:left w:val="nil"/>
              <w:bottom w:val="nil"/>
              <w:right w:val="nil"/>
            </w:tcBorders>
          </w:tcPr>
          <w:p w14:paraId="34E8B029"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w:t>
            </w:r>
          </w:p>
        </w:tc>
        <w:tc>
          <w:tcPr>
            <w:tcW w:w="729" w:type="dxa"/>
            <w:tcBorders>
              <w:top w:val="nil"/>
              <w:left w:val="nil"/>
              <w:bottom w:val="nil"/>
              <w:right w:val="nil"/>
            </w:tcBorders>
          </w:tcPr>
          <w:p w14:paraId="5DBAEAFC"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4</w:t>
            </w:r>
          </w:p>
        </w:tc>
        <w:tc>
          <w:tcPr>
            <w:tcW w:w="711" w:type="dxa"/>
            <w:gridSpan w:val="2"/>
            <w:tcBorders>
              <w:top w:val="nil"/>
              <w:left w:val="nil"/>
              <w:bottom w:val="nil"/>
              <w:right w:val="nil"/>
            </w:tcBorders>
          </w:tcPr>
          <w:p w14:paraId="66D5BA6F"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4.56</w:t>
            </w:r>
          </w:p>
        </w:tc>
        <w:tc>
          <w:tcPr>
            <w:tcW w:w="711" w:type="dxa"/>
            <w:tcBorders>
              <w:top w:val="nil"/>
              <w:left w:val="nil"/>
              <w:bottom w:val="nil"/>
              <w:right w:val="nil"/>
            </w:tcBorders>
          </w:tcPr>
          <w:p w14:paraId="305E1BF4"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0.72</w:t>
            </w:r>
          </w:p>
        </w:tc>
        <w:tc>
          <w:tcPr>
            <w:tcW w:w="960" w:type="dxa"/>
            <w:tcBorders>
              <w:top w:val="nil"/>
              <w:left w:val="nil"/>
              <w:bottom w:val="nil"/>
              <w:right w:val="nil"/>
            </w:tcBorders>
          </w:tcPr>
          <w:p w14:paraId="25631B23"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มากที่สุด</w:t>
            </w:r>
          </w:p>
        </w:tc>
        <w:tc>
          <w:tcPr>
            <w:tcW w:w="729" w:type="dxa"/>
            <w:tcBorders>
              <w:top w:val="nil"/>
              <w:left w:val="nil"/>
              <w:bottom w:val="nil"/>
              <w:right w:val="nil"/>
            </w:tcBorders>
          </w:tcPr>
          <w:p w14:paraId="6614C9BB"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5</w:t>
            </w:r>
          </w:p>
        </w:tc>
      </w:tr>
      <w:tr w:rsidR="00BD4756" w:rsidRPr="00BD4756" w14:paraId="6882696C" w14:textId="77777777" w:rsidTr="00395B88">
        <w:trPr>
          <w:trHeight w:val="290"/>
          <w:jc w:val="center"/>
        </w:trPr>
        <w:tc>
          <w:tcPr>
            <w:tcW w:w="243" w:type="dxa"/>
            <w:tcBorders>
              <w:top w:val="nil"/>
              <w:left w:val="nil"/>
              <w:bottom w:val="nil"/>
              <w:right w:val="nil"/>
            </w:tcBorders>
          </w:tcPr>
          <w:p w14:paraId="02AB90E3"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cs/>
              </w:rPr>
              <w:t>3</w:t>
            </w:r>
          </w:p>
        </w:tc>
        <w:tc>
          <w:tcPr>
            <w:tcW w:w="1891" w:type="dxa"/>
            <w:tcBorders>
              <w:top w:val="nil"/>
              <w:left w:val="nil"/>
              <w:bottom w:val="nil"/>
              <w:right w:val="nil"/>
            </w:tcBorders>
          </w:tcPr>
          <w:p w14:paraId="0AE200AD"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ด้านการเตรียมการนิเทศ</w:t>
            </w:r>
          </w:p>
        </w:tc>
        <w:tc>
          <w:tcPr>
            <w:tcW w:w="711" w:type="dxa"/>
            <w:tcBorders>
              <w:top w:val="nil"/>
              <w:left w:val="nil"/>
              <w:bottom w:val="nil"/>
              <w:right w:val="nil"/>
            </w:tcBorders>
          </w:tcPr>
          <w:p w14:paraId="1B40A6C6"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3.94</w:t>
            </w:r>
          </w:p>
        </w:tc>
        <w:tc>
          <w:tcPr>
            <w:tcW w:w="773" w:type="dxa"/>
            <w:tcBorders>
              <w:top w:val="nil"/>
              <w:left w:val="nil"/>
              <w:bottom w:val="nil"/>
              <w:right w:val="nil"/>
            </w:tcBorders>
          </w:tcPr>
          <w:p w14:paraId="1A4AADB3"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0.87</w:t>
            </w:r>
          </w:p>
        </w:tc>
        <w:tc>
          <w:tcPr>
            <w:tcW w:w="720" w:type="dxa"/>
            <w:tcBorders>
              <w:top w:val="nil"/>
              <w:left w:val="nil"/>
              <w:bottom w:val="nil"/>
              <w:right w:val="nil"/>
            </w:tcBorders>
          </w:tcPr>
          <w:p w14:paraId="3DF663F6"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w:t>
            </w:r>
          </w:p>
        </w:tc>
        <w:tc>
          <w:tcPr>
            <w:tcW w:w="729" w:type="dxa"/>
            <w:tcBorders>
              <w:top w:val="nil"/>
              <w:left w:val="nil"/>
              <w:bottom w:val="nil"/>
              <w:right w:val="nil"/>
            </w:tcBorders>
          </w:tcPr>
          <w:p w14:paraId="3065B1D7"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5</w:t>
            </w:r>
          </w:p>
        </w:tc>
        <w:tc>
          <w:tcPr>
            <w:tcW w:w="711" w:type="dxa"/>
            <w:gridSpan w:val="2"/>
            <w:tcBorders>
              <w:top w:val="nil"/>
              <w:left w:val="nil"/>
              <w:bottom w:val="nil"/>
              <w:right w:val="nil"/>
            </w:tcBorders>
          </w:tcPr>
          <w:p w14:paraId="4864629E"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4.61</w:t>
            </w:r>
          </w:p>
        </w:tc>
        <w:tc>
          <w:tcPr>
            <w:tcW w:w="711" w:type="dxa"/>
            <w:tcBorders>
              <w:top w:val="nil"/>
              <w:left w:val="nil"/>
              <w:bottom w:val="nil"/>
              <w:right w:val="nil"/>
            </w:tcBorders>
          </w:tcPr>
          <w:p w14:paraId="4E281540"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0.70</w:t>
            </w:r>
          </w:p>
        </w:tc>
        <w:tc>
          <w:tcPr>
            <w:tcW w:w="960" w:type="dxa"/>
            <w:tcBorders>
              <w:top w:val="nil"/>
              <w:left w:val="nil"/>
              <w:bottom w:val="nil"/>
              <w:right w:val="nil"/>
            </w:tcBorders>
          </w:tcPr>
          <w:p w14:paraId="72C40785"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มากที่สุด</w:t>
            </w:r>
          </w:p>
        </w:tc>
        <w:tc>
          <w:tcPr>
            <w:tcW w:w="729" w:type="dxa"/>
            <w:tcBorders>
              <w:top w:val="nil"/>
              <w:left w:val="nil"/>
              <w:bottom w:val="nil"/>
              <w:right w:val="nil"/>
            </w:tcBorders>
          </w:tcPr>
          <w:p w14:paraId="65618043"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3</w:t>
            </w:r>
          </w:p>
        </w:tc>
      </w:tr>
      <w:tr w:rsidR="00BD4756" w:rsidRPr="00BD4756" w14:paraId="657E26ED" w14:textId="77777777" w:rsidTr="00395B88">
        <w:trPr>
          <w:trHeight w:val="290"/>
          <w:jc w:val="center"/>
        </w:trPr>
        <w:tc>
          <w:tcPr>
            <w:tcW w:w="243" w:type="dxa"/>
            <w:tcBorders>
              <w:top w:val="nil"/>
              <w:left w:val="nil"/>
              <w:bottom w:val="nil"/>
              <w:right w:val="nil"/>
            </w:tcBorders>
          </w:tcPr>
          <w:p w14:paraId="6E134154"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4</w:t>
            </w:r>
          </w:p>
        </w:tc>
        <w:tc>
          <w:tcPr>
            <w:tcW w:w="1891" w:type="dxa"/>
            <w:tcBorders>
              <w:top w:val="nil"/>
              <w:left w:val="nil"/>
              <w:bottom w:val="nil"/>
              <w:right w:val="nil"/>
            </w:tcBorders>
          </w:tcPr>
          <w:p w14:paraId="73BE1F56"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 xml:space="preserve">ด้านการดำเนินการนิเทศ </w:t>
            </w:r>
          </w:p>
        </w:tc>
        <w:tc>
          <w:tcPr>
            <w:tcW w:w="711" w:type="dxa"/>
            <w:tcBorders>
              <w:top w:val="nil"/>
              <w:left w:val="nil"/>
              <w:bottom w:val="nil"/>
              <w:right w:val="nil"/>
            </w:tcBorders>
          </w:tcPr>
          <w:p w14:paraId="5FC50EC4"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4.42</w:t>
            </w:r>
          </w:p>
        </w:tc>
        <w:tc>
          <w:tcPr>
            <w:tcW w:w="773" w:type="dxa"/>
            <w:tcBorders>
              <w:top w:val="nil"/>
              <w:left w:val="nil"/>
              <w:bottom w:val="nil"/>
              <w:right w:val="nil"/>
            </w:tcBorders>
          </w:tcPr>
          <w:p w14:paraId="25D45E08"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0.80</w:t>
            </w:r>
          </w:p>
        </w:tc>
        <w:tc>
          <w:tcPr>
            <w:tcW w:w="720" w:type="dxa"/>
            <w:tcBorders>
              <w:top w:val="nil"/>
              <w:left w:val="nil"/>
              <w:bottom w:val="nil"/>
              <w:right w:val="nil"/>
            </w:tcBorders>
          </w:tcPr>
          <w:p w14:paraId="5F2810CD"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w:t>
            </w:r>
          </w:p>
        </w:tc>
        <w:tc>
          <w:tcPr>
            <w:tcW w:w="729" w:type="dxa"/>
            <w:tcBorders>
              <w:top w:val="nil"/>
              <w:left w:val="nil"/>
              <w:bottom w:val="nil"/>
              <w:right w:val="nil"/>
            </w:tcBorders>
          </w:tcPr>
          <w:p w14:paraId="1F1975A5"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1</w:t>
            </w:r>
          </w:p>
        </w:tc>
        <w:tc>
          <w:tcPr>
            <w:tcW w:w="711" w:type="dxa"/>
            <w:gridSpan w:val="2"/>
            <w:tcBorders>
              <w:top w:val="nil"/>
              <w:left w:val="nil"/>
              <w:bottom w:val="nil"/>
              <w:right w:val="nil"/>
            </w:tcBorders>
          </w:tcPr>
          <w:p w14:paraId="2EC3075F"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4.41</w:t>
            </w:r>
          </w:p>
        </w:tc>
        <w:tc>
          <w:tcPr>
            <w:tcW w:w="711" w:type="dxa"/>
            <w:tcBorders>
              <w:top w:val="nil"/>
              <w:left w:val="nil"/>
              <w:bottom w:val="nil"/>
              <w:right w:val="nil"/>
            </w:tcBorders>
          </w:tcPr>
          <w:p w14:paraId="0AFE857B"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0.65</w:t>
            </w:r>
          </w:p>
        </w:tc>
        <w:tc>
          <w:tcPr>
            <w:tcW w:w="960" w:type="dxa"/>
            <w:tcBorders>
              <w:top w:val="nil"/>
              <w:left w:val="nil"/>
              <w:bottom w:val="nil"/>
              <w:right w:val="nil"/>
            </w:tcBorders>
          </w:tcPr>
          <w:p w14:paraId="61537B7A"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w:t>
            </w:r>
          </w:p>
        </w:tc>
        <w:tc>
          <w:tcPr>
            <w:tcW w:w="729" w:type="dxa"/>
            <w:tcBorders>
              <w:top w:val="nil"/>
              <w:left w:val="nil"/>
              <w:bottom w:val="nil"/>
              <w:right w:val="nil"/>
            </w:tcBorders>
          </w:tcPr>
          <w:p w14:paraId="5AB4CF36"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6</w:t>
            </w:r>
          </w:p>
        </w:tc>
      </w:tr>
      <w:tr w:rsidR="00BD4756" w:rsidRPr="00BD4756" w14:paraId="762DA516" w14:textId="77777777" w:rsidTr="00395B88">
        <w:trPr>
          <w:trHeight w:val="290"/>
          <w:jc w:val="center"/>
        </w:trPr>
        <w:tc>
          <w:tcPr>
            <w:tcW w:w="243" w:type="dxa"/>
            <w:tcBorders>
              <w:top w:val="nil"/>
              <w:left w:val="nil"/>
              <w:bottom w:val="nil"/>
              <w:right w:val="nil"/>
            </w:tcBorders>
          </w:tcPr>
          <w:p w14:paraId="33A849E9"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5</w:t>
            </w:r>
          </w:p>
          <w:p w14:paraId="5A283421" w14:textId="77777777" w:rsidR="00BD4756" w:rsidRPr="00BD4756" w:rsidRDefault="00BD4756" w:rsidP="00BD4756">
            <w:pPr>
              <w:pStyle w:val="ac"/>
              <w:rPr>
                <w:rFonts w:ascii="TH SarabunPSK" w:hAnsi="TH SarabunPSK" w:cs="TH SarabunPSK"/>
                <w:color w:val="000000" w:themeColor="text1"/>
                <w:sz w:val="28"/>
              </w:rPr>
            </w:pPr>
          </w:p>
          <w:p w14:paraId="5364B093"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6</w:t>
            </w:r>
          </w:p>
        </w:tc>
        <w:tc>
          <w:tcPr>
            <w:tcW w:w="1891" w:type="dxa"/>
            <w:tcBorders>
              <w:top w:val="nil"/>
              <w:left w:val="nil"/>
              <w:bottom w:val="single" w:sz="2" w:space="0" w:color="auto"/>
              <w:right w:val="nil"/>
            </w:tcBorders>
          </w:tcPr>
          <w:p w14:paraId="58D6E865" w14:textId="77777777" w:rsidR="00BD4756" w:rsidRPr="00BD4756" w:rsidRDefault="00BD4756" w:rsidP="00BD4756">
            <w:pPr>
              <w:pStyle w:val="ac"/>
              <w:rPr>
                <w:rFonts w:ascii="TH SarabunPSK" w:hAnsi="TH SarabunPSK" w:cs="TH SarabunPSK"/>
                <w:color w:val="000000" w:themeColor="text1"/>
                <w:sz w:val="28"/>
              </w:rPr>
            </w:pPr>
            <w:bookmarkStart w:id="4" w:name="_Hlk99807738"/>
            <w:r w:rsidRPr="00BD4756">
              <w:rPr>
                <w:rFonts w:ascii="TH SarabunPSK" w:hAnsi="TH SarabunPSK" w:cs="TH SarabunPSK"/>
                <w:color w:val="000000" w:themeColor="text1"/>
                <w:sz w:val="28"/>
                <w:cs/>
              </w:rPr>
              <w:t>ด้านกา</w:t>
            </w:r>
            <w:bookmarkEnd w:id="4"/>
            <w:r w:rsidRPr="00BD4756">
              <w:rPr>
                <w:rFonts w:ascii="TH SarabunPSK" w:hAnsi="TH SarabunPSK" w:cs="TH SarabunPSK"/>
                <w:color w:val="000000" w:themeColor="text1"/>
                <w:sz w:val="28"/>
                <w:cs/>
              </w:rPr>
              <w:t>รสร้างสื่อและเครื่องมือนิเทศ</w:t>
            </w:r>
          </w:p>
          <w:p w14:paraId="479E413C"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ด้านการประเมินผลและปรับปรุงแก้ไข</w:t>
            </w:r>
          </w:p>
        </w:tc>
        <w:tc>
          <w:tcPr>
            <w:tcW w:w="711" w:type="dxa"/>
            <w:tcBorders>
              <w:top w:val="nil"/>
              <w:left w:val="nil"/>
              <w:bottom w:val="single" w:sz="4" w:space="0" w:color="auto"/>
              <w:right w:val="nil"/>
            </w:tcBorders>
          </w:tcPr>
          <w:p w14:paraId="1D396CC5"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4.32</w:t>
            </w:r>
          </w:p>
          <w:p w14:paraId="3F0E9077" w14:textId="77777777" w:rsidR="00BD4756" w:rsidRPr="00BD4756" w:rsidRDefault="00BD4756" w:rsidP="00BD4756">
            <w:pPr>
              <w:rPr>
                <w:rFonts w:ascii="TH SarabunPSK" w:hAnsi="TH SarabunPSK" w:cs="TH SarabunPSK"/>
                <w:color w:val="000000" w:themeColor="text1"/>
                <w:sz w:val="28"/>
                <w:szCs w:val="28"/>
              </w:rPr>
            </w:pPr>
          </w:p>
          <w:p w14:paraId="2CC90956" w14:textId="77777777" w:rsidR="00BD4756" w:rsidRPr="00BD4756" w:rsidRDefault="00BD4756" w:rsidP="00BD4756">
            <w:pPr>
              <w:rPr>
                <w:rFonts w:ascii="TH SarabunPSK" w:hAnsi="TH SarabunPSK" w:cs="TH SarabunPSK"/>
                <w:sz w:val="28"/>
                <w:szCs w:val="28"/>
              </w:rPr>
            </w:pPr>
            <w:r w:rsidRPr="00BD4756">
              <w:rPr>
                <w:rFonts w:ascii="TH SarabunPSK" w:hAnsi="TH SarabunPSK" w:cs="TH SarabunPSK"/>
                <w:sz w:val="28"/>
                <w:szCs w:val="28"/>
              </w:rPr>
              <w:t>4.25</w:t>
            </w:r>
          </w:p>
        </w:tc>
        <w:tc>
          <w:tcPr>
            <w:tcW w:w="773" w:type="dxa"/>
            <w:tcBorders>
              <w:top w:val="nil"/>
              <w:left w:val="nil"/>
              <w:bottom w:val="single" w:sz="4" w:space="0" w:color="auto"/>
              <w:right w:val="nil"/>
            </w:tcBorders>
          </w:tcPr>
          <w:p w14:paraId="3777F57E"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0.87</w:t>
            </w:r>
          </w:p>
          <w:p w14:paraId="1011C708" w14:textId="77777777" w:rsidR="00BD4756" w:rsidRPr="00BD4756" w:rsidRDefault="00BD4756" w:rsidP="00BD4756">
            <w:pPr>
              <w:pStyle w:val="ac"/>
              <w:rPr>
                <w:rFonts w:ascii="TH SarabunPSK" w:hAnsi="TH SarabunPSK" w:cs="TH SarabunPSK"/>
                <w:color w:val="000000" w:themeColor="text1"/>
                <w:sz w:val="28"/>
              </w:rPr>
            </w:pPr>
          </w:p>
          <w:p w14:paraId="150D32BC" w14:textId="77777777" w:rsidR="00BD4756" w:rsidRPr="00BD4756" w:rsidRDefault="00BD4756" w:rsidP="00BD4756">
            <w:pPr>
              <w:pStyle w:val="ac"/>
              <w:rPr>
                <w:rFonts w:ascii="TH SarabunPSK" w:hAnsi="TH SarabunPSK" w:cs="TH SarabunPSK"/>
                <w:color w:val="FF0000"/>
                <w:sz w:val="28"/>
              </w:rPr>
            </w:pPr>
            <w:r w:rsidRPr="00BD4756">
              <w:rPr>
                <w:rFonts w:ascii="TH SarabunPSK" w:hAnsi="TH SarabunPSK" w:cs="TH SarabunPSK"/>
                <w:color w:val="000000" w:themeColor="text1"/>
                <w:sz w:val="28"/>
              </w:rPr>
              <w:t>0.88</w:t>
            </w:r>
          </w:p>
        </w:tc>
        <w:tc>
          <w:tcPr>
            <w:tcW w:w="720" w:type="dxa"/>
            <w:tcBorders>
              <w:top w:val="nil"/>
              <w:left w:val="nil"/>
              <w:bottom w:val="nil"/>
              <w:right w:val="nil"/>
            </w:tcBorders>
          </w:tcPr>
          <w:p w14:paraId="36600BF2"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cs/>
              </w:rPr>
              <w:t>มาก</w:t>
            </w:r>
          </w:p>
          <w:p w14:paraId="1DB71EDA" w14:textId="77777777" w:rsidR="00BD4756" w:rsidRPr="00BD4756" w:rsidRDefault="00BD4756" w:rsidP="00BD4756">
            <w:pPr>
              <w:pStyle w:val="ac"/>
              <w:rPr>
                <w:rFonts w:ascii="TH SarabunPSK" w:hAnsi="TH SarabunPSK" w:cs="TH SarabunPSK"/>
                <w:color w:val="000000" w:themeColor="text1"/>
                <w:sz w:val="28"/>
              </w:rPr>
            </w:pPr>
          </w:p>
          <w:p w14:paraId="1527662B"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w:t>
            </w:r>
          </w:p>
        </w:tc>
        <w:tc>
          <w:tcPr>
            <w:tcW w:w="729" w:type="dxa"/>
            <w:tcBorders>
              <w:top w:val="nil"/>
              <w:left w:val="nil"/>
              <w:bottom w:val="nil"/>
              <w:right w:val="nil"/>
            </w:tcBorders>
          </w:tcPr>
          <w:p w14:paraId="2387325A"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2</w:t>
            </w:r>
          </w:p>
          <w:p w14:paraId="14A3590D" w14:textId="77777777" w:rsidR="00BD4756" w:rsidRPr="00BD4756" w:rsidRDefault="00BD4756" w:rsidP="00BD4756">
            <w:pPr>
              <w:pStyle w:val="ac"/>
              <w:rPr>
                <w:rFonts w:ascii="TH SarabunPSK" w:hAnsi="TH SarabunPSK" w:cs="TH SarabunPSK"/>
                <w:color w:val="000000" w:themeColor="text1"/>
                <w:sz w:val="28"/>
              </w:rPr>
            </w:pPr>
          </w:p>
          <w:p w14:paraId="599BFD98" w14:textId="77777777" w:rsidR="00BD4756" w:rsidRPr="00BD4756" w:rsidRDefault="00BD4756" w:rsidP="00BD4756">
            <w:pPr>
              <w:pStyle w:val="ac"/>
              <w:rPr>
                <w:rFonts w:ascii="TH SarabunPSK" w:hAnsi="TH SarabunPSK" w:cs="TH SarabunPSK"/>
                <w:color w:val="FF0000"/>
                <w:sz w:val="28"/>
              </w:rPr>
            </w:pPr>
            <w:r w:rsidRPr="00BD4756">
              <w:rPr>
                <w:rFonts w:ascii="TH SarabunPSK" w:hAnsi="TH SarabunPSK" w:cs="TH SarabunPSK"/>
                <w:color w:val="000000" w:themeColor="text1"/>
                <w:sz w:val="28"/>
              </w:rPr>
              <w:t>3</w:t>
            </w:r>
          </w:p>
        </w:tc>
        <w:tc>
          <w:tcPr>
            <w:tcW w:w="711" w:type="dxa"/>
            <w:gridSpan w:val="2"/>
            <w:tcBorders>
              <w:top w:val="nil"/>
              <w:left w:val="nil"/>
              <w:bottom w:val="nil"/>
              <w:right w:val="nil"/>
            </w:tcBorders>
          </w:tcPr>
          <w:p w14:paraId="505CA10F"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4.76</w:t>
            </w:r>
          </w:p>
          <w:p w14:paraId="0C9BAB6C" w14:textId="77777777" w:rsidR="00BD4756" w:rsidRPr="00BD4756" w:rsidRDefault="00BD4756" w:rsidP="00BD4756">
            <w:pPr>
              <w:pStyle w:val="ac"/>
              <w:rPr>
                <w:rFonts w:ascii="TH SarabunPSK" w:hAnsi="TH SarabunPSK" w:cs="TH SarabunPSK"/>
                <w:color w:val="000000" w:themeColor="text1"/>
                <w:sz w:val="28"/>
              </w:rPr>
            </w:pPr>
          </w:p>
          <w:p w14:paraId="4B0C0216"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4.79</w:t>
            </w:r>
          </w:p>
        </w:tc>
        <w:tc>
          <w:tcPr>
            <w:tcW w:w="711" w:type="dxa"/>
            <w:tcBorders>
              <w:top w:val="nil"/>
              <w:left w:val="nil"/>
              <w:bottom w:val="nil"/>
              <w:right w:val="nil"/>
            </w:tcBorders>
          </w:tcPr>
          <w:p w14:paraId="26B8D425"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0.69</w:t>
            </w:r>
          </w:p>
          <w:p w14:paraId="1BAF543A" w14:textId="77777777" w:rsidR="00BD4756" w:rsidRPr="00BD4756" w:rsidRDefault="00BD4756" w:rsidP="00BD4756">
            <w:pPr>
              <w:pStyle w:val="ac"/>
              <w:rPr>
                <w:rFonts w:ascii="TH SarabunPSK" w:hAnsi="TH SarabunPSK" w:cs="TH SarabunPSK"/>
                <w:color w:val="000000" w:themeColor="text1"/>
                <w:sz w:val="28"/>
              </w:rPr>
            </w:pPr>
          </w:p>
          <w:p w14:paraId="303F052C" w14:textId="77777777" w:rsidR="00BD4756" w:rsidRPr="00BD4756" w:rsidRDefault="00BD4756" w:rsidP="00BD4756">
            <w:pPr>
              <w:pStyle w:val="ac"/>
              <w:rPr>
                <w:rFonts w:ascii="TH SarabunPSK" w:hAnsi="TH SarabunPSK" w:cs="TH SarabunPSK"/>
                <w:color w:val="FF0000"/>
                <w:sz w:val="28"/>
                <w:cs/>
              </w:rPr>
            </w:pPr>
            <w:r w:rsidRPr="00BD4756">
              <w:rPr>
                <w:rFonts w:ascii="TH SarabunPSK" w:hAnsi="TH SarabunPSK" w:cs="TH SarabunPSK"/>
                <w:color w:val="000000" w:themeColor="text1"/>
                <w:sz w:val="28"/>
              </w:rPr>
              <w:t>0.66</w:t>
            </w:r>
          </w:p>
        </w:tc>
        <w:tc>
          <w:tcPr>
            <w:tcW w:w="960" w:type="dxa"/>
            <w:tcBorders>
              <w:top w:val="nil"/>
              <w:left w:val="nil"/>
              <w:bottom w:val="nil"/>
              <w:right w:val="nil"/>
            </w:tcBorders>
          </w:tcPr>
          <w:p w14:paraId="7CB62320"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cs/>
              </w:rPr>
              <w:t>มากที่สุด</w:t>
            </w:r>
          </w:p>
          <w:p w14:paraId="726E8107" w14:textId="77777777" w:rsidR="00BD4756" w:rsidRPr="00BD4756" w:rsidRDefault="00BD4756" w:rsidP="00BD4756">
            <w:pPr>
              <w:pStyle w:val="ac"/>
              <w:rPr>
                <w:rFonts w:ascii="TH SarabunPSK" w:hAnsi="TH SarabunPSK" w:cs="TH SarabunPSK"/>
                <w:color w:val="000000" w:themeColor="text1"/>
                <w:sz w:val="28"/>
              </w:rPr>
            </w:pPr>
          </w:p>
          <w:p w14:paraId="1458D3DF" w14:textId="77777777" w:rsidR="00BD4756" w:rsidRPr="00BD4756" w:rsidRDefault="00BD4756" w:rsidP="00BD4756">
            <w:pPr>
              <w:pStyle w:val="ac"/>
              <w:rPr>
                <w:rFonts w:ascii="TH SarabunPSK" w:hAnsi="TH SarabunPSK" w:cs="TH SarabunPSK"/>
                <w:color w:val="000000" w:themeColor="text1"/>
                <w:sz w:val="28"/>
                <w:cs/>
              </w:rPr>
            </w:pPr>
            <w:r w:rsidRPr="00BD4756">
              <w:rPr>
                <w:rFonts w:ascii="TH SarabunPSK" w:hAnsi="TH SarabunPSK" w:cs="TH SarabunPSK"/>
                <w:color w:val="000000" w:themeColor="text1"/>
                <w:sz w:val="28"/>
                <w:cs/>
              </w:rPr>
              <w:t>มากที่สุด</w:t>
            </w:r>
          </w:p>
        </w:tc>
        <w:tc>
          <w:tcPr>
            <w:tcW w:w="729" w:type="dxa"/>
            <w:tcBorders>
              <w:top w:val="nil"/>
              <w:left w:val="nil"/>
              <w:bottom w:val="nil"/>
              <w:right w:val="nil"/>
            </w:tcBorders>
          </w:tcPr>
          <w:p w14:paraId="2EC4BBE6" w14:textId="77777777" w:rsidR="00BD4756" w:rsidRPr="00BD4756" w:rsidRDefault="00BD4756" w:rsidP="00BD4756">
            <w:pPr>
              <w:pStyle w:val="ac"/>
              <w:rPr>
                <w:rFonts w:ascii="TH SarabunPSK" w:hAnsi="TH SarabunPSK" w:cs="TH SarabunPSK"/>
                <w:color w:val="000000" w:themeColor="text1"/>
                <w:sz w:val="28"/>
              </w:rPr>
            </w:pPr>
            <w:r w:rsidRPr="00BD4756">
              <w:rPr>
                <w:rFonts w:ascii="TH SarabunPSK" w:hAnsi="TH SarabunPSK" w:cs="TH SarabunPSK"/>
                <w:color w:val="000000" w:themeColor="text1"/>
                <w:sz w:val="28"/>
              </w:rPr>
              <w:t>2</w:t>
            </w:r>
          </w:p>
          <w:p w14:paraId="4C692EA3" w14:textId="77777777" w:rsidR="00BD4756" w:rsidRPr="00BD4756" w:rsidRDefault="00BD4756" w:rsidP="00BD4756">
            <w:pPr>
              <w:pStyle w:val="ac"/>
              <w:rPr>
                <w:rFonts w:ascii="TH SarabunPSK" w:hAnsi="TH SarabunPSK" w:cs="TH SarabunPSK"/>
                <w:color w:val="000000" w:themeColor="text1"/>
                <w:sz w:val="28"/>
              </w:rPr>
            </w:pPr>
          </w:p>
          <w:p w14:paraId="7A2EF303" w14:textId="77777777" w:rsidR="00BD4756" w:rsidRPr="00BD4756" w:rsidRDefault="00BD4756" w:rsidP="00BD4756">
            <w:pPr>
              <w:pStyle w:val="ac"/>
              <w:rPr>
                <w:rFonts w:ascii="TH SarabunPSK" w:hAnsi="TH SarabunPSK" w:cs="TH SarabunPSK"/>
                <w:color w:val="FF0000"/>
                <w:sz w:val="28"/>
              </w:rPr>
            </w:pPr>
            <w:r w:rsidRPr="00BD4756">
              <w:rPr>
                <w:rFonts w:ascii="TH SarabunPSK" w:hAnsi="TH SarabunPSK" w:cs="TH SarabunPSK"/>
                <w:color w:val="000000" w:themeColor="text1"/>
                <w:sz w:val="28"/>
              </w:rPr>
              <w:t>1</w:t>
            </w:r>
          </w:p>
        </w:tc>
      </w:tr>
      <w:tr w:rsidR="00BD4756" w:rsidRPr="00BD4756" w14:paraId="32D1362C" w14:textId="77777777" w:rsidTr="00395B88">
        <w:trPr>
          <w:trHeight w:val="535"/>
          <w:jc w:val="center"/>
        </w:trPr>
        <w:tc>
          <w:tcPr>
            <w:tcW w:w="243" w:type="dxa"/>
            <w:tcBorders>
              <w:top w:val="single" w:sz="2" w:space="0" w:color="auto"/>
              <w:left w:val="nil"/>
              <w:bottom w:val="single" w:sz="18" w:space="0" w:color="auto"/>
              <w:right w:val="nil"/>
            </w:tcBorders>
          </w:tcPr>
          <w:p w14:paraId="50232584" w14:textId="77777777" w:rsidR="00BD4756" w:rsidRPr="00BD4756" w:rsidRDefault="00BD4756" w:rsidP="00BD4756">
            <w:pPr>
              <w:pStyle w:val="ac"/>
              <w:rPr>
                <w:rFonts w:ascii="TH SarabunPSK" w:hAnsi="TH SarabunPSK" w:cs="TH SarabunPSK"/>
                <w:bCs/>
                <w:color w:val="FF0000"/>
                <w:sz w:val="28"/>
              </w:rPr>
            </w:pPr>
          </w:p>
        </w:tc>
        <w:tc>
          <w:tcPr>
            <w:tcW w:w="1891" w:type="dxa"/>
            <w:tcBorders>
              <w:top w:val="single" w:sz="2" w:space="0" w:color="auto"/>
              <w:left w:val="nil"/>
              <w:bottom w:val="single" w:sz="18" w:space="0" w:color="auto"/>
              <w:right w:val="nil"/>
            </w:tcBorders>
            <w:vAlign w:val="center"/>
            <w:hideMark/>
          </w:tcPr>
          <w:p w14:paraId="6F6321C6" w14:textId="77777777" w:rsidR="00BD4756" w:rsidRPr="00BD4756" w:rsidRDefault="00BD4756" w:rsidP="00BD4756">
            <w:pPr>
              <w:pStyle w:val="ac"/>
              <w:rPr>
                <w:rFonts w:ascii="TH SarabunPSK" w:hAnsi="TH SarabunPSK" w:cs="TH SarabunPSK"/>
                <w:bCs/>
                <w:color w:val="FF0000"/>
                <w:sz w:val="28"/>
                <w:cs/>
              </w:rPr>
            </w:pPr>
            <w:r w:rsidRPr="00BD4756">
              <w:rPr>
                <w:rFonts w:ascii="TH SarabunPSK" w:hAnsi="TH SarabunPSK" w:cs="TH SarabunPSK"/>
                <w:bCs/>
                <w:color w:val="000000" w:themeColor="text1"/>
                <w:sz w:val="28"/>
                <w:cs/>
              </w:rPr>
              <w:t>รวม</w:t>
            </w:r>
          </w:p>
        </w:tc>
        <w:tc>
          <w:tcPr>
            <w:tcW w:w="711" w:type="dxa"/>
            <w:tcBorders>
              <w:top w:val="single" w:sz="4" w:space="0" w:color="auto"/>
              <w:left w:val="nil"/>
              <w:bottom w:val="single" w:sz="18" w:space="0" w:color="auto"/>
              <w:right w:val="nil"/>
            </w:tcBorders>
            <w:vAlign w:val="center"/>
          </w:tcPr>
          <w:p w14:paraId="4913AD8D" w14:textId="77777777" w:rsidR="00BD4756" w:rsidRPr="00BD4756" w:rsidRDefault="00BD4756" w:rsidP="00BD4756">
            <w:pPr>
              <w:pStyle w:val="ac"/>
              <w:rPr>
                <w:rFonts w:ascii="TH SarabunPSK" w:hAnsi="TH SarabunPSK" w:cs="TH SarabunPSK"/>
                <w:bCs/>
                <w:color w:val="FF0000"/>
                <w:sz w:val="28"/>
                <w:cs/>
              </w:rPr>
            </w:pPr>
            <w:r w:rsidRPr="00BD4756">
              <w:rPr>
                <w:rFonts w:ascii="TH SarabunPSK" w:hAnsi="TH SarabunPSK" w:cs="TH SarabunPSK"/>
                <w:bCs/>
                <w:color w:val="000000" w:themeColor="text1"/>
                <w:sz w:val="28"/>
                <w:cs/>
              </w:rPr>
              <w:t>4.</w:t>
            </w:r>
            <w:r w:rsidRPr="00BD4756">
              <w:rPr>
                <w:rFonts w:ascii="TH SarabunPSK" w:hAnsi="TH SarabunPSK" w:cs="TH SarabunPSK"/>
                <w:b/>
                <w:color w:val="000000" w:themeColor="text1"/>
                <w:sz w:val="28"/>
              </w:rPr>
              <w:t>10</w:t>
            </w:r>
          </w:p>
        </w:tc>
        <w:tc>
          <w:tcPr>
            <w:tcW w:w="773" w:type="dxa"/>
            <w:tcBorders>
              <w:top w:val="single" w:sz="4" w:space="0" w:color="auto"/>
              <w:left w:val="nil"/>
              <w:bottom w:val="single" w:sz="18" w:space="0" w:color="auto"/>
              <w:right w:val="nil"/>
            </w:tcBorders>
            <w:vAlign w:val="center"/>
          </w:tcPr>
          <w:p w14:paraId="12F5E78C" w14:textId="77777777" w:rsidR="00BD4756" w:rsidRPr="00BD4756" w:rsidRDefault="00BD4756" w:rsidP="00BD4756">
            <w:pPr>
              <w:pStyle w:val="ac"/>
              <w:rPr>
                <w:rFonts w:ascii="TH SarabunPSK" w:hAnsi="TH SarabunPSK" w:cs="TH SarabunPSK"/>
                <w:b/>
                <w:color w:val="FF0000"/>
                <w:sz w:val="28"/>
              </w:rPr>
            </w:pPr>
            <w:r w:rsidRPr="00BD4756">
              <w:rPr>
                <w:rFonts w:ascii="TH SarabunPSK" w:hAnsi="TH SarabunPSK" w:cs="TH SarabunPSK"/>
                <w:bCs/>
                <w:color w:val="000000" w:themeColor="text1"/>
                <w:sz w:val="28"/>
                <w:cs/>
              </w:rPr>
              <w:t>0.</w:t>
            </w:r>
            <w:r w:rsidRPr="00BD4756">
              <w:rPr>
                <w:rFonts w:ascii="TH SarabunPSK" w:hAnsi="TH SarabunPSK" w:cs="TH SarabunPSK"/>
                <w:b/>
                <w:color w:val="000000" w:themeColor="text1"/>
                <w:sz w:val="28"/>
              </w:rPr>
              <w:t>87</w:t>
            </w:r>
          </w:p>
        </w:tc>
        <w:tc>
          <w:tcPr>
            <w:tcW w:w="720" w:type="dxa"/>
            <w:tcBorders>
              <w:top w:val="single" w:sz="2" w:space="0" w:color="auto"/>
              <w:left w:val="nil"/>
              <w:bottom w:val="single" w:sz="18" w:space="0" w:color="auto"/>
              <w:right w:val="nil"/>
            </w:tcBorders>
            <w:vAlign w:val="center"/>
          </w:tcPr>
          <w:p w14:paraId="7EC099DB" w14:textId="77777777" w:rsidR="00BD4756" w:rsidRPr="00BD4756" w:rsidRDefault="00BD4756" w:rsidP="00BD4756">
            <w:pPr>
              <w:pStyle w:val="ac"/>
              <w:rPr>
                <w:rFonts w:ascii="TH SarabunPSK" w:hAnsi="TH SarabunPSK" w:cs="TH SarabunPSK"/>
                <w:bCs/>
                <w:color w:val="FF0000"/>
                <w:sz w:val="28"/>
                <w:cs/>
              </w:rPr>
            </w:pPr>
            <w:r w:rsidRPr="00BD4756">
              <w:rPr>
                <w:rFonts w:ascii="TH SarabunPSK" w:hAnsi="TH SarabunPSK" w:cs="TH SarabunPSK"/>
                <w:bCs/>
                <w:color w:val="000000" w:themeColor="text1"/>
                <w:sz w:val="28"/>
                <w:cs/>
              </w:rPr>
              <w:t>มาก</w:t>
            </w:r>
          </w:p>
        </w:tc>
        <w:tc>
          <w:tcPr>
            <w:tcW w:w="729" w:type="dxa"/>
            <w:tcBorders>
              <w:top w:val="single" w:sz="2" w:space="0" w:color="auto"/>
              <w:left w:val="nil"/>
              <w:bottom w:val="single" w:sz="18" w:space="0" w:color="auto"/>
              <w:right w:val="nil"/>
            </w:tcBorders>
            <w:vAlign w:val="center"/>
          </w:tcPr>
          <w:p w14:paraId="3DDB6902" w14:textId="77777777" w:rsidR="00BD4756" w:rsidRPr="00BD4756" w:rsidRDefault="00BD4756" w:rsidP="00BD4756">
            <w:pPr>
              <w:pStyle w:val="ac"/>
              <w:rPr>
                <w:rFonts w:ascii="TH SarabunPSK" w:hAnsi="TH SarabunPSK" w:cs="TH SarabunPSK"/>
                <w:bCs/>
                <w:color w:val="FF0000"/>
                <w:sz w:val="28"/>
              </w:rPr>
            </w:pPr>
          </w:p>
        </w:tc>
        <w:tc>
          <w:tcPr>
            <w:tcW w:w="711" w:type="dxa"/>
            <w:gridSpan w:val="2"/>
            <w:tcBorders>
              <w:top w:val="single" w:sz="2" w:space="0" w:color="auto"/>
              <w:left w:val="nil"/>
              <w:bottom w:val="single" w:sz="18" w:space="0" w:color="auto"/>
              <w:right w:val="nil"/>
            </w:tcBorders>
            <w:vAlign w:val="center"/>
          </w:tcPr>
          <w:p w14:paraId="255854B5" w14:textId="77777777" w:rsidR="00BD4756" w:rsidRPr="00BD4756" w:rsidRDefault="00BD4756" w:rsidP="00BD4756">
            <w:pPr>
              <w:pStyle w:val="ac"/>
              <w:rPr>
                <w:rFonts w:ascii="TH SarabunPSK" w:hAnsi="TH SarabunPSK" w:cs="TH SarabunPSK"/>
                <w:b/>
                <w:color w:val="FF0000"/>
                <w:sz w:val="28"/>
              </w:rPr>
            </w:pPr>
            <w:r w:rsidRPr="00BD4756">
              <w:rPr>
                <w:rFonts w:ascii="TH SarabunPSK" w:hAnsi="TH SarabunPSK" w:cs="TH SarabunPSK"/>
                <w:b/>
                <w:color w:val="000000" w:themeColor="text1"/>
                <w:sz w:val="28"/>
              </w:rPr>
              <w:t>4.62</w:t>
            </w:r>
          </w:p>
        </w:tc>
        <w:tc>
          <w:tcPr>
            <w:tcW w:w="711" w:type="dxa"/>
            <w:tcBorders>
              <w:top w:val="single" w:sz="2" w:space="0" w:color="auto"/>
              <w:left w:val="nil"/>
              <w:bottom w:val="single" w:sz="18" w:space="0" w:color="auto"/>
              <w:right w:val="nil"/>
            </w:tcBorders>
            <w:vAlign w:val="center"/>
          </w:tcPr>
          <w:p w14:paraId="48B67B92" w14:textId="77777777" w:rsidR="00BD4756" w:rsidRPr="00BD4756" w:rsidRDefault="00BD4756" w:rsidP="00BD4756">
            <w:pPr>
              <w:pStyle w:val="ac"/>
              <w:rPr>
                <w:rFonts w:ascii="TH SarabunPSK" w:hAnsi="TH SarabunPSK" w:cs="TH SarabunPSK"/>
                <w:b/>
                <w:color w:val="FF0000"/>
                <w:sz w:val="28"/>
              </w:rPr>
            </w:pPr>
            <w:r w:rsidRPr="00BD4756">
              <w:rPr>
                <w:rFonts w:ascii="TH SarabunPSK" w:hAnsi="TH SarabunPSK" w:cs="TH SarabunPSK"/>
                <w:b/>
                <w:color w:val="000000" w:themeColor="text1"/>
                <w:sz w:val="28"/>
              </w:rPr>
              <w:t>0.70</w:t>
            </w:r>
          </w:p>
        </w:tc>
        <w:tc>
          <w:tcPr>
            <w:tcW w:w="1689" w:type="dxa"/>
            <w:gridSpan w:val="2"/>
            <w:tcBorders>
              <w:top w:val="single" w:sz="2" w:space="0" w:color="auto"/>
              <w:left w:val="nil"/>
              <w:bottom w:val="single" w:sz="18" w:space="0" w:color="auto"/>
              <w:right w:val="nil"/>
            </w:tcBorders>
            <w:vAlign w:val="center"/>
          </w:tcPr>
          <w:p w14:paraId="1BAF6563" w14:textId="77777777" w:rsidR="00BD4756" w:rsidRPr="00BD4756" w:rsidRDefault="00BD4756" w:rsidP="00BD4756">
            <w:pPr>
              <w:pStyle w:val="ac"/>
              <w:rPr>
                <w:rFonts w:ascii="TH SarabunPSK" w:hAnsi="TH SarabunPSK" w:cs="TH SarabunPSK"/>
                <w:bCs/>
                <w:color w:val="FF0000"/>
                <w:sz w:val="28"/>
              </w:rPr>
            </w:pPr>
            <w:r w:rsidRPr="00BD4756">
              <w:rPr>
                <w:rFonts w:ascii="TH SarabunPSK" w:hAnsi="TH SarabunPSK" w:cs="TH SarabunPSK"/>
                <w:bCs/>
                <w:color w:val="000000" w:themeColor="text1"/>
                <w:sz w:val="28"/>
              </w:rPr>
              <w:t xml:space="preserve"> </w:t>
            </w:r>
            <w:r w:rsidRPr="00BD4756">
              <w:rPr>
                <w:rFonts w:ascii="TH SarabunPSK" w:hAnsi="TH SarabunPSK" w:cs="TH SarabunPSK"/>
                <w:bCs/>
                <w:color w:val="000000" w:themeColor="text1"/>
                <w:sz w:val="28"/>
                <w:cs/>
              </w:rPr>
              <w:t>มากที่สุด</w:t>
            </w:r>
          </w:p>
        </w:tc>
      </w:tr>
      <w:bookmarkEnd w:id="2"/>
    </w:tbl>
    <w:p w14:paraId="1F17FA19" w14:textId="77777777" w:rsidR="00BD4756" w:rsidRPr="00BD4756" w:rsidRDefault="00BD4756" w:rsidP="00BD4756">
      <w:pPr>
        <w:pStyle w:val="ac"/>
        <w:ind w:firstLine="851"/>
        <w:rPr>
          <w:rFonts w:ascii="TH SarabunPSK" w:hAnsi="TH SarabunPSK" w:cs="TH SarabunPSK"/>
          <w:color w:val="000000" w:themeColor="text1"/>
          <w:sz w:val="28"/>
        </w:rPr>
      </w:pPr>
    </w:p>
    <w:p w14:paraId="75E248D3" w14:textId="2203D100" w:rsidR="00BD4756" w:rsidRPr="00BD4756" w:rsidRDefault="00BD4756" w:rsidP="00BD4756">
      <w:pPr>
        <w:pStyle w:val="ac"/>
        <w:ind w:firstLine="851"/>
        <w:jc w:val="thaiDistribute"/>
        <w:rPr>
          <w:rFonts w:ascii="TH SarabunPSK" w:hAnsi="TH SarabunPSK" w:cs="TH SarabunPSK"/>
          <w:color w:val="000000" w:themeColor="text1"/>
          <w:sz w:val="28"/>
        </w:rPr>
      </w:pPr>
      <w:r w:rsidRPr="00BD4756">
        <w:rPr>
          <w:rFonts w:ascii="TH SarabunPSK" w:hAnsi="TH SarabunPSK" w:cs="TH SarabunPSK"/>
          <w:color w:val="000000" w:themeColor="text1"/>
          <w:sz w:val="28"/>
          <w:cs/>
        </w:rPr>
        <w:t xml:space="preserve">จากตารางที่ 4.2 พบว่า </w:t>
      </w:r>
      <w:bookmarkStart w:id="5" w:name="_Hlk99790476"/>
      <w:r w:rsidRPr="00BD4756">
        <w:rPr>
          <w:rFonts w:ascii="TH SarabunPSK" w:hAnsi="TH SarabunPSK" w:cs="TH SarabunPSK"/>
          <w:color w:val="000000" w:themeColor="text1"/>
          <w:sz w:val="28"/>
          <w:cs/>
        </w:rPr>
        <w:t>สภาพปัจจุบันของ</w:t>
      </w:r>
      <w:bookmarkStart w:id="6" w:name="_Hlk163313559"/>
      <w:r w:rsidRPr="00BD4756">
        <w:rPr>
          <w:rFonts w:ascii="TH SarabunPSK" w:hAnsi="TH SarabunPSK" w:cs="TH SarabunPSK"/>
          <w:color w:val="000000" w:themeColor="text1"/>
          <w:sz w:val="28"/>
          <w:cs/>
        </w:rPr>
        <w:t>การนิเทศภายในของผู้บริหารสถานศึกษา</w:t>
      </w:r>
      <w:r w:rsidRPr="00BD4756">
        <w:rPr>
          <w:rFonts w:ascii="TH SarabunPSK" w:eastAsia="Calibri" w:hAnsi="TH SarabunPSK" w:cs="TH SarabunPSK"/>
          <w:color w:val="000000" w:themeColor="text1"/>
          <w:sz w:val="28"/>
          <w:cs/>
        </w:rPr>
        <w:t xml:space="preserve">โรงเรียนคงโครัดอุทิศ สำนักงานเขตบางบอน กรุงเทพมหานคร </w:t>
      </w:r>
      <w:bookmarkEnd w:id="6"/>
      <w:r w:rsidRPr="00BD4756">
        <w:rPr>
          <w:rFonts w:ascii="TH SarabunPSK" w:hAnsi="TH SarabunPSK" w:cs="TH SarabunPSK"/>
          <w:color w:val="000000" w:themeColor="text1"/>
          <w:sz w:val="28"/>
          <w:cs/>
        </w:rPr>
        <w:t xml:space="preserve">โดยรวมทั้ง </w:t>
      </w:r>
      <w:r w:rsidRPr="00BD4756">
        <w:rPr>
          <w:rFonts w:ascii="TH SarabunPSK" w:hAnsi="TH SarabunPSK" w:cs="TH SarabunPSK"/>
          <w:color w:val="000000" w:themeColor="text1"/>
          <w:sz w:val="28"/>
        </w:rPr>
        <w:t>6</w:t>
      </w:r>
      <w:r w:rsidRPr="00BD4756">
        <w:rPr>
          <w:rFonts w:ascii="TH SarabunPSK" w:hAnsi="TH SarabunPSK" w:cs="TH SarabunPSK"/>
          <w:color w:val="000000" w:themeColor="text1"/>
          <w:sz w:val="28"/>
          <w:cs/>
        </w:rPr>
        <w:t xml:space="preserve"> ด้าน มีค่าเฉลี่ยอยู่ในระดับมาก (</w:t>
      </w:r>
      <w:r w:rsidRPr="00BD4756">
        <w:rPr>
          <w:rFonts w:ascii="TH SarabunPSK" w:hAnsi="TH SarabunPSK" w:cs="TH SarabunPSK"/>
          <w:color w:val="000000" w:themeColor="text1"/>
          <w:sz w:val="28"/>
        </w:rPr>
        <w:t>µ=</w:t>
      </w:r>
      <w:r w:rsidRPr="00BD4756">
        <w:rPr>
          <w:rFonts w:ascii="TH SarabunPSK" w:hAnsi="TH SarabunPSK" w:cs="TH SarabunPSK"/>
          <w:color w:val="000000" w:themeColor="text1"/>
          <w:sz w:val="28"/>
          <w:cs/>
        </w:rPr>
        <w:t>4.</w:t>
      </w:r>
      <w:r w:rsidRPr="00BD4756">
        <w:rPr>
          <w:rFonts w:ascii="TH SarabunPSK" w:hAnsi="TH SarabunPSK" w:cs="TH SarabunPSK"/>
          <w:color w:val="000000" w:themeColor="text1"/>
          <w:sz w:val="28"/>
        </w:rPr>
        <w:t>10</w:t>
      </w:r>
      <w:r w:rsidRPr="00BD4756">
        <w:rPr>
          <w:rFonts w:ascii="TH SarabunPSK" w:hAnsi="TH SarabunPSK" w:cs="TH SarabunPSK"/>
          <w:color w:val="000000" w:themeColor="text1"/>
          <w:sz w:val="28"/>
          <w:cs/>
        </w:rPr>
        <w:t>) โดยด้าน</w:t>
      </w:r>
      <w:bookmarkStart w:id="7" w:name="_Hlk164283728"/>
      <w:r w:rsidRPr="00BD4756">
        <w:rPr>
          <w:rFonts w:ascii="TH SarabunPSK" w:hAnsi="TH SarabunPSK" w:cs="TH SarabunPSK"/>
          <w:color w:val="000000" w:themeColor="text1"/>
          <w:sz w:val="28"/>
          <w:cs/>
        </w:rPr>
        <w:t xml:space="preserve">การดำเนินการนิเทศ </w:t>
      </w:r>
      <w:r w:rsidRPr="00BD4756">
        <w:rPr>
          <w:rFonts w:ascii="TH SarabunPSK" w:hAnsi="TH SarabunPSK" w:cs="TH SarabunPSK"/>
          <w:color w:val="000000" w:themeColor="text1"/>
          <w:sz w:val="28"/>
          <w:cs/>
        </w:rPr>
        <w:lastRenderedPageBreak/>
        <w:t xml:space="preserve">มีค่าเฉลี่ยสูงสุดอยู่ในระดับมาก </w:t>
      </w:r>
      <w:bookmarkEnd w:id="7"/>
      <w:r w:rsidRPr="00BD4756">
        <w:rPr>
          <w:rFonts w:ascii="TH SarabunPSK" w:hAnsi="TH SarabunPSK" w:cs="TH SarabunPSK"/>
          <w:color w:val="000000" w:themeColor="text1"/>
          <w:sz w:val="28"/>
          <w:cs/>
        </w:rPr>
        <w:t>(</w:t>
      </w:r>
      <w:r w:rsidRPr="00BD4756">
        <w:rPr>
          <w:rFonts w:ascii="TH SarabunPSK" w:hAnsi="TH SarabunPSK" w:cs="TH SarabunPSK"/>
          <w:color w:val="000000" w:themeColor="text1"/>
          <w:sz w:val="28"/>
        </w:rPr>
        <w:t>µ=</w:t>
      </w:r>
      <w:r w:rsidRPr="00BD4756">
        <w:rPr>
          <w:rFonts w:ascii="TH SarabunPSK" w:hAnsi="TH SarabunPSK" w:cs="TH SarabunPSK"/>
          <w:color w:val="000000" w:themeColor="text1"/>
          <w:sz w:val="28"/>
          <w:cs/>
        </w:rPr>
        <w:t xml:space="preserve"> </w:t>
      </w:r>
      <w:r w:rsidRPr="00BD4756">
        <w:rPr>
          <w:rFonts w:ascii="TH SarabunPSK" w:hAnsi="TH SarabunPSK" w:cs="TH SarabunPSK"/>
          <w:color w:val="000000" w:themeColor="text1"/>
          <w:sz w:val="28"/>
        </w:rPr>
        <w:t xml:space="preserve">4.42) </w:t>
      </w:r>
      <w:r w:rsidRPr="00BD4756">
        <w:rPr>
          <w:rFonts w:ascii="TH SarabunPSK" w:hAnsi="TH SarabunPSK" w:cs="TH SarabunPSK"/>
          <w:color w:val="000000" w:themeColor="text1"/>
          <w:sz w:val="28"/>
          <w:cs/>
        </w:rPr>
        <w:t xml:space="preserve">รองลงมาคือ </w:t>
      </w:r>
      <w:bookmarkStart w:id="8" w:name="_Hlk163312035"/>
      <w:r w:rsidRPr="00BD4756">
        <w:rPr>
          <w:rFonts w:ascii="TH SarabunPSK" w:hAnsi="TH SarabunPSK" w:cs="TH SarabunPSK"/>
          <w:color w:val="000000" w:themeColor="text1"/>
          <w:sz w:val="28"/>
          <w:cs/>
        </w:rPr>
        <w:t xml:space="preserve">ด้านการสร้างสื่อและเครื่องมือนิเทศ </w:t>
      </w:r>
      <w:bookmarkEnd w:id="8"/>
      <w:r w:rsidRPr="00BD4756">
        <w:rPr>
          <w:rFonts w:ascii="TH SarabunPSK" w:hAnsi="TH SarabunPSK" w:cs="TH SarabunPSK"/>
          <w:color w:val="000000" w:themeColor="text1"/>
          <w:sz w:val="28"/>
          <w:cs/>
        </w:rPr>
        <w:t>มีค่าเฉลี่ยอยู่ในระดับมาก</w:t>
      </w:r>
      <w:r w:rsidR="0087613C">
        <w:rPr>
          <w:rFonts w:ascii="TH SarabunPSK" w:hAnsi="TH SarabunPSK" w:cs="TH SarabunPSK" w:hint="cs"/>
          <w:color w:val="000000" w:themeColor="text1"/>
          <w:sz w:val="28"/>
          <w:cs/>
        </w:rPr>
        <w:t xml:space="preserve">     </w:t>
      </w:r>
      <w:r w:rsidRPr="00BD4756">
        <w:rPr>
          <w:rFonts w:ascii="TH SarabunPSK" w:hAnsi="TH SarabunPSK" w:cs="TH SarabunPSK"/>
          <w:color w:val="000000" w:themeColor="text1"/>
          <w:sz w:val="28"/>
          <w:cs/>
        </w:rPr>
        <w:t xml:space="preserve"> (</w:t>
      </w:r>
      <w:r w:rsidRPr="00BD4756">
        <w:rPr>
          <w:rFonts w:ascii="TH SarabunPSK" w:hAnsi="TH SarabunPSK" w:cs="TH SarabunPSK"/>
          <w:color w:val="000000" w:themeColor="text1"/>
          <w:sz w:val="28"/>
        </w:rPr>
        <w:t xml:space="preserve">µ= </w:t>
      </w:r>
      <w:r w:rsidRPr="00BD4756">
        <w:rPr>
          <w:rFonts w:ascii="TH SarabunPSK" w:hAnsi="TH SarabunPSK" w:cs="TH SarabunPSK"/>
          <w:color w:val="000000" w:themeColor="text1"/>
          <w:sz w:val="28"/>
          <w:cs/>
        </w:rPr>
        <w:t>4</w:t>
      </w:r>
      <w:r w:rsidRPr="00BD4756">
        <w:rPr>
          <w:rFonts w:ascii="TH SarabunPSK" w:hAnsi="TH SarabunPSK" w:cs="TH SarabunPSK"/>
          <w:color w:val="000000" w:themeColor="text1"/>
          <w:sz w:val="28"/>
        </w:rPr>
        <w:t>.32</w:t>
      </w:r>
      <w:r w:rsidRPr="00BD4756">
        <w:rPr>
          <w:rFonts w:ascii="TH SarabunPSK" w:hAnsi="TH SarabunPSK" w:cs="TH SarabunPSK"/>
          <w:color w:val="000000" w:themeColor="text1"/>
          <w:sz w:val="28"/>
          <w:cs/>
        </w:rPr>
        <w:t>)</w:t>
      </w:r>
      <w:r w:rsidRPr="00BD4756">
        <w:rPr>
          <w:rFonts w:ascii="TH SarabunPSK" w:hAnsi="TH SarabunPSK" w:cs="TH SarabunPSK"/>
          <w:color w:val="000000" w:themeColor="text1"/>
          <w:sz w:val="28"/>
        </w:rPr>
        <w:t xml:space="preserve"> </w:t>
      </w:r>
      <w:r w:rsidRPr="00BD4756">
        <w:rPr>
          <w:rFonts w:ascii="TH SarabunPSK" w:hAnsi="TH SarabunPSK" w:cs="TH SarabunPSK"/>
          <w:color w:val="000000" w:themeColor="text1"/>
          <w:sz w:val="28"/>
          <w:cs/>
        </w:rPr>
        <w:t>ด้านการประเมินผลและปรับปรุงแก้ไข มีค่าเฉลี่ยอยู่ในระดับมาก (</w:t>
      </w:r>
      <w:r w:rsidRPr="00BD4756">
        <w:rPr>
          <w:rFonts w:ascii="TH SarabunPSK" w:hAnsi="TH SarabunPSK" w:cs="TH SarabunPSK"/>
          <w:color w:val="000000" w:themeColor="text1"/>
          <w:sz w:val="28"/>
        </w:rPr>
        <w:t xml:space="preserve">µ=4.25) </w:t>
      </w:r>
      <w:r w:rsidRPr="00BD4756">
        <w:rPr>
          <w:rFonts w:ascii="TH SarabunPSK" w:hAnsi="TH SarabunPSK" w:cs="TH SarabunPSK"/>
          <w:color w:val="000000" w:themeColor="text1"/>
          <w:sz w:val="28"/>
          <w:cs/>
        </w:rPr>
        <w:t>ด้านการวางแผน มีค่าเฉลี่ยอยู่ในระดับมาก (</w:t>
      </w:r>
      <w:r w:rsidRPr="00BD4756">
        <w:rPr>
          <w:rFonts w:ascii="TH SarabunPSK" w:hAnsi="TH SarabunPSK" w:cs="TH SarabunPSK"/>
          <w:color w:val="000000" w:themeColor="text1"/>
          <w:sz w:val="28"/>
        </w:rPr>
        <w:t>µ=3.95)</w:t>
      </w:r>
      <w:r w:rsidRPr="00BD4756">
        <w:rPr>
          <w:rFonts w:ascii="TH SarabunPSK" w:hAnsi="TH SarabunPSK" w:cs="TH SarabunPSK"/>
          <w:color w:val="000000" w:themeColor="text1"/>
          <w:sz w:val="28"/>
          <w:cs/>
        </w:rPr>
        <w:t xml:space="preserve"> ด้านการเตรียมการนิเทศ มีค่าเฉลี่ยอยู่ในระดับมาก (</w:t>
      </w:r>
      <w:r w:rsidRPr="00BD4756">
        <w:rPr>
          <w:rFonts w:ascii="TH SarabunPSK" w:hAnsi="TH SarabunPSK" w:cs="TH SarabunPSK"/>
          <w:color w:val="000000" w:themeColor="text1"/>
          <w:sz w:val="28"/>
        </w:rPr>
        <w:t>µ=3.94</w:t>
      </w:r>
      <w:r w:rsidRPr="00BD4756">
        <w:rPr>
          <w:rFonts w:ascii="TH SarabunPSK" w:hAnsi="TH SarabunPSK" w:cs="TH SarabunPSK"/>
          <w:color w:val="000000" w:themeColor="text1"/>
          <w:sz w:val="28"/>
          <w:cs/>
        </w:rPr>
        <w:t>) และ</w:t>
      </w:r>
      <w:bookmarkStart w:id="9" w:name="_Hlk163312075"/>
      <w:r w:rsidRPr="00BD4756">
        <w:rPr>
          <w:rFonts w:ascii="TH SarabunPSK" w:hAnsi="TH SarabunPSK" w:cs="TH SarabunPSK"/>
          <w:color w:val="000000" w:themeColor="text1"/>
          <w:sz w:val="28"/>
          <w:cs/>
        </w:rPr>
        <w:t>ด้านการสำรวจความต้องการนิเทศ</w:t>
      </w:r>
      <w:bookmarkEnd w:id="9"/>
      <w:r w:rsidRPr="00BD4756">
        <w:rPr>
          <w:rFonts w:ascii="TH SarabunPSK" w:hAnsi="TH SarabunPSK" w:cs="TH SarabunPSK"/>
          <w:color w:val="000000" w:themeColor="text1"/>
          <w:sz w:val="28"/>
          <w:cs/>
        </w:rPr>
        <w:t>มีค่าเฉลี่ยอยู่ในระดับมาก (</w:t>
      </w:r>
      <w:r w:rsidRPr="00BD4756">
        <w:rPr>
          <w:rFonts w:ascii="TH SarabunPSK" w:hAnsi="TH SarabunPSK" w:cs="TH SarabunPSK"/>
          <w:color w:val="000000" w:themeColor="text1"/>
          <w:sz w:val="28"/>
        </w:rPr>
        <w:t>µ=</w:t>
      </w:r>
      <w:r w:rsidRPr="00BD4756">
        <w:rPr>
          <w:rFonts w:ascii="TH SarabunPSK" w:hAnsi="TH SarabunPSK" w:cs="TH SarabunPSK"/>
          <w:color w:val="000000" w:themeColor="text1"/>
          <w:sz w:val="28"/>
          <w:cs/>
        </w:rPr>
        <w:t>-</w:t>
      </w:r>
      <w:r w:rsidRPr="00BD4756">
        <w:rPr>
          <w:rFonts w:ascii="TH SarabunPSK" w:hAnsi="TH SarabunPSK" w:cs="TH SarabunPSK"/>
          <w:color w:val="000000" w:themeColor="text1"/>
          <w:sz w:val="28"/>
        </w:rPr>
        <w:t xml:space="preserve">3.84) </w:t>
      </w:r>
      <w:bookmarkStart w:id="10" w:name="_Hlk99791197"/>
    </w:p>
    <w:p w14:paraId="0510CC41" w14:textId="0775B995" w:rsidR="00BD4756" w:rsidRPr="00BD4756" w:rsidRDefault="00BD4756" w:rsidP="00BD4756">
      <w:pPr>
        <w:ind w:firstLine="851"/>
        <w:jc w:val="thaiDistribute"/>
        <w:rPr>
          <w:rFonts w:ascii="TH SarabunPSK" w:hAnsi="TH SarabunPSK" w:cs="TH SarabunPSK"/>
          <w:color w:val="000000" w:themeColor="text1"/>
          <w:sz w:val="28"/>
          <w:szCs w:val="28"/>
        </w:rPr>
      </w:pPr>
      <w:r w:rsidRPr="00BD4756">
        <w:rPr>
          <w:rFonts w:ascii="TH SarabunPSK" w:hAnsi="TH SarabunPSK" w:cs="TH SarabunPSK"/>
          <w:color w:val="000000" w:themeColor="text1"/>
          <w:sz w:val="28"/>
          <w:szCs w:val="28"/>
          <w:cs/>
        </w:rPr>
        <w:t xml:space="preserve">สภาพที่พึงประสงค์ของการนิเทศภายในของผู้บริหารสถานศึกษาโรงเรียนคงโครัดอุทิศ สำนักงานเขตบางบอน กรุงเทพมหานคร โดยรวมทั้ง </w:t>
      </w:r>
      <w:r w:rsidRPr="00BD4756">
        <w:rPr>
          <w:rFonts w:ascii="TH SarabunPSK" w:hAnsi="TH SarabunPSK" w:cs="TH SarabunPSK"/>
          <w:color w:val="000000" w:themeColor="text1"/>
          <w:sz w:val="28"/>
          <w:szCs w:val="28"/>
        </w:rPr>
        <w:t>6</w:t>
      </w:r>
      <w:r w:rsidRPr="00BD4756">
        <w:rPr>
          <w:rFonts w:ascii="TH SarabunPSK" w:hAnsi="TH SarabunPSK" w:cs="TH SarabunPSK"/>
          <w:color w:val="000000" w:themeColor="text1"/>
          <w:sz w:val="28"/>
          <w:szCs w:val="28"/>
          <w:cs/>
        </w:rPr>
        <w:t xml:space="preserve"> ด้าน มีค่าเฉลี่ยอยู่ในระดับมากที่สุด  (</w:t>
      </w:r>
      <w:r w:rsidRPr="00BD4756">
        <w:rPr>
          <w:rFonts w:ascii="TH SarabunPSK" w:hAnsi="TH SarabunPSK" w:cs="TH SarabunPSK"/>
          <w:color w:val="000000" w:themeColor="text1"/>
          <w:sz w:val="28"/>
          <w:szCs w:val="28"/>
        </w:rPr>
        <w:t>µ=</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62</w:t>
      </w:r>
      <w:r w:rsidRPr="00BD4756">
        <w:rPr>
          <w:rFonts w:ascii="TH SarabunPSK" w:hAnsi="TH SarabunPSK" w:cs="TH SarabunPSK"/>
          <w:color w:val="000000" w:themeColor="text1"/>
          <w:sz w:val="28"/>
          <w:szCs w:val="28"/>
          <w:cs/>
        </w:rPr>
        <w:t>) โดย</w:t>
      </w:r>
      <w:bookmarkStart w:id="11" w:name="_Hlk163312101"/>
      <w:r w:rsidRPr="00BD4756">
        <w:rPr>
          <w:rFonts w:ascii="TH SarabunPSK" w:hAnsi="TH SarabunPSK" w:cs="TH SarabunPSK"/>
          <w:color w:val="000000" w:themeColor="text1"/>
          <w:sz w:val="28"/>
          <w:szCs w:val="28"/>
          <w:cs/>
        </w:rPr>
        <w:t>ด้านการประเมินผลและปรับปรุงแก้ไข</w:t>
      </w:r>
      <w:bookmarkEnd w:id="11"/>
      <w:r w:rsidRPr="00BD4756">
        <w:rPr>
          <w:rFonts w:ascii="TH SarabunPSK" w:hAnsi="TH SarabunPSK" w:cs="TH SarabunPSK"/>
          <w:color w:val="000000" w:themeColor="text1"/>
          <w:sz w:val="28"/>
          <w:szCs w:val="28"/>
          <w:cs/>
        </w:rPr>
        <w:t>มีค่าเฉลี่ยสูงสุด อยู่ในระดับมากที่สุด(</w:t>
      </w:r>
      <w:r w:rsidRPr="00BD4756">
        <w:rPr>
          <w:rFonts w:ascii="TH SarabunPSK" w:hAnsi="TH SarabunPSK" w:cs="TH SarabunPSK"/>
          <w:color w:val="000000" w:themeColor="text1"/>
          <w:sz w:val="28"/>
          <w:szCs w:val="28"/>
        </w:rPr>
        <w:t xml:space="preserve">µ= </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79</w:t>
      </w:r>
      <w:r w:rsidRPr="00BD4756">
        <w:rPr>
          <w:rFonts w:ascii="TH SarabunPSK" w:hAnsi="TH SarabunPSK" w:cs="TH SarabunPSK"/>
          <w:color w:val="000000" w:themeColor="text1"/>
          <w:sz w:val="28"/>
          <w:szCs w:val="28"/>
          <w:cs/>
        </w:rPr>
        <w:t xml:space="preserve">) รองลงมาคือ </w:t>
      </w:r>
      <w:bookmarkStart w:id="12" w:name="_Hlk163312160"/>
      <w:r w:rsidRPr="00BD4756">
        <w:rPr>
          <w:rFonts w:ascii="TH SarabunPSK" w:hAnsi="TH SarabunPSK" w:cs="TH SarabunPSK"/>
          <w:color w:val="000000" w:themeColor="text1"/>
          <w:sz w:val="28"/>
          <w:szCs w:val="28"/>
          <w:cs/>
        </w:rPr>
        <w:t>ด้านการสร้างสื่อและเครื่องมือนิเทศ</w:t>
      </w:r>
      <w:bookmarkEnd w:id="12"/>
      <w:r w:rsidRPr="00BD4756">
        <w:rPr>
          <w:rFonts w:ascii="TH SarabunPSK" w:hAnsi="TH SarabunPSK" w:cs="TH SarabunPSK"/>
          <w:color w:val="000000" w:themeColor="text1"/>
          <w:sz w:val="28"/>
          <w:szCs w:val="28"/>
          <w:cs/>
        </w:rPr>
        <w:t>มีค่าเฉลี่ยอยู่ในระดับมากที่สุด(</w:t>
      </w:r>
      <w:r w:rsidRPr="00BD4756">
        <w:rPr>
          <w:rFonts w:ascii="TH SarabunPSK" w:hAnsi="TH SarabunPSK" w:cs="TH SarabunPSK"/>
          <w:color w:val="000000" w:themeColor="text1"/>
          <w:sz w:val="28"/>
          <w:szCs w:val="28"/>
        </w:rPr>
        <w:t xml:space="preserve">µ= </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76</w:t>
      </w:r>
      <w:r w:rsidRPr="00BD4756">
        <w:rPr>
          <w:rFonts w:ascii="TH SarabunPSK" w:hAnsi="TH SarabunPSK" w:cs="TH SarabunPSK"/>
          <w:color w:val="000000" w:themeColor="text1"/>
          <w:sz w:val="28"/>
          <w:szCs w:val="28"/>
          <w:cs/>
        </w:rPr>
        <w:t>) ด้านการเตรียมการนิเทศมีค่าเฉลี่ยอยู่ในระดับมากที่สุด(</w:t>
      </w:r>
      <w:r w:rsidRPr="00BD4756">
        <w:rPr>
          <w:rFonts w:ascii="TH SarabunPSK" w:hAnsi="TH SarabunPSK" w:cs="TH SarabunPSK"/>
          <w:color w:val="000000" w:themeColor="text1"/>
          <w:sz w:val="28"/>
          <w:szCs w:val="28"/>
        </w:rPr>
        <w:t>µ=</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61</w:t>
      </w:r>
      <w:r w:rsidRPr="00BD4756">
        <w:rPr>
          <w:rFonts w:ascii="TH SarabunPSK" w:hAnsi="TH SarabunPSK" w:cs="TH SarabunPSK"/>
          <w:color w:val="000000" w:themeColor="text1"/>
          <w:sz w:val="28"/>
          <w:szCs w:val="28"/>
          <w:cs/>
        </w:rPr>
        <w:t>)ด้านการสำรวจความต้องการนิเทศมีค่าเฉลี่ยอยู่ในระดับมากที่สุด (</w:t>
      </w:r>
      <w:r w:rsidRPr="00BD4756">
        <w:rPr>
          <w:rFonts w:ascii="TH SarabunPSK" w:hAnsi="TH SarabunPSK" w:cs="TH SarabunPSK"/>
          <w:color w:val="000000" w:themeColor="text1"/>
          <w:sz w:val="28"/>
          <w:szCs w:val="28"/>
        </w:rPr>
        <w:t>µ=</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60</w:t>
      </w:r>
      <w:r w:rsidRPr="00BD4756">
        <w:rPr>
          <w:rFonts w:ascii="TH SarabunPSK" w:hAnsi="TH SarabunPSK" w:cs="TH SarabunPSK"/>
          <w:color w:val="000000" w:themeColor="text1"/>
          <w:sz w:val="28"/>
          <w:szCs w:val="28"/>
          <w:cs/>
        </w:rPr>
        <w:t>) ด้านการวางแผน นิเทศให้เป็นระบบมีค่าเฉลี่ยอยู่ในระดับมากที่สุด (</w:t>
      </w:r>
      <w:r w:rsidRPr="00BD4756">
        <w:rPr>
          <w:rFonts w:ascii="TH SarabunPSK" w:hAnsi="TH SarabunPSK" w:cs="TH SarabunPSK"/>
          <w:color w:val="000000" w:themeColor="text1"/>
          <w:sz w:val="28"/>
          <w:szCs w:val="28"/>
        </w:rPr>
        <w:t>µ=</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56</w:t>
      </w:r>
      <w:r w:rsidRPr="00BD4756">
        <w:rPr>
          <w:rFonts w:ascii="TH SarabunPSK" w:hAnsi="TH SarabunPSK" w:cs="TH SarabunPSK"/>
          <w:color w:val="000000" w:themeColor="text1"/>
          <w:sz w:val="28"/>
          <w:szCs w:val="28"/>
          <w:cs/>
        </w:rPr>
        <w:t>) และ</w:t>
      </w:r>
      <w:bookmarkStart w:id="13" w:name="_Hlk163312215"/>
      <w:r w:rsidRPr="00BD4756">
        <w:rPr>
          <w:rFonts w:ascii="TH SarabunPSK" w:hAnsi="TH SarabunPSK" w:cs="TH SarabunPSK"/>
          <w:color w:val="000000" w:themeColor="text1"/>
          <w:sz w:val="28"/>
          <w:szCs w:val="28"/>
          <w:cs/>
        </w:rPr>
        <w:t>ด้านการดำเนินการนิเทศ</w:t>
      </w:r>
      <w:bookmarkEnd w:id="13"/>
      <w:r w:rsidRPr="00BD4756">
        <w:rPr>
          <w:rFonts w:ascii="TH SarabunPSK" w:hAnsi="TH SarabunPSK" w:cs="TH SarabunPSK"/>
          <w:color w:val="000000" w:themeColor="text1"/>
          <w:sz w:val="28"/>
          <w:szCs w:val="28"/>
          <w:cs/>
        </w:rPr>
        <w:t>มีค่าเฉลี่ยอยู่ในระดับมาก(</w:t>
      </w:r>
      <w:r w:rsidRPr="00BD4756">
        <w:rPr>
          <w:rFonts w:ascii="TH SarabunPSK" w:hAnsi="TH SarabunPSK" w:cs="TH SarabunPSK"/>
          <w:color w:val="000000" w:themeColor="text1"/>
          <w:sz w:val="28"/>
          <w:szCs w:val="28"/>
        </w:rPr>
        <w:t>µ=</w:t>
      </w:r>
      <w:r w:rsidRPr="00BD4756">
        <w:rPr>
          <w:rFonts w:ascii="TH SarabunPSK" w:hAnsi="TH SarabunPSK" w:cs="TH SarabunPSK"/>
          <w:color w:val="000000" w:themeColor="text1"/>
          <w:sz w:val="28"/>
          <w:szCs w:val="28"/>
          <w:cs/>
        </w:rPr>
        <w:t>4.</w:t>
      </w:r>
      <w:r w:rsidRPr="00BD4756">
        <w:rPr>
          <w:rFonts w:ascii="TH SarabunPSK" w:hAnsi="TH SarabunPSK" w:cs="TH SarabunPSK"/>
          <w:color w:val="000000" w:themeColor="text1"/>
          <w:sz w:val="28"/>
          <w:szCs w:val="28"/>
        </w:rPr>
        <w:t>41</w:t>
      </w:r>
      <w:r w:rsidRPr="00BD4756">
        <w:rPr>
          <w:rFonts w:ascii="TH SarabunPSK" w:hAnsi="TH SarabunPSK" w:cs="TH SarabunPSK"/>
          <w:color w:val="000000" w:themeColor="text1"/>
          <w:sz w:val="28"/>
          <w:szCs w:val="28"/>
          <w:cs/>
        </w:rPr>
        <w:t>)</w:t>
      </w:r>
      <w:bookmarkEnd w:id="5"/>
      <w:bookmarkEnd w:id="10"/>
    </w:p>
    <w:p w14:paraId="19899CB1" w14:textId="707887FE" w:rsidR="00161A1E" w:rsidRPr="0031612A" w:rsidRDefault="00161A1E" w:rsidP="00BD4756">
      <w:pPr>
        <w:spacing w:after="0" w:line="240" w:lineRule="auto"/>
        <w:ind w:left="851" w:right="26" w:hanging="851"/>
        <w:rPr>
          <w:rFonts w:ascii="TH SarabunPSK" w:eastAsia="Cordia New" w:hAnsi="TH SarabunPSK" w:cs="TH SarabunPSK"/>
          <w:sz w:val="28"/>
          <w:szCs w:val="28"/>
        </w:rPr>
      </w:pPr>
    </w:p>
    <w:p w14:paraId="577388CC" w14:textId="77777777" w:rsidR="00B1280F" w:rsidRPr="00B92A50" w:rsidRDefault="00CB0A63" w:rsidP="00832F6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สรุปผลและอภิปรายผล</w:t>
      </w:r>
      <w:proofErr w:type="spellEnd"/>
    </w:p>
    <w:p w14:paraId="0653D5FA" w14:textId="77777777" w:rsidR="00B1280F" w:rsidRPr="00B92A50" w:rsidRDefault="00CB0A63" w:rsidP="00832F6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สรุปผล</w:t>
      </w:r>
      <w:proofErr w:type="spellEnd"/>
    </w:p>
    <w:p w14:paraId="38CC7E00" w14:textId="6A3A42CD"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สภาพปัจจุบันการนิเทศภายในของผู้บริหารสถานศึกษาโรงเรียนคงโครัดอุทิศ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โดยรวมทั้ง</w:t>
      </w:r>
      <w:r w:rsidRPr="00BD4756">
        <w:rPr>
          <w:rFonts w:ascii="TH SarabunPSK" w:hAnsi="TH SarabunPSK" w:cs="TH SarabunPSK"/>
          <w:sz w:val="28"/>
          <w:szCs w:val="28"/>
          <w:cs/>
        </w:rPr>
        <w:t xml:space="preserve"> 6 </w:t>
      </w:r>
      <w:r w:rsidRPr="00BD4756">
        <w:rPr>
          <w:rFonts w:ascii="TH SarabunPSK" w:hAnsi="TH SarabunPSK" w:cs="TH SarabunPSK" w:hint="cs"/>
          <w:sz w:val="28"/>
          <w:szCs w:val="28"/>
          <w:cs/>
        </w:rPr>
        <w:t>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มีค่าเฉลี่ยอยู่ในระดับมาก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เมื่อพิจารณาเป็นรายด้านพบว่า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ด้านการดำเนินการนิเทศมีค่าเฉลี่ยสูงสุดอยู่ในระดับมาก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ด้านการสร้างสื่อและเครื่องมือนิเทศมีค่าเฉลี่ยอยู่ในระดับมาก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และค่าเฉลี่ยต่ำสุด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ด้านการสำรวจความต้องการนิเทศมีค่าเฉลี่ยอยู่ในระดับมาก</w:t>
      </w:r>
    </w:p>
    <w:p w14:paraId="180A8D2F"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สภาพที่พึงประสงค์การนิเทศภายในของผู้บริหารสถานศึกษาโรงเรียนคงโครัดอุทิศ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โดยรวมทั้ง</w:t>
      </w:r>
      <w:r w:rsidRPr="00BD4756">
        <w:rPr>
          <w:rFonts w:ascii="TH SarabunPSK" w:hAnsi="TH SarabunPSK" w:cs="TH SarabunPSK"/>
          <w:sz w:val="28"/>
          <w:szCs w:val="28"/>
          <w:cs/>
        </w:rPr>
        <w:t xml:space="preserve"> 6 </w:t>
      </w:r>
      <w:r w:rsidRPr="00BD4756">
        <w:rPr>
          <w:rFonts w:ascii="TH SarabunPSK" w:hAnsi="TH SarabunPSK" w:cs="TH SarabunPSK" w:hint="cs"/>
          <w:sz w:val="28"/>
          <w:szCs w:val="28"/>
          <w:cs/>
        </w:rPr>
        <w:t>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มีค่าเฉลี่ยอยู่ในระดับมากที่สุด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การประเมินผลและปรับปรุงแก้ไข</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ด้านการสร้างสื่อและเครื่องมือนิเทศมีค่าเฉลี่ยอยู่ในระดับมากที่สุด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และค่าเฉลี่ยต่ำสุด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ด้านการดำเนินการนิเทศมีค่าเฉลี่ยอยู่ในระดับมาก</w:t>
      </w:r>
    </w:p>
    <w:p w14:paraId="67D70CFA"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โดยมีรายละเอียดของผลการวิจัยในแต่ละด้าน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ดังนี้</w:t>
      </w:r>
    </w:p>
    <w:p w14:paraId="4019C8E8"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สำรวจความต้องการการนิเทศสภาพปัจจุบั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โดยรวมมีค่าเฉลี่ยอยู่ในระดับมาก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มีการพัฒนาคุณภาพการศึกษาให้บรรลุจุดมุ่งหมายตามมาตรฐานที่กำหนด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ผู้บริหารสถานศึกษากำหนดทางเลือกในการแก้ไขปัญหาโดยใช้วิธีการให้คำปรึกษาแนะนำ</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ให้ความช่วยเหลือแก่คณะครูผู้สอนเสมอส่วนผู้บริหารสถานศึกษาสำรวจความต้องการและวิเคราะห์สาเหตุของปัญหาการนิเทศภายในสถานศึกษามีค่าเฉลี่ยต่ำสุด</w:t>
      </w:r>
    </w:p>
    <w:p w14:paraId="383D5050" w14:textId="1F4F0E5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sz w:val="28"/>
          <w:szCs w:val="28"/>
          <w:cs/>
        </w:rPr>
        <w:tab/>
      </w:r>
      <w:r w:rsidRPr="00BD4756">
        <w:rPr>
          <w:rFonts w:ascii="TH SarabunPSK" w:hAnsi="TH SarabunPSK" w:cs="TH SarabunPSK" w:hint="cs"/>
          <w:sz w:val="28"/>
          <w:szCs w:val="28"/>
          <w:cs/>
        </w:rPr>
        <w:t>เมื่อพิจารณาสภาพที่พึงประสงค์การนิเทศภายในของผู้บริหารสถานศึกษาโรงเรียนคงโครัดอุทิศ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โดยรวมมีค่าเฉลี่ยอยู่ในระดับมากที่สุด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มีการพัฒนาคุณภาพการศึกษาให้บรรลุจุดมุ่งหมายตามมาตรฐานที่กำหนด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และคณะครูร่วมกันในการพัฒนาคุณภาพการศึกษาและยกระดับคุณภาพของผู้เรียนให้สูงขึ้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ส่วนผู้บริหารสถานศึกษา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ครูผู้สอนร่วมมือกันวิเคราะห์สภาพความสำเร็จในการนิเทศการสอนที่ต้องการให้เกิดขึ้นภายในสถานศึกษามีค่าเฉลี่ยต่ำสุด</w:t>
      </w:r>
    </w:p>
    <w:p w14:paraId="233ED359" w14:textId="36E5F2A0"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sz w:val="28"/>
          <w:szCs w:val="28"/>
          <w:cs/>
        </w:rPr>
        <w:t xml:space="preserve"> </w:t>
      </w:r>
      <w:r w:rsidRPr="00BD4756">
        <w:rPr>
          <w:rFonts w:ascii="TH SarabunPSK" w:hAnsi="TH SarabunPSK" w:cs="TH SarabunPSK"/>
          <w:sz w:val="28"/>
          <w:szCs w:val="28"/>
          <w:cs/>
        </w:rPr>
        <w:tab/>
      </w:r>
      <w:r w:rsidRPr="00BD4756">
        <w:rPr>
          <w:rFonts w:ascii="TH SarabunPSK" w:hAnsi="TH SarabunPSK" w:cs="TH SarabunPSK" w:hint="cs"/>
          <w:sz w:val="28"/>
          <w:szCs w:val="28"/>
          <w:cs/>
        </w:rPr>
        <w:t>ด้านการวางแผนสภาพปัจจุบันการนิเทศภายในของผู้บริหารสถานศึกษาโรงเรียนคงโครัดอุทิศ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โดยรวมมีค่าเฉลี่ยอยู่ในระดับมาก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ผู้บริหารสถานศึกษาจัดทำแผนการนิเทศภายในสถานศึกษามีค่าเฉลี่ยสูงสุด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มีกระบวนการในการวางแผนจัดเตรียมข้อมูลเพื่อรองรับการนิเทศภายในสถานศึกษาส่วนผู้บริหารสถานศึกษากำหนดนโยบายและ</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แนวทางในการนิเทศภายในสถานศึกษาอย่างชัดเจนมีค่าเฉลี่ยต่ำสุด</w:t>
      </w:r>
    </w:p>
    <w:p w14:paraId="3C3EBF58" w14:textId="2E99C7DB"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sz w:val="28"/>
          <w:szCs w:val="28"/>
          <w:cs/>
        </w:rPr>
        <w:tab/>
      </w:r>
      <w:r w:rsidRPr="00BD4756">
        <w:rPr>
          <w:rFonts w:ascii="TH SarabunPSK" w:hAnsi="TH SarabunPSK" w:cs="TH SarabunPSK" w:hint="cs"/>
          <w:sz w:val="28"/>
          <w:szCs w:val="28"/>
          <w:cs/>
        </w:rPr>
        <w:t>เมื่อพิจารณาสภาพที่พึงประสงค์การนิเทศภายในของผู้บริหารสถานศึกษา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สำนักงานเขตบางบอน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โดยรวมมีค่าเฉลี่ยอยู่ในระดับมากที่สุด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ผู้บริหารสถานศึกษาจัดทำแผนการนิเทศภายในสถานศึกษามีค่าเฉลี่ยสูงสุด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ผู้บริหารสถานศึกษาประยุกต์ใช้ทรัพยากรที่มีอยู่อย่าง</w:t>
      </w:r>
      <w:r w:rsidRPr="00BD4756">
        <w:rPr>
          <w:rFonts w:ascii="TH SarabunPSK" w:hAnsi="TH SarabunPSK" w:cs="TH SarabunPSK" w:hint="cs"/>
          <w:sz w:val="28"/>
          <w:szCs w:val="28"/>
          <w:cs/>
        </w:rPr>
        <w:lastRenderedPageBreak/>
        <w:t>ประหยัดและคุ้มค่าในการนิเทศภายในสถานศึกษา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ส่วนผู้บริหารสถานศึกษากำหนดกรอบในการนิเทศให้สอดคล้องกับนโยบายที่กำหนดไว้มีค่าเฉลี่ยต่ำสุด</w:t>
      </w:r>
    </w:p>
    <w:p w14:paraId="4E3F6DC8"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ด้านการเตรียมการนิเทศ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สภาพปัจจุบันของการนิเทศภายในของผู้บริหารสถานศึกษาโรงเรียนคงโครัดอุทิศ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กรุงเทพมหานครในด้านการเตรียมการนิเทศอยู่ในระดับมาก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สนับสนุนให้ครูจัดเตรียมเครื่องมือ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เพื่อใช้ในการนิเทศภายในสถานศึกษามีค่าเฉลี่ยสูงสุด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ผู้บริหารสถานศึกษามีกระบวนการในการสร้างความเข้าใจระหว่างผู้รับการนิเทศและผู้ให้การนิเทศ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ส่วนผู้บริหารสถานศึกษากำหนดนโยบาย</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และแนวทางในการนิเทศภายในสถานศึกษาอย่างชัดเจนมีค่าเฉลี่ยต่ำสุด</w:t>
      </w:r>
      <w:r w:rsidRPr="00BD4756">
        <w:rPr>
          <w:rFonts w:ascii="TH SarabunPSK" w:hAnsi="TH SarabunPSK" w:cs="TH SarabunPSK"/>
          <w:sz w:val="28"/>
          <w:szCs w:val="28"/>
          <w:cs/>
        </w:rPr>
        <w:t xml:space="preserve"> </w:t>
      </w:r>
    </w:p>
    <w:p w14:paraId="72637130" w14:textId="5C94ED54"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เมื่อพิจารณาสภาพที่พึงประสงค์ของการนิเทศภายในของผู้บริหารสถานศึกษาโรงเรียนคงโครัดอุทิศ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กรุงเทพมหานครในด้านการเตรียมการนิเทศโดยรวมอยู่ในระดับมาก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สนับสนุนให้ครูจัดเตรียมเครื่องมือ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เพื่อใช้ในการนิเทศภายในสถานศึกษา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ประยุกต์ใช้ทรัพยากรที่มีอยู่อย่างประหยัดและคุ้มค่าในการนิเทศภายในสถานศึกษาส่วน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ให้คณะครูผู้สอนเข้ารับการอบรมเพื่อให้เกิดความรู้ความเข้าใจเกี่ยวกับการนิเทศภายในสถานศึกษามีค่าเฉลี่ยต่ำสุด</w:t>
      </w:r>
      <w:r w:rsidRPr="00BD4756">
        <w:rPr>
          <w:rFonts w:ascii="TH SarabunPSK" w:hAnsi="TH SarabunPSK" w:cs="TH SarabunPSK"/>
          <w:sz w:val="28"/>
          <w:szCs w:val="28"/>
          <w:cs/>
        </w:rPr>
        <w:t xml:space="preserve"> </w:t>
      </w:r>
    </w:p>
    <w:p w14:paraId="6BFA2EFA"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ด้านการดำเนินการนิเทศ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สภาพปัจจุบันของการนิเทศภายในของผู้บริหารสถานศึกษาโรงเรียนคงโครัดอุทิศ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กรุงเทพมหานครในด้านการดำเนินการนิเทศอยู่ในระดับมาก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จัดกิจกรรมการนิเทศร่วมกันของบุคลากรในสถานศึกษาเพื่อการนิเทศภายในสถานศึกษามีประสิทธิภาพมีค่าเฉลี่ยสูง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ำนึงถึงความเหมาะสมและความสอดคล้องกับสภาพปัจจุบันในการนิเทศภายในสถานศึกษาส่วนผู้บริหารสถานศึกษามีการการประชุ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เยี่ยมชั้นเรียนและสังเกตการสอนของครูตามวันเวลาที่กำหนดมีค่าเฉลี่ยต่ำสุด</w:t>
      </w:r>
      <w:r w:rsidRPr="00BD4756">
        <w:rPr>
          <w:rFonts w:ascii="TH SarabunPSK" w:hAnsi="TH SarabunPSK" w:cs="TH SarabunPSK"/>
          <w:sz w:val="28"/>
          <w:szCs w:val="28"/>
          <w:cs/>
        </w:rPr>
        <w:t xml:space="preserve"> </w:t>
      </w:r>
    </w:p>
    <w:p w14:paraId="77E9266D" w14:textId="35854431"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สภาพที่พึงประสงค์ของการนิเทศภายในของผู้บริหารสถานศึกษาโรงเรียนคงโครัดอุทิศ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กรุงเทพมหานครในด้านการบ่งชี้ความรู้ด้านการดำเนินการนิเทศ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กำหนดให้มีการจัดกิจกรรมผู้บริหารสถานศึกษามีนโยบายให้บุคลากรทุกฝ่ายมีส่วนร่วมในการนิเทศภายในสถานศึกษามีค่าเฉลี่ยสูงสุด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ำนึงถึงความเหมาะสมและความสอดคล้องกับสภาพปัจจุบันในการนิเทศภายในสถานศึกษาส่วนผู้บริหารสถานศึกษามีการการประชุ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เยี่ยมชั้นเรียนและสังเกตการสอนของครูตามวันเวลาที่กำหนดมีค่าเฉลี่ยต่ำสุด</w:t>
      </w:r>
      <w:r w:rsidRPr="00BD4756">
        <w:rPr>
          <w:rFonts w:ascii="TH SarabunPSK" w:hAnsi="TH SarabunPSK" w:cs="TH SarabunPSK"/>
          <w:sz w:val="28"/>
          <w:szCs w:val="28"/>
          <w:cs/>
        </w:rPr>
        <w:t xml:space="preserve"> </w:t>
      </w:r>
    </w:p>
    <w:p w14:paraId="46741C4F"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ด้านการสร้างสื่อและเครื่องมือนิเทศ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สภาพปัจจุบันสภาพปัจจุบันของการนิเทศภายในของผู้บริหารสถานศึกษาโรงเรียนคงโครัดอุทิศ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กรุงเทพมหานครในด้านการดำเนินการนิเทศอยู่ในระดับมาก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ให้มีการใช้สื่อ</w:t>
      </w:r>
      <w:r w:rsidRPr="00BD4756">
        <w:rPr>
          <w:rFonts w:ascii="TH SarabunPSK" w:hAnsi="TH SarabunPSK" w:cs="TH SarabunPSK"/>
          <w:sz w:val="28"/>
          <w:szCs w:val="28"/>
          <w:cs/>
        </w:rPr>
        <w:t>/</w:t>
      </w:r>
      <w:r w:rsidRPr="00BD4756">
        <w:rPr>
          <w:rFonts w:ascii="TH SarabunPSK" w:hAnsi="TH SarabunPSK" w:cs="TH SarabunPSK" w:hint="cs"/>
          <w:sz w:val="28"/>
          <w:szCs w:val="28"/>
          <w:cs/>
        </w:rPr>
        <w:t>เครื่องมือสำหรับการนิเทศภายในสถานศึกษาทุกครั้งมีค่าเฉลี่ยสูงสุดรองลงมา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ศึกษารายละเอียดเกี่ยวกับการสร้างเครื่องมือที่ใช้ในการนิเทศภายในสถานศึกษาส่วนผู้บริหารสถานศึกษามีการประเมินผลการใช้สื่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และเพื่อหาทางปรับปรุงพัฒนาสื่อการเรียนการสอนมีค่าเฉลี่ยต่ำสุด</w:t>
      </w:r>
    </w:p>
    <w:p w14:paraId="6F6ECE26" w14:textId="5495D30F"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เมื่อสภาพที่พึงประสงค์ของการนิเทศภายในของผู้บริหารสถานศึกษาโรงเรียนคงโครัดอุทิศ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กรุงเทพมหานครในด้านการบ่งชี้ความรู้ด้านการดำเนินการนิเทศ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โดยรวมอยู่ในระดับ</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วิเคราะห์จุดเด่นของสถานศึกษาเพื่อใช้ในการสร้างเครื่องมือให้บรรลุวัตถุประสงค์ที่กำหนดมีค่าเฉลี่ยสูงสุด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ให้มีการใช้สื่อ</w:t>
      </w:r>
      <w:r w:rsidRPr="00BD4756">
        <w:rPr>
          <w:rFonts w:ascii="TH SarabunPSK" w:hAnsi="TH SarabunPSK" w:cs="TH SarabunPSK"/>
          <w:sz w:val="28"/>
          <w:szCs w:val="28"/>
          <w:cs/>
        </w:rPr>
        <w:t>/</w:t>
      </w:r>
      <w:r w:rsidRPr="00BD4756">
        <w:rPr>
          <w:rFonts w:ascii="TH SarabunPSK" w:hAnsi="TH SarabunPSK" w:cs="TH SarabunPSK" w:hint="cs"/>
          <w:sz w:val="28"/>
          <w:szCs w:val="28"/>
          <w:cs/>
        </w:rPr>
        <w:t>เครื่องมือสำหรับการนิเทศภายในสถานศึกษาทุกครั้ง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ส่วนผู้บริหารสถานศึกษาและคณะครูร่วมกันจัดเตรียมเอกสารหรือสื่อการสอนต่าง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ๆเพื่อให้พร้อมรับการนิเทศภายในสถานศึกษาค่าเฉลี่ยต่ำสุด</w:t>
      </w:r>
    </w:p>
    <w:p w14:paraId="08E784A4" w14:textId="77777777" w:rsidR="00BD4756" w:rsidRP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ประเมินและปรับปรุงแก้ไขสภาพปัจจุบัน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กรุงเทพมหานครในด้านการประเมินและปรับปรุงแก้ไขอยู่ในระดับมาก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ผู้บริหารสถานศึกษามีกระบวนการในการวัด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และประเมินผลที่ชัดเจนสามารถตรวจสอบผลการปฏิบัติงานได้ตามแผนงาน</w:t>
      </w:r>
      <w:r w:rsidRPr="00BD4756">
        <w:rPr>
          <w:rFonts w:ascii="TH SarabunPSK" w:hAnsi="TH SarabunPSK" w:cs="TH SarabunPSK"/>
          <w:sz w:val="28"/>
          <w:szCs w:val="28"/>
          <w:cs/>
        </w:rPr>
        <w:t>/</w:t>
      </w:r>
      <w:r w:rsidRPr="00BD4756">
        <w:rPr>
          <w:rFonts w:ascii="TH SarabunPSK" w:hAnsi="TH SarabunPSK" w:cs="TH SarabunPSK" w:hint="cs"/>
          <w:sz w:val="28"/>
          <w:szCs w:val="28"/>
          <w:cs/>
        </w:rPr>
        <w:t>โครงการที่กำหนดมีค่าเฉลี่ยสูงสุดรองลงมา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ผู้บริหารสถานศึกษาและคณะครูผู้สอนร่วมกันแก้ไข</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ญหาและอุปสรรคในการนิเทศภายในสถานศึกษาส่วนผู้บริหารสถานศึกษาสร้างขวัญและกำลังใจในการปฏิบัติหน้าที่ของครูผู้สอนอยู่เสมอมีค่าเฉลี่ยต่ำสุด</w:t>
      </w:r>
      <w:r w:rsidRPr="00BD4756">
        <w:rPr>
          <w:rFonts w:ascii="TH SarabunPSK" w:hAnsi="TH SarabunPSK" w:cs="TH SarabunPSK"/>
          <w:sz w:val="28"/>
          <w:szCs w:val="28"/>
          <w:cs/>
        </w:rPr>
        <w:t xml:space="preserve"> </w:t>
      </w:r>
    </w:p>
    <w:p w14:paraId="5EBD2E4B" w14:textId="12CEB653" w:rsidR="00BD4756" w:rsidRDefault="00BD4756" w:rsidP="00BD4756">
      <w:pPr>
        <w:spacing w:after="0" w:line="240" w:lineRule="auto"/>
        <w:ind w:firstLine="851"/>
        <w:jc w:val="thaiDistribute"/>
        <w:rPr>
          <w:rFonts w:ascii="TH SarabunPSK" w:hAnsi="TH SarabunPSK" w:cs="TH SarabunPSK"/>
          <w:sz w:val="28"/>
          <w:szCs w:val="28"/>
        </w:rPr>
      </w:pPr>
      <w:r w:rsidRPr="00BD4756">
        <w:rPr>
          <w:rFonts w:ascii="TH SarabunPSK" w:hAnsi="TH SarabunPSK" w:cs="TH SarabunPSK" w:hint="cs"/>
          <w:sz w:val="28"/>
          <w:szCs w:val="28"/>
          <w:cs/>
        </w:rPr>
        <w:t>เมื่อสภาพที่พึงประสงค์ของการนิเทศภายในของผู้บริหารสถานศึกษาโรงเรียนคงโครัดอุทิศ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กรุงเทพมหานครในด้านการบ่งชี้ความรู้ด้านการประเมิน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และปรับปรุงแก้ไขโดยรวมอยู่ในระดับมากที่สุด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เมื่อพิจารณาเป็นรายข้อ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ผู้บริหารสถานศึกษาและคณะครูผู้สอนร่วมกันวิเคราะห์</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ปัญหา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อุปสรรคที่เกิดขึ้นในการนิเทศภายในสถานศึกษามีค่าเฉลี่ยสูงสุด</w:t>
      </w:r>
      <w:r w:rsidRPr="00BD4756">
        <w:rPr>
          <w:rFonts w:ascii="TH SarabunPSK" w:hAnsi="TH SarabunPSK" w:cs="TH SarabunPSK" w:hint="cs"/>
          <w:sz w:val="28"/>
          <w:szCs w:val="28"/>
          <w:cs/>
        </w:rPr>
        <w:lastRenderedPageBreak/>
        <w:t>รองลงมา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สร้างความตระหนักให้ครูผู้สอนเกิดความศรัทธาในวิชาชีพและการปฏิบัติกิจกรรมการนิเทศภายในสถานศึกษาให้สำเร็จลุล่วงไปด้วยดีส่วนผู้บริหารสถานศึกษามีการกำกับ</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ติดตาม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ความก้าวหน้าในการดำเนินงานนิเทศภายในสถานศึกษาเพื่อแก้ปัญหาการจัดการเรียนการสอนมีค่าเฉลี่ยต่ำสุด</w:t>
      </w:r>
    </w:p>
    <w:p w14:paraId="53F06975" w14:textId="5377B716" w:rsidR="00412E77" w:rsidRPr="00412E77" w:rsidRDefault="00BD4756" w:rsidP="00BD4756">
      <w:pP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แนวทางทางการนิเทศภายในของผู้บริหารสถานศึกษาโรงเรียนคงโครัดอุทิศ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p>
    <w:p w14:paraId="2840C289"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ด้านการสำรวจความต้องการการนิเทศ</w:t>
      </w:r>
    </w:p>
    <w:p w14:paraId="5773D457" w14:textId="7FDEC1E0"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ด้านการสำรวจความต้องการการนิเทศ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 xml:space="preserve"> 1)</w:t>
      </w:r>
      <w:r w:rsidRPr="00BD4756">
        <w:rPr>
          <w:rFonts w:ascii="TH SarabunPSK" w:hAnsi="TH SarabunPSK" w:cs="TH SarabunPSK" w:hint="cs"/>
          <w:sz w:val="28"/>
          <w:szCs w:val="28"/>
          <w:cs/>
        </w:rPr>
        <w:t>การจัดประชุมเพื่อสร้างวิสัยทัศน์หรือสร้างเป้าหมายร่วมกันระหว่างผู้นิเทศ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และผู้รับการนิเทศ</w:t>
      </w:r>
      <w:r w:rsidRPr="00BD4756">
        <w:rPr>
          <w:rFonts w:ascii="TH SarabunPSK" w:hAnsi="TH SarabunPSK" w:cs="TH SarabunPSK"/>
          <w:sz w:val="28"/>
          <w:szCs w:val="28"/>
          <w:cs/>
        </w:rPr>
        <w:t xml:space="preserve"> 2)</w:t>
      </w:r>
      <w:r w:rsidRPr="00BD4756">
        <w:rPr>
          <w:rFonts w:ascii="TH SarabunPSK" w:hAnsi="TH SarabunPSK" w:cs="TH SarabunPSK" w:hint="cs"/>
          <w:sz w:val="28"/>
          <w:szCs w:val="28"/>
          <w:cs/>
        </w:rPr>
        <w:t>การจัดทำข้อมูลสารสนเทศพื้นฐานเพื่อวิเคราะห์สภาพปัญหาที่เกิดขึ้นเพื่อการดำเนินงานร่วมกัน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ด้วยการใช้สื่อและวิธีการที่หลากหลาย</w:t>
      </w:r>
      <w:r w:rsidRPr="00BD4756">
        <w:rPr>
          <w:rFonts w:ascii="TH SarabunPSK" w:hAnsi="TH SarabunPSK" w:cs="TH SarabunPSK"/>
          <w:sz w:val="28"/>
          <w:szCs w:val="28"/>
          <w:cs/>
        </w:rPr>
        <w:t xml:space="preserve"> 3)</w:t>
      </w:r>
      <w:r w:rsidRPr="00BD4756">
        <w:rPr>
          <w:rFonts w:ascii="TH SarabunPSK" w:hAnsi="TH SarabunPSK" w:cs="TH SarabunPSK" w:hint="cs"/>
          <w:sz w:val="28"/>
          <w:szCs w:val="28"/>
          <w:cs/>
        </w:rPr>
        <w:t>การวิเคราะห์จากประเด็นการนิเทศมากำหนดค่าเป้าหมายการพัฒนาตามมาตรฐานที่กำหนด</w:t>
      </w:r>
    </w:p>
    <w:p w14:paraId="11A5EDE4"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ด้านการวางแผน</w:t>
      </w:r>
    </w:p>
    <w:p w14:paraId="25A406F7"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ด้านการวางแผน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1)</w:t>
      </w:r>
      <w:r w:rsidRPr="00BD4756">
        <w:rPr>
          <w:rFonts w:ascii="TH SarabunPSK" w:hAnsi="TH SarabunPSK" w:cs="TH SarabunPSK" w:hint="cs"/>
          <w:sz w:val="28"/>
          <w:szCs w:val="28"/>
          <w:cs/>
        </w:rPr>
        <w:t>ประชุมวางแผนถึงแนวทางการนิเทศภายในกำหนดกิจกรรมที่จะดำเนินการโครงการกิจกรรมต่าง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w:t>
      </w:r>
      <w:r w:rsidRPr="00BD4756">
        <w:rPr>
          <w:rFonts w:ascii="TH SarabunPSK" w:hAnsi="TH SarabunPSK" w:cs="TH SarabunPSK"/>
          <w:sz w:val="28"/>
          <w:szCs w:val="28"/>
          <w:cs/>
        </w:rPr>
        <w:t>2)</w:t>
      </w:r>
      <w:r w:rsidRPr="00BD4756">
        <w:rPr>
          <w:rFonts w:ascii="TH SarabunPSK" w:hAnsi="TH SarabunPSK" w:cs="TH SarabunPSK" w:hint="cs"/>
          <w:sz w:val="28"/>
          <w:szCs w:val="28"/>
          <w:cs/>
        </w:rPr>
        <w:t>แต่งตั้งคณะกรรมการวางแผน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และจัดกิจกรรมการนิเทศภายในสถานศึกษา</w:t>
      </w:r>
      <w:r w:rsidRPr="00BD4756">
        <w:rPr>
          <w:rFonts w:ascii="TH SarabunPSK" w:hAnsi="TH SarabunPSK" w:cs="TH SarabunPSK"/>
          <w:sz w:val="28"/>
          <w:szCs w:val="28"/>
          <w:cs/>
        </w:rPr>
        <w:t>3)</w:t>
      </w:r>
      <w:r w:rsidRPr="00BD4756">
        <w:rPr>
          <w:rFonts w:ascii="TH SarabunPSK" w:hAnsi="TH SarabunPSK" w:cs="TH SarabunPSK" w:hint="cs"/>
          <w:sz w:val="28"/>
          <w:szCs w:val="28"/>
          <w:cs/>
        </w:rPr>
        <w:t>การจัดทำข้อมูลในการพิจารณาวางแผนการดำเนินงานตามประเด็นการนิเทศ</w:t>
      </w:r>
    </w:p>
    <w:p w14:paraId="20AC01FB"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ด้านการเตรียมการนิเทศ</w:t>
      </w:r>
    </w:p>
    <w:p w14:paraId="01D4C245" w14:textId="2E43A1E9"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ด้านการเตรียมการนิเทศ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1)</w:t>
      </w:r>
      <w:r w:rsidRPr="00BD4756">
        <w:rPr>
          <w:rFonts w:ascii="TH SarabunPSK" w:hAnsi="TH SarabunPSK" w:cs="TH SarabunPSK" w:hint="cs"/>
          <w:sz w:val="28"/>
          <w:szCs w:val="28"/>
          <w:cs/>
        </w:rPr>
        <w:t>การสร้างความเข้าใจระหว่างผู้รับการนิเทศ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และผู้ให้การนิเทศเพื่อแลกเปลี่ยนความคิดเห็นและประสบการณ์</w:t>
      </w:r>
      <w:r w:rsidRPr="00BD4756">
        <w:rPr>
          <w:rFonts w:ascii="TH SarabunPSK" w:hAnsi="TH SarabunPSK" w:cs="TH SarabunPSK"/>
          <w:sz w:val="28"/>
          <w:szCs w:val="28"/>
          <w:cs/>
        </w:rPr>
        <w:t xml:space="preserve"> 2)</w:t>
      </w:r>
      <w:r w:rsidRPr="00BD4756">
        <w:rPr>
          <w:rFonts w:ascii="TH SarabunPSK" w:hAnsi="TH SarabunPSK" w:cs="TH SarabunPSK" w:hint="cs"/>
          <w:sz w:val="28"/>
          <w:szCs w:val="28"/>
          <w:cs/>
        </w:rPr>
        <w:t>การปฏิบัติตามแผนงานโครงการนิเทศภายในสถานศึกษาให้สอดคล้องกับงานและบุคคลที่รับการนิเทศ</w:t>
      </w:r>
      <w:r w:rsidRPr="00BD4756">
        <w:rPr>
          <w:rFonts w:ascii="TH SarabunPSK" w:hAnsi="TH SarabunPSK" w:cs="TH SarabunPSK"/>
          <w:sz w:val="28"/>
          <w:szCs w:val="28"/>
          <w:cs/>
        </w:rPr>
        <w:t xml:space="preserve"> </w:t>
      </w:r>
      <w:r w:rsidR="0087613C">
        <w:rPr>
          <w:rFonts w:ascii="TH SarabunPSK" w:hAnsi="TH SarabunPSK" w:cs="TH SarabunPSK" w:hint="cs"/>
          <w:sz w:val="28"/>
          <w:szCs w:val="28"/>
          <w:cs/>
        </w:rPr>
        <w:t xml:space="preserve">   </w:t>
      </w:r>
      <w:r w:rsidRPr="00BD4756">
        <w:rPr>
          <w:rFonts w:ascii="TH SarabunPSK" w:hAnsi="TH SarabunPSK" w:cs="TH SarabunPSK"/>
          <w:sz w:val="28"/>
          <w:szCs w:val="28"/>
          <w:cs/>
        </w:rPr>
        <w:t>3)</w:t>
      </w:r>
      <w:r w:rsidRPr="00BD4756">
        <w:rPr>
          <w:rFonts w:ascii="TH SarabunPSK" w:hAnsi="TH SarabunPSK" w:cs="TH SarabunPSK" w:hint="cs"/>
          <w:sz w:val="28"/>
          <w:szCs w:val="28"/>
          <w:cs/>
        </w:rPr>
        <w:t>การดำเนินการตามโครงการนิเทศที่กำหนด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โดยคำนึงถึงหลักการนิเทศ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และงบประมาณ</w:t>
      </w:r>
      <w:r w:rsidRPr="00BD4756">
        <w:rPr>
          <w:rFonts w:ascii="TH SarabunPSK" w:hAnsi="TH SarabunPSK" w:cs="TH SarabunPSK"/>
          <w:sz w:val="28"/>
          <w:szCs w:val="28"/>
          <w:cs/>
        </w:rPr>
        <w:t xml:space="preserve"> </w:t>
      </w:r>
    </w:p>
    <w:p w14:paraId="5A2D7A80"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ด้านการดำเนินการนิเทศ</w:t>
      </w:r>
      <w:r w:rsidRPr="00BD4756">
        <w:rPr>
          <w:rFonts w:ascii="TH SarabunPSK" w:hAnsi="TH SarabunPSK" w:cs="TH SarabunPSK"/>
          <w:sz w:val="28"/>
          <w:szCs w:val="28"/>
          <w:cs/>
        </w:rPr>
        <w:tab/>
      </w:r>
    </w:p>
    <w:p w14:paraId="1DC16B81"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ด้านการดำเนินการนิเทศ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 xml:space="preserve"> 1)</w:t>
      </w:r>
      <w:r w:rsidRPr="00BD4756">
        <w:rPr>
          <w:rFonts w:ascii="TH SarabunPSK" w:hAnsi="TH SarabunPSK" w:cs="TH SarabunPSK" w:hint="cs"/>
          <w:sz w:val="28"/>
          <w:szCs w:val="28"/>
          <w:cs/>
        </w:rPr>
        <w:t>ประชุมชี้แจงให้ครูเข้าใจบทบาทของผู้นิเทศ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และผู้รับการนิเทศ</w:t>
      </w:r>
      <w:r w:rsidRPr="00BD4756">
        <w:rPr>
          <w:rFonts w:ascii="TH SarabunPSK" w:hAnsi="TH SarabunPSK" w:cs="TH SarabunPSK"/>
          <w:sz w:val="28"/>
          <w:szCs w:val="28"/>
          <w:cs/>
        </w:rPr>
        <w:t xml:space="preserve"> 2)</w:t>
      </w:r>
      <w:r w:rsidRPr="00BD4756">
        <w:rPr>
          <w:rFonts w:ascii="TH SarabunPSK" w:hAnsi="TH SarabunPSK" w:cs="TH SarabunPSK" w:hint="cs"/>
          <w:sz w:val="28"/>
          <w:szCs w:val="28"/>
          <w:cs/>
        </w:rPr>
        <w:t>บุคลากรทุกฝ่ายมีส่วนร่วมดำเนินการนิเทศให้กับครูอย่างมีลำดับขั้นตอน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ระยะเวลา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และใช้เครื่องมือตามที่กำหนด</w:t>
      </w:r>
      <w:r w:rsidRPr="00BD4756">
        <w:rPr>
          <w:rFonts w:ascii="TH SarabunPSK" w:hAnsi="TH SarabunPSK" w:cs="TH SarabunPSK"/>
          <w:sz w:val="28"/>
          <w:szCs w:val="28"/>
          <w:cs/>
        </w:rPr>
        <w:t xml:space="preserve"> 3)</w:t>
      </w:r>
      <w:r w:rsidRPr="00BD4756">
        <w:rPr>
          <w:rFonts w:ascii="TH SarabunPSK" w:hAnsi="TH SarabunPSK" w:cs="TH SarabunPSK" w:hint="cs"/>
          <w:sz w:val="28"/>
          <w:szCs w:val="28"/>
          <w:cs/>
        </w:rPr>
        <w:t>ส</w:t>
      </w:r>
      <w:r w:rsidRPr="00BD4756">
        <w:rPr>
          <w:rFonts w:ascii="TH SarabunPSK" w:hAnsi="TH SarabunPSK" w:cs="TH SarabunPSK"/>
          <w:sz w:val="28"/>
          <w:szCs w:val="28"/>
          <w:cs/>
        </w:rPr>
        <w:t></w:t>
      </w:r>
      <w:r w:rsidRPr="00BD4756">
        <w:rPr>
          <w:rFonts w:ascii="TH SarabunPSK" w:hAnsi="TH SarabunPSK" w:cs="TH SarabunPSK" w:hint="cs"/>
          <w:sz w:val="28"/>
          <w:szCs w:val="28"/>
          <w:cs/>
        </w:rPr>
        <w:t>งเสริมการทำงานเป็นทีมให</w:t>
      </w:r>
      <w:r w:rsidRPr="00BD4756">
        <w:rPr>
          <w:rFonts w:ascii="TH SarabunPSK" w:hAnsi="TH SarabunPSK" w:cs="TH SarabunPSK"/>
          <w:sz w:val="28"/>
          <w:szCs w:val="28"/>
          <w:cs/>
        </w:rPr>
        <w:t></w:t>
      </w:r>
      <w:r w:rsidRPr="00BD4756">
        <w:rPr>
          <w:rFonts w:ascii="TH SarabunPSK" w:hAnsi="TH SarabunPSK" w:cs="TH SarabunPSK" w:hint="cs"/>
          <w:sz w:val="28"/>
          <w:szCs w:val="28"/>
          <w:cs/>
        </w:rPr>
        <w:t>คําปรึกษาร</w:t>
      </w:r>
      <w:r w:rsidRPr="00BD4756">
        <w:rPr>
          <w:rFonts w:ascii="TH SarabunPSK" w:hAnsi="TH SarabunPSK" w:cs="TH SarabunPSK"/>
          <w:sz w:val="28"/>
          <w:szCs w:val="28"/>
          <w:cs/>
        </w:rPr>
        <w:t></w:t>
      </w:r>
      <w:proofErr w:type="spellStart"/>
      <w:r w:rsidRPr="00BD4756">
        <w:rPr>
          <w:rFonts w:ascii="TH SarabunPSK" w:hAnsi="TH SarabunPSK" w:cs="TH SarabunPSK" w:hint="cs"/>
          <w:sz w:val="28"/>
          <w:szCs w:val="28"/>
          <w:cs/>
        </w:rPr>
        <w:t>วม</w:t>
      </w:r>
      <w:proofErr w:type="spellEnd"/>
      <w:r w:rsidRPr="00BD4756">
        <w:rPr>
          <w:rFonts w:ascii="TH SarabunPSK" w:hAnsi="TH SarabunPSK" w:cs="TH SarabunPSK" w:hint="cs"/>
          <w:sz w:val="28"/>
          <w:szCs w:val="28"/>
          <w:cs/>
        </w:rPr>
        <w:t>แก</w:t>
      </w:r>
      <w:r w:rsidRPr="00BD4756">
        <w:rPr>
          <w:rFonts w:ascii="TH SarabunPSK" w:hAnsi="TH SarabunPSK" w:cs="TH SarabunPSK"/>
          <w:sz w:val="28"/>
          <w:szCs w:val="28"/>
          <w:cs/>
        </w:rPr>
        <w:t></w:t>
      </w:r>
      <w:r w:rsidRPr="00BD4756">
        <w:rPr>
          <w:rFonts w:ascii="TH SarabunPSK" w:hAnsi="TH SarabunPSK" w:cs="TH SarabunPSK" w:hint="cs"/>
          <w:sz w:val="28"/>
          <w:szCs w:val="28"/>
          <w:cs/>
        </w:rPr>
        <w:t>ป</w:t>
      </w:r>
      <w:r w:rsidRPr="00BD4756">
        <w:rPr>
          <w:rFonts w:ascii="TH SarabunPSK" w:hAnsi="TH SarabunPSK" w:cs="TH SarabunPSK"/>
          <w:sz w:val="28"/>
          <w:szCs w:val="28"/>
          <w:cs/>
        </w:rPr>
        <w:t></w:t>
      </w:r>
      <w:r w:rsidRPr="00BD4756">
        <w:rPr>
          <w:rFonts w:ascii="TH SarabunPSK" w:hAnsi="TH SarabunPSK" w:cs="TH SarabunPSK" w:hint="cs"/>
          <w:sz w:val="28"/>
          <w:szCs w:val="28"/>
          <w:cs/>
        </w:rPr>
        <w:t>ญหาโดยใช</w:t>
      </w:r>
      <w:r w:rsidRPr="00BD4756">
        <w:rPr>
          <w:rFonts w:ascii="TH SarabunPSK" w:hAnsi="TH SarabunPSK" w:cs="TH SarabunPSK"/>
          <w:sz w:val="28"/>
          <w:szCs w:val="28"/>
          <w:cs/>
        </w:rPr>
        <w:t></w:t>
      </w:r>
      <w:r w:rsidRPr="00BD4756">
        <w:rPr>
          <w:rFonts w:ascii="TH SarabunPSK" w:hAnsi="TH SarabunPSK" w:cs="TH SarabunPSK" w:hint="cs"/>
          <w:sz w:val="28"/>
          <w:szCs w:val="28"/>
          <w:cs/>
        </w:rPr>
        <w:t>เทคนิค</w:t>
      </w:r>
    </w:p>
    <w:p w14:paraId="2045E6AB"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ด้านการสร้างสื่อและเครื่องมือ</w:t>
      </w:r>
    </w:p>
    <w:p w14:paraId="34AEE771" w14:textId="73A73CFC"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ด้านการสร้างสื่อและเครื่องมือนิเทศ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 xml:space="preserve"> 1)</w:t>
      </w:r>
      <w:r w:rsidRPr="00BD4756">
        <w:rPr>
          <w:rFonts w:ascii="TH SarabunPSK" w:hAnsi="TH SarabunPSK" w:cs="TH SarabunPSK" w:hint="cs"/>
          <w:sz w:val="28"/>
          <w:szCs w:val="28"/>
          <w:cs/>
        </w:rPr>
        <w:t>การสร้างเครื่องมือการนิเทศเพื่อเก็บข้อมูลเป็นแนวทางในการแก้ปัญหาการนิเทศภายในสถานศึกษา</w:t>
      </w:r>
      <w:r w:rsidRPr="00BD4756">
        <w:rPr>
          <w:rFonts w:ascii="TH SarabunPSK" w:hAnsi="TH SarabunPSK" w:cs="TH SarabunPSK"/>
          <w:sz w:val="28"/>
          <w:szCs w:val="28"/>
          <w:cs/>
        </w:rPr>
        <w:t xml:space="preserve"> 2)</w:t>
      </w:r>
      <w:r w:rsidRPr="00BD4756">
        <w:rPr>
          <w:rFonts w:ascii="TH SarabunPSK" w:hAnsi="TH SarabunPSK" w:cs="TH SarabunPSK" w:hint="cs"/>
          <w:sz w:val="28"/>
          <w:szCs w:val="28"/>
          <w:cs/>
        </w:rPr>
        <w:t>การจัดทำคู่มือการนิเทศภายในเป็นประโยชน์ในการแก้ปัญหา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ปรับปรุง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และพัฒนาคุณภาพการศึกษา</w:t>
      </w:r>
      <w:r w:rsidRPr="00BD4756">
        <w:rPr>
          <w:rFonts w:ascii="TH SarabunPSK" w:hAnsi="TH SarabunPSK" w:cs="TH SarabunPSK"/>
          <w:sz w:val="28"/>
          <w:szCs w:val="28"/>
          <w:cs/>
        </w:rPr>
        <w:t xml:space="preserve"> </w:t>
      </w:r>
      <w:r w:rsidR="0087613C">
        <w:rPr>
          <w:rFonts w:ascii="TH SarabunPSK" w:hAnsi="TH SarabunPSK" w:cs="TH SarabunPSK" w:hint="cs"/>
          <w:sz w:val="28"/>
          <w:szCs w:val="28"/>
          <w:cs/>
        </w:rPr>
        <w:t xml:space="preserve"> </w:t>
      </w:r>
      <w:r w:rsidRPr="00BD4756">
        <w:rPr>
          <w:rFonts w:ascii="TH SarabunPSK" w:hAnsi="TH SarabunPSK" w:cs="TH SarabunPSK"/>
          <w:sz w:val="28"/>
          <w:szCs w:val="28"/>
          <w:cs/>
        </w:rPr>
        <w:t>3)</w:t>
      </w:r>
      <w:r w:rsidRPr="00BD4756">
        <w:rPr>
          <w:rFonts w:ascii="TH SarabunPSK" w:hAnsi="TH SarabunPSK" w:cs="TH SarabunPSK" w:hint="cs"/>
          <w:sz w:val="28"/>
          <w:szCs w:val="28"/>
          <w:cs/>
        </w:rPr>
        <w:t>การให้ความรู้หรือแสวงหาความรู้จากเอกสารต่าง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และการจัดฝึกอบรม</w:t>
      </w:r>
    </w:p>
    <w:p w14:paraId="34F1B22B" w14:textId="01A28766"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ด้านการประเมินผลและปรับปรุงแก้ไข</w:t>
      </w:r>
    </w:p>
    <w:p w14:paraId="5C80AA63" w14:textId="77777777" w:rsid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hint="cs"/>
          <w:sz w:val="28"/>
          <w:szCs w:val="28"/>
          <w:cs/>
        </w:rPr>
        <w:t>แนวทางในการนิเทศภายในของผู้บริหารสถานศึกษาโรงเรียนคงโครัดอุทิศ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ด้านการประเมินผลและปรับปรุงแก้ไข</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ประกอบด้วย</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แนวทาง</w:t>
      </w:r>
      <w:r w:rsidRPr="00BD4756">
        <w:rPr>
          <w:rFonts w:ascii="TH SarabunPSK" w:hAnsi="TH SarabunPSK" w:cs="TH SarabunPSK"/>
          <w:sz w:val="28"/>
          <w:szCs w:val="28"/>
          <w:cs/>
        </w:rPr>
        <w:t xml:space="preserve"> 1)</w:t>
      </w:r>
      <w:r w:rsidRPr="00BD4756">
        <w:rPr>
          <w:rFonts w:ascii="TH SarabunPSK" w:hAnsi="TH SarabunPSK" w:cs="TH SarabunPSK" w:hint="cs"/>
          <w:sz w:val="28"/>
          <w:szCs w:val="28"/>
          <w:cs/>
        </w:rPr>
        <w:t>การประเมินตามเกณฑ์ที่กำหนดผลสัมฤทธิ์ตามวัตถุประสงค</w:t>
      </w:r>
      <w:r w:rsidRPr="00BD4756">
        <w:rPr>
          <w:rFonts w:ascii="TH SarabunPSK" w:hAnsi="TH SarabunPSK" w:cs="TH SarabunPSK"/>
          <w:sz w:val="28"/>
          <w:szCs w:val="28"/>
          <w:cs/>
        </w:rPr>
        <w:t> 2)</w:t>
      </w:r>
      <w:r w:rsidRPr="00BD4756">
        <w:rPr>
          <w:rFonts w:ascii="TH SarabunPSK" w:hAnsi="TH SarabunPSK" w:cs="TH SarabunPSK" w:hint="cs"/>
          <w:sz w:val="28"/>
          <w:szCs w:val="28"/>
          <w:cs/>
        </w:rPr>
        <w:t>สนับสนุนบุคลากรทุกคนมีส</w:t>
      </w:r>
      <w:r w:rsidRPr="00BD4756">
        <w:rPr>
          <w:rFonts w:ascii="TH SarabunPSK" w:hAnsi="TH SarabunPSK" w:cs="TH SarabunPSK"/>
          <w:sz w:val="28"/>
          <w:szCs w:val="28"/>
          <w:cs/>
        </w:rPr>
        <w:t></w:t>
      </w:r>
      <w:r w:rsidRPr="00BD4756">
        <w:rPr>
          <w:rFonts w:ascii="TH SarabunPSK" w:hAnsi="TH SarabunPSK" w:cs="TH SarabunPSK" w:hint="cs"/>
          <w:sz w:val="28"/>
          <w:szCs w:val="28"/>
          <w:cs/>
        </w:rPr>
        <w:t>วนร</w:t>
      </w:r>
      <w:r w:rsidRPr="00BD4756">
        <w:rPr>
          <w:rFonts w:ascii="TH SarabunPSK" w:hAnsi="TH SarabunPSK" w:cs="TH SarabunPSK"/>
          <w:sz w:val="28"/>
          <w:szCs w:val="28"/>
          <w:cs/>
        </w:rPr>
        <w:t></w:t>
      </w:r>
      <w:proofErr w:type="spellStart"/>
      <w:r w:rsidRPr="00BD4756">
        <w:rPr>
          <w:rFonts w:ascii="TH SarabunPSK" w:hAnsi="TH SarabunPSK" w:cs="TH SarabunPSK" w:hint="cs"/>
          <w:sz w:val="28"/>
          <w:szCs w:val="28"/>
          <w:cs/>
        </w:rPr>
        <w:t>วม</w:t>
      </w:r>
      <w:proofErr w:type="spellEnd"/>
      <w:r w:rsidRPr="00BD4756">
        <w:rPr>
          <w:rFonts w:ascii="TH SarabunPSK" w:hAnsi="TH SarabunPSK" w:cs="TH SarabunPSK" w:hint="cs"/>
          <w:sz w:val="28"/>
          <w:szCs w:val="28"/>
          <w:cs/>
        </w:rPr>
        <w:t>ในการประเมินผลการนิเทศ</w:t>
      </w:r>
      <w:r w:rsidRPr="00BD4756">
        <w:rPr>
          <w:rFonts w:ascii="TH SarabunPSK" w:hAnsi="TH SarabunPSK" w:cs="TH SarabunPSK"/>
          <w:sz w:val="28"/>
          <w:szCs w:val="28"/>
          <w:cs/>
        </w:rPr>
        <w:t xml:space="preserve"> 3)</w:t>
      </w:r>
      <w:r w:rsidRPr="00BD4756">
        <w:rPr>
          <w:rFonts w:ascii="TH SarabunPSK" w:hAnsi="TH SarabunPSK" w:cs="TH SarabunPSK" w:hint="cs"/>
          <w:sz w:val="28"/>
          <w:szCs w:val="28"/>
          <w:cs/>
        </w:rPr>
        <w:t>รายงานผลการนิเทศต่อผู้เกี่ยวข้องนำผลการนิเทศที่เป็นปัญหา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อุปสรรค</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และข้อเสนอแนะไปพัฒนาการนิเทศในครั้งต่อไป</w:t>
      </w:r>
    </w:p>
    <w:p w14:paraId="33DA88B7" w14:textId="1C329B68" w:rsidR="00B1280F" w:rsidRPr="00B92A50" w:rsidRDefault="00CB0A63" w:rsidP="00BD4756">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อภิปรายผล</w:t>
      </w:r>
      <w:proofErr w:type="spellEnd"/>
    </w:p>
    <w:p w14:paraId="59E86837" w14:textId="46F156AC" w:rsidR="00BD4756" w:rsidRPr="00A70C28"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color w:val="000000" w:themeColor="text1"/>
          <w:sz w:val="28"/>
          <w:szCs w:val="28"/>
        </w:rPr>
      </w:pPr>
      <w:r w:rsidRPr="00BD4756">
        <w:rPr>
          <w:rFonts w:ascii="TH SarabunPSK" w:hAnsi="TH SarabunPSK" w:cs="TH SarabunPSK" w:hint="cs"/>
          <w:sz w:val="28"/>
          <w:szCs w:val="28"/>
          <w:cs/>
        </w:rPr>
        <w:t>จากผลการวิจัยสภาพปัจจุบันการนิเทศภายในของผู้บริหารสถานศึกษาโรงเรียนคงโครัดอุทิศ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กรุงเทพมหานครโดยรวมทั้ง</w:t>
      </w:r>
      <w:r w:rsidRPr="00BD4756">
        <w:rPr>
          <w:rFonts w:ascii="TH SarabunPSK" w:hAnsi="TH SarabunPSK" w:cs="TH SarabunPSK"/>
          <w:sz w:val="28"/>
          <w:szCs w:val="28"/>
          <w:cs/>
        </w:rPr>
        <w:t xml:space="preserve"> 6 </w:t>
      </w:r>
      <w:r w:rsidRPr="00BD4756">
        <w:rPr>
          <w:rFonts w:ascii="TH SarabunPSK" w:hAnsi="TH SarabunPSK" w:cs="TH SarabunPSK" w:hint="cs"/>
          <w:sz w:val="28"/>
          <w:szCs w:val="28"/>
          <w:cs/>
        </w:rPr>
        <w:t>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มีค่าเฉลี่ยอยู่ในระดับมาก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เมื่อพิจารณาเป็นรายด้าน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การดำเนินการนิเทศ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มีค่าเฉลี่ยสูงสุดอยู่ในระดับมาก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ทั้งนี้อาจเป็นเพราะผู้บริหารสถานศึกษาจัดกิจกรรมการนิเทศร่วมกันของบุคลากรในสถานศึกษาเพื่อการนิเทศภายในสถานศึกษามีประสิทธิภาพและ</w:t>
      </w:r>
      <w:r w:rsidRPr="00CA5591">
        <w:rPr>
          <w:rFonts w:ascii="TH SarabunPSK" w:hAnsi="TH SarabunPSK" w:cs="TH SarabunPSK" w:hint="cs"/>
          <w:sz w:val="28"/>
          <w:szCs w:val="28"/>
          <w:cs/>
        </w:rPr>
        <w:t>คำนึงถึงความเหมาะสมและความสอดคล้องกับสภาพปัจจุบันในการนิเทศภายในสถานศึกษาซึ่งสอดคล้องกับแนวคิดของ</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กระทรวงศึกษาธิการ</w:t>
      </w:r>
      <w:r w:rsidRPr="00CA5591">
        <w:rPr>
          <w:rFonts w:ascii="TH SarabunPSK" w:hAnsi="TH SarabunPSK" w:cs="TH SarabunPSK"/>
          <w:sz w:val="28"/>
          <w:szCs w:val="28"/>
          <w:cs/>
        </w:rPr>
        <w:t xml:space="preserve"> (2554) </w:t>
      </w:r>
      <w:r w:rsidRPr="00CA5591">
        <w:rPr>
          <w:rFonts w:ascii="TH SarabunPSK" w:hAnsi="TH SarabunPSK" w:cs="TH SarabunPSK" w:hint="cs"/>
          <w:sz w:val="28"/>
          <w:szCs w:val="28"/>
          <w:cs/>
        </w:rPr>
        <w:t>ได้</w:t>
      </w:r>
      <w:r w:rsidRPr="00BD4756">
        <w:rPr>
          <w:rFonts w:ascii="TH SarabunPSK" w:hAnsi="TH SarabunPSK" w:cs="TH SarabunPSK" w:hint="cs"/>
          <w:sz w:val="28"/>
          <w:szCs w:val="28"/>
          <w:cs/>
        </w:rPr>
        <w:t>กล่าวว่า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ารดำเนินงานการนิเทศของงานส่งเสริมและพัฒนาระบบการนิเทศและการจัดกระบวนการเรียนรู้เพื่อเป็นแนวทางในการ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และพัฒนาระบบการนิเทศ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และการจัดกระบวนการเรียนรู้ของสถานศึกษา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สอดคล้องกับงานวิจัย</w:t>
      </w:r>
      <w:r w:rsidRPr="00CA5591">
        <w:rPr>
          <w:rFonts w:ascii="TH SarabunPSK" w:hAnsi="TH SarabunPSK" w:cs="TH SarabunPSK" w:hint="cs"/>
          <w:sz w:val="28"/>
          <w:szCs w:val="28"/>
          <w:cs/>
        </w:rPr>
        <w:t>ของ</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สายวินิตย์</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ดวงสนาม</w:t>
      </w:r>
      <w:r w:rsidRPr="00CA5591">
        <w:rPr>
          <w:rFonts w:ascii="TH SarabunPSK" w:hAnsi="TH SarabunPSK" w:cs="TH SarabunPSK"/>
          <w:sz w:val="28"/>
          <w:szCs w:val="28"/>
          <w:cs/>
        </w:rPr>
        <w:t xml:space="preserve"> (2561) </w:t>
      </w:r>
      <w:r w:rsidRPr="00CA5591">
        <w:rPr>
          <w:rFonts w:ascii="TH SarabunPSK" w:hAnsi="TH SarabunPSK" w:cs="TH SarabunPSK" w:hint="cs"/>
          <w:sz w:val="28"/>
          <w:szCs w:val="28"/>
          <w:cs/>
        </w:rPr>
        <w:t>ได้ศึกษาวิจัยเรื่อง</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การนิเทศ</w:t>
      </w:r>
      <w:r w:rsidRPr="00CA5591">
        <w:rPr>
          <w:rFonts w:ascii="TH SarabunPSK" w:hAnsi="TH SarabunPSK" w:cs="TH SarabunPSK" w:hint="cs"/>
          <w:sz w:val="28"/>
          <w:szCs w:val="28"/>
          <w:cs/>
        </w:rPr>
        <w:lastRenderedPageBreak/>
        <w:t>ภายในสถานศึกษาของโรงเรียนขยายโอกาสทางการศึกษา</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สังกัดสำนักงานเขตพื้นที่การศึกษาประถมศึกษาสระบุรี</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เขต</w:t>
      </w:r>
      <w:r w:rsidRPr="00CA5591">
        <w:rPr>
          <w:rFonts w:ascii="TH SarabunPSK" w:hAnsi="TH SarabunPSK" w:cs="TH SarabunPSK"/>
          <w:sz w:val="28"/>
          <w:szCs w:val="28"/>
          <w:cs/>
        </w:rPr>
        <w:t xml:space="preserve"> 2  </w:t>
      </w:r>
      <w:r w:rsidRPr="00CA5591">
        <w:rPr>
          <w:rFonts w:ascii="TH SarabunPSK" w:hAnsi="TH SarabunPSK" w:cs="TH SarabunPSK" w:hint="cs"/>
          <w:sz w:val="28"/>
          <w:szCs w:val="28"/>
          <w:cs/>
        </w:rPr>
        <w:t>โดยมีวัตถุประสงค์ศึกษาการนิเทศภายในสถานศึกษาของโรงเรียนขยายโอกาสทางการศึกษา</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สังกัดสำนักงานการศึกษาประถมศึกษาสระบุรี</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เขต</w:t>
      </w:r>
      <w:r w:rsidRPr="00CA5591">
        <w:rPr>
          <w:rFonts w:ascii="TH SarabunPSK" w:hAnsi="TH SarabunPSK" w:cs="TH SarabunPSK"/>
          <w:sz w:val="28"/>
          <w:szCs w:val="28"/>
          <w:cs/>
        </w:rPr>
        <w:t xml:space="preserve"> 2 </w:t>
      </w:r>
      <w:r w:rsidRPr="00CA5591">
        <w:rPr>
          <w:rFonts w:ascii="TH SarabunPSK" w:hAnsi="TH SarabunPSK" w:cs="TH SarabunPSK" w:hint="cs"/>
          <w:sz w:val="28"/>
          <w:szCs w:val="28"/>
          <w:cs/>
        </w:rPr>
        <w:t>ผลการวิจัยพบว่า</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การนิเทศภายในสถานศึกษาของโรงเรียนขยายโอกาสทางการศึกษาสังกัด</w:t>
      </w:r>
      <w:r w:rsidRPr="00A70C28">
        <w:rPr>
          <w:rFonts w:ascii="TH SarabunPSK" w:hAnsi="TH SarabunPSK" w:cs="TH SarabunPSK" w:hint="cs"/>
          <w:sz w:val="28"/>
          <w:szCs w:val="28"/>
          <w:cs/>
        </w:rPr>
        <w:t>สำนักงานเขตพื้นที่การศึกษาประถมศึกษาสระบุรี</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เขต</w:t>
      </w:r>
      <w:r w:rsidRPr="00A70C28">
        <w:rPr>
          <w:rFonts w:ascii="TH SarabunPSK" w:hAnsi="TH SarabunPSK" w:cs="TH SarabunPSK"/>
          <w:sz w:val="28"/>
          <w:szCs w:val="28"/>
          <w:cs/>
        </w:rPr>
        <w:t xml:space="preserve"> 2 </w:t>
      </w:r>
      <w:r w:rsidRPr="00A70C28">
        <w:rPr>
          <w:rFonts w:ascii="TH SarabunPSK" w:hAnsi="TH SarabunPSK" w:cs="TH SarabunPSK" w:hint="cs"/>
          <w:sz w:val="28"/>
          <w:szCs w:val="28"/>
          <w:cs/>
        </w:rPr>
        <w:t>ในภาพรวมอยู่ในระดับมากและสอดคล้องกับงานวิจัยของ</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พุทธชาด</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แสนอุบล</w:t>
      </w:r>
      <w:r w:rsidRPr="00A70C28">
        <w:rPr>
          <w:rFonts w:ascii="TH SarabunPSK" w:hAnsi="TH SarabunPSK" w:cs="TH SarabunPSK"/>
          <w:sz w:val="28"/>
          <w:szCs w:val="28"/>
          <w:cs/>
        </w:rPr>
        <w:t xml:space="preserve"> (2560) </w:t>
      </w:r>
      <w:r w:rsidRPr="00A70C28">
        <w:rPr>
          <w:rFonts w:ascii="TH SarabunPSK" w:hAnsi="TH SarabunPSK" w:cs="TH SarabunPSK" w:hint="cs"/>
          <w:sz w:val="28"/>
          <w:szCs w:val="28"/>
          <w:cs/>
        </w:rPr>
        <w:t>ได้ศึกษาวิจัยเรื่อง</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สภาพปัญหา</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และแนวทางการปรับปรุงการนิเทศภายในโรงเรียนมัธยมศึกษา</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สังกัด</w:t>
      </w:r>
      <w:r w:rsidRPr="00A70C28">
        <w:rPr>
          <w:rFonts w:ascii="TH SarabunPSK" w:hAnsi="TH SarabunPSK" w:cs="TH SarabunPSK" w:hint="cs"/>
          <w:color w:val="000000" w:themeColor="text1"/>
          <w:sz w:val="28"/>
          <w:szCs w:val="28"/>
          <w:cs/>
        </w:rPr>
        <w:t>สำนักงานเขตพื้นที่การศึกษามัธยมศึกษา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เขต</w:t>
      </w:r>
      <w:r w:rsidRPr="00A70C28">
        <w:rPr>
          <w:rFonts w:ascii="TH SarabunPSK" w:hAnsi="TH SarabunPSK" w:cs="TH SarabunPSK"/>
          <w:color w:val="000000" w:themeColor="text1"/>
          <w:sz w:val="28"/>
          <w:szCs w:val="28"/>
          <w:cs/>
        </w:rPr>
        <w:t xml:space="preserve"> 20 </w:t>
      </w:r>
      <w:r w:rsidRPr="00A70C28">
        <w:rPr>
          <w:rFonts w:ascii="TH SarabunPSK" w:hAnsi="TH SarabunPSK" w:cs="TH SarabunPSK" w:hint="cs"/>
          <w:color w:val="000000" w:themeColor="text1"/>
          <w:sz w:val="28"/>
          <w:szCs w:val="28"/>
          <w:cs/>
        </w:rPr>
        <w:t>โดยมีวัตถุประสงค์เพื่อศึกษาสภาพ</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ปัญหา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และแนวทางการปรับปรุงการนิเทศภายในโรงเรียน</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มัธยมศึกษา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ผลการวิจัยพบว่า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สภาพการดำเนินการการนิเทศภายในของโรงเรียนมัธยมศึกษาขนาดเล็กขนาดกลาง</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และขนาดใหญ่</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โดยรวมและทุกรายด้านสามารถปฏิบัติได้จริงในระดับมาก</w:t>
      </w:r>
    </w:p>
    <w:p w14:paraId="614F71DB" w14:textId="39B6C8EB" w:rsidR="0039527A" w:rsidRDefault="00BD4756" w:rsidP="00BD4756">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A70C28">
        <w:rPr>
          <w:rFonts w:ascii="TH SarabunPSK" w:hAnsi="TH SarabunPSK" w:cs="TH SarabunPSK"/>
          <w:color w:val="000000" w:themeColor="text1"/>
          <w:sz w:val="28"/>
          <w:szCs w:val="28"/>
          <w:cs/>
        </w:rPr>
        <w:tab/>
      </w:r>
      <w:r w:rsidRPr="00A70C28">
        <w:rPr>
          <w:rFonts w:ascii="TH SarabunPSK" w:hAnsi="TH SarabunPSK" w:cs="TH SarabunPSK" w:hint="cs"/>
          <w:color w:val="000000" w:themeColor="text1"/>
          <w:sz w:val="28"/>
          <w:szCs w:val="28"/>
          <w:cs/>
        </w:rPr>
        <w:t>เมื่อพิจารณาสภาพที่พึงประสงค์ของการนิเทศภายในของผู้บริหารสถานศึกษาโรงเรียนคงโครัดอุทิศ</w:t>
      </w:r>
      <w:r w:rsidRPr="00A70C28">
        <w:rPr>
          <w:rFonts w:ascii="TH SarabunPSK" w:hAnsi="TH SarabunPSK" w:cs="TH SarabunPSK"/>
          <w:color w:val="000000" w:themeColor="text1"/>
          <w:sz w:val="28"/>
          <w:szCs w:val="28"/>
          <w:cs/>
        </w:rPr>
        <w:t xml:space="preserve"> </w:t>
      </w:r>
      <w:r w:rsidR="0087613C">
        <w:rPr>
          <w:rFonts w:ascii="TH SarabunPSK" w:hAnsi="TH SarabunPSK" w:cs="TH SarabunPSK" w:hint="cs"/>
          <w:color w:val="000000" w:themeColor="text1"/>
          <w:sz w:val="28"/>
          <w:szCs w:val="28"/>
          <w:cs/>
        </w:rPr>
        <w:t xml:space="preserve">            </w:t>
      </w:r>
      <w:r w:rsidRPr="00A70C28">
        <w:rPr>
          <w:rFonts w:ascii="TH SarabunPSK" w:hAnsi="TH SarabunPSK" w:cs="TH SarabunPSK" w:hint="cs"/>
          <w:color w:val="000000" w:themeColor="text1"/>
          <w:sz w:val="28"/>
          <w:szCs w:val="28"/>
          <w:cs/>
        </w:rPr>
        <w:t>สำนักงานเขตบางบอน</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กรุงเทพมหานคร</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โดยรวมทั้ง</w:t>
      </w:r>
      <w:r w:rsidRPr="00A70C28">
        <w:rPr>
          <w:rFonts w:ascii="TH SarabunPSK" w:hAnsi="TH SarabunPSK" w:cs="TH SarabunPSK"/>
          <w:color w:val="000000" w:themeColor="text1"/>
          <w:sz w:val="28"/>
          <w:szCs w:val="28"/>
          <w:cs/>
        </w:rPr>
        <w:t xml:space="preserve"> 6 </w:t>
      </w:r>
      <w:r w:rsidRPr="00A70C28">
        <w:rPr>
          <w:rFonts w:ascii="TH SarabunPSK" w:hAnsi="TH SarabunPSK" w:cs="TH SarabunPSK" w:hint="cs"/>
          <w:color w:val="000000" w:themeColor="text1"/>
          <w:sz w:val="28"/>
          <w:szCs w:val="28"/>
          <w:cs/>
        </w:rPr>
        <w:t>ด้าน</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มีค่าเฉลี่ยอยู่ในระดับมากที่สุด</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เมื่อพิจารณาเป็นรายด้านพบว่า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ด้านการประเมินผลและปรับปรุงแก้ไข</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มีค่าเฉลี่ยสูงสุด</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อยู่ในระดับมากที่สุดที่สุด</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ทั้งนี้อาจเป็นเพราะ</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ผู้บริหารสถานศึกษามีกระบวนการในการวัด</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และประเมินผลที่ชัดเจนสามารถตรวจสอบผลการปฏิบัติงานได้ตามแผนงาน</w:t>
      </w:r>
      <w:r w:rsidRPr="00A70C28">
        <w:rPr>
          <w:rFonts w:ascii="TH SarabunPSK" w:hAnsi="TH SarabunPSK" w:cs="TH SarabunPSK"/>
          <w:color w:val="000000" w:themeColor="text1"/>
          <w:sz w:val="28"/>
          <w:szCs w:val="28"/>
          <w:cs/>
        </w:rPr>
        <w:t>/</w:t>
      </w:r>
      <w:r w:rsidRPr="00A70C28">
        <w:rPr>
          <w:rFonts w:ascii="TH SarabunPSK" w:hAnsi="TH SarabunPSK" w:cs="TH SarabunPSK" w:hint="cs"/>
          <w:color w:val="000000" w:themeColor="text1"/>
          <w:sz w:val="28"/>
          <w:szCs w:val="28"/>
          <w:cs/>
        </w:rPr>
        <w:t>โครงการที่กำหนด</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และร่วมกันแก้ไขปัญหา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และอุปสรรคในการนิเทศภายในสถานศึกษาซึ่งสอดคล้องกับแนวคิดของ</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หน่วยศึกษานิเทศก์สำนักงาน</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กศน</w:t>
      </w:r>
      <w:r w:rsidRPr="00A70C28">
        <w:rPr>
          <w:rFonts w:ascii="TH SarabunPSK" w:hAnsi="TH SarabunPSK" w:cs="TH SarabunPSK"/>
          <w:color w:val="000000" w:themeColor="text1"/>
          <w:sz w:val="28"/>
          <w:szCs w:val="28"/>
          <w:cs/>
        </w:rPr>
        <w:t xml:space="preserve">.(2555) </w:t>
      </w:r>
      <w:r w:rsidRPr="00A70C28">
        <w:rPr>
          <w:rFonts w:ascii="TH SarabunPSK" w:hAnsi="TH SarabunPSK" w:cs="TH SarabunPSK" w:hint="cs"/>
          <w:color w:val="000000" w:themeColor="text1"/>
          <w:sz w:val="28"/>
          <w:szCs w:val="28"/>
          <w:cs/>
        </w:rPr>
        <w:t>ได้กล่าวว่า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การนิเทศควรเริ่มจากการรับรู้สภาพปัญหา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และความต้องการร่วมกันของบุคลากรภายในสถานศึกษาถ้าหากผู้บริหารหรือผู้นิเทศดำเนินงานไปโดยที่ครู</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และบุคลากรผู้เกี่ยวข้องยังไม่ทราบว่าเป็นปัญหาหรือยังไม่เห็นความจำเป็นที่จะต้องกระทำครู</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บุคลากรเหล่านั้นก็มักจะไม่ให้ความสำคัญหรือไม่มีความสนใจในการปฏิบัติงานดังนั้นจึงควรศึกษาสภาพปัญหา</w:t>
      </w:r>
      <w:r w:rsidRPr="00A70C28">
        <w:rPr>
          <w:rFonts w:ascii="TH SarabunPSK" w:hAnsi="TH SarabunPSK" w:cs="TH SarabunPSK"/>
          <w:color w:val="000000" w:themeColor="text1"/>
          <w:sz w:val="28"/>
          <w:szCs w:val="28"/>
          <w:cs/>
        </w:rPr>
        <w:t xml:space="preserve"> </w:t>
      </w:r>
      <w:r w:rsidRPr="00A70C28">
        <w:rPr>
          <w:rFonts w:ascii="TH SarabunPSK" w:hAnsi="TH SarabunPSK" w:cs="TH SarabunPSK" w:hint="cs"/>
          <w:color w:val="000000" w:themeColor="text1"/>
          <w:sz w:val="28"/>
          <w:szCs w:val="28"/>
          <w:cs/>
        </w:rPr>
        <w:t>และความต้องการโดยมีการประชุมชี้แจงประชุมระดมความคิดเห็นหรือวิธีการอ่านอื่น</w:t>
      </w:r>
      <w:r w:rsidRPr="00A70C28">
        <w:rPr>
          <w:rFonts w:ascii="TH SarabunPSK" w:hAnsi="TH SarabunPSK" w:cs="TH SarabunPSK" w:hint="cs"/>
          <w:sz w:val="28"/>
          <w:szCs w:val="28"/>
          <w:cs/>
        </w:rPr>
        <w:t>ใดก็ได้เพื่อให้ครูผู้รับ</w:t>
      </w:r>
      <w:r w:rsidRPr="00A70C28">
        <w:rPr>
          <w:rFonts w:ascii="TH SarabunPSK" w:hAnsi="TH SarabunPSK" w:cs="TH SarabunPSK"/>
          <w:sz w:val="28"/>
          <w:szCs w:val="28"/>
          <w:cs/>
        </w:rPr>
        <w:t xml:space="preserve"> </w:t>
      </w:r>
      <w:r w:rsidRPr="00A70C28">
        <w:rPr>
          <w:rFonts w:ascii="TH SarabunPSK" w:hAnsi="TH SarabunPSK" w:cs="TH SarabunPSK" w:hint="cs"/>
          <w:sz w:val="28"/>
          <w:szCs w:val="28"/>
          <w:cs/>
        </w:rPr>
        <w:t>การนิเทศ</w:t>
      </w:r>
      <w:r w:rsidRPr="00BD4756">
        <w:rPr>
          <w:rFonts w:ascii="TH SarabunPSK" w:hAnsi="TH SarabunPSK" w:cs="TH SarabunPSK" w:hint="cs"/>
          <w:sz w:val="28"/>
          <w:szCs w:val="28"/>
          <w:cs/>
        </w:rPr>
        <w:t>ได้รับรู้ว่าตัวเขาเองเป็นบุคคลหนึ่งที่จะต้องร่วมแก้ปัญหาหรือดำเนินการอย่างหนึ่งอย่างใด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เพื่อให้คุณภาพการจัดการศึกษาของสถานศึกษาดีขึ้นกว่าเดิม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และสอดคล้องกับงานวิจัย</w:t>
      </w:r>
      <w:r w:rsidRPr="00CA5591">
        <w:rPr>
          <w:rFonts w:ascii="TH SarabunPSK" w:hAnsi="TH SarabunPSK" w:cs="TH SarabunPSK" w:hint="cs"/>
          <w:sz w:val="28"/>
          <w:szCs w:val="28"/>
          <w:cs/>
        </w:rPr>
        <w:t>ของ</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ยุทธศักดิ์</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หาดเคลือบ</w:t>
      </w:r>
      <w:r w:rsidRPr="00CA5591">
        <w:rPr>
          <w:rFonts w:ascii="TH SarabunPSK" w:hAnsi="TH SarabunPSK" w:cs="TH SarabunPSK"/>
          <w:sz w:val="28"/>
          <w:szCs w:val="28"/>
          <w:cs/>
        </w:rPr>
        <w:t xml:space="preserve"> (2564) </w:t>
      </w:r>
      <w:r w:rsidRPr="00CA5591">
        <w:rPr>
          <w:rFonts w:ascii="TH SarabunPSK" w:hAnsi="TH SarabunPSK" w:cs="TH SarabunPSK" w:hint="cs"/>
          <w:sz w:val="28"/>
          <w:szCs w:val="28"/>
          <w:cs/>
        </w:rPr>
        <w:t>ได้ศึกษาวิจัยเรื่อง</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รูปแบบการนิเทศภายในของสถานศึกษาขนาดเล็กสังกัดสำนักงานเขตพื้นที่</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การศึกษาประถมศึกษา</w:t>
      </w:r>
      <w:r w:rsidRPr="00BD4756">
        <w:rPr>
          <w:rFonts w:ascii="TH SarabunPSK" w:hAnsi="TH SarabunPSK" w:cs="TH SarabunPSK" w:hint="cs"/>
          <w:sz w:val="28"/>
          <w:szCs w:val="28"/>
          <w:cs/>
        </w:rPr>
        <w:t>อุตรดิตถ์เขต</w:t>
      </w:r>
      <w:r w:rsidRPr="00BD4756">
        <w:rPr>
          <w:rFonts w:ascii="TH SarabunPSK" w:hAnsi="TH SarabunPSK" w:cs="TH SarabunPSK"/>
          <w:sz w:val="28"/>
          <w:szCs w:val="28"/>
          <w:cs/>
        </w:rPr>
        <w:t xml:space="preserve"> 1  </w:t>
      </w:r>
      <w:r w:rsidRPr="00BD4756">
        <w:rPr>
          <w:rFonts w:ascii="TH SarabunPSK" w:hAnsi="TH SarabunPSK" w:cs="TH SarabunPSK" w:hint="cs"/>
          <w:sz w:val="28"/>
          <w:szCs w:val="28"/>
          <w:cs/>
        </w:rPr>
        <w:t>โดยมีวัตถุประสงค์เพื่อศึกษาสภาพ</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และความต้องการ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และรูปแบบการนิเทศภายในของสถานศึกษาขนาดเล็ก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สังกัดสำนักงานเขตพื้นที่การศึกษาประถมศึกษาอุตรดิตถ์</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เขต</w:t>
      </w:r>
      <w:r w:rsidRPr="00BD4756">
        <w:rPr>
          <w:rFonts w:ascii="TH SarabunPSK" w:hAnsi="TH SarabunPSK" w:cs="TH SarabunPSK"/>
          <w:sz w:val="28"/>
          <w:szCs w:val="28"/>
          <w:cs/>
        </w:rPr>
        <w:t xml:space="preserve"> 1 </w:t>
      </w:r>
      <w:r w:rsidRPr="00BD4756">
        <w:rPr>
          <w:rFonts w:ascii="TH SarabunPSK" w:hAnsi="TH SarabunPSK" w:cs="TH SarabunPSK" w:hint="cs"/>
          <w:sz w:val="28"/>
          <w:szCs w:val="28"/>
          <w:cs/>
        </w:rPr>
        <w:t>ผลการวิจัยพบว่า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ผลการศึกษาสภาพปัจจุบันโดยภาพรวมอยู่ในระดับมาก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สภาพที่พึงประสงค์</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โดยภาพรวมอยู่ในระดับมากที่สุด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และสอดคล้องกับงานวิจัยของ</w:t>
      </w:r>
      <w:r w:rsidRPr="00BD4756">
        <w:rPr>
          <w:rFonts w:ascii="TH SarabunPSK" w:hAnsi="TH SarabunPSK" w:cs="TH SarabunPSK"/>
          <w:sz w:val="28"/>
          <w:szCs w:val="28"/>
          <w:cs/>
        </w:rPr>
        <w:t xml:space="preserve"> </w:t>
      </w:r>
      <w:proofErr w:type="spellStart"/>
      <w:r w:rsidRPr="00CA5591">
        <w:rPr>
          <w:rFonts w:ascii="TH SarabunPSK" w:hAnsi="TH SarabunPSK" w:cs="TH SarabunPSK" w:hint="cs"/>
          <w:sz w:val="28"/>
          <w:szCs w:val="28"/>
          <w:cs/>
        </w:rPr>
        <w:t>ภี</w:t>
      </w:r>
      <w:proofErr w:type="spellEnd"/>
      <w:r w:rsidRPr="00CA5591">
        <w:rPr>
          <w:rFonts w:ascii="TH SarabunPSK" w:hAnsi="TH SarabunPSK" w:cs="TH SarabunPSK" w:hint="cs"/>
          <w:sz w:val="28"/>
          <w:szCs w:val="28"/>
          <w:cs/>
        </w:rPr>
        <w:t>ชาวิชญ์</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ยางงาม</w:t>
      </w:r>
      <w:r w:rsidRPr="00CA5591">
        <w:rPr>
          <w:rFonts w:ascii="TH SarabunPSK" w:hAnsi="TH SarabunPSK" w:cs="TH SarabunPSK"/>
          <w:sz w:val="28"/>
          <w:szCs w:val="28"/>
          <w:cs/>
        </w:rPr>
        <w:t xml:space="preserve"> (2564) </w:t>
      </w:r>
      <w:r w:rsidRPr="00BD4756">
        <w:rPr>
          <w:rFonts w:ascii="TH SarabunPSK" w:hAnsi="TH SarabunPSK" w:cs="TH SarabunPSK" w:hint="cs"/>
          <w:sz w:val="28"/>
          <w:szCs w:val="28"/>
          <w:cs/>
        </w:rPr>
        <w:t>ได้ศึกษาวิจัยเรื่อง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กระบวนการนิเทศภายในโรงเรียนบรรหารแจ่มใสวิทยา</w:t>
      </w:r>
      <w:r w:rsidRPr="00BD4756">
        <w:rPr>
          <w:rFonts w:ascii="TH SarabunPSK" w:hAnsi="TH SarabunPSK" w:cs="TH SarabunPSK"/>
          <w:sz w:val="28"/>
          <w:szCs w:val="28"/>
          <w:cs/>
        </w:rPr>
        <w:t xml:space="preserve"> 3</w:t>
      </w:r>
      <w:r w:rsidRPr="00BD4756">
        <w:rPr>
          <w:rFonts w:ascii="TH SarabunPSK" w:hAnsi="TH SarabunPSK" w:cs="TH SarabunPSK" w:hint="cs"/>
          <w:sz w:val="28"/>
          <w:szCs w:val="28"/>
          <w:cs/>
        </w:rPr>
        <w:t>โดยมีวัตถุประสงค์เพื่อทราบกระบวนการนิเทศภายในโรงเรียนบรรหาร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แจ่มใสวิทยา</w:t>
      </w:r>
      <w:r w:rsidRPr="00BD4756">
        <w:rPr>
          <w:rFonts w:ascii="TH SarabunPSK" w:hAnsi="TH SarabunPSK" w:cs="TH SarabunPSK"/>
          <w:sz w:val="28"/>
          <w:szCs w:val="28"/>
          <w:cs/>
        </w:rPr>
        <w:t xml:space="preserve"> 3 </w:t>
      </w:r>
      <w:r w:rsidRPr="00BD4756">
        <w:rPr>
          <w:rFonts w:ascii="TH SarabunPSK" w:hAnsi="TH SarabunPSK" w:cs="TH SarabunPSK" w:hint="cs"/>
          <w:sz w:val="28"/>
          <w:szCs w:val="28"/>
          <w:cs/>
        </w:rPr>
        <w:t>เพื่อทราบผลเปรียบเทียบกระบวนการนิเทศภายใน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ผลการวิจัยพบว</w:t>
      </w:r>
      <w:r w:rsidRPr="00BD4756">
        <w:rPr>
          <w:rFonts w:ascii="TH SarabunPSK" w:hAnsi="TH SarabunPSK" w:cs="TH SarabunPSK"/>
          <w:sz w:val="28"/>
          <w:szCs w:val="28"/>
          <w:cs/>
        </w:rPr>
        <w:t></w:t>
      </w:r>
      <w:r w:rsidRPr="00BD4756">
        <w:rPr>
          <w:rFonts w:ascii="TH SarabunPSK" w:hAnsi="TH SarabunPSK" w:cs="TH SarabunPSK" w:hint="cs"/>
          <w:sz w:val="28"/>
          <w:szCs w:val="28"/>
          <w:cs/>
        </w:rPr>
        <w:t>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สภาพป</w:t>
      </w:r>
      <w:r w:rsidRPr="00BD4756">
        <w:rPr>
          <w:rFonts w:ascii="TH SarabunPSK" w:hAnsi="TH SarabunPSK" w:cs="TH SarabunPSK"/>
          <w:sz w:val="28"/>
          <w:szCs w:val="28"/>
          <w:cs/>
        </w:rPr>
        <w:t></w:t>
      </w:r>
      <w:r w:rsidRPr="00BD4756">
        <w:rPr>
          <w:rFonts w:ascii="TH SarabunPSK" w:hAnsi="TH SarabunPSK" w:cs="TH SarabunPSK" w:hint="cs"/>
          <w:sz w:val="28"/>
          <w:szCs w:val="28"/>
          <w:cs/>
        </w:rPr>
        <w:t>จจุบันและสภาพที่พึงประสงค</w:t>
      </w:r>
      <w:r w:rsidRPr="00BD4756">
        <w:rPr>
          <w:rFonts w:ascii="TH SarabunPSK" w:hAnsi="TH SarabunPSK" w:cs="TH SarabunPSK"/>
          <w:sz w:val="28"/>
          <w:szCs w:val="28"/>
          <w:cs/>
        </w:rPr>
        <w:t></w:t>
      </w:r>
      <w:r w:rsidRPr="00BD4756">
        <w:rPr>
          <w:rFonts w:ascii="TH SarabunPSK" w:hAnsi="TH SarabunPSK" w:cs="TH SarabunPSK" w:hint="cs"/>
          <w:sz w:val="28"/>
          <w:szCs w:val="28"/>
          <w:cs/>
        </w:rPr>
        <w:t>กระบวนการนิเทศภายในโรงเรียนบรรหารแจ่มใสวิทยา</w:t>
      </w:r>
      <w:r w:rsidRPr="00BD4756">
        <w:rPr>
          <w:rFonts w:ascii="TH SarabunPSK" w:hAnsi="TH SarabunPSK" w:cs="TH SarabunPSK"/>
          <w:sz w:val="28"/>
          <w:szCs w:val="28"/>
          <w:cs/>
        </w:rPr>
        <w:t xml:space="preserve"> 3</w:t>
      </w:r>
      <w:r w:rsidRPr="00BD4756">
        <w:rPr>
          <w:rFonts w:ascii="TH SarabunPSK" w:hAnsi="TH SarabunPSK" w:cs="TH SarabunPSK" w:hint="cs"/>
          <w:sz w:val="28"/>
          <w:szCs w:val="28"/>
          <w:cs/>
        </w:rPr>
        <w:t>ผลการวิจัยพบว</w:t>
      </w:r>
      <w:r w:rsidRPr="00BD4756">
        <w:rPr>
          <w:rFonts w:ascii="TH SarabunPSK" w:hAnsi="TH SarabunPSK" w:cs="TH SarabunPSK"/>
          <w:sz w:val="28"/>
          <w:szCs w:val="28"/>
          <w:cs/>
        </w:rPr>
        <w:t></w:t>
      </w:r>
      <w:r w:rsidRPr="00BD4756">
        <w:rPr>
          <w:rFonts w:ascii="TH SarabunPSK" w:hAnsi="TH SarabunPSK" w:cs="TH SarabunPSK" w:hint="cs"/>
          <w:sz w:val="28"/>
          <w:szCs w:val="28"/>
          <w:cs/>
        </w:rPr>
        <w:t>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สภาพป</w:t>
      </w:r>
      <w:r w:rsidRPr="00BD4756">
        <w:rPr>
          <w:rFonts w:ascii="TH SarabunPSK" w:hAnsi="TH SarabunPSK" w:cs="TH SarabunPSK"/>
          <w:sz w:val="28"/>
          <w:szCs w:val="28"/>
          <w:cs/>
        </w:rPr>
        <w:t></w:t>
      </w:r>
      <w:r w:rsidRPr="00BD4756">
        <w:rPr>
          <w:rFonts w:ascii="TH SarabunPSK" w:hAnsi="TH SarabunPSK" w:cs="TH SarabunPSK" w:hint="cs"/>
          <w:sz w:val="28"/>
          <w:szCs w:val="28"/>
          <w:cs/>
        </w:rPr>
        <w:t>จจุบันการนิเทศภายในของผู้บริหารสถานศึกษาโดยรวมอยู่ในระดับมาก</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w:t>
      </w:r>
      <w:r w:rsidRPr="00BD4756">
        <w:rPr>
          <w:rFonts w:ascii="TH SarabunPSK" w:hAnsi="TH SarabunPSK" w:cs="TH SarabunPSK"/>
          <w:sz w:val="28"/>
          <w:szCs w:val="28"/>
          <w:cs/>
        </w:rPr>
        <w:t></w:t>
      </w:r>
      <w:r w:rsidRPr="00BD4756">
        <w:rPr>
          <w:rFonts w:ascii="TH SarabunPSK" w:hAnsi="TH SarabunPSK" w:cs="TH SarabunPSK" w:hint="cs"/>
          <w:sz w:val="28"/>
          <w:szCs w:val="28"/>
          <w:cs/>
        </w:rPr>
        <w:t>วนสภาพที่พึงประสงค</w:t>
      </w:r>
      <w:r w:rsidRPr="00BD4756">
        <w:rPr>
          <w:rFonts w:ascii="TH SarabunPSK" w:hAnsi="TH SarabunPSK" w:cs="TH SarabunPSK"/>
          <w:sz w:val="28"/>
          <w:szCs w:val="28"/>
          <w:cs/>
        </w:rPr>
        <w:t></w:t>
      </w:r>
      <w:r w:rsidRPr="00BD4756">
        <w:rPr>
          <w:rFonts w:ascii="TH SarabunPSK" w:hAnsi="TH SarabunPSK" w:cs="TH SarabunPSK" w:hint="cs"/>
          <w:sz w:val="28"/>
          <w:szCs w:val="28"/>
          <w:cs/>
        </w:rPr>
        <w:t>การนิเทศภายในของผู้บริหารสถานศึกษาโดยรวมอยู่ในระดับมากที่สุด</w:t>
      </w:r>
    </w:p>
    <w:p w14:paraId="1F1F7F5B" w14:textId="3FCFD7DE" w:rsidR="00412E77" w:rsidRDefault="00CB0A63" w:rsidP="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B92A50">
        <w:rPr>
          <w:rFonts w:ascii="TH SarabunPSK" w:eastAsia="Sarabun" w:hAnsi="TH SarabunPSK" w:cs="TH SarabunPSK"/>
          <w:b/>
          <w:color w:val="000000"/>
          <w:sz w:val="28"/>
          <w:szCs w:val="28"/>
        </w:rPr>
        <w:t>ข้อเสนอแนะ</w:t>
      </w:r>
      <w:proofErr w:type="spellEnd"/>
    </w:p>
    <w:p w14:paraId="6FDFEC90" w14:textId="572336FD" w:rsidR="00BD4756" w:rsidRPr="00BD4756" w:rsidRDefault="00BD4756" w:rsidP="00BD4756">
      <w:pPr>
        <w:pBdr>
          <w:top w:val="nil"/>
          <w:left w:val="nil"/>
          <w:bottom w:val="nil"/>
          <w:right w:val="nil"/>
          <w:between w:val="nil"/>
        </w:pBdr>
        <w:spacing w:after="0" w:line="240" w:lineRule="auto"/>
        <w:ind w:firstLine="720"/>
        <w:rPr>
          <w:rFonts w:ascii="TH SarabunPSK" w:hAnsi="TH SarabunPSK" w:cs="TH SarabunPSK"/>
          <w:sz w:val="28"/>
          <w:szCs w:val="28"/>
        </w:rPr>
      </w:pPr>
      <w:r w:rsidRPr="00BD4756">
        <w:rPr>
          <w:rFonts w:ascii="TH SarabunPSK" w:hAnsi="TH SarabunPSK" w:cs="TH SarabunPSK" w:hint="cs"/>
          <w:sz w:val="28"/>
          <w:szCs w:val="28"/>
          <w:cs/>
        </w:rPr>
        <w:t>จากผลการวิจัยพบว่า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การนิเทศภายในของผู้บริหารสถานศึกษาโรงเรียนคงโครัดอุทิศ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Pr>
          <w:rFonts w:ascii="TH SarabunPSK" w:hAnsi="TH SarabunPSK" w:cs="TH SarabunPSK" w:hint="cs"/>
          <w:sz w:val="28"/>
          <w:szCs w:val="28"/>
          <w:cs/>
        </w:rPr>
        <w:t xml:space="preserve">              </w:t>
      </w:r>
      <w:r w:rsidRPr="00BD4756">
        <w:rPr>
          <w:rFonts w:ascii="TH SarabunPSK" w:hAnsi="TH SarabunPSK" w:cs="TH SarabunPSK" w:hint="cs"/>
          <w:sz w:val="28"/>
          <w:szCs w:val="28"/>
          <w:cs/>
        </w:rPr>
        <w:t>มีข้อเสนอแนะดังนี้</w:t>
      </w:r>
      <w:r w:rsidRPr="00BD4756">
        <w:rPr>
          <w:rFonts w:ascii="TH SarabunPSK" w:hAnsi="TH SarabunPSK" w:cs="TH SarabunPSK"/>
          <w:sz w:val="28"/>
          <w:szCs w:val="28"/>
          <w:cs/>
        </w:rPr>
        <w:t xml:space="preserve"> </w:t>
      </w:r>
    </w:p>
    <w:p w14:paraId="7C8334CA" w14:textId="77777777" w:rsidR="00BD4756" w:rsidRPr="00BD4756" w:rsidRDefault="00BD4756" w:rsidP="00BD4756">
      <w:pPr>
        <w:pBdr>
          <w:top w:val="nil"/>
          <w:left w:val="nil"/>
          <w:bottom w:val="nil"/>
          <w:right w:val="nil"/>
          <w:between w:val="nil"/>
        </w:pBdr>
        <w:spacing w:after="0" w:line="240" w:lineRule="auto"/>
        <w:rPr>
          <w:rFonts w:ascii="TH SarabunPSK" w:hAnsi="TH SarabunPSK" w:cs="TH SarabunPSK"/>
          <w:b/>
          <w:bCs/>
          <w:sz w:val="28"/>
          <w:szCs w:val="28"/>
        </w:rPr>
      </w:pPr>
      <w:r w:rsidRPr="00BD4756">
        <w:rPr>
          <w:rFonts w:ascii="TH SarabunPSK" w:hAnsi="TH SarabunPSK" w:cs="TH SarabunPSK" w:hint="cs"/>
          <w:b/>
          <w:bCs/>
          <w:sz w:val="28"/>
          <w:szCs w:val="28"/>
          <w:cs/>
        </w:rPr>
        <w:t>ข้อเสนอแนะเพื่อการปฏิบัติ</w:t>
      </w:r>
    </w:p>
    <w:p w14:paraId="508D198D"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1. </w:t>
      </w:r>
      <w:r w:rsidRPr="00BD4756">
        <w:rPr>
          <w:rFonts w:ascii="TH SarabunPSK" w:hAnsi="TH SarabunPSK" w:cs="TH SarabunPSK" w:hint="cs"/>
          <w:sz w:val="28"/>
          <w:szCs w:val="28"/>
          <w:cs/>
        </w:rPr>
        <w:t>ด้านการสำรวจความต้องการการนิเทศ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ผู้บริหารสถานศึกษาควรจะสำรวจความต้องการและวิเคราะห์สาเหตุของปัญหาการนิเทศภายในสถานศึกษา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และผู้บริหารสถานศึกษามีการพัฒนาคุณภาพการศึกษาให้บรรลุจุดมุ่งหมายตามมาตรฐานที่กำหนด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โดยการจัดประชุมเพื่อสร้างวิสัยทัศน์หรือสร้างเป้าหมายร่วมกันระหว่างผู้นิเทศและผู้รับการนิเทศ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จัดทำข้อมูลสารสนเทศพื้นฐาน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เพื่อวิเคราะห์สภาพปัญหาที่เกิดขึ้นเพื่อการดำเนินงานร่วมกัน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ด้วยการใช้สื่อและวิธีการที่หลากหลาย</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และวิเคราะห์จากประเด็นการนิเทศมากำหนดค่าเป้าหมายการพัฒนาตามมาตรฐานที่กำหนด</w:t>
      </w:r>
    </w:p>
    <w:p w14:paraId="501A0CEA"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2. </w:t>
      </w:r>
      <w:r w:rsidRPr="00BD4756">
        <w:rPr>
          <w:rFonts w:ascii="TH SarabunPSK" w:hAnsi="TH SarabunPSK" w:cs="TH SarabunPSK" w:hint="cs"/>
          <w:sz w:val="28"/>
          <w:szCs w:val="28"/>
          <w:cs/>
        </w:rPr>
        <w:t>ด้านการวางแผนนิเทศ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ผู้บริหารสถานศึกษาควรจะกำหนดนโยบาย</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และแนวทางในการนิเทศภายในสถานศึกษาอย่างชัดเจน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จัดทำแผนการนิเทศภายในสถานศึกษาโดยเน้นการส่วนร่วมของครูและบุคลากรในโรงเรียนอย่างแท้จริงโดยประชุมวางแผนถึงแนวทางการนิเทศภายในกำหนดกิจกรรมที่จะดำเนินการโครงการกิจกรรม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แต่งตั้งคณะกรรมการวางแผน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และจัดกิจกรรมการนิเทศภายในสถานศึกษา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และจัดทำข้อมูลในการพิจารณาวางแผนการดำเนินงานตามประเด็นการนิเทศ</w:t>
      </w:r>
    </w:p>
    <w:p w14:paraId="126E4CEB"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lastRenderedPageBreak/>
        <w:t xml:space="preserve">3. </w:t>
      </w:r>
      <w:r w:rsidRPr="00BD4756">
        <w:rPr>
          <w:rFonts w:ascii="TH SarabunPSK" w:hAnsi="TH SarabunPSK" w:cs="TH SarabunPSK" w:hint="cs"/>
          <w:sz w:val="28"/>
          <w:szCs w:val="28"/>
          <w:cs/>
        </w:rPr>
        <w:t>ด้านการเตรียมการนิเทศ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ผู้บริหารสถานศึกษาควรจะกำหนดนโยบาย</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และแนวทางในการนิเทศภายในสถานศึกษาอย่างชัดเจน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และผู้บริหารสถานศึกษาส่งเสริม</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สนับสนุนให้ครูจัดเตรียมเครื่องมือ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สื่อ</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เพื่อใช้ในการนิเทศภายในสถานศึกษาโดยการสร้างความเข้าใจระหว่างผู้รับการนิเทศ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และผู้ให้การนิเทศเพื่อแลกเปลี่ยนความคิดเห็น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และประสบการณ์</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ปฏิบัติตามแผนงานโครงการนิเทศภายในสถานศึกษาให้สอดคล้องกับงาน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และบุคคลที่รับการนิเทศ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ดำเนินการตามโครงการนิเทศที่กำหนดโดยคำนึงถึงหลักการนิเทศ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และงบประมาณ</w:t>
      </w:r>
    </w:p>
    <w:p w14:paraId="2C899A08"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4. </w:t>
      </w:r>
      <w:r w:rsidRPr="00BD4756">
        <w:rPr>
          <w:rFonts w:ascii="TH SarabunPSK" w:hAnsi="TH SarabunPSK" w:cs="TH SarabunPSK" w:hint="cs"/>
          <w:sz w:val="28"/>
          <w:szCs w:val="28"/>
          <w:cs/>
        </w:rPr>
        <w:t>ด้านการดำเนินการนิเทศสอน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ผู้บริหารสถานศึกษาควรจะมีการการประชุมเยี่ยมชั้นเรียนและสังเกตการสอนของครูตามวันเวลาที่กำหนด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ดำเนินการนิเทศภายในอย่างเป็นระบบและต่อเนื่องโดยโดยประชุมชี้แจงให้ครูเข้าใจบทบาทของผู้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และผู้รับการนิเทศบุคลากรทุกฝ่ายมีส่วนร่วมดำเนินการนิเทศให้กับครูอย่างมีลำดับขั้นตอน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ระยะเวลา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และใช้เครื่องมือตามที่กำหนด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w:t>
      </w:r>
      <w:r w:rsidRPr="00BD4756">
        <w:rPr>
          <w:rFonts w:ascii="TH SarabunPSK" w:hAnsi="TH SarabunPSK" w:cs="TH SarabunPSK"/>
          <w:sz w:val="28"/>
          <w:szCs w:val="28"/>
          <w:cs/>
        </w:rPr>
        <w:t></w:t>
      </w:r>
      <w:r w:rsidRPr="00BD4756">
        <w:rPr>
          <w:rFonts w:ascii="TH SarabunPSK" w:hAnsi="TH SarabunPSK" w:cs="TH SarabunPSK" w:hint="cs"/>
          <w:sz w:val="28"/>
          <w:szCs w:val="28"/>
          <w:cs/>
        </w:rPr>
        <w:t>งเสริมการทำงานเป็นทีมให</w:t>
      </w:r>
      <w:r w:rsidRPr="00BD4756">
        <w:rPr>
          <w:rFonts w:ascii="TH SarabunPSK" w:hAnsi="TH SarabunPSK" w:cs="TH SarabunPSK"/>
          <w:sz w:val="28"/>
          <w:szCs w:val="28"/>
          <w:cs/>
        </w:rPr>
        <w:t></w:t>
      </w:r>
      <w:r w:rsidRPr="00BD4756">
        <w:rPr>
          <w:rFonts w:ascii="TH SarabunPSK" w:hAnsi="TH SarabunPSK" w:cs="TH SarabunPSK" w:hint="cs"/>
          <w:sz w:val="28"/>
          <w:szCs w:val="28"/>
          <w:cs/>
        </w:rPr>
        <w:t>คำปรึกษาร่วมแก</w:t>
      </w:r>
      <w:r w:rsidRPr="00BD4756">
        <w:rPr>
          <w:rFonts w:ascii="TH SarabunPSK" w:hAnsi="TH SarabunPSK" w:cs="TH SarabunPSK"/>
          <w:sz w:val="28"/>
          <w:szCs w:val="28"/>
          <w:cs/>
        </w:rPr>
        <w:t></w:t>
      </w:r>
      <w:r w:rsidRPr="00BD4756">
        <w:rPr>
          <w:rFonts w:ascii="TH SarabunPSK" w:hAnsi="TH SarabunPSK" w:cs="TH SarabunPSK" w:hint="cs"/>
          <w:sz w:val="28"/>
          <w:szCs w:val="28"/>
          <w:cs/>
        </w:rPr>
        <w:t>ป</w:t>
      </w:r>
      <w:r w:rsidRPr="00BD4756">
        <w:rPr>
          <w:rFonts w:ascii="TH SarabunPSK" w:hAnsi="TH SarabunPSK" w:cs="TH SarabunPSK"/>
          <w:sz w:val="28"/>
          <w:szCs w:val="28"/>
          <w:cs/>
        </w:rPr>
        <w:t></w:t>
      </w:r>
      <w:r w:rsidRPr="00BD4756">
        <w:rPr>
          <w:rFonts w:ascii="TH SarabunPSK" w:hAnsi="TH SarabunPSK" w:cs="TH SarabunPSK" w:hint="cs"/>
          <w:sz w:val="28"/>
          <w:szCs w:val="28"/>
          <w:cs/>
        </w:rPr>
        <w:t>ญหาโดยใช</w:t>
      </w:r>
      <w:r w:rsidRPr="00BD4756">
        <w:rPr>
          <w:rFonts w:ascii="TH SarabunPSK" w:hAnsi="TH SarabunPSK" w:cs="TH SarabunPSK"/>
          <w:sz w:val="28"/>
          <w:szCs w:val="28"/>
          <w:cs/>
        </w:rPr>
        <w:t></w:t>
      </w:r>
      <w:r w:rsidRPr="00BD4756">
        <w:rPr>
          <w:rFonts w:ascii="TH SarabunPSK" w:hAnsi="TH SarabunPSK" w:cs="TH SarabunPSK" w:hint="cs"/>
          <w:sz w:val="28"/>
          <w:szCs w:val="28"/>
          <w:cs/>
        </w:rPr>
        <w:t>เทคนิคต่าง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w:t>
      </w:r>
    </w:p>
    <w:p w14:paraId="35E6E366"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5. </w:t>
      </w:r>
      <w:r w:rsidRPr="00BD4756">
        <w:rPr>
          <w:rFonts w:ascii="TH SarabunPSK" w:hAnsi="TH SarabunPSK" w:cs="TH SarabunPSK" w:hint="cs"/>
          <w:sz w:val="28"/>
          <w:szCs w:val="28"/>
          <w:cs/>
        </w:rPr>
        <w:t>ด้านการสร้างสื่อและเครื่องมือนิเทศผู้บริหารสถานศึกษาควรจะวิเคราะห์จุดเด่นของสถานศึกษาเพื่อใช้ในการสร้างเครื่องมือให้บรรลุวัตถุประสงค์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วิเคราะห์จุดเด่นของสถานศึกษาเพื่อใช้ในการสร้างเครื่องมือให้บรรลุวัตถุประสงค์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โดยการสร้างเครื่องมือการนิเทศเพื่อเก็บข้อมูลเป็นแนวทางในการแก้ปัญหาการนิเทศภายในสถานศึกษา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จัดทำคู่มือการนิเทศภายในเป็นประโยชน์ในการแก้ปัญหา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ปรับปรุงและพัฒนาคุณภาพการศึกษา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ให้ความรู้หรือแสวงหาความรู้จากเอกสารต่าง</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ๆ</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และการจัดฝึกอบรม</w:t>
      </w:r>
    </w:p>
    <w:p w14:paraId="436199BF" w14:textId="7D016EB5"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6. </w:t>
      </w:r>
      <w:r w:rsidRPr="00BD4756">
        <w:rPr>
          <w:rFonts w:ascii="TH SarabunPSK" w:hAnsi="TH SarabunPSK" w:cs="TH SarabunPSK" w:hint="cs"/>
          <w:sz w:val="28"/>
          <w:szCs w:val="28"/>
          <w:cs/>
        </w:rPr>
        <w:t>ด้านการประเมินผล</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ปรับปรุงแก้ไขผู้บริหารสถานศึกษาควรจะวิเคราะห์จุดเด่นของสถานศึกษาเพื่อใช้ในการสร้างเครื่องมือให้บรรลุวัตถุประสงค์ที่กำหนด</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และผู้บริหารสถานศึกษา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คณะครูผู้สอนร่วมกันวิเคราะห์ปัญหาอุปสรรคที่เกิดขึ้นในการนิเทศภายในสถานศึกษาโดยการประเมินตามเกณฑ์ที่กำหนดผลสัมฤทธิ์ตามวัตถุประสงค</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สนับสนุนบุคลากรทุกคนมีส</w:t>
      </w:r>
      <w:r w:rsidRPr="00BD4756">
        <w:rPr>
          <w:rFonts w:ascii="TH SarabunPSK" w:hAnsi="TH SarabunPSK" w:cs="TH SarabunPSK"/>
          <w:sz w:val="28"/>
          <w:szCs w:val="28"/>
          <w:cs/>
        </w:rPr>
        <w:t></w:t>
      </w:r>
      <w:r w:rsidRPr="00BD4756">
        <w:rPr>
          <w:rFonts w:ascii="TH SarabunPSK" w:hAnsi="TH SarabunPSK" w:cs="TH SarabunPSK" w:hint="cs"/>
          <w:sz w:val="28"/>
          <w:szCs w:val="28"/>
          <w:cs/>
        </w:rPr>
        <w:t>วนร่วมในการประเมินผลการนิเทศ</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รายงานผลการนิเทศต่อผู้เกี่ยวข้องนำผลการนิเทศที่เป็นปัญหา</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อุปสรรค</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และข้อเสนอแนะไปพัฒนาการนิเทศในครั้งต่อไป</w:t>
      </w:r>
    </w:p>
    <w:p w14:paraId="12541353" w14:textId="77777777" w:rsidR="00BD4756" w:rsidRPr="00BD4756" w:rsidRDefault="00BD4756" w:rsidP="00BD4756">
      <w:pPr>
        <w:pBdr>
          <w:top w:val="nil"/>
          <w:left w:val="nil"/>
          <w:bottom w:val="nil"/>
          <w:right w:val="nil"/>
          <w:between w:val="nil"/>
        </w:pBdr>
        <w:spacing w:after="0" w:line="240" w:lineRule="auto"/>
        <w:jc w:val="thaiDistribute"/>
        <w:rPr>
          <w:rFonts w:ascii="TH SarabunPSK" w:hAnsi="TH SarabunPSK" w:cs="TH SarabunPSK"/>
          <w:b/>
          <w:bCs/>
          <w:sz w:val="28"/>
          <w:szCs w:val="28"/>
        </w:rPr>
      </w:pPr>
      <w:r w:rsidRPr="00BD4756">
        <w:rPr>
          <w:rFonts w:ascii="TH SarabunPSK" w:hAnsi="TH SarabunPSK" w:cs="TH SarabunPSK" w:hint="cs"/>
          <w:b/>
          <w:bCs/>
          <w:sz w:val="28"/>
          <w:szCs w:val="28"/>
          <w:cs/>
        </w:rPr>
        <w:t>ข้อเสนอแนะสำหรับการวิจัยครั้งต่อไป</w:t>
      </w:r>
    </w:p>
    <w:p w14:paraId="3E760FF3"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1. </w:t>
      </w:r>
      <w:r w:rsidRPr="00BD4756">
        <w:rPr>
          <w:rFonts w:ascii="TH SarabunPSK" w:hAnsi="TH SarabunPSK" w:cs="TH SarabunPSK" w:hint="cs"/>
          <w:sz w:val="28"/>
          <w:szCs w:val="28"/>
          <w:cs/>
        </w:rPr>
        <w:t>ควรมีการศึกษาการนิเทศภายในของผู้บริหารสถานศึกษาในโรงเรียน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โดยทำการศึกษาทั้งเขตบางบอน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เพื่อปรับปรุงพัฒนาคุณภาพการศึกษาให้ดียิ่งขึ้น</w:t>
      </w:r>
      <w:r w:rsidRPr="00BD4756">
        <w:rPr>
          <w:rFonts w:ascii="TH SarabunPSK" w:hAnsi="TH SarabunPSK" w:cs="TH SarabunPSK"/>
          <w:sz w:val="28"/>
          <w:szCs w:val="28"/>
          <w:cs/>
        </w:rPr>
        <w:t xml:space="preserve">  </w:t>
      </w:r>
    </w:p>
    <w:p w14:paraId="524EAAFA"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2. </w:t>
      </w:r>
      <w:r w:rsidRPr="00BD4756">
        <w:rPr>
          <w:rFonts w:ascii="TH SarabunPSK" w:hAnsi="TH SarabunPSK" w:cs="TH SarabunPSK" w:hint="cs"/>
          <w:sz w:val="28"/>
          <w:szCs w:val="28"/>
          <w:cs/>
        </w:rPr>
        <w:t>ควรมีการศึกษาปัจจัยที่เกี่ยวข้องกับการพัฒนารูปแบบการนิเทศภายในของผู้บริหารสถานศึกษาในโรงเรียนทั้ง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เพื่อปรับปรุงพัฒนาคุณภาพการศึกษาให้ดียิ่งขึ้น</w:t>
      </w:r>
    </w:p>
    <w:p w14:paraId="2F022086" w14:textId="77777777" w:rsidR="00BD4756" w:rsidRPr="00BD4756" w:rsidRDefault="00BD4756" w:rsidP="00BD475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D4756">
        <w:rPr>
          <w:rFonts w:ascii="TH SarabunPSK" w:hAnsi="TH SarabunPSK" w:cs="TH SarabunPSK"/>
          <w:sz w:val="28"/>
          <w:szCs w:val="28"/>
          <w:cs/>
        </w:rPr>
        <w:t xml:space="preserve">3. </w:t>
      </w:r>
      <w:r w:rsidRPr="00BD4756">
        <w:rPr>
          <w:rFonts w:ascii="TH SarabunPSK" w:hAnsi="TH SarabunPSK" w:cs="TH SarabunPSK" w:hint="cs"/>
          <w:sz w:val="28"/>
          <w:szCs w:val="28"/>
          <w:cs/>
        </w:rPr>
        <w:t>ควรมีการศึกษาปัญหาและแนวทางการพัฒนาการนิเทศภายในของผู้บริหารสถานศึกษาในโรงเรียนทั้งเขตบางบอน</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กรุงเทพมหานคร</w:t>
      </w:r>
      <w:r w:rsidRPr="00BD4756">
        <w:rPr>
          <w:rFonts w:ascii="TH SarabunPSK" w:hAnsi="TH SarabunPSK" w:cs="TH SarabunPSK"/>
          <w:sz w:val="28"/>
          <w:szCs w:val="28"/>
          <w:cs/>
        </w:rPr>
        <w:t xml:space="preserve"> </w:t>
      </w:r>
      <w:r w:rsidRPr="00BD4756">
        <w:rPr>
          <w:rFonts w:ascii="TH SarabunPSK" w:hAnsi="TH SarabunPSK" w:cs="TH SarabunPSK" w:hint="cs"/>
          <w:sz w:val="28"/>
          <w:szCs w:val="28"/>
          <w:cs/>
        </w:rPr>
        <w:t>เพื่อปรับปรุงพัฒนาคุณภาพการศึกษาให้ดียิ่งขึ้น</w:t>
      </w:r>
      <w:r w:rsidRPr="00BD4756">
        <w:rPr>
          <w:rFonts w:ascii="TH SarabunPSK" w:hAnsi="TH SarabunPSK" w:cs="TH SarabunPSK"/>
          <w:sz w:val="28"/>
          <w:szCs w:val="28"/>
          <w:cs/>
        </w:rPr>
        <w:t xml:space="preserve">  </w:t>
      </w:r>
    </w:p>
    <w:p w14:paraId="0132005E" w14:textId="3B011E0D" w:rsidR="00B1280F" w:rsidRPr="00BD4756" w:rsidRDefault="00BD4756">
      <w:pPr>
        <w:pBdr>
          <w:top w:val="nil"/>
          <w:left w:val="nil"/>
          <w:bottom w:val="nil"/>
          <w:right w:val="nil"/>
          <w:between w:val="nil"/>
        </w:pBdr>
        <w:spacing w:after="0" w:line="240" w:lineRule="auto"/>
        <w:rPr>
          <w:rFonts w:ascii="TH SarabunPSK" w:hAnsi="TH SarabunPSK" w:cs="TH SarabunPSK"/>
          <w:sz w:val="28"/>
          <w:szCs w:val="28"/>
        </w:rPr>
      </w:pPr>
      <w:r w:rsidRPr="00BD4756">
        <w:rPr>
          <w:rFonts w:ascii="TH SarabunPSK" w:hAnsi="TH SarabunPSK" w:cs="TH SarabunPSK"/>
          <w:sz w:val="28"/>
          <w:szCs w:val="28"/>
          <w:cs/>
        </w:rPr>
        <w:t xml:space="preserve">  </w:t>
      </w:r>
    </w:p>
    <w:p w14:paraId="6A61DCEB" w14:textId="2B55C7B4" w:rsidR="00C57D91" w:rsidRDefault="00CB0A63" w:rsidP="00876AD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B92A50">
        <w:rPr>
          <w:rFonts w:ascii="TH SarabunPSK" w:eastAsia="Sarabun" w:hAnsi="TH SarabunPSK" w:cs="TH SarabunPSK"/>
          <w:b/>
          <w:color w:val="000000"/>
          <w:sz w:val="28"/>
          <w:szCs w:val="28"/>
        </w:rPr>
        <w:t>เอกสารอ้างอิง</w:t>
      </w:r>
      <w:proofErr w:type="spellEnd"/>
    </w:p>
    <w:p w14:paraId="05541E00" w14:textId="647C02C2" w:rsidR="00CA5591" w:rsidRPr="00CA5591" w:rsidRDefault="00CA5591" w:rsidP="00CA5591">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CA5591">
        <w:rPr>
          <w:rFonts w:ascii="TH SarabunPSK" w:hAnsi="TH SarabunPSK" w:cs="TH SarabunPSK"/>
          <w:sz w:val="28"/>
          <w:szCs w:val="28"/>
          <w:cs/>
        </w:rPr>
        <w:t>กระทรวงศึกษาธิการ.</w:t>
      </w:r>
      <w:r w:rsidRPr="00CA5591">
        <w:rPr>
          <w:rFonts w:ascii="TH SarabunPSK" w:hAnsi="TH SarabunPSK" w:cs="TH SarabunPSK" w:hint="cs"/>
          <w:sz w:val="28"/>
          <w:szCs w:val="28"/>
          <w:cs/>
        </w:rPr>
        <w:t>(</w:t>
      </w:r>
      <w:proofErr w:type="gramStart"/>
      <w:r w:rsidRPr="00CA5591">
        <w:rPr>
          <w:rFonts w:ascii="TH SarabunPSK" w:hAnsi="TH SarabunPSK" w:cs="TH SarabunPSK"/>
          <w:sz w:val="28"/>
          <w:szCs w:val="28"/>
        </w:rPr>
        <w:t>2554</w:t>
      </w:r>
      <w:r w:rsidRPr="00CA5591">
        <w:rPr>
          <w:rFonts w:ascii="TH SarabunPSK" w:hAnsi="TH SarabunPSK" w:cs="TH SarabunPSK"/>
          <w:sz w:val="28"/>
          <w:szCs w:val="28"/>
          <w:cs/>
        </w:rPr>
        <w:t>).หลักสูตรแกนกลางการศึกษาขั้นพื้นฐาน</w:t>
      </w:r>
      <w:proofErr w:type="gramEnd"/>
      <w:r w:rsidRPr="00CA5591">
        <w:rPr>
          <w:rFonts w:ascii="TH SarabunPSK" w:hAnsi="TH SarabunPSK" w:cs="TH SarabunPSK"/>
          <w:sz w:val="28"/>
          <w:szCs w:val="28"/>
        </w:rPr>
        <w:t>.</w:t>
      </w:r>
      <w:r w:rsidRPr="00CA5591">
        <w:rPr>
          <w:rFonts w:ascii="TH SarabunPSK" w:hAnsi="TH SarabunPSK" w:cs="TH SarabunPSK"/>
          <w:sz w:val="28"/>
          <w:szCs w:val="28"/>
          <w:cs/>
        </w:rPr>
        <w:t>กรุงเทพ</w:t>
      </w:r>
      <w:r w:rsidRPr="00CA5591">
        <w:rPr>
          <w:rFonts w:ascii="TH SarabunPSK" w:hAnsi="TH SarabunPSK" w:cs="TH SarabunPSK"/>
          <w:sz w:val="28"/>
          <w:szCs w:val="28"/>
        </w:rPr>
        <w:t>:</w:t>
      </w:r>
      <w:r w:rsidRPr="00CA5591">
        <w:rPr>
          <w:rFonts w:ascii="TH SarabunPSK" w:hAnsi="TH SarabunPSK" w:cs="TH SarabunPSK"/>
          <w:sz w:val="28"/>
          <w:szCs w:val="28"/>
          <w:cs/>
        </w:rPr>
        <w:t>โรงพิมพ์ชุมชนสหกรณ์การเกษตรแห่งประเทศไทย จำกัด.</w:t>
      </w:r>
    </w:p>
    <w:p w14:paraId="1A25C552" w14:textId="7CA2D442" w:rsidR="00CA5591" w:rsidRDefault="00CA5591" w:rsidP="00CA5591">
      <w:pPr>
        <w:spacing w:after="0" w:line="240" w:lineRule="auto"/>
        <w:ind w:firstLine="720"/>
        <w:jc w:val="thaiDistribute"/>
        <w:rPr>
          <w:rFonts w:ascii="TH SarabunPSK" w:hAnsi="TH SarabunPSK" w:cs="TH SarabunPSK"/>
          <w:sz w:val="28"/>
          <w:szCs w:val="28"/>
        </w:rPr>
      </w:pPr>
      <w:r w:rsidRPr="00CA5591">
        <w:rPr>
          <w:rFonts w:ascii="TH SarabunPSK" w:hAnsi="TH SarabunPSK" w:cs="TH SarabunPSK" w:hint="cs"/>
          <w:sz w:val="28"/>
          <w:szCs w:val="28"/>
          <w:cs/>
        </w:rPr>
        <w:t>จิติมา</w:t>
      </w:r>
      <w:r w:rsidRPr="00CA5591">
        <w:rPr>
          <w:rFonts w:ascii="TH SarabunPSK" w:hAnsi="TH SarabunPSK" w:cs="TH SarabunPSK"/>
          <w:sz w:val="28"/>
          <w:szCs w:val="28"/>
          <w:cs/>
        </w:rPr>
        <w:t xml:space="preserve"> </w:t>
      </w:r>
      <w:proofErr w:type="spellStart"/>
      <w:r w:rsidRPr="00CA5591">
        <w:rPr>
          <w:rFonts w:ascii="TH SarabunPSK" w:hAnsi="TH SarabunPSK" w:cs="TH SarabunPSK" w:hint="cs"/>
          <w:sz w:val="28"/>
          <w:szCs w:val="28"/>
          <w:cs/>
        </w:rPr>
        <w:t>วรร</w:t>
      </w:r>
      <w:proofErr w:type="spellEnd"/>
      <w:r w:rsidRPr="00CA5591">
        <w:rPr>
          <w:rFonts w:ascii="TH SarabunPSK" w:hAnsi="TH SarabunPSK" w:cs="TH SarabunPSK" w:hint="cs"/>
          <w:sz w:val="28"/>
          <w:szCs w:val="28"/>
          <w:cs/>
        </w:rPr>
        <w:t>ณศรี</w:t>
      </w:r>
      <w:r w:rsidRPr="00CA5591">
        <w:rPr>
          <w:rFonts w:ascii="TH SarabunPSK" w:hAnsi="TH SarabunPSK" w:cs="TH SarabunPSK"/>
          <w:sz w:val="28"/>
          <w:szCs w:val="28"/>
          <w:cs/>
        </w:rPr>
        <w:t>. (2557).</w:t>
      </w:r>
      <w:r w:rsidRPr="00CA5591">
        <w:rPr>
          <w:rFonts w:ascii="TH SarabunPSK" w:hAnsi="TH SarabunPSK" w:cs="TH SarabunPSK" w:hint="cs"/>
          <w:sz w:val="28"/>
          <w:szCs w:val="28"/>
          <w:cs/>
        </w:rPr>
        <w:t>การบริหารงานวิชาการในสถานศึกษา</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พิษณุโลก</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รัตนสุวรรณ</w:t>
      </w:r>
      <w:r w:rsidRPr="00CA5591">
        <w:rPr>
          <w:rFonts w:ascii="TH SarabunPSK" w:hAnsi="TH SarabunPSK" w:cs="TH SarabunPSK"/>
          <w:sz w:val="28"/>
          <w:szCs w:val="28"/>
          <w:cs/>
        </w:rPr>
        <w:t xml:space="preserve"> </w:t>
      </w:r>
      <w:r w:rsidRPr="00CA5591">
        <w:rPr>
          <w:rFonts w:ascii="TH SarabunPSK" w:hAnsi="TH SarabunPSK" w:cs="TH SarabunPSK" w:hint="cs"/>
          <w:sz w:val="28"/>
          <w:szCs w:val="28"/>
          <w:cs/>
        </w:rPr>
        <w:t>การพิมพ์</w:t>
      </w:r>
      <w:r w:rsidRPr="00CA5591">
        <w:rPr>
          <w:rFonts w:ascii="TH SarabunPSK" w:hAnsi="TH SarabunPSK" w:cs="TH SarabunPSK"/>
          <w:sz w:val="28"/>
          <w:szCs w:val="28"/>
          <w:cs/>
        </w:rPr>
        <w:t xml:space="preserve"> 3</w:t>
      </w:r>
    </w:p>
    <w:p w14:paraId="396E692D" w14:textId="77777777" w:rsidR="0087613C" w:rsidRDefault="0087613C" w:rsidP="0087613C">
      <w:pPr>
        <w:spacing w:after="0"/>
        <w:ind w:firstLine="720"/>
        <w:rPr>
          <w:rFonts w:ascii="TH SarabunPSK" w:hAnsi="TH SarabunPSK" w:cs="TH SarabunPSK"/>
          <w:sz w:val="28"/>
          <w:szCs w:val="28"/>
        </w:rPr>
      </w:pPr>
      <w:r w:rsidRPr="0087613C">
        <w:rPr>
          <w:rFonts w:ascii="TH SarabunPSK" w:hAnsi="TH SarabunPSK" w:cs="TH SarabunPSK"/>
          <w:sz w:val="28"/>
          <w:szCs w:val="28"/>
          <w:cs/>
        </w:rPr>
        <w:t>บุญชม ศรีสะอาด.(</w:t>
      </w:r>
      <w:r w:rsidRPr="0087613C">
        <w:rPr>
          <w:rFonts w:ascii="TH SarabunPSK" w:hAnsi="TH SarabunPSK" w:cs="TH SarabunPSK"/>
          <w:sz w:val="28"/>
          <w:szCs w:val="28"/>
        </w:rPr>
        <w:t xml:space="preserve">2546). </w:t>
      </w:r>
      <w:r w:rsidRPr="0087613C">
        <w:rPr>
          <w:rFonts w:ascii="TH SarabunPSK" w:hAnsi="TH SarabunPSK" w:cs="TH SarabunPSK"/>
          <w:sz w:val="28"/>
          <w:szCs w:val="28"/>
          <w:cs/>
        </w:rPr>
        <w:t>การพัฒนาหล</w:t>
      </w:r>
      <w:r>
        <w:rPr>
          <w:rFonts w:ascii="TH SarabunPSK" w:hAnsi="TH SarabunPSK" w:cs="TH SarabunPSK" w:hint="cs"/>
          <w:sz w:val="28"/>
          <w:szCs w:val="28"/>
          <w:cs/>
        </w:rPr>
        <w:t>ั</w:t>
      </w:r>
      <w:r w:rsidRPr="0087613C">
        <w:rPr>
          <w:rFonts w:ascii="TH SarabunPSK" w:hAnsi="TH SarabunPSK" w:cs="TH SarabunPSK"/>
          <w:sz w:val="28"/>
          <w:szCs w:val="28"/>
          <w:cs/>
        </w:rPr>
        <w:t>กส</w:t>
      </w:r>
      <w:r>
        <w:rPr>
          <w:rFonts w:ascii="TH SarabunPSK" w:hAnsi="TH SarabunPSK" w:cs="TH SarabunPSK" w:hint="cs"/>
          <w:sz w:val="28"/>
          <w:szCs w:val="28"/>
          <w:cs/>
        </w:rPr>
        <w:t>ู</w:t>
      </w:r>
      <w:r w:rsidRPr="0087613C">
        <w:rPr>
          <w:rFonts w:ascii="TH SarabunPSK" w:hAnsi="TH SarabunPSK" w:cs="TH SarabunPSK"/>
          <w:sz w:val="28"/>
          <w:szCs w:val="28"/>
          <w:cs/>
        </w:rPr>
        <w:t>ตรและการวิจัยเก</w:t>
      </w:r>
      <w:r>
        <w:rPr>
          <w:rFonts w:ascii="TH SarabunPSK" w:hAnsi="TH SarabunPSK" w:cs="TH SarabunPSK" w:hint="cs"/>
          <w:sz w:val="28"/>
          <w:szCs w:val="28"/>
          <w:cs/>
        </w:rPr>
        <w:t>ี่</w:t>
      </w:r>
      <w:r w:rsidRPr="0087613C">
        <w:rPr>
          <w:rFonts w:ascii="TH SarabunPSK" w:hAnsi="TH SarabunPSK" w:cs="TH SarabunPSK"/>
          <w:sz w:val="28"/>
          <w:szCs w:val="28"/>
          <w:cs/>
        </w:rPr>
        <w:t>ยวก</w:t>
      </w:r>
      <w:r>
        <w:rPr>
          <w:rFonts w:ascii="TH SarabunPSK" w:hAnsi="TH SarabunPSK" w:cs="TH SarabunPSK" w:hint="cs"/>
          <w:sz w:val="28"/>
          <w:szCs w:val="28"/>
          <w:cs/>
        </w:rPr>
        <w:t>ั</w:t>
      </w:r>
      <w:r w:rsidRPr="0087613C">
        <w:rPr>
          <w:rFonts w:ascii="TH SarabunPSK" w:hAnsi="TH SarabunPSK" w:cs="TH SarabunPSK"/>
          <w:sz w:val="28"/>
          <w:szCs w:val="28"/>
          <w:cs/>
        </w:rPr>
        <w:t>บหลักสูตร.กรุงเทพฯ: สุวีริยาสาสน.</w:t>
      </w:r>
    </w:p>
    <w:p w14:paraId="1E374FE7" w14:textId="149BF87B" w:rsidR="00CA5591" w:rsidRPr="0087613C" w:rsidRDefault="00CA5591" w:rsidP="0087613C">
      <w:pPr>
        <w:spacing w:after="0"/>
        <w:ind w:firstLine="720"/>
        <w:rPr>
          <w:rFonts w:ascii="TH SarabunPSK" w:hAnsi="TH SarabunPSK" w:cs="TH SarabunPSK"/>
          <w:sz w:val="28"/>
          <w:szCs w:val="28"/>
        </w:rPr>
      </w:pPr>
      <w:r w:rsidRPr="00CA5591">
        <w:rPr>
          <w:rFonts w:ascii="TH SarabunPSK" w:hAnsi="TH SarabunPSK" w:cs="TH SarabunPSK"/>
          <w:sz w:val="28"/>
          <w:szCs w:val="28"/>
          <w:shd w:val="clear" w:color="auto" w:fill="FFFFFF"/>
          <w:cs/>
        </w:rPr>
        <w:t>พุทธชาด แสนอุบล</w:t>
      </w:r>
      <w:r w:rsidRPr="00CA5591">
        <w:rPr>
          <w:rFonts w:ascii="TH SarabunPSK" w:hAnsi="TH SarabunPSK" w:cs="TH SarabunPSK"/>
          <w:sz w:val="28"/>
          <w:szCs w:val="28"/>
          <w:shd w:val="clear" w:color="auto" w:fill="FFFFFF"/>
        </w:rPr>
        <w:t>.(</w:t>
      </w:r>
      <w:proofErr w:type="gramStart"/>
      <w:r w:rsidRPr="00CA5591">
        <w:rPr>
          <w:rFonts w:ascii="TH SarabunPSK" w:hAnsi="TH SarabunPSK" w:cs="TH SarabunPSK"/>
          <w:sz w:val="28"/>
          <w:szCs w:val="28"/>
          <w:shd w:val="clear" w:color="auto" w:fill="FFFFFF"/>
        </w:rPr>
        <w:t>2560).</w:t>
      </w:r>
      <w:r w:rsidRPr="00CA5591">
        <w:rPr>
          <w:rFonts w:ascii="TH SarabunPSK" w:hAnsi="TH SarabunPSK" w:cs="TH SarabunPSK"/>
          <w:sz w:val="28"/>
          <w:szCs w:val="28"/>
          <w:shd w:val="clear" w:color="auto" w:fill="FFFFFF"/>
          <w:cs/>
        </w:rPr>
        <w:t>สภาพปัญหาและแนวทางการปรับปรุงการนิเทศภายในโรงเรียนมัธยมศึกษาสังกัดส</w:t>
      </w:r>
      <w:r w:rsidRPr="00CA5591">
        <w:rPr>
          <w:rFonts w:ascii="TH SarabunPSK" w:hAnsi="TH SarabunPSK" w:cs="TH SarabunPSK" w:hint="cs"/>
          <w:sz w:val="28"/>
          <w:szCs w:val="28"/>
          <w:shd w:val="clear" w:color="auto" w:fill="FFFFFF"/>
          <w:cs/>
        </w:rPr>
        <w:t>ำ</w:t>
      </w:r>
      <w:r w:rsidRPr="00CA5591">
        <w:rPr>
          <w:rFonts w:ascii="TH SarabunPSK" w:hAnsi="TH SarabunPSK" w:cs="TH SarabunPSK"/>
          <w:sz w:val="28"/>
          <w:szCs w:val="28"/>
          <w:shd w:val="clear" w:color="auto" w:fill="FFFFFF"/>
          <w:cs/>
        </w:rPr>
        <w:t>นักงานเขตพื้นที่การศึกษามัธยมศึกษาเขต</w:t>
      </w:r>
      <w:r w:rsidRPr="00CA5591">
        <w:rPr>
          <w:rFonts w:ascii="TH SarabunPSK" w:hAnsi="TH SarabunPSK" w:cs="TH SarabunPSK"/>
          <w:sz w:val="28"/>
          <w:szCs w:val="28"/>
          <w:shd w:val="clear" w:color="auto" w:fill="FFFFFF"/>
        </w:rPr>
        <w:t>20.</w:t>
      </w:r>
      <w:r w:rsidRPr="00CA5591">
        <w:rPr>
          <w:rFonts w:ascii="TH SarabunPSK" w:hAnsi="TH SarabunPSK" w:cs="TH SarabunPSK"/>
          <w:sz w:val="28"/>
          <w:szCs w:val="28"/>
          <w:shd w:val="clear" w:color="auto" w:fill="FFFFFF"/>
          <w:cs/>
        </w:rPr>
        <w:t>วิทยานิพนธ์</w:t>
      </w:r>
      <w:proofErr w:type="gramEnd"/>
      <w:r w:rsidRPr="00CA5591">
        <w:rPr>
          <w:rFonts w:ascii="TH SarabunPSK" w:hAnsi="TH SarabunPSK" w:cs="TH SarabunPSK"/>
          <w:sz w:val="28"/>
          <w:szCs w:val="28"/>
          <w:shd w:val="clear" w:color="auto" w:fill="FFFFFF"/>
          <w:cs/>
        </w:rPr>
        <w:t xml:space="preserve"> กศ.ม.</w:t>
      </w:r>
      <w:r w:rsidRPr="00CA5591">
        <w:rPr>
          <w:rFonts w:ascii="TH SarabunPSK" w:hAnsi="TH SarabunPSK" w:cs="TH SarabunPSK"/>
          <w:sz w:val="28"/>
          <w:szCs w:val="28"/>
          <w:shd w:val="clear" w:color="auto" w:fill="FFFFFF"/>
        </w:rPr>
        <w:t xml:space="preserve">, </w:t>
      </w:r>
      <w:r w:rsidRPr="00CA5591">
        <w:rPr>
          <w:rFonts w:ascii="TH SarabunPSK" w:hAnsi="TH SarabunPSK" w:cs="TH SarabunPSK"/>
          <w:sz w:val="28"/>
          <w:szCs w:val="28"/>
          <w:shd w:val="clear" w:color="auto" w:fill="FFFFFF"/>
          <w:cs/>
        </w:rPr>
        <w:t>บัณฑิตวิทยาลัย</w:t>
      </w:r>
      <w:r w:rsidRPr="00CA5591">
        <w:rPr>
          <w:rFonts w:ascii="TH SarabunPSK" w:hAnsi="TH SarabunPSK" w:cs="TH SarabunPSK"/>
          <w:sz w:val="28"/>
          <w:szCs w:val="28"/>
          <w:shd w:val="clear" w:color="auto" w:fill="FFFFFF"/>
        </w:rPr>
        <w:t>:</w:t>
      </w:r>
      <w:r w:rsidRPr="00CA5591">
        <w:rPr>
          <w:rFonts w:ascii="TH SarabunPSK" w:hAnsi="TH SarabunPSK" w:cs="TH SarabunPSK"/>
          <w:sz w:val="28"/>
          <w:szCs w:val="28"/>
          <w:shd w:val="clear" w:color="auto" w:fill="FFFFFF"/>
          <w:cs/>
        </w:rPr>
        <w:t>มหาวิทยาลัยบูรพา</w:t>
      </w:r>
      <w:r w:rsidRPr="00CA5591">
        <w:rPr>
          <w:rFonts w:ascii="TH SarabunPSK" w:hAnsi="TH SarabunPSK" w:cs="TH SarabunPSK"/>
          <w:sz w:val="28"/>
          <w:szCs w:val="28"/>
          <w:shd w:val="clear" w:color="auto" w:fill="FFFFFF"/>
        </w:rPr>
        <w:t>.</w:t>
      </w:r>
    </w:p>
    <w:p w14:paraId="33236370" w14:textId="568F7C42" w:rsidR="00CA5591" w:rsidRDefault="00CA5591" w:rsidP="00CA5591">
      <w:pPr>
        <w:spacing w:after="0" w:line="240" w:lineRule="auto"/>
        <w:ind w:firstLine="720"/>
        <w:rPr>
          <w:rFonts w:ascii="TH SarabunPSK" w:hAnsi="TH SarabunPSK" w:cs="TH SarabunPSK"/>
          <w:sz w:val="28"/>
          <w:szCs w:val="28"/>
          <w:shd w:val="clear" w:color="auto" w:fill="FFFFFF"/>
        </w:rPr>
      </w:pPr>
      <w:proofErr w:type="spellStart"/>
      <w:r w:rsidRPr="00CA5591">
        <w:rPr>
          <w:rFonts w:ascii="TH SarabunPSK" w:hAnsi="TH SarabunPSK" w:cs="TH SarabunPSK" w:hint="cs"/>
          <w:sz w:val="28"/>
          <w:szCs w:val="28"/>
          <w:shd w:val="clear" w:color="auto" w:fill="FFFFFF"/>
          <w:cs/>
        </w:rPr>
        <w:t>ภี</w:t>
      </w:r>
      <w:proofErr w:type="spellEnd"/>
      <w:r w:rsidRPr="00CA5591">
        <w:rPr>
          <w:rFonts w:ascii="TH SarabunPSK" w:hAnsi="TH SarabunPSK" w:cs="TH SarabunPSK" w:hint="cs"/>
          <w:sz w:val="28"/>
          <w:szCs w:val="28"/>
          <w:shd w:val="clear" w:color="auto" w:fill="FFFFFF"/>
          <w:cs/>
        </w:rPr>
        <w:t>ชาวิชญ์</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ยางงาม</w:t>
      </w:r>
      <w:r w:rsidRPr="00CA5591">
        <w:rPr>
          <w:rFonts w:ascii="TH SarabunPSK" w:hAnsi="TH SarabunPSK" w:cs="TH SarabunPSK"/>
          <w:sz w:val="28"/>
          <w:szCs w:val="28"/>
          <w:shd w:val="clear" w:color="auto" w:fill="FFFFFF"/>
          <w:cs/>
        </w:rPr>
        <w:t>.(2564).</w:t>
      </w:r>
      <w:r w:rsidRPr="00CA5591">
        <w:rPr>
          <w:rFonts w:ascii="TH SarabunPSK" w:hAnsi="TH SarabunPSK" w:cs="TH SarabunPSK" w:hint="cs"/>
          <w:sz w:val="28"/>
          <w:szCs w:val="28"/>
          <w:shd w:val="clear" w:color="auto" w:fill="FFFFFF"/>
          <w:cs/>
        </w:rPr>
        <w:t>กระบวนการนิเทศภายในโรงเรียนบรรหารแจ่มใสวิทยา</w:t>
      </w:r>
      <w:r w:rsidRPr="00CA5591">
        <w:rPr>
          <w:rFonts w:ascii="TH SarabunPSK" w:hAnsi="TH SarabunPSK" w:cs="TH SarabunPSK"/>
          <w:sz w:val="28"/>
          <w:szCs w:val="28"/>
          <w:shd w:val="clear" w:color="auto" w:fill="FFFFFF"/>
          <w:cs/>
        </w:rPr>
        <w:t xml:space="preserve"> 3.</w:t>
      </w:r>
      <w:r w:rsidRPr="00CA5591">
        <w:rPr>
          <w:rFonts w:ascii="TH SarabunPSK" w:hAnsi="TH SarabunPSK" w:cs="TH SarabunPSK" w:hint="cs"/>
          <w:sz w:val="28"/>
          <w:szCs w:val="28"/>
          <w:shd w:val="clear" w:color="auto" w:fill="FFFFFF"/>
          <w:cs/>
        </w:rPr>
        <w:t>การค้นคว้าอิสระนี้เป็นส่วนหนึ่งของการศึกษาตามหลักสูตรศึกษา</w:t>
      </w:r>
      <w:proofErr w:type="spellStart"/>
      <w:r w:rsidRPr="00CA5591">
        <w:rPr>
          <w:rFonts w:ascii="TH SarabunPSK" w:hAnsi="TH SarabunPSK" w:cs="TH SarabunPSK" w:hint="cs"/>
          <w:sz w:val="28"/>
          <w:szCs w:val="28"/>
          <w:shd w:val="clear" w:color="auto" w:fill="FFFFFF"/>
          <w:cs/>
        </w:rPr>
        <w:t>ศา</w:t>
      </w:r>
      <w:proofErr w:type="spellEnd"/>
      <w:r w:rsidRPr="00CA5591">
        <w:rPr>
          <w:rFonts w:ascii="TH SarabunPSK" w:hAnsi="TH SarabunPSK" w:cs="TH SarabunPSK" w:hint="cs"/>
          <w:sz w:val="28"/>
          <w:szCs w:val="28"/>
          <w:shd w:val="clear" w:color="auto" w:fill="FFFFFF"/>
          <w:cs/>
        </w:rPr>
        <w:t>สตรมหาบัณฑิต</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สาขาวิชาการบริหารการศึกษา</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แผน</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ข</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ระดับปริญญามหาบัณฑิต</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ภาควิชาการบริหารการศึกษา</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บัณฑิตวิทยาลัย</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มหาวิทยาลัยศิลปากร</w:t>
      </w:r>
      <w:r w:rsidRPr="00CA5591">
        <w:rPr>
          <w:rFonts w:ascii="TH SarabunPSK" w:hAnsi="TH SarabunPSK" w:cs="TH SarabunPSK"/>
          <w:sz w:val="28"/>
          <w:szCs w:val="28"/>
          <w:shd w:val="clear" w:color="auto" w:fill="FFFFFF"/>
          <w:cs/>
        </w:rPr>
        <w:t>.</w:t>
      </w:r>
    </w:p>
    <w:p w14:paraId="57ED3452" w14:textId="17D944ED" w:rsidR="00CA5591" w:rsidRPr="00CA5591" w:rsidRDefault="00CA5591" w:rsidP="00CA5591">
      <w:pPr>
        <w:spacing w:after="0" w:line="240" w:lineRule="auto"/>
        <w:ind w:firstLine="720"/>
        <w:rPr>
          <w:rFonts w:ascii="TH SarabunPSK" w:hAnsi="TH SarabunPSK" w:cs="TH SarabunPSK"/>
          <w:sz w:val="28"/>
          <w:szCs w:val="28"/>
          <w:shd w:val="clear" w:color="auto" w:fill="FFFFFF"/>
        </w:rPr>
      </w:pPr>
      <w:r w:rsidRPr="00CA5591">
        <w:rPr>
          <w:rFonts w:ascii="TH SarabunPSK" w:hAnsi="TH SarabunPSK" w:cs="TH SarabunPSK" w:hint="cs"/>
          <w:sz w:val="28"/>
          <w:szCs w:val="28"/>
          <w:shd w:val="clear" w:color="auto" w:fill="FFFFFF"/>
          <w:cs/>
        </w:rPr>
        <w:t>ยุทธศักดิ์</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หาดเคลือบ</w:t>
      </w:r>
      <w:r w:rsidRPr="00CA5591">
        <w:rPr>
          <w:rFonts w:ascii="TH SarabunPSK" w:hAnsi="TH SarabunPSK" w:cs="TH SarabunPSK"/>
          <w:sz w:val="28"/>
          <w:szCs w:val="28"/>
          <w:shd w:val="clear" w:color="auto" w:fill="FFFFFF"/>
          <w:cs/>
        </w:rPr>
        <w:t>.(2564).</w:t>
      </w:r>
      <w:r w:rsidRPr="00CA5591">
        <w:rPr>
          <w:rFonts w:ascii="TH SarabunPSK" w:hAnsi="TH SarabunPSK" w:cs="TH SarabunPSK" w:hint="cs"/>
          <w:sz w:val="28"/>
          <w:szCs w:val="28"/>
          <w:shd w:val="clear" w:color="auto" w:fill="FFFFFF"/>
          <w:cs/>
        </w:rPr>
        <w:t>รูปแบบการนิเทศภายในของสถานศึกษาขนาดเล็กสังกัดสำนักงานเขตพื้นที่</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การศึกษาประถมศึกษาอุตรดิตถ์เขต</w:t>
      </w:r>
      <w:r w:rsidRPr="00CA5591">
        <w:rPr>
          <w:rFonts w:ascii="TH SarabunPSK" w:hAnsi="TH SarabunPSK" w:cs="TH SarabunPSK"/>
          <w:sz w:val="28"/>
          <w:szCs w:val="28"/>
          <w:shd w:val="clear" w:color="auto" w:fill="FFFFFF"/>
          <w:cs/>
        </w:rPr>
        <w:t xml:space="preserve"> 1.</w:t>
      </w:r>
      <w:r w:rsidRPr="00CA5591">
        <w:rPr>
          <w:rFonts w:ascii="TH SarabunPSK" w:hAnsi="TH SarabunPSK" w:cs="TH SarabunPSK" w:hint="cs"/>
          <w:sz w:val="28"/>
          <w:szCs w:val="28"/>
          <w:shd w:val="clear" w:color="auto" w:fill="FFFFFF"/>
          <w:cs/>
        </w:rPr>
        <w:t>วิทยานิพนธ์นี้เป็นส่วนหนึ่งของการศึกษาตามหลักสูตร</w:t>
      </w:r>
      <w:r w:rsidRPr="00CA5591">
        <w:rPr>
          <w:rFonts w:ascii="TH SarabunPSK" w:hAnsi="TH SarabunPSK" w:cs="TH SarabunPSK"/>
          <w:sz w:val="28"/>
          <w:szCs w:val="28"/>
          <w:shd w:val="clear" w:color="auto" w:fill="FFFFFF"/>
          <w:cs/>
        </w:rPr>
        <w:t>.</w:t>
      </w:r>
      <w:r w:rsidRPr="00CA5591">
        <w:rPr>
          <w:rFonts w:ascii="TH SarabunPSK" w:hAnsi="TH SarabunPSK" w:cs="TH SarabunPSK" w:hint="cs"/>
          <w:sz w:val="28"/>
          <w:szCs w:val="28"/>
          <w:shd w:val="clear" w:color="auto" w:fill="FFFFFF"/>
          <w:cs/>
        </w:rPr>
        <w:t>หลักสูตรครุ</w:t>
      </w:r>
      <w:proofErr w:type="spellStart"/>
      <w:r w:rsidRPr="00CA5591">
        <w:rPr>
          <w:rFonts w:ascii="TH SarabunPSK" w:hAnsi="TH SarabunPSK" w:cs="TH SarabunPSK" w:hint="cs"/>
          <w:sz w:val="28"/>
          <w:szCs w:val="28"/>
          <w:shd w:val="clear" w:color="auto" w:fill="FFFFFF"/>
          <w:cs/>
        </w:rPr>
        <w:t>ศา</w:t>
      </w:r>
      <w:proofErr w:type="spellEnd"/>
      <w:r w:rsidRPr="00CA5591">
        <w:rPr>
          <w:rFonts w:ascii="TH SarabunPSK" w:hAnsi="TH SarabunPSK" w:cs="TH SarabunPSK" w:hint="cs"/>
          <w:sz w:val="28"/>
          <w:szCs w:val="28"/>
          <w:shd w:val="clear" w:color="auto" w:fill="FFFFFF"/>
          <w:cs/>
        </w:rPr>
        <w:t>สตรมหาบัณฑิต</w:t>
      </w:r>
      <w:r w:rsidRPr="00CA5591">
        <w:rPr>
          <w:rFonts w:ascii="TH SarabunPSK" w:hAnsi="TH SarabunPSK" w:cs="TH SarabunPSK"/>
          <w:sz w:val="28"/>
          <w:szCs w:val="28"/>
          <w:shd w:val="clear" w:color="auto" w:fill="FFFFFF"/>
          <w:cs/>
        </w:rPr>
        <w:t>.</w:t>
      </w:r>
      <w:r w:rsidRPr="00CA5591">
        <w:rPr>
          <w:rFonts w:ascii="TH SarabunPSK" w:hAnsi="TH SarabunPSK" w:cs="TH SarabunPSK" w:hint="cs"/>
          <w:sz w:val="28"/>
          <w:szCs w:val="28"/>
          <w:shd w:val="clear" w:color="auto" w:fill="FFFFFF"/>
          <w:cs/>
        </w:rPr>
        <w:t>สาขาวิชาการบริหารการศึกษา</w:t>
      </w:r>
      <w:r w:rsidRPr="00CA5591">
        <w:rPr>
          <w:rFonts w:ascii="TH SarabunPSK" w:hAnsi="TH SarabunPSK" w:cs="TH SarabunPSK"/>
          <w:sz w:val="28"/>
          <w:szCs w:val="28"/>
          <w:shd w:val="clear" w:color="auto" w:fill="FFFFFF"/>
          <w:cs/>
        </w:rPr>
        <w:t xml:space="preserve"> </w:t>
      </w:r>
      <w:r w:rsidRPr="00CA5591">
        <w:rPr>
          <w:rFonts w:ascii="TH SarabunPSK" w:hAnsi="TH SarabunPSK" w:cs="TH SarabunPSK" w:hint="cs"/>
          <w:sz w:val="28"/>
          <w:szCs w:val="28"/>
          <w:shd w:val="clear" w:color="auto" w:fill="FFFFFF"/>
          <w:cs/>
        </w:rPr>
        <w:t>คณะครุศาสตร์</w:t>
      </w:r>
      <w:r w:rsidRPr="00CA5591">
        <w:rPr>
          <w:rFonts w:ascii="TH SarabunPSK" w:hAnsi="TH SarabunPSK" w:cs="TH SarabunPSK"/>
          <w:sz w:val="28"/>
          <w:szCs w:val="28"/>
          <w:shd w:val="clear" w:color="auto" w:fill="FFFFFF"/>
          <w:cs/>
        </w:rPr>
        <w:t>.</w:t>
      </w:r>
      <w:r w:rsidRPr="00CA5591">
        <w:rPr>
          <w:rFonts w:ascii="TH SarabunPSK" w:hAnsi="TH SarabunPSK" w:cs="TH SarabunPSK" w:hint="cs"/>
          <w:sz w:val="28"/>
          <w:szCs w:val="28"/>
          <w:shd w:val="clear" w:color="auto" w:fill="FFFFFF"/>
          <w:cs/>
        </w:rPr>
        <w:t>มหาวิทยาลัยราชภัฏอุตรดิตถ์</w:t>
      </w:r>
      <w:r w:rsidRPr="00CA5591">
        <w:rPr>
          <w:rFonts w:ascii="TH SarabunPSK" w:hAnsi="TH SarabunPSK" w:cs="TH SarabunPSK"/>
          <w:sz w:val="28"/>
          <w:szCs w:val="28"/>
          <w:shd w:val="clear" w:color="auto" w:fill="FFFFFF"/>
          <w:cs/>
        </w:rPr>
        <w:t>.</w:t>
      </w:r>
    </w:p>
    <w:p w14:paraId="6E9BB50C" w14:textId="00D24896" w:rsidR="00CA5591" w:rsidRPr="0087613C" w:rsidRDefault="00CA5591" w:rsidP="00CA5591">
      <w:pPr>
        <w:spacing w:after="0" w:line="240" w:lineRule="auto"/>
        <w:ind w:firstLine="720"/>
        <w:rPr>
          <w:rFonts w:ascii="TH SarabunPSK" w:hAnsi="TH SarabunPSK" w:cs="TH SarabunPSK"/>
          <w:sz w:val="28"/>
          <w:szCs w:val="28"/>
        </w:rPr>
      </w:pPr>
      <w:r w:rsidRPr="0087613C">
        <w:rPr>
          <w:rFonts w:ascii="TH SarabunPSK" w:hAnsi="TH SarabunPSK" w:cs="TH SarabunPSK"/>
          <w:sz w:val="28"/>
          <w:szCs w:val="28"/>
          <w:cs/>
        </w:rPr>
        <w:lastRenderedPageBreak/>
        <w:t>สานวินิตย์ ดวงสนาม.(</w:t>
      </w:r>
      <w:proofErr w:type="gramStart"/>
      <w:r w:rsidRPr="0087613C">
        <w:rPr>
          <w:rFonts w:ascii="TH SarabunPSK" w:hAnsi="TH SarabunPSK" w:cs="TH SarabunPSK"/>
          <w:sz w:val="28"/>
          <w:szCs w:val="28"/>
        </w:rPr>
        <w:t>2561</w:t>
      </w:r>
      <w:r w:rsidRPr="0087613C">
        <w:rPr>
          <w:rFonts w:ascii="TH SarabunPSK" w:hAnsi="TH SarabunPSK" w:cs="TH SarabunPSK"/>
          <w:sz w:val="28"/>
          <w:szCs w:val="28"/>
          <w:cs/>
        </w:rPr>
        <w:t>)</w:t>
      </w:r>
      <w:r w:rsidRPr="0087613C">
        <w:rPr>
          <w:rFonts w:ascii="TH SarabunPSK" w:hAnsi="TH SarabunPSK" w:cs="TH SarabunPSK"/>
          <w:sz w:val="28"/>
          <w:szCs w:val="28"/>
        </w:rPr>
        <w:t>.</w:t>
      </w:r>
      <w:r w:rsidRPr="0087613C">
        <w:rPr>
          <w:rFonts w:ascii="TH SarabunPSK" w:hAnsi="TH SarabunPSK" w:cs="TH SarabunPSK"/>
          <w:sz w:val="28"/>
          <w:szCs w:val="28"/>
          <w:cs/>
        </w:rPr>
        <w:t>การนิเทศภายในสถานศึกษาของโรงเรียนขยายโอกาสทางการศึกษา</w:t>
      </w:r>
      <w:bookmarkStart w:id="14" w:name="_GoBack"/>
      <w:bookmarkEnd w:id="14"/>
      <w:proofErr w:type="gramEnd"/>
      <w:r w:rsidRPr="0087613C">
        <w:rPr>
          <w:rFonts w:ascii="TH SarabunPSK" w:hAnsi="TH SarabunPSK" w:cs="TH SarabunPSK"/>
          <w:sz w:val="28"/>
          <w:szCs w:val="28"/>
          <w:cs/>
        </w:rPr>
        <w:t xml:space="preserve"> สังกัดสำนักงานเขตพื้นที่การศึกษาประถมศึกษาสระบุรี เขต </w:t>
      </w:r>
      <w:r w:rsidRPr="0087613C">
        <w:rPr>
          <w:rFonts w:ascii="TH SarabunPSK" w:hAnsi="TH SarabunPSK" w:cs="TH SarabunPSK"/>
          <w:sz w:val="28"/>
          <w:szCs w:val="28"/>
        </w:rPr>
        <w:t>2.</w:t>
      </w:r>
      <w:r w:rsidRPr="0087613C">
        <w:rPr>
          <w:rFonts w:ascii="TH SarabunPSK" w:hAnsi="TH SarabunPSK" w:cs="TH SarabunPSK"/>
          <w:sz w:val="28"/>
          <w:szCs w:val="28"/>
          <w:cs/>
        </w:rPr>
        <w:t>วิทยานิพนธ์นี้เป็นส่วนหนึ่งของการศึกษาตามหลักสูตร</w:t>
      </w:r>
      <w:r w:rsidRPr="0087613C">
        <w:rPr>
          <w:rFonts w:ascii="TH SarabunPSK" w:hAnsi="TH SarabunPSK" w:cs="TH SarabunPSK"/>
          <w:sz w:val="28"/>
          <w:szCs w:val="28"/>
        </w:rPr>
        <w:t>.</w:t>
      </w:r>
      <w:r w:rsidRPr="0087613C">
        <w:rPr>
          <w:rFonts w:ascii="TH SarabunPSK" w:hAnsi="TH SarabunPSK" w:cs="TH SarabunPSK"/>
          <w:sz w:val="28"/>
          <w:szCs w:val="28"/>
          <w:cs/>
        </w:rPr>
        <w:t>ปริญญาศึกษา</w:t>
      </w:r>
      <w:proofErr w:type="spellStart"/>
      <w:r w:rsidRPr="0087613C">
        <w:rPr>
          <w:rFonts w:ascii="TH SarabunPSK" w:hAnsi="TH SarabunPSK" w:cs="TH SarabunPSK"/>
          <w:sz w:val="28"/>
          <w:szCs w:val="28"/>
          <w:cs/>
        </w:rPr>
        <w:t>ศา</w:t>
      </w:r>
      <w:proofErr w:type="spellEnd"/>
      <w:r w:rsidRPr="0087613C">
        <w:rPr>
          <w:rFonts w:ascii="TH SarabunPSK" w:hAnsi="TH SarabunPSK" w:cs="TH SarabunPSK"/>
          <w:sz w:val="28"/>
          <w:szCs w:val="28"/>
          <w:cs/>
        </w:rPr>
        <w:t>สตรมหาบัณฑิต</w:t>
      </w:r>
      <w:r w:rsidRPr="0087613C">
        <w:rPr>
          <w:rFonts w:ascii="TH SarabunPSK" w:hAnsi="TH SarabunPSK" w:cs="TH SarabunPSK"/>
          <w:sz w:val="28"/>
          <w:szCs w:val="28"/>
        </w:rPr>
        <w:t>.</w:t>
      </w:r>
      <w:r w:rsidRPr="0087613C">
        <w:rPr>
          <w:rFonts w:ascii="TH SarabunPSK" w:hAnsi="TH SarabunPSK" w:cs="TH SarabunPSK"/>
          <w:sz w:val="28"/>
          <w:szCs w:val="28"/>
          <w:cs/>
        </w:rPr>
        <w:t>สาขาวิชาการบริหารการศึกษา</w:t>
      </w:r>
      <w:r w:rsidRPr="0087613C">
        <w:rPr>
          <w:rFonts w:ascii="TH SarabunPSK" w:hAnsi="TH SarabunPSK" w:cs="TH SarabunPSK"/>
          <w:sz w:val="28"/>
          <w:szCs w:val="28"/>
        </w:rPr>
        <w:t>.</w:t>
      </w:r>
      <w:r w:rsidRPr="0087613C">
        <w:rPr>
          <w:rFonts w:ascii="TH SarabunPSK" w:hAnsi="TH SarabunPSK" w:cs="TH SarabunPSK"/>
          <w:sz w:val="28"/>
          <w:szCs w:val="28"/>
          <w:cs/>
        </w:rPr>
        <w:t>คณะครุศาสตร์อุตสาหกรรม</w:t>
      </w:r>
      <w:r w:rsidRPr="0087613C">
        <w:rPr>
          <w:rFonts w:ascii="TH SarabunPSK" w:hAnsi="TH SarabunPSK" w:cs="TH SarabunPSK"/>
          <w:sz w:val="28"/>
          <w:szCs w:val="28"/>
        </w:rPr>
        <w:t>.</w:t>
      </w:r>
      <w:r w:rsidRPr="0087613C">
        <w:rPr>
          <w:rFonts w:ascii="TH SarabunPSK" w:hAnsi="TH SarabunPSK" w:cs="TH SarabunPSK"/>
          <w:sz w:val="28"/>
          <w:szCs w:val="28"/>
          <w:cs/>
        </w:rPr>
        <w:t>มหาวิทยาลัยเทคโนโลยีราชมงคลธัญบุรี</w:t>
      </w:r>
    </w:p>
    <w:p w14:paraId="44C23413" w14:textId="07EA7C29" w:rsidR="0039527A" w:rsidRPr="0087613C" w:rsidRDefault="00CA5591" w:rsidP="00CA5591">
      <w:pPr>
        <w:spacing w:after="0" w:line="240" w:lineRule="auto"/>
        <w:ind w:firstLine="720"/>
        <w:rPr>
          <w:rFonts w:ascii="TH SarabunPSK" w:eastAsia="Sarabun" w:hAnsi="TH SarabunPSK" w:cs="TH SarabunPSK"/>
          <w:b/>
          <w:color w:val="000000"/>
          <w:sz w:val="28"/>
          <w:szCs w:val="28"/>
        </w:rPr>
      </w:pPr>
      <w:r w:rsidRPr="0087613C">
        <w:rPr>
          <w:rFonts w:ascii="TH SarabunPSK" w:hAnsi="TH SarabunPSK" w:cs="TH SarabunPSK" w:hint="cs"/>
          <w:sz w:val="28"/>
          <w:szCs w:val="28"/>
          <w:shd w:val="clear" w:color="auto" w:fill="FFFFFF"/>
          <w:cs/>
        </w:rPr>
        <w:t>หน่วยศึกษานิเทศก์สำนักงานการศึกษานอกระบบและการศึกษา</w:t>
      </w:r>
      <w:r w:rsidRPr="0087613C">
        <w:rPr>
          <w:rFonts w:ascii="TH SarabunPSK" w:hAnsi="TH SarabunPSK" w:cs="TH SarabunPSK"/>
          <w:sz w:val="28"/>
          <w:szCs w:val="28"/>
          <w:shd w:val="clear" w:color="auto" w:fill="FFFFFF"/>
          <w:cs/>
        </w:rPr>
        <w:t xml:space="preserve"> </w:t>
      </w:r>
      <w:r w:rsidRPr="0087613C">
        <w:rPr>
          <w:rFonts w:ascii="TH SarabunPSK" w:hAnsi="TH SarabunPSK" w:cs="TH SarabunPSK" w:hint="cs"/>
          <w:sz w:val="28"/>
          <w:szCs w:val="28"/>
          <w:shd w:val="clear" w:color="auto" w:fill="FFFFFF"/>
          <w:cs/>
        </w:rPr>
        <w:t>ตามอัธยาศัย</w:t>
      </w:r>
      <w:r w:rsidRPr="0087613C">
        <w:rPr>
          <w:rFonts w:ascii="TH SarabunPSK" w:hAnsi="TH SarabunPSK" w:cs="TH SarabunPSK"/>
          <w:sz w:val="28"/>
          <w:szCs w:val="28"/>
          <w:shd w:val="clear" w:color="auto" w:fill="FFFFFF"/>
          <w:cs/>
        </w:rPr>
        <w:t xml:space="preserve">.(2555). </w:t>
      </w:r>
      <w:r w:rsidRPr="0087613C">
        <w:rPr>
          <w:rFonts w:ascii="TH SarabunPSK" w:hAnsi="TH SarabunPSK" w:cs="TH SarabunPSK" w:hint="cs"/>
          <w:sz w:val="28"/>
          <w:szCs w:val="28"/>
          <w:shd w:val="clear" w:color="auto" w:fill="FFFFFF"/>
          <w:cs/>
        </w:rPr>
        <w:t>เอกสารประกอบการบรรยายบทบาทและภารกิจ</w:t>
      </w:r>
      <w:r w:rsidRPr="0087613C">
        <w:rPr>
          <w:rFonts w:ascii="TH SarabunPSK" w:hAnsi="TH SarabunPSK" w:cs="TH SarabunPSK"/>
          <w:sz w:val="28"/>
          <w:szCs w:val="28"/>
          <w:shd w:val="clear" w:color="auto" w:fill="FFFFFF"/>
          <w:cs/>
        </w:rPr>
        <w:t xml:space="preserve"> </w:t>
      </w:r>
      <w:r w:rsidRPr="0087613C">
        <w:rPr>
          <w:rFonts w:ascii="TH SarabunPSK" w:hAnsi="TH SarabunPSK" w:cs="TH SarabunPSK" w:hint="cs"/>
          <w:sz w:val="28"/>
          <w:szCs w:val="28"/>
          <w:shd w:val="clear" w:color="auto" w:fill="FFFFFF"/>
          <w:cs/>
        </w:rPr>
        <w:t>ของศึกษานิเทศก์ในการส่งเสริมและพัฒนาครูและบุคลากรทางการศึกษา</w:t>
      </w:r>
      <w:r w:rsidRPr="0087613C">
        <w:rPr>
          <w:rFonts w:ascii="TH SarabunPSK" w:hAnsi="TH SarabunPSK" w:cs="TH SarabunPSK"/>
          <w:sz w:val="28"/>
          <w:szCs w:val="28"/>
          <w:shd w:val="clear" w:color="auto" w:fill="FFFFFF"/>
          <w:cs/>
        </w:rPr>
        <w:t>.</w:t>
      </w:r>
      <w:r w:rsidRPr="0087613C">
        <w:rPr>
          <w:rFonts w:ascii="TH SarabunPSK" w:hAnsi="TH SarabunPSK" w:cs="TH SarabunPSK" w:hint="cs"/>
          <w:sz w:val="28"/>
          <w:szCs w:val="28"/>
          <w:shd w:val="clear" w:color="auto" w:fill="FFFFFF"/>
          <w:cs/>
        </w:rPr>
        <w:t>กรุงเทพฯ</w:t>
      </w:r>
      <w:r w:rsidRPr="0087613C">
        <w:rPr>
          <w:rFonts w:ascii="TH SarabunPSK" w:hAnsi="TH SarabunPSK" w:cs="TH SarabunPSK"/>
          <w:sz w:val="28"/>
          <w:szCs w:val="28"/>
          <w:shd w:val="clear" w:color="auto" w:fill="FFFFFF"/>
          <w:cs/>
        </w:rPr>
        <w:t>:</w:t>
      </w:r>
    </w:p>
    <w:p w14:paraId="6DE2A049" w14:textId="77777777" w:rsidR="0039527A" w:rsidRPr="0087613C"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7792FAA3" w14:textId="77777777" w:rsidR="0039527A" w:rsidRPr="0087613C"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7106DBC0" w14:textId="77777777" w:rsidR="0039527A" w:rsidRPr="0087613C"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5E2E97A9" w14:textId="77777777" w:rsidR="0039527A" w:rsidRPr="0087613C"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275DAD2E" w14:textId="77777777" w:rsidR="0039527A" w:rsidRPr="0087613C"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02FBB715" w14:textId="77777777" w:rsidR="0039527A"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7E901AF5" w14:textId="77777777" w:rsidR="0039527A"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0434B88F" w14:textId="77777777" w:rsidR="0039527A"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sectPr w:rsidR="0039527A" w:rsidSect="0039527A">
      <w:headerReference w:type="default" r:id="rId8"/>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EC096" w14:textId="77777777" w:rsidR="00CB0A63" w:rsidRDefault="00CB0A63">
      <w:pPr>
        <w:spacing w:after="0" w:line="240" w:lineRule="auto"/>
      </w:pPr>
      <w:r>
        <w:separator/>
      </w:r>
    </w:p>
  </w:endnote>
  <w:endnote w:type="continuationSeparator" w:id="0">
    <w:p w14:paraId="1700D9DA" w14:textId="77777777" w:rsidR="00CB0A63" w:rsidRDefault="00CB0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BE232B-35DA-44A6-8CB4-BB2502DE66C6}"/>
    <w:embedBold r:id="rId2" w:fontKey="{FBB0820D-2041-43D0-AF4D-2EFE0E9F5116}"/>
  </w:font>
  <w:font w:name="Georgia">
    <w:panose1 w:val="02040502050405020303"/>
    <w:charset w:val="00"/>
    <w:family w:val="roman"/>
    <w:pitch w:val="variable"/>
    <w:sig w:usb0="00000287" w:usb1="00000000" w:usb2="00000000" w:usb3="00000000" w:csb0="0000009F" w:csb1="00000000"/>
    <w:embedRegular r:id="rId3" w:fontKey="{50C8DF2D-BAE4-40A2-9FA8-0B025B6345F1}"/>
    <w:embedItalic r:id="rId4" w:fontKey="{05731C49-505E-45A8-9A6D-6CC13272B11B}"/>
  </w:font>
  <w:font w:name="Angsana New">
    <w:panose1 w:val="02020603050405020304"/>
    <w:charset w:val="00"/>
    <w:family w:val="roman"/>
    <w:pitch w:val="variable"/>
    <w:sig w:usb0="81000003" w:usb1="00000000" w:usb2="00000000" w:usb3="00000000" w:csb0="00010001" w:csb1="00000000"/>
    <w:embedRegular r:id="rId5" w:fontKey="{A43D3AA4-D17D-41B0-81BC-5619ABEA5D19}"/>
  </w:font>
  <w:font w:name="TH SarabunPSK">
    <w:panose1 w:val="020B0500040200020003"/>
    <w:charset w:val="00"/>
    <w:family w:val="swiss"/>
    <w:pitch w:val="variable"/>
    <w:sig w:usb0="A100006F" w:usb1="5000205A" w:usb2="00000000" w:usb3="00000000" w:csb0="00010183" w:csb1="00000000"/>
    <w:embedRegular r:id="rId6" w:fontKey="{DA090309-9577-4FCA-9F78-2AE211D40715}"/>
    <w:embedBold r:id="rId7" w:fontKey="{64D18339-9EEF-4ABE-B56E-B997361C6B11}"/>
  </w:font>
  <w:font w:name="THSarabunNew-Bold">
    <w:altName w:val="Cambria"/>
    <w:panose1 w:val="00000000000000000000"/>
    <w:charset w:val="00"/>
    <w:family w:val="roman"/>
    <w:notTrueType/>
    <w:pitch w:val="default"/>
  </w:font>
  <w:font w:name="Sarabun">
    <w:altName w:val="Cambria"/>
    <w:charset w:val="00"/>
    <w:family w:val="auto"/>
    <w:pitch w:val="default"/>
  </w:font>
  <w:font w:name="Cordia New">
    <w:panose1 w:val="020B0304020202020204"/>
    <w:charset w:val="00"/>
    <w:family w:val="swiss"/>
    <w:pitch w:val="variable"/>
    <w:sig w:usb0="81000003" w:usb1="00000000" w:usb2="00000000" w:usb3="00000000" w:csb0="00010001" w:csb1="00000000"/>
    <w:embedRegular r:id="rId8" w:fontKey="{07ADF2F3-FCA9-4B8D-9777-984273589C9B}"/>
  </w:font>
  <w:font w:name="Cambria">
    <w:panose1 w:val="02040503050406030204"/>
    <w:charset w:val="00"/>
    <w:family w:val="roman"/>
    <w:pitch w:val="variable"/>
    <w:sig w:usb0="E00006FF" w:usb1="420024FF" w:usb2="02000000" w:usb3="00000000" w:csb0="0000019F" w:csb1="00000000"/>
    <w:embedRegular r:id="rId9" w:fontKey="{EA03D61D-A2AF-4FA5-936F-A87580E0B9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00F13" w14:textId="77777777" w:rsidR="00CB0A63" w:rsidRDefault="00CB0A63">
      <w:pPr>
        <w:spacing w:after="0" w:line="240" w:lineRule="auto"/>
      </w:pPr>
      <w:r>
        <w:separator/>
      </w:r>
    </w:p>
  </w:footnote>
  <w:footnote w:type="continuationSeparator" w:id="0">
    <w:p w14:paraId="24576AD4" w14:textId="77777777" w:rsidR="00CB0A63" w:rsidRDefault="00CB0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F8A72" w14:textId="77777777" w:rsidR="00B92A50" w:rsidRPr="00B92A50" w:rsidRDefault="00CB0A63"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Pr>
        <w:rFonts w:ascii="Sarabun" w:eastAsia="Sarabun" w:hAnsi="Sarabun" w:cs="Sarabun"/>
        <w:b/>
        <w:color w:val="000000"/>
        <w:sz w:val="24"/>
        <w:szCs w:val="24"/>
      </w:rPr>
      <w:t xml:space="preserve">                                                                                                                             </w:t>
    </w:r>
    <w:proofErr w:type="spellStart"/>
    <w:r w:rsidRPr="00B92A50">
      <w:rPr>
        <w:rFonts w:ascii="TH SarabunPSK" w:eastAsia="Sarabun" w:hAnsi="TH SarabunPSK" w:cs="TH SarabunPSK"/>
        <w:b/>
        <w:color w:val="000000"/>
        <w:sz w:val="28"/>
        <w:szCs w:val="28"/>
      </w:rPr>
      <w:t>การประชุมวิชาการระดับชาติ</w:t>
    </w:r>
    <w:proofErr w:type="spellEnd"/>
  </w:p>
  <w:p w14:paraId="2E80C57D" w14:textId="3599E052" w:rsidR="00B1280F" w:rsidRPr="00B92A50" w:rsidRDefault="00CB0A63"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ab/>
    </w:r>
    <w:r w:rsidRPr="00B92A50">
      <w:rPr>
        <w:rFonts w:ascii="TH SarabunPSK" w:eastAsia="Sarabun" w:hAnsi="TH SarabunPSK" w:cs="TH SarabunPSK"/>
        <w:b/>
        <w:color w:val="000000"/>
        <w:sz w:val="24"/>
        <w:szCs w:val="24"/>
      </w:rPr>
      <w:t xml:space="preserve">                       </w:t>
    </w:r>
  </w:p>
  <w:p w14:paraId="1D251D7C" w14:textId="77777777" w:rsidR="00B1280F" w:rsidRPr="00B92A50" w:rsidRDefault="00CB0A63">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การศึกษา</w:t>
    </w:r>
    <w:proofErr w:type="spellStart"/>
    <w:r w:rsidRPr="00B92A50">
      <w:rPr>
        <w:rFonts w:ascii="TH SarabunPSK" w:eastAsia="Sarabun" w:hAnsi="TH SarabunPSK" w:cs="TH SarabunPSK"/>
        <w:b/>
        <w:color w:val="000000"/>
        <w:sz w:val="28"/>
        <w:szCs w:val="28"/>
      </w:rPr>
      <w:t>เพื่อพัฒนาการเรียนรู้</w:t>
    </w:r>
    <w:proofErr w:type="spellEnd"/>
    <w:r w:rsidRPr="00B92A50">
      <w:rPr>
        <w:rFonts w:ascii="TH SarabunPSK" w:eastAsia="Sarabun" w:hAnsi="TH SarabunPSK" w:cs="TH SarabunPSK"/>
        <w:b/>
        <w:color w:val="000000"/>
        <w:sz w:val="28"/>
        <w:szCs w:val="28"/>
      </w:rPr>
      <w:t xml:space="preserve"> </w:t>
    </w:r>
    <w:proofErr w:type="spellStart"/>
    <w:r w:rsidRPr="00B92A50">
      <w:rPr>
        <w:rFonts w:ascii="TH SarabunPSK" w:eastAsia="Sarabun" w:hAnsi="TH SarabunPSK" w:cs="TH SarabunPSK"/>
        <w:b/>
        <w:color w:val="000000"/>
        <w:sz w:val="28"/>
        <w:szCs w:val="28"/>
      </w:rPr>
      <w:t>ประจำปี</w:t>
    </w:r>
    <w:proofErr w:type="spellEnd"/>
    <w:r w:rsidRPr="00B92A50">
      <w:rPr>
        <w:rFonts w:ascii="TH SarabunPSK" w:eastAsia="Sarabun" w:hAnsi="TH SarabunPSK" w:cs="TH SarabunPSK"/>
        <w:color w:val="000000"/>
        <w:sz w:val="28"/>
        <w:szCs w:val="28"/>
      </w:rPr>
      <w:t xml:space="preserve"> </w:t>
    </w:r>
    <w:r w:rsidRPr="00B92A50">
      <w:rPr>
        <w:rFonts w:ascii="TH SarabunPSK" w:eastAsia="Sarabun" w:hAnsi="TH SarabunPSK" w:cs="TH SarabunPSK"/>
        <w:b/>
        <w:color w:val="000000"/>
        <w:sz w:val="28"/>
        <w:szCs w:val="28"/>
      </w:rPr>
      <w:t>2567</w:t>
    </w:r>
  </w:p>
  <w:p w14:paraId="33E8E60E" w14:textId="77777777" w:rsidR="00B1280F" w:rsidRDefault="00CB0A63">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99ACA5A" wp14:editId="5251B22A">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08CE6FEC" w14:textId="77777777" w:rsidR="00B1280F" w:rsidRDefault="00B1280F">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D07C5D"/>
    <w:multiLevelType w:val="hybridMultilevel"/>
    <w:tmpl w:val="22B8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F2C25"/>
    <w:multiLevelType w:val="multilevel"/>
    <w:tmpl w:val="64BE3F1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15:restartNumberingAfterBreak="0">
    <w:nsid w:val="7D295E48"/>
    <w:multiLevelType w:val="hybridMultilevel"/>
    <w:tmpl w:val="9DC63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0F"/>
    <w:rsid w:val="0007698E"/>
    <w:rsid w:val="000A3176"/>
    <w:rsid w:val="00161A1E"/>
    <w:rsid w:val="00244225"/>
    <w:rsid w:val="0031612A"/>
    <w:rsid w:val="003224AA"/>
    <w:rsid w:val="00347E9C"/>
    <w:rsid w:val="003538CA"/>
    <w:rsid w:val="0039527A"/>
    <w:rsid w:val="00412E77"/>
    <w:rsid w:val="00477990"/>
    <w:rsid w:val="005112CB"/>
    <w:rsid w:val="00731FB5"/>
    <w:rsid w:val="007D406C"/>
    <w:rsid w:val="00832F60"/>
    <w:rsid w:val="0087613C"/>
    <w:rsid w:val="00876ADA"/>
    <w:rsid w:val="00937CB5"/>
    <w:rsid w:val="009D3347"/>
    <w:rsid w:val="009F164D"/>
    <w:rsid w:val="009F3295"/>
    <w:rsid w:val="00A70C28"/>
    <w:rsid w:val="00A835A6"/>
    <w:rsid w:val="00B1280F"/>
    <w:rsid w:val="00B92A50"/>
    <w:rsid w:val="00BD4756"/>
    <w:rsid w:val="00C14715"/>
    <w:rsid w:val="00C57D91"/>
    <w:rsid w:val="00CA5591"/>
    <w:rsid w:val="00CB0A63"/>
    <w:rsid w:val="00D40C6D"/>
    <w:rsid w:val="00F64949"/>
    <w:rsid w:val="00F87A1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16CBD"/>
  <w15:docId w15:val="{52BFB1DA-CD13-48C0-852D-B8F4A640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pPr>
      <w:keepNext/>
      <w:keepLines/>
      <w:spacing w:before="480" w:after="120"/>
    </w:pPr>
    <w:rPr>
      <w:b/>
      <w:sz w:val="72"/>
      <w:szCs w:val="7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9D3347"/>
    <w:pPr>
      <w:tabs>
        <w:tab w:val="center" w:pos="4680"/>
        <w:tab w:val="right" w:pos="9360"/>
      </w:tabs>
      <w:spacing w:after="0" w:line="240" w:lineRule="auto"/>
    </w:pPr>
    <w:rPr>
      <w:rFonts w:cs="Angsana New"/>
      <w:szCs w:val="28"/>
    </w:rPr>
  </w:style>
  <w:style w:type="character" w:customStyle="1" w:styleId="a8">
    <w:name w:val="หัวกระดาษ อักขระ"/>
    <w:basedOn w:val="a0"/>
    <w:link w:val="a7"/>
    <w:uiPriority w:val="99"/>
    <w:rsid w:val="009D3347"/>
    <w:rPr>
      <w:rFonts w:cs="Angsana New"/>
      <w:szCs w:val="28"/>
    </w:rPr>
  </w:style>
  <w:style w:type="paragraph" w:styleId="a9">
    <w:name w:val="footer"/>
    <w:basedOn w:val="a"/>
    <w:link w:val="aa"/>
    <w:uiPriority w:val="99"/>
    <w:unhideWhenUsed/>
    <w:rsid w:val="009D3347"/>
    <w:pPr>
      <w:tabs>
        <w:tab w:val="center" w:pos="4680"/>
        <w:tab w:val="right" w:pos="9360"/>
      </w:tabs>
      <w:spacing w:after="0" w:line="240" w:lineRule="auto"/>
    </w:pPr>
    <w:rPr>
      <w:rFonts w:cs="Angsana New"/>
      <w:szCs w:val="28"/>
    </w:rPr>
  </w:style>
  <w:style w:type="character" w:customStyle="1" w:styleId="aa">
    <w:name w:val="ท้ายกระดาษ อักขระ"/>
    <w:basedOn w:val="a0"/>
    <w:link w:val="a9"/>
    <w:uiPriority w:val="99"/>
    <w:rsid w:val="009D3347"/>
    <w:rPr>
      <w:rFonts w:cs="Angsana New"/>
      <w:szCs w:val="28"/>
    </w:rPr>
  </w:style>
  <w:style w:type="character" w:customStyle="1" w:styleId="fontstyle01">
    <w:name w:val="fontstyle01"/>
    <w:rsid w:val="00D40C6D"/>
    <w:rPr>
      <w:rFonts w:ascii="TH SarabunPSK" w:hAnsi="TH SarabunPSK" w:cs="TH SarabunPSK" w:hint="default"/>
      <w:b w:val="0"/>
      <w:bCs w:val="0"/>
      <w:i w:val="0"/>
      <w:iCs w:val="0"/>
      <w:color w:val="000000"/>
      <w:sz w:val="30"/>
      <w:szCs w:val="30"/>
    </w:rPr>
  </w:style>
  <w:style w:type="paragraph" w:styleId="ab">
    <w:name w:val="List Paragraph"/>
    <w:basedOn w:val="a"/>
    <w:uiPriority w:val="34"/>
    <w:qFormat/>
    <w:rsid w:val="00D40C6D"/>
    <w:pPr>
      <w:ind w:left="720"/>
      <w:contextualSpacing/>
    </w:pPr>
    <w:rPr>
      <w:rFonts w:cs="Angsana New"/>
      <w:szCs w:val="28"/>
    </w:rPr>
  </w:style>
  <w:style w:type="paragraph" w:styleId="ac">
    <w:name w:val="No Spacing"/>
    <w:uiPriority w:val="1"/>
    <w:qFormat/>
    <w:rsid w:val="005112CB"/>
    <w:pPr>
      <w:spacing w:after="0" w:line="240" w:lineRule="auto"/>
    </w:pPr>
    <w:rPr>
      <w:rFonts w:ascii="Times New Roman" w:eastAsia="Times New Roman" w:hAnsi="Times New Roman" w:cs="Angsana New"/>
      <w:sz w:val="24"/>
      <w:szCs w:val="28"/>
    </w:rPr>
  </w:style>
  <w:style w:type="character" w:customStyle="1" w:styleId="a4">
    <w:name w:val="ชื่อเรื่อง อักขระ"/>
    <w:basedOn w:val="a0"/>
    <w:link w:val="a3"/>
    <w:uiPriority w:val="99"/>
    <w:rsid w:val="00832F60"/>
    <w:rPr>
      <w:b/>
      <w:sz w:val="72"/>
      <w:szCs w:val="72"/>
    </w:rPr>
  </w:style>
  <w:style w:type="character" w:styleId="ad">
    <w:name w:val="Hyperlink"/>
    <w:uiPriority w:val="99"/>
    <w:rsid w:val="00C57D91"/>
    <w:rPr>
      <w:color w:val="0000FF"/>
      <w:u w:val="single"/>
    </w:rPr>
  </w:style>
  <w:style w:type="character" w:customStyle="1" w:styleId="fontstyle21">
    <w:name w:val="fontstyle21"/>
    <w:basedOn w:val="a0"/>
    <w:rsid w:val="00C57D91"/>
    <w:rPr>
      <w:rFonts w:ascii="THSarabunNew-Bold" w:hAnsi="THSarabunNew-Bold" w:hint="default"/>
      <w:b/>
      <w:bCs/>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76A3F-68BF-416C-84A8-8161EEDE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4525</Words>
  <Characters>25793</Characters>
  <Application>Microsoft Office Word</Application>
  <DocSecurity>0</DocSecurity>
  <Lines>214</Lines>
  <Paragraphs>60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com37pc</dc:creator>
  <cp:lastModifiedBy>Asus</cp:lastModifiedBy>
  <cp:revision>2</cp:revision>
  <dcterms:created xsi:type="dcterms:W3CDTF">2024-05-21T12:27:00Z</dcterms:created>
  <dcterms:modified xsi:type="dcterms:W3CDTF">2024-05-21T12:27:00Z</dcterms:modified>
</cp:coreProperties>
</file>