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32EC" w14:textId="10400F3D" w:rsidR="00750842" w:rsidRPr="00F02259" w:rsidRDefault="00750842" w:rsidP="00455E00">
      <w:pPr>
        <w:tabs>
          <w:tab w:val="left" w:pos="870"/>
        </w:tabs>
        <w:spacing w:after="0" w:line="20" w:lineRule="atLeast"/>
        <w:jc w:val="center"/>
        <w:rPr>
          <w:rFonts w:ascii="TH SarabunPSK" w:hAnsi="TH SarabunPSK" w:cs="TH SarabunPSK"/>
          <w:b/>
          <w:bCs/>
          <w:sz w:val="36"/>
          <w:szCs w:val="36"/>
        </w:rPr>
      </w:pPr>
      <w:r w:rsidRPr="00F02259">
        <w:rPr>
          <w:rFonts w:ascii="TH SarabunPSK" w:hAnsi="TH SarabunPSK" w:cs="TH SarabunPSK"/>
          <w:b/>
          <w:bCs/>
          <w:sz w:val="36"/>
          <w:szCs w:val="36"/>
          <w:cs/>
        </w:rPr>
        <w:t>คุณภาพการให้บริการแผนกศัลยกรรม</w:t>
      </w:r>
      <w:r w:rsidRPr="00F02259">
        <w:rPr>
          <w:rFonts w:ascii="TH SarabunPSK" w:hAnsi="TH SarabunPSK" w:cs="TH SarabunPSK" w:hint="cs"/>
          <w:b/>
          <w:bCs/>
          <w:sz w:val="36"/>
          <w:szCs w:val="36"/>
          <w:cs/>
        </w:rPr>
        <w:t xml:space="preserve"> โรงพยาบาลสุราษฎร์ธานี</w:t>
      </w:r>
    </w:p>
    <w:p w14:paraId="68CC9A36" w14:textId="77777777" w:rsidR="00455E00" w:rsidRDefault="00455E00" w:rsidP="00B03069">
      <w:pPr>
        <w:tabs>
          <w:tab w:val="left" w:pos="870"/>
        </w:tabs>
        <w:spacing w:after="0" w:line="20" w:lineRule="atLeast"/>
        <w:rPr>
          <w:rFonts w:ascii="TH SarabunPSK" w:hAnsi="TH SarabunPSK" w:cs="TH SarabunPSK"/>
          <w:sz w:val="24"/>
          <w:szCs w:val="32"/>
        </w:rPr>
      </w:pPr>
    </w:p>
    <w:p w14:paraId="6ECA621D" w14:textId="1853230A" w:rsidR="00750842" w:rsidRPr="005D5758" w:rsidRDefault="00455E00" w:rsidP="00455E00">
      <w:pPr>
        <w:tabs>
          <w:tab w:val="left" w:pos="870"/>
        </w:tabs>
        <w:spacing w:after="0" w:line="20" w:lineRule="atLeast"/>
        <w:jc w:val="center"/>
        <w:rPr>
          <w:rFonts w:ascii="TH SarabunPSK" w:hAnsi="TH SarabunPSK" w:cs="TH SarabunPSK" w:hint="cs"/>
          <w:b/>
          <w:bCs/>
          <w:sz w:val="24"/>
          <w:szCs w:val="32"/>
          <w:cs/>
        </w:rPr>
      </w:pPr>
      <w:r w:rsidRPr="005D5758">
        <w:rPr>
          <w:rFonts w:ascii="TH SarabunPSK" w:hAnsi="TH SarabunPSK" w:cs="TH SarabunPSK" w:hint="cs"/>
          <w:b/>
          <w:bCs/>
          <w:sz w:val="24"/>
          <w:szCs w:val="32"/>
          <w:cs/>
        </w:rPr>
        <w:t>บุ</w:t>
      </w:r>
      <w:r w:rsidR="00750842" w:rsidRPr="005D5758">
        <w:rPr>
          <w:rFonts w:ascii="TH SarabunPSK" w:hAnsi="TH SarabunPSK" w:cs="TH SarabunPSK" w:hint="cs"/>
          <w:b/>
          <w:bCs/>
          <w:sz w:val="24"/>
          <w:szCs w:val="32"/>
          <w:cs/>
        </w:rPr>
        <w:t>ษกร ล้อมลิ้ม กมลทิพย์ ล้อมลิ้ม</w:t>
      </w:r>
      <w:r w:rsidRPr="005D5758">
        <w:rPr>
          <w:rFonts w:ascii="TH SarabunPSK" w:hAnsi="TH SarabunPSK" w:cs="TH SarabunPSK"/>
          <w:b/>
          <w:bCs/>
          <w:sz w:val="24"/>
          <w:szCs w:val="32"/>
        </w:rPr>
        <w:t xml:space="preserve"> </w:t>
      </w:r>
      <w:r w:rsidRPr="005D5758">
        <w:rPr>
          <w:rFonts w:ascii="TH SarabunPSK" w:hAnsi="TH SarabunPSK" w:cs="TH SarabunPSK" w:hint="cs"/>
          <w:b/>
          <w:bCs/>
          <w:sz w:val="24"/>
          <w:szCs w:val="32"/>
          <w:cs/>
        </w:rPr>
        <w:t>และ สลิตญา รักรอด</w:t>
      </w:r>
    </w:p>
    <w:p w14:paraId="3454E73A" w14:textId="67479A17" w:rsidR="002756D5" w:rsidRPr="005D5758" w:rsidRDefault="009E5653" w:rsidP="002756D5">
      <w:pPr>
        <w:tabs>
          <w:tab w:val="left" w:pos="870"/>
        </w:tabs>
        <w:spacing w:after="0" w:line="20" w:lineRule="atLeast"/>
        <w:jc w:val="center"/>
        <w:rPr>
          <w:rFonts w:ascii="TH SarabunPSK" w:hAnsi="TH SarabunPSK" w:cs="TH SarabunPSK"/>
          <w:b/>
          <w:bCs/>
          <w:sz w:val="20"/>
          <w:szCs w:val="24"/>
        </w:rPr>
      </w:pPr>
      <w:r w:rsidRPr="005D5758">
        <w:rPr>
          <w:rFonts w:ascii="TH SarabunPSK" w:hAnsi="TH SarabunPSK" w:cs="TH SarabunPSK"/>
          <w:b/>
          <w:bCs/>
          <w:sz w:val="24"/>
          <w:szCs w:val="32"/>
        </w:rPr>
        <w:t>Email</w:t>
      </w:r>
      <w:r w:rsidR="002756D5" w:rsidRPr="005D5758">
        <w:rPr>
          <w:rFonts w:ascii="TH SarabunPSK" w:hAnsi="TH SarabunPSK" w:cs="TH SarabunPSK"/>
          <w:b/>
          <w:bCs/>
          <w:sz w:val="24"/>
          <w:szCs w:val="32"/>
        </w:rPr>
        <w:t xml:space="preserve"> : </w:t>
      </w:r>
      <w:hyperlink r:id="rId6" w:history="1">
        <w:r w:rsidR="002756D5" w:rsidRPr="005D5758">
          <w:rPr>
            <w:rStyle w:val="a4"/>
            <w:rFonts w:ascii="TH SarabunPSK" w:hAnsi="TH SarabunPSK" w:cs="TH SarabunPSK"/>
            <w:b/>
            <w:bCs/>
            <w:color w:val="auto"/>
            <w:sz w:val="24"/>
            <w:szCs w:val="32"/>
            <w:u w:val="none"/>
          </w:rPr>
          <w:t>6551210041@student.tapee.at.ch</w:t>
        </w:r>
      </w:hyperlink>
      <w:r w:rsidR="002756D5" w:rsidRPr="005D5758">
        <w:rPr>
          <w:rFonts w:ascii="TH SarabunPSK" w:hAnsi="TH SarabunPSK" w:cs="TH SarabunPSK"/>
          <w:b/>
          <w:bCs/>
          <w:sz w:val="20"/>
          <w:szCs w:val="24"/>
        </w:rPr>
        <w:t xml:space="preserve"> </w:t>
      </w:r>
      <w:r w:rsidR="002756D5" w:rsidRPr="005D5758">
        <w:rPr>
          <w:rFonts w:ascii="TH SarabunPSK" w:hAnsi="TH SarabunPSK" w:cs="TH SarabunPSK" w:hint="cs"/>
          <w:b/>
          <w:bCs/>
          <w:sz w:val="20"/>
          <w:szCs w:val="24"/>
          <w:cs/>
        </w:rPr>
        <w:t xml:space="preserve">, </w:t>
      </w:r>
      <w:r w:rsidR="002756D5" w:rsidRPr="005D5758">
        <w:rPr>
          <w:rFonts w:ascii="TH SarabunPSK" w:hAnsi="TH SarabunPSK" w:cs="TH SarabunPSK"/>
          <w:b/>
          <w:bCs/>
          <w:sz w:val="24"/>
          <w:szCs w:val="32"/>
        </w:rPr>
        <w:t xml:space="preserve">Email : </w:t>
      </w:r>
      <w:hyperlink r:id="rId7" w:history="1">
        <w:r w:rsidR="002756D5" w:rsidRPr="005D5758">
          <w:rPr>
            <w:rStyle w:val="a4"/>
            <w:rFonts w:ascii="TH SarabunPSK" w:hAnsi="TH SarabunPSK" w:cs="TH SarabunPSK"/>
            <w:b/>
            <w:bCs/>
            <w:color w:val="auto"/>
            <w:sz w:val="24"/>
            <w:szCs w:val="32"/>
            <w:u w:val="none"/>
          </w:rPr>
          <w:t>6551210040@student.tapee.at.ch</w:t>
        </w:r>
      </w:hyperlink>
      <w:r w:rsidR="002756D5" w:rsidRPr="005D5758">
        <w:rPr>
          <w:rFonts w:ascii="TH SarabunPSK" w:hAnsi="TH SarabunPSK" w:cs="TH SarabunPSK"/>
          <w:b/>
          <w:bCs/>
          <w:sz w:val="20"/>
          <w:szCs w:val="24"/>
        </w:rPr>
        <w:t xml:space="preserve"> </w:t>
      </w:r>
      <w:r w:rsidR="002756D5" w:rsidRPr="005D5758">
        <w:rPr>
          <w:rFonts w:ascii="TH SarabunPSK" w:hAnsi="TH SarabunPSK" w:cs="TH SarabunPSK" w:hint="cs"/>
          <w:b/>
          <w:bCs/>
          <w:sz w:val="20"/>
          <w:szCs w:val="24"/>
          <w:cs/>
        </w:rPr>
        <w:t>,</w:t>
      </w:r>
      <w:r w:rsidR="002756D5" w:rsidRPr="005D5758">
        <w:rPr>
          <w:rFonts w:ascii="TH SarabunPSK" w:hAnsi="TH SarabunPSK" w:cs="TH SarabunPSK"/>
          <w:b/>
          <w:bCs/>
          <w:sz w:val="20"/>
          <w:szCs w:val="24"/>
        </w:rPr>
        <w:t xml:space="preserve"> </w:t>
      </w:r>
      <w:r w:rsidR="002756D5" w:rsidRPr="005D5758">
        <w:rPr>
          <w:rFonts w:ascii="TH SarabunPSK" w:hAnsi="TH SarabunPSK" w:cs="TH SarabunPSK"/>
          <w:b/>
          <w:bCs/>
          <w:sz w:val="24"/>
          <w:szCs w:val="32"/>
        </w:rPr>
        <w:t xml:space="preserve">Email : </w:t>
      </w:r>
      <w:r w:rsidR="002756D5" w:rsidRPr="005D5758">
        <w:rPr>
          <w:rFonts w:ascii="TH SarabunPSK" w:hAnsi="TH SarabunPSK" w:cs="TH SarabunPSK"/>
          <w:b/>
          <w:bCs/>
          <w:sz w:val="24"/>
          <w:szCs w:val="32"/>
        </w:rPr>
        <w:t>bussakorll90@gmail.com</w:t>
      </w:r>
    </w:p>
    <w:p w14:paraId="2904BCE0" w14:textId="3837638D" w:rsidR="002756D5" w:rsidRPr="008335B8" w:rsidRDefault="002756D5" w:rsidP="002756D5">
      <w:pPr>
        <w:tabs>
          <w:tab w:val="left" w:pos="870"/>
        </w:tabs>
        <w:spacing w:after="0" w:line="20" w:lineRule="atLeast"/>
        <w:rPr>
          <w:rFonts w:ascii="TH SarabunPSK" w:hAnsi="TH SarabunPSK" w:cs="TH SarabunPSK"/>
          <w:b/>
          <w:bCs/>
          <w:sz w:val="20"/>
          <w:szCs w:val="24"/>
        </w:rPr>
      </w:pPr>
    </w:p>
    <w:p w14:paraId="2B698255" w14:textId="35CE9C64" w:rsidR="009E5653" w:rsidRPr="002756D5" w:rsidRDefault="009E5653" w:rsidP="00B03069">
      <w:pPr>
        <w:tabs>
          <w:tab w:val="left" w:pos="870"/>
        </w:tabs>
        <w:spacing w:after="0" w:line="20" w:lineRule="atLeast"/>
        <w:rPr>
          <w:rFonts w:ascii="TH SarabunPSK" w:hAnsi="TH SarabunPSK" w:cs="TH SarabunPSK" w:hint="cs"/>
          <w:b/>
          <w:bCs/>
          <w:sz w:val="20"/>
          <w:szCs w:val="24"/>
          <w:cs/>
        </w:rPr>
      </w:pPr>
    </w:p>
    <w:p w14:paraId="343EACC7" w14:textId="48A8013D" w:rsidR="009500EA" w:rsidRPr="009500EA" w:rsidRDefault="009500EA" w:rsidP="00B03069">
      <w:pPr>
        <w:spacing w:after="0" w:line="20" w:lineRule="atLeast"/>
        <w:jc w:val="center"/>
        <w:rPr>
          <w:rFonts w:ascii="TH SarabunPSK" w:hAnsi="TH SarabunPSK" w:cs="TH SarabunPSK"/>
          <w:b/>
          <w:bCs/>
          <w:sz w:val="24"/>
          <w:szCs w:val="32"/>
        </w:rPr>
      </w:pPr>
      <w:r w:rsidRPr="009500EA">
        <w:rPr>
          <w:rFonts w:ascii="TH SarabunPSK" w:hAnsi="TH SarabunPSK" w:cs="TH SarabunPSK"/>
          <w:b/>
          <w:bCs/>
          <w:sz w:val="24"/>
          <w:szCs w:val="32"/>
          <w:cs/>
        </w:rPr>
        <w:t>บทคัดย่อ</w:t>
      </w:r>
    </w:p>
    <w:p w14:paraId="3DFE46BB" w14:textId="08873A72" w:rsidR="009500EA" w:rsidRPr="008335B8" w:rsidRDefault="009500EA" w:rsidP="00B03069">
      <w:pPr>
        <w:spacing w:after="0" w:line="20" w:lineRule="atLeast"/>
        <w:ind w:firstLine="720"/>
        <w:jc w:val="thaiDistribute"/>
        <w:rPr>
          <w:rFonts w:ascii="TH SarabunPSK" w:hAnsi="TH SarabunPSK" w:cs="TH SarabunPSK"/>
          <w:sz w:val="28"/>
        </w:rPr>
      </w:pPr>
      <w:r w:rsidRPr="008335B8">
        <w:rPr>
          <w:rFonts w:ascii="TH SarabunPSK" w:hAnsi="TH SarabunPSK" w:cs="TH SarabunPSK"/>
          <w:sz w:val="28"/>
          <w:cs/>
        </w:rPr>
        <w:t>การศึกษานี้มีวัตถุประสงค์เพื่อศึกษา</w:t>
      </w:r>
      <w:r w:rsidR="00A533C8" w:rsidRPr="00A533C8">
        <w:rPr>
          <w:rFonts w:ascii="TH SarabunPSK" w:hAnsi="TH SarabunPSK" w:cs="TH SarabunPSK"/>
          <w:sz w:val="28"/>
          <w:cs/>
        </w:rPr>
        <w:t>คุณภาพการให้บริการแผนกศัลยกรรม โรงพยาบาลสุราษฎร์ธานี ตามความคาดหวังและรับรู้จริงของผู้รับบริการ</w:t>
      </w:r>
    </w:p>
    <w:p w14:paraId="43689825" w14:textId="24BF62C5" w:rsidR="009500EA" w:rsidRPr="008335B8" w:rsidRDefault="009500EA" w:rsidP="00B03069">
      <w:pPr>
        <w:spacing w:after="0" w:line="20" w:lineRule="atLeast"/>
        <w:ind w:firstLine="720"/>
        <w:jc w:val="thaiDistribute"/>
        <w:rPr>
          <w:rFonts w:ascii="TH SarabunPSK" w:hAnsi="TH SarabunPSK" w:cs="TH SarabunPSK"/>
          <w:sz w:val="28"/>
        </w:rPr>
      </w:pPr>
      <w:r w:rsidRPr="008335B8">
        <w:rPr>
          <w:rFonts w:ascii="TH SarabunPSK" w:hAnsi="TH SarabunPSK" w:cs="TH SarabunPSK"/>
          <w:sz w:val="28"/>
          <w:cs/>
        </w:rPr>
        <w:t>กลุ่มตัวอย่างที่ใช้ในการวิจัยครั้งนี้ คือ ผู้รับบริการที่เข้ารับบริการจากโรงพยาบาล</w:t>
      </w:r>
      <w:r w:rsidR="003B5DA1" w:rsidRPr="008335B8">
        <w:rPr>
          <w:rFonts w:ascii="TH SarabunPSK" w:hAnsi="TH SarabunPSK" w:cs="TH SarabunPSK" w:hint="cs"/>
          <w:sz w:val="28"/>
          <w:cs/>
        </w:rPr>
        <w:t xml:space="preserve"> </w:t>
      </w:r>
      <w:r w:rsidRPr="008335B8">
        <w:rPr>
          <w:rFonts w:ascii="TH SarabunPSK" w:hAnsi="TH SarabunPSK" w:cs="TH SarabunPSK"/>
          <w:sz w:val="28"/>
          <w:cs/>
        </w:rPr>
        <w:t>จำนวน 3</w:t>
      </w:r>
      <w:r w:rsidR="00611C1C">
        <w:rPr>
          <w:rFonts w:ascii="TH SarabunPSK" w:hAnsi="TH SarabunPSK" w:cs="TH SarabunPSK" w:hint="cs"/>
          <w:sz w:val="28"/>
          <w:cs/>
        </w:rPr>
        <w:t>85</w:t>
      </w:r>
      <w:r w:rsidRPr="008335B8">
        <w:rPr>
          <w:rFonts w:ascii="TH SarabunPSK" w:hAnsi="TH SarabunPSK" w:cs="TH SarabunPSK"/>
          <w:sz w:val="28"/>
          <w:cs/>
        </w:rPr>
        <w:t xml:space="preserve"> คน โด</w:t>
      </w:r>
      <w:r w:rsidR="00507BCB">
        <w:rPr>
          <w:rFonts w:ascii="TH SarabunPSK" w:hAnsi="TH SarabunPSK" w:cs="TH SarabunPSK" w:hint="cs"/>
          <w:sz w:val="28"/>
          <w:cs/>
        </w:rPr>
        <w:t>ยใช้</w:t>
      </w:r>
      <w:r w:rsidRPr="008335B8">
        <w:rPr>
          <w:rFonts w:ascii="TH SarabunPSK" w:hAnsi="TH SarabunPSK" w:cs="TH SarabunPSK"/>
          <w:sz w:val="28"/>
          <w:cs/>
        </w:rPr>
        <w:t>แบบสอบถามเป็นเครื่องมือในการวิจัยและใช้สถิติการวิเคราะห์สหสัมพันธ์ด้วยวิธีการของเพียร์สันเพื่อทดสอบสมติฐาน</w:t>
      </w:r>
    </w:p>
    <w:p w14:paraId="7D15EA26" w14:textId="06756540" w:rsidR="003B5DA1" w:rsidRPr="008335B8" w:rsidRDefault="009500EA" w:rsidP="00B03069">
      <w:pPr>
        <w:spacing w:after="0" w:line="20" w:lineRule="atLeast"/>
        <w:ind w:firstLine="720"/>
        <w:jc w:val="thaiDistribute"/>
        <w:rPr>
          <w:rFonts w:ascii="TH SarabunPSK" w:hAnsi="TH SarabunPSK" w:cs="TH SarabunPSK"/>
          <w:sz w:val="28"/>
        </w:rPr>
      </w:pPr>
      <w:r w:rsidRPr="008335B8">
        <w:rPr>
          <w:rFonts w:ascii="TH SarabunPSK" w:hAnsi="TH SarabunPSK" w:cs="TH SarabunPSK"/>
          <w:sz w:val="28"/>
          <w:cs/>
        </w:rPr>
        <w:t xml:space="preserve">ผลการศึกษาพบว่า </w:t>
      </w:r>
      <w:r w:rsidR="003B5DA1" w:rsidRPr="008335B8">
        <w:rPr>
          <w:rFonts w:ascii="TH SarabunPSK" w:hAnsi="TH SarabunPSK" w:cs="TH SarabunPSK"/>
          <w:sz w:val="28"/>
          <w:cs/>
        </w:rPr>
        <w:t xml:space="preserve">ความคิดเห็นที่มีต่อคุณภาพการให้บริการแผนกศัลยกรรม โรงพยาบาลสุราษฎร์ธานี พบว่า มีคุณภาพการให้บริการโดยรวมอยู่ในระดับมากที่สุดและเมื่อแยกประเด็นเป็นรายด้านพบว่า ด้านความเห็นอกเห็นใจ ด้านความหน้าเชื่อถือในการบริการ ด้านการสร้างความมั่นใจแก่ผู้มารับบริการ ด้านการตอบสนองต่อการบริการ อยู่ในระดับมากที่สุด ตามลำดับ  รองลงมาอยู่ในระดับมากคือ ด้านความเป็นรูปธรรมของการบริการ </w:t>
      </w:r>
    </w:p>
    <w:p w14:paraId="5F6D1318" w14:textId="77777777" w:rsidR="003B5DA1" w:rsidRPr="008335B8" w:rsidRDefault="003B5DA1" w:rsidP="00B03069">
      <w:pPr>
        <w:spacing w:after="0" w:line="20" w:lineRule="atLeast"/>
        <w:ind w:firstLine="720"/>
        <w:jc w:val="thaiDistribute"/>
        <w:rPr>
          <w:rFonts w:ascii="TH SarabunPSK" w:hAnsi="TH SarabunPSK" w:cs="TH SarabunPSK"/>
          <w:sz w:val="20"/>
          <w:szCs w:val="24"/>
        </w:rPr>
      </w:pPr>
    </w:p>
    <w:p w14:paraId="01E6524C" w14:textId="277D74A6" w:rsidR="003B5DA1" w:rsidRPr="008335B8" w:rsidRDefault="003B5DA1" w:rsidP="00B03069">
      <w:pPr>
        <w:spacing w:after="0" w:line="20" w:lineRule="atLeast"/>
        <w:rPr>
          <w:rFonts w:ascii="TH SarabunPSK" w:hAnsi="TH SarabunPSK" w:cs="TH SarabunPSK"/>
          <w:sz w:val="28"/>
          <w:cs/>
        </w:rPr>
      </w:pPr>
      <w:r w:rsidRPr="008335B8">
        <w:rPr>
          <w:rFonts w:ascii="TH SarabunPSK" w:hAnsi="TH SarabunPSK" w:cs="TH SarabunPSK" w:hint="cs"/>
          <w:b/>
          <w:bCs/>
          <w:sz w:val="28"/>
          <w:cs/>
        </w:rPr>
        <w:t xml:space="preserve">คำสำคัญ </w:t>
      </w:r>
      <w:r w:rsidRPr="008335B8">
        <w:rPr>
          <w:rFonts w:ascii="TH SarabunPSK" w:hAnsi="TH SarabunPSK" w:cs="TH SarabunPSK"/>
          <w:b/>
          <w:bCs/>
          <w:sz w:val="28"/>
        </w:rPr>
        <w:t xml:space="preserve">: </w:t>
      </w:r>
      <w:r w:rsidRPr="008335B8">
        <w:rPr>
          <w:rFonts w:ascii="TH SarabunPSK" w:hAnsi="TH SarabunPSK" w:cs="TH SarabunPSK" w:hint="cs"/>
          <w:sz w:val="28"/>
          <w:cs/>
        </w:rPr>
        <w:t xml:space="preserve">คุณภาพการให้บริการ </w:t>
      </w:r>
      <w:r w:rsidR="00507BCB" w:rsidRPr="00A533C8">
        <w:rPr>
          <w:rFonts w:ascii="TH SarabunPSK" w:hAnsi="TH SarabunPSK" w:cs="TH SarabunPSK"/>
          <w:sz w:val="28"/>
          <w:cs/>
        </w:rPr>
        <w:t>ความคาดหวัง</w:t>
      </w:r>
      <w:r w:rsidRPr="008335B8">
        <w:rPr>
          <w:rFonts w:ascii="TH SarabunPSK" w:hAnsi="TH SarabunPSK" w:cs="TH SarabunPSK" w:hint="cs"/>
          <w:sz w:val="28"/>
          <w:cs/>
        </w:rPr>
        <w:t xml:space="preserve"> </w:t>
      </w:r>
    </w:p>
    <w:p w14:paraId="2F7456E8" w14:textId="77777777" w:rsidR="003B5DA1" w:rsidRDefault="003B5DA1" w:rsidP="00B03069">
      <w:pPr>
        <w:spacing w:after="0" w:line="20" w:lineRule="atLeast"/>
        <w:jc w:val="thaiDistribute"/>
        <w:rPr>
          <w:rFonts w:ascii="TH SarabunPSK" w:hAnsi="TH SarabunPSK" w:cs="TH SarabunPSK"/>
          <w:sz w:val="24"/>
          <w:szCs w:val="32"/>
        </w:rPr>
      </w:pPr>
    </w:p>
    <w:p w14:paraId="5D79397E" w14:textId="4FFCE856" w:rsidR="003B5DA1" w:rsidRDefault="003B5DA1" w:rsidP="00B03069">
      <w:pPr>
        <w:spacing w:after="0" w:line="20" w:lineRule="atLeast"/>
        <w:jc w:val="thaiDistribute"/>
        <w:rPr>
          <w:rFonts w:ascii="TH SarabunPSK" w:hAnsi="TH SarabunPSK" w:cs="TH SarabunPSK"/>
          <w:sz w:val="24"/>
          <w:szCs w:val="32"/>
        </w:rPr>
      </w:pPr>
    </w:p>
    <w:p w14:paraId="346A029C" w14:textId="61F2EC91" w:rsidR="00AE398E" w:rsidRDefault="00AE398E" w:rsidP="00B03069">
      <w:pPr>
        <w:spacing w:after="0" w:line="20" w:lineRule="atLeast"/>
        <w:jc w:val="thaiDistribute"/>
        <w:rPr>
          <w:rFonts w:ascii="TH SarabunPSK" w:hAnsi="TH SarabunPSK" w:cs="TH SarabunPSK"/>
          <w:sz w:val="24"/>
          <w:szCs w:val="32"/>
        </w:rPr>
      </w:pPr>
    </w:p>
    <w:p w14:paraId="3F6A64F8" w14:textId="6FB06651" w:rsidR="00AE398E" w:rsidRDefault="00AE398E" w:rsidP="00B03069">
      <w:pPr>
        <w:spacing w:after="0" w:line="20" w:lineRule="atLeast"/>
        <w:jc w:val="thaiDistribute"/>
        <w:rPr>
          <w:rFonts w:ascii="TH SarabunPSK" w:hAnsi="TH SarabunPSK" w:cs="TH SarabunPSK"/>
          <w:sz w:val="24"/>
          <w:szCs w:val="32"/>
        </w:rPr>
      </w:pPr>
    </w:p>
    <w:p w14:paraId="5D5224AA" w14:textId="335575AF" w:rsidR="00AE398E" w:rsidRDefault="00AE398E" w:rsidP="00B03069">
      <w:pPr>
        <w:spacing w:after="0" w:line="20" w:lineRule="atLeast"/>
        <w:jc w:val="thaiDistribute"/>
        <w:rPr>
          <w:rFonts w:ascii="TH SarabunPSK" w:hAnsi="TH SarabunPSK" w:cs="TH SarabunPSK"/>
          <w:sz w:val="24"/>
          <w:szCs w:val="32"/>
        </w:rPr>
      </w:pPr>
    </w:p>
    <w:p w14:paraId="709091F0" w14:textId="753B9C72" w:rsidR="00AE398E" w:rsidRDefault="00AE398E" w:rsidP="00B03069">
      <w:pPr>
        <w:spacing w:after="0" w:line="20" w:lineRule="atLeast"/>
        <w:jc w:val="thaiDistribute"/>
        <w:rPr>
          <w:rFonts w:ascii="TH SarabunPSK" w:hAnsi="TH SarabunPSK" w:cs="TH SarabunPSK"/>
          <w:sz w:val="24"/>
          <w:szCs w:val="32"/>
        </w:rPr>
      </w:pPr>
    </w:p>
    <w:p w14:paraId="0AEDAFC9" w14:textId="5B7D7AEC" w:rsidR="00AE398E" w:rsidRDefault="00AE398E" w:rsidP="00B03069">
      <w:pPr>
        <w:spacing w:after="0" w:line="20" w:lineRule="atLeast"/>
        <w:jc w:val="thaiDistribute"/>
        <w:rPr>
          <w:rFonts w:ascii="TH SarabunPSK" w:hAnsi="TH SarabunPSK" w:cs="TH SarabunPSK"/>
          <w:sz w:val="24"/>
          <w:szCs w:val="32"/>
        </w:rPr>
      </w:pPr>
    </w:p>
    <w:p w14:paraId="77E1A5D1" w14:textId="26A34D52" w:rsidR="00AE398E" w:rsidRDefault="00AE398E" w:rsidP="00B03069">
      <w:pPr>
        <w:spacing w:after="0" w:line="20" w:lineRule="atLeast"/>
        <w:jc w:val="thaiDistribute"/>
        <w:rPr>
          <w:rFonts w:ascii="TH SarabunPSK" w:hAnsi="TH SarabunPSK" w:cs="TH SarabunPSK"/>
          <w:sz w:val="24"/>
          <w:szCs w:val="32"/>
        </w:rPr>
      </w:pPr>
    </w:p>
    <w:p w14:paraId="61DA0925" w14:textId="049DBFCA" w:rsidR="00AE398E" w:rsidRDefault="00AE398E" w:rsidP="00B03069">
      <w:pPr>
        <w:spacing w:after="0" w:line="20" w:lineRule="atLeast"/>
        <w:jc w:val="thaiDistribute"/>
        <w:rPr>
          <w:rFonts w:ascii="TH SarabunPSK" w:hAnsi="TH SarabunPSK" w:cs="TH SarabunPSK"/>
          <w:sz w:val="24"/>
          <w:szCs w:val="32"/>
        </w:rPr>
      </w:pPr>
    </w:p>
    <w:p w14:paraId="32D358B6" w14:textId="70FF1E06" w:rsidR="00AE398E" w:rsidRDefault="00AE398E" w:rsidP="00B03069">
      <w:pPr>
        <w:spacing w:after="0" w:line="20" w:lineRule="atLeast"/>
        <w:jc w:val="thaiDistribute"/>
        <w:rPr>
          <w:rFonts w:ascii="TH SarabunPSK" w:hAnsi="TH SarabunPSK" w:cs="TH SarabunPSK"/>
          <w:sz w:val="24"/>
          <w:szCs w:val="32"/>
        </w:rPr>
      </w:pPr>
    </w:p>
    <w:p w14:paraId="062FB934" w14:textId="6FE0BE74" w:rsidR="00AE398E" w:rsidRDefault="00AE398E" w:rsidP="00B03069">
      <w:pPr>
        <w:spacing w:after="0" w:line="20" w:lineRule="atLeast"/>
        <w:jc w:val="thaiDistribute"/>
        <w:rPr>
          <w:rFonts w:ascii="TH SarabunPSK" w:hAnsi="TH SarabunPSK" w:cs="TH SarabunPSK"/>
          <w:sz w:val="24"/>
          <w:szCs w:val="32"/>
        </w:rPr>
      </w:pPr>
    </w:p>
    <w:p w14:paraId="1BF75BAF" w14:textId="7B84FFA5" w:rsidR="00AE398E" w:rsidRDefault="00AE398E" w:rsidP="00B03069">
      <w:pPr>
        <w:spacing w:after="0" w:line="20" w:lineRule="atLeast"/>
        <w:jc w:val="thaiDistribute"/>
        <w:rPr>
          <w:rFonts w:ascii="TH SarabunPSK" w:hAnsi="TH SarabunPSK" w:cs="TH SarabunPSK"/>
          <w:sz w:val="24"/>
          <w:szCs w:val="32"/>
        </w:rPr>
      </w:pPr>
    </w:p>
    <w:p w14:paraId="38504A30" w14:textId="7B3AE6FB" w:rsidR="00AE398E" w:rsidRDefault="00AE398E" w:rsidP="00B03069">
      <w:pPr>
        <w:spacing w:after="0" w:line="20" w:lineRule="atLeast"/>
        <w:jc w:val="thaiDistribute"/>
        <w:rPr>
          <w:rFonts w:ascii="TH SarabunPSK" w:hAnsi="TH SarabunPSK" w:cs="TH SarabunPSK"/>
          <w:sz w:val="24"/>
          <w:szCs w:val="32"/>
        </w:rPr>
      </w:pPr>
    </w:p>
    <w:p w14:paraId="1DBC1955" w14:textId="542485F4" w:rsidR="00AE398E" w:rsidRDefault="00AE398E" w:rsidP="00B03069">
      <w:pPr>
        <w:spacing w:after="0" w:line="20" w:lineRule="atLeast"/>
        <w:jc w:val="thaiDistribute"/>
        <w:rPr>
          <w:rFonts w:ascii="TH SarabunPSK" w:hAnsi="TH SarabunPSK" w:cs="TH SarabunPSK"/>
          <w:sz w:val="24"/>
          <w:szCs w:val="32"/>
        </w:rPr>
      </w:pPr>
    </w:p>
    <w:p w14:paraId="1833C4B3" w14:textId="77777777" w:rsidR="00AE398E" w:rsidRDefault="00AE398E" w:rsidP="00B03069">
      <w:pPr>
        <w:spacing w:after="0" w:line="20" w:lineRule="atLeast"/>
        <w:jc w:val="thaiDistribute"/>
        <w:rPr>
          <w:rFonts w:ascii="TH SarabunPSK" w:hAnsi="TH SarabunPSK" w:cs="TH SarabunPSK"/>
          <w:sz w:val="24"/>
          <w:szCs w:val="32"/>
        </w:rPr>
      </w:pPr>
    </w:p>
    <w:p w14:paraId="16879F03" w14:textId="090CC568" w:rsidR="003B5DA1" w:rsidRDefault="003B5DA1" w:rsidP="00B03069">
      <w:pPr>
        <w:spacing w:after="0" w:line="20" w:lineRule="atLeast"/>
        <w:jc w:val="thaiDistribute"/>
        <w:rPr>
          <w:rFonts w:ascii="TH SarabunPSK" w:hAnsi="TH SarabunPSK" w:cs="TH SarabunPSK"/>
          <w:sz w:val="24"/>
          <w:szCs w:val="32"/>
        </w:rPr>
      </w:pPr>
    </w:p>
    <w:p w14:paraId="49FDE785" w14:textId="2CA7B0C2" w:rsidR="008335B8" w:rsidRDefault="008335B8" w:rsidP="00B03069">
      <w:pPr>
        <w:spacing w:after="0" w:line="20" w:lineRule="atLeast"/>
        <w:jc w:val="thaiDistribute"/>
        <w:rPr>
          <w:rFonts w:ascii="TH SarabunPSK" w:hAnsi="TH SarabunPSK" w:cs="TH SarabunPSK"/>
          <w:sz w:val="24"/>
          <w:szCs w:val="32"/>
        </w:rPr>
      </w:pPr>
    </w:p>
    <w:p w14:paraId="3834DB58" w14:textId="5ECF82C7" w:rsidR="008335B8" w:rsidRDefault="008335B8" w:rsidP="00B03069">
      <w:pPr>
        <w:spacing w:after="0" w:line="20" w:lineRule="atLeast"/>
        <w:jc w:val="thaiDistribute"/>
        <w:rPr>
          <w:rFonts w:ascii="TH SarabunPSK" w:hAnsi="TH SarabunPSK" w:cs="TH SarabunPSK"/>
          <w:sz w:val="24"/>
          <w:szCs w:val="32"/>
        </w:rPr>
      </w:pPr>
    </w:p>
    <w:p w14:paraId="59D8F4E4" w14:textId="7337BE8B" w:rsidR="008335B8" w:rsidRDefault="008335B8" w:rsidP="00B03069">
      <w:pPr>
        <w:spacing w:after="0" w:line="20" w:lineRule="atLeast"/>
        <w:jc w:val="thaiDistribute"/>
        <w:rPr>
          <w:rFonts w:ascii="TH SarabunPSK" w:hAnsi="TH SarabunPSK" w:cs="TH SarabunPSK"/>
          <w:sz w:val="24"/>
          <w:szCs w:val="32"/>
        </w:rPr>
      </w:pPr>
    </w:p>
    <w:p w14:paraId="3C95D408" w14:textId="5AF4025C" w:rsidR="008335B8" w:rsidRDefault="008335B8" w:rsidP="00B03069">
      <w:pPr>
        <w:spacing w:after="0" w:line="20" w:lineRule="atLeast"/>
        <w:jc w:val="thaiDistribute"/>
        <w:rPr>
          <w:rFonts w:ascii="TH SarabunPSK" w:hAnsi="TH SarabunPSK" w:cs="TH SarabunPSK"/>
          <w:sz w:val="24"/>
          <w:szCs w:val="32"/>
        </w:rPr>
      </w:pPr>
    </w:p>
    <w:p w14:paraId="5E0B59E3" w14:textId="74844AD4" w:rsidR="008335B8" w:rsidRDefault="008335B8" w:rsidP="00B03069">
      <w:pPr>
        <w:spacing w:after="0" w:line="20" w:lineRule="atLeast"/>
        <w:jc w:val="thaiDistribute"/>
        <w:rPr>
          <w:rFonts w:ascii="TH SarabunPSK" w:hAnsi="TH SarabunPSK" w:cs="TH SarabunPSK"/>
          <w:sz w:val="24"/>
          <w:szCs w:val="32"/>
        </w:rPr>
      </w:pPr>
    </w:p>
    <w:p w14:paraId="1237A067" w14:textId="6B980AFD" w:rsidR="008335B8" w:rsidRDefault="008335B8" w:rsidP="00B03069">
      <w:pPr>
        <w:spacing w:after="0" w:line="20" w:lineRule="atLeast"/>
        <w:jc w:val="thaiDistribute"/>
        <w:rPr>
          <w:rFonts w:ascii="TH SarabunPSK" w:hAnsi="TH SarabunPSK" w:cs="TH SarabunPSK"/>
          <w:sz w:val="24"/>
          <w:szCs w:val="32"/>
        </w:rPr>
      </w:pPr>
    </w:p>
    <w:p w14:paraId="42EA6B25" w14:textId="361D3F30" w:rsidR="00AE398E" w:rsidRDefault="00AE398E" w:rsidP="00B03069">
      <w:pPr>
        <w:spacing w:after="0" w:line="20" w:lineRule="atLeast"/>
        <w:jc w:val="thaiDistribute"/>
        <w:rPr>
          <w:rFonts w:ascii="TH SarabunPSK" w:hAnsi="TH SarabunPSK" w:cs="TH SarabunPSK"/>
          <w:sz w:val="24"/>
          <w:szCs w:val="32"/>
        </w:rPr>
      </w:pPr>
    </w:p>
    <w:p w14:paraId="1B0DD8A0" w14:textId="69CA1D65" w:rsidR="00AE398E" w:rsidRDefault="00AE398E" w:rsidP="00B03069">
      <w:pPr>
        <w:spacing w:after="0" w:line="20" w:lineRule="atLeast"/>
        <w:jc w:val="thaiDistribute"/>
        <w:rPr>
          <w:rFonts w:ascii="TH SarabunPSK" w:hAnsi="TH SarabunPSK" w:cs="TH SarabunPSK"/>
          <w:sz w:val="24"/>
          <w:szCs w:val="32"/>
        </w:rPr>
      </w:pPr>
    </w:p>
    <w:p w14:paraId="09D6A3CE" w14:textId="0A56CFD6" w:rsidR="002F1F4C" w:rsidRDefault="002F1F4C" w:rsidP="00B03069">
      <w:pPr>
        <w:spacing w:after="0" w:line="20" w:lineRule="atLeast"/>
        <w:jc w:val="thaiDistribute"/>
        <w:rPr>
          <w:rFonts w:ascii="TH SarabunPSK" w:hAnsi="TH SarabunPSK" w:cs="TH SarabunPSK"/>
          <w:sz w:val="24"/>
          <w:szCs w:val="32"/>
        </w:rPr>
      </w:pPr>
    </w:p>
    <w:p w14:paraId="3F6FE87C" w14:textId="77777777" w:rsidR="002F1F4C" w:rsidRDefault="002F1F4C" w:rsidP="00B03069">
      <w:pPr>
        <w:spacing w:after="0" w:line="20" w:lineRule="atLeast"/>
        <w:jc w:val="thaiDistribute"/>
        <w:rPr>
          <w:rFonts w:ascii="TH SarabunPSK" w:hAnsi="TH SarabunPSK" w:cs="TH SarabunPSK"/>
          <w:sz w:val="24"/>
          <w:szCs w:val="32"/>
        </w:rPr>
      </w:pPr>
    </w:p>
    <w:p w14:paraId="092A8339" w14:textId="77777777" w:rsidR="00AE398E" w:rsidRDefault="00AE398E" w:rsidP="00B03069">
      <w:pPr>
        <w:spacing w:after="0" w:line="20" w:lineRule="atLeast"/>
        <w:jc w:val="thaiDistribute"/>
        <w:rPr>
          <w:rFonts w:ascii="TH SarabunPSK" w:hAnsi="TH SarabunPSK" w:cs="TH SarabunPSK"/>
          <w:sz w:val="24"/>
          <w:szCs w:val="32"/>
        </w:rPr>
      </w:pPr>
    </w:p>
    <w:p w14:paraId="540795E0" w14:textId="357688D3" w:rsidR="003B5DA1" w:rsidRDefault="003B5DA1" w:rsidP="00B03069">
      <w:pPr>
        <w:spacing w:after="0" w:line="20" w:lineRule="atLeast"/>
        <w:jc w:val="thaiDistribute"/>
        <w:rPr>
          <w:rFonts w:ascii="TH SarabunPSK" w:hAnsi="TH SarabunPSK" w:cs="TH SarabunPSK"/>
          <w:sz w:val="24"/>
          <w:szCs w:val="32"/>
        </w:rPr>
      </w:pPr>
    </w:p>
    <w:p w14:paraId="1F6BDBFF" w14:textId="07E39B35" w:rsidR="00AB7762" w:rsidRDefault="00AB7762" w:rsidP="00B03069">
      <w:pPr>
        <w:spacing w:after="0" w:line="20" w:lineRule="atLeast"/>
        <w:jc w:val="thaiDistribute"/>
        <w:rPr>
          <w:rFonts w:ascii="TH SarabunPSK" w:hAnsi="TH SarabunPSK" w:cs="TH SarabunPSK"/>
          <w:sz w:val="24"/>
          <w:szCs w:val="32"/>
        </w:rPr>
      </w:pPr>
    </w:p>
    <w:p w14:paraId="41C6045D" w14:textId="64A241E5" w:rsidR="00AB7762" w:rsidRDefault="00AB7762" w:rsidP="00B03069">
      <w:pPr>
        <w:spacing w:after="0" w:line="20" w:lineRule="atLeast"/>
        <w:jc w:val="thaiDistribute"/>
        <w:rPr>
          <w:rFonts w:ascii="TH SarabunPSK" w:hAnsi="TH SarabunPSK" w:cs="TH SarabunPSK"/>
          <w:sz w:val="24"/>
          <w:szCs w:val="32"/>
        </w:rPr>
      </w:pPr>
    </w:p>
    <w:p w14:paraId="3FC6CD6D" w14:textId="77777777" w:rsidR="00AB7762" w:rsidRDefault="00AB7762" w:rsidP="00B03069">
      <w:pPr>
        <w:spacing w:after="0" w:line="20" w:lineRule="atLeast"/>
        <w:jc w:val="thaiDistribute"/>
        <w:rPr>
          <w:rFonts w:ascii="TH SarabunPSK" w:hAnsi="TH SarabunPSK" w:cs="TH SarabunPSK"/>
          <w:sz w:val="24"/>
          <w:szCs w:val="32"/>
        </w:rPr>
      </w:pPr>
    </w:p>
    <w:p w14:paraId="76D26F0F" w14:textId="71499895" w:rsidR="00B202AE" w:rsidRPr="005D5758" w:rsidRDefault="00B202AE" w:rsidP="002756D5">
      <w:pPr>
        <w:spacing w:after="0" w:line="20" w:lineRule="atLeast"/>
        <w:jc w:val="center"/>
        <w:rPr>
          <w:rFonts w:ascii="TH SarabunPSK" w:eastAsia="Times New Roman" w:hAnsi="TH SarabunPSK" w:cs="TH SarabunPSK"/>
          <w:b/>
          <w:bCs/>
          <w:color w:val="111111"/>
          <w:sz w:val="36"/>
          <w:szCs w:val="36"/>
          <w:lang w:eastAsia="zh-TW"/>
        </w:rPr>
      </w:pPr>
      <w:r w:rsidRPr="005D5758">
        <w:rPr>
          <w:rFonts w:ascii="TH SarabunPSK" w:eastAsia="Times New Roman" w:hAnsi="TH SarabunPSK" w:cs="TH SarabunPSK"/>
          <w:b/>
          <w:bCs/>
          <w:color w:val="111111"/>
          <w:sz w:val="36"/>
          <w:szCs w:val="36"/>
          <w:lang w:eastAsia="zh-TW"/>
        </w:rPr>
        <w:lastRenderedPageBreak/>
        <w:t>Quality of service in the surgical department Suratthani Hospital</w:t>
      </w:r>
    </w:p>
    <w:p w14:paraId="01FB79EE" w14:textId="6450E482" w:rsidR="00B202AE" w:rsidRPr="005D5758" w:rsidRDefault="00B202AE" w:rsidP="002756D5">
      <w:pPr>
        <w:spacing w:after="0" w:line="20" w:lineRule="atLeast"/>
        <w:jc w:val="center"/>
        <w:rPr>
          <w:rFonts w:ascii="TH SarabunPSK" w:eastAsia="PMingLiU" w:hAnsi="TH SarabunPSK" w:cs="TH SarabunPSK"/>
          <w:b/>
          <w:bCs/>
          <w:sz w:val="32"/>
          <w:szCs w:val="32"/>
          <w:lang w:eastAsia="zh-TW"/>
        </w:rPr>
      </w:pPr>
      <w:r w:rsidRPr="005D5758">
        <w:rPr>
          <w:rFonts w:ascii="TH SarabunPSK" w:eastAsia="Times New Roman" w:hAnsi="TH SarabunPSK" w:cs="TH SarabunPSK"/>
          <w:b/>
          <w:bCs/>
          <w:color w:val="111111"/>
          <w:sz w:val="32"/>
          <w:szCs w:val="32"/>
          <w:lang w:eastAsia="zh-TW"/>
        </w:rPr>
        <w:t>Busakorn Lomlim Gamoltip Lomlim</w:t>
      </w:r>
      <w:r w:rsidR="002756D5" w:rsidRPr="005D5758">
        <w:rPr>
          <w:rFonts w:ascii="TH SarabunPSK" w:eastAsia="PMingLiU" w:hAnsi="TH SarabunPSK" w:cs="TH SarabunPSK"/>
          <w:b/>
          <w:bCs/>
          <w:sz w:val="32"/>
          <w:szCs w:val="32"/>
          <w:lang w:eastAsia="zh-TW"/>
        </w:rPr>
        <w:t xml:space="preserve"> and salitya Rakrot</w:t>
      </w:r>
    </w:p>
    <w:p w14:paraId="5E651341" w14:textId="77777777" w:rsidR="002756D5" w:rsidRPr="005D5758" w:rsidRDefault="002756D5" w:rsidP="002756D5">
      <w:pPr>
        <w:tabs>
          <w:tab w:val="left" w:pos="870"/>
        </w:tabs>
        <w:spacing w:after="0" w:line="20" w:lineRule="atLeast"/>
        <w:jc w:val="center"/>
        <w:rPr>
          <w:rFonts w:ascii="TH SarabunPSK" w:hAnsi="TH SarabunPSK" w:cs="TH SarabunPSK"/>
          <w:b/>
          <w:bCs/>
          <w:sz w:val="20"/>
          <w:szCs w:val="24"/>
        </w:rPr>
      </w:pPr>
      <w:r w:rsidRPr="005D5758">
        <w:rPr>
          <w:rFonts w:ascii="TH SarabunPSK" w:hAnsi="TH SarabunPSK" w:cs="TH SarabunPSK"/>
          <w:b/>
          <w:bCs/>
          <w:sz w:val="24"/>
          <w:szCs w:val="32"/>
        </w:rPr>
        <w:t xml:space="preserve">Email : </w:t>
      </w:r>
      <w:hyperlink r:id="rId8" w:history="1">
        <w:r w:rsidRPr="005D5758">
          <w:rPr>
            <w:rStyle w:val="a4"/>
            <w:rFonts w:ascii="TH SarabunPSK" w:hAnsi="TH SarabunPSK" w:cs="TH SarabunPSK"/>
            <w:b/>
            <w:bCs/>
            <w:color w:val="auto"/>
            <w:sz w:val="24"/>
            <w:szCs w:val="32"/>
            <w:u w:val="none"/>
          </w:rPr>
          <w:t>6551210041@student.tapee.at.ch</w:t>
        </w:r>
      </w:hyperlink>
      <w:r w:rsidRPr="005D5758">
        <w:rPr>
          <w:rFonts w:ascii="TH SarabunPSK" w:hAnsi="TH SarabunPSK" w:cs="TH SarabunPSK"/>
          <w:b/>
          <w:bCs/>
          <w:sz w:val="20"/>
          <w:szCs w:val="24"/>
        </w:rPr>
        <w:t xml:space="preserve"> </w:t>
      </w:r>
      <w:r w:rsidRPr="005D5758">
        <w:rPr>
          <w:rFonts w:ascii="TH SarabunPSK" w:hAnsi="TH SarabunPSK" w:cs="TH SarabunPSK" w:hint="cs"/>
          <w:b/>
          <w:bCs/>
          <w:sz w:val="20"/>
          <w:szCs w:val="24"/>
          <w:cs/>
        </w:rPr>
        <w:t xml:space="preserve">, </w:t>
      </w:r>
      <w:r w:rsidRPr="005D5758">
        <w:rPr>
          <w:rFonts w:ascii="TH SarabunPSK" w:hAnsi="TH SarabunPSK" w:cs="TH SarabunPSK"/>
          <w:b/>
          <w:bCs/>
          <w:sz w:val="24"/>
          <w:szCs w:val="32"/>
        </w:rPr>
        <w:t xml:space="preserve">Email : </w:t>
      </w:r>
      <w:hyperlink r:id="rId9" w:history="1">
        <w:r w:rsidRPr="005D5758">
          <w:rPr>
            <w:rStyle w:val="a4"/>
            <w:rFonts w:ascii="TH SarabunPSK" w:hAnsi="TH SarabunPSK" w:cs="TH SarabunPSK"/>
            <w:b/>
            <w:bCs/>
            <w:color w:val="auto"/>
            <w:sz w:val="24"/>
            <w:szCs w:val="32"/>
            <w:u w:val="none"/>
          </w:rPr>
          <w:t>6551210040@student.tapee.at.ch</w:t>
        </w:r>
      </w:hyperlink>
      <w:r w:rsidRPr="005D5758">
        <w:rPr>
          <w:rFonts w:ascii="TH SarabunPSK" w:hAnsi="TH SarabunPSK" w:cs="TH SarabunPSK"/>
          <w:b/>
          <w:bCs/>
          <w:sz w:val="20"/>
          <w:szCs w:val="24"/>
        </w:rPr>
        <w:t xml:space="preserve"> </w:t>
      </w:r>
      <w:r w:rsidRPr="005D5758">
        <w:rPr>
          <w:rFonts w:ascii="TH SarabunPSK" w:hAnsi="TH SarabunPSK" w:cs="TH SarabunPSK" w:hint="cs"/>
          <w:b/>
          <w:bCs/>
          <w:sz w:val="20"/>
          <w:szCs w:val="24"/>
          <w:cs/>
        </w:rPr>
        <w:t>,</w:t>
      </w:r>
      <w:r w:rsidRPr="005D5758">
        <w:rPr>
          <w:rFonts w:ascii="TH SarabunPSK" w:hAnsi="TH SarabunPSK" w:cs="TH SarabunPSK"/>
          <w:b/>
          <w:bCs/>
          <w:sz w:val="20"/>
          <w:szCs w:val="24"/>
        </w:rPr>
        <w:t xml:space="preserve"> </w:t>
      </w:r>
      <w:r w:rsidRPr="005D5758">
        <w:rPr>
          <w:rFonts w:ascii="TH SarabunPSK" w:hAnsi="TH SarabunPSK" w:cs="TH SarabunPSK"/>
          <w:b/>
          <w:bCs/>
          <w:sz w:val="24"/>
          <w:szCs w:val="32"/>
        </w:rPr>
        <w:t>Email : bussakorll90@gmail.com</w:t>
      </w:r>
    </w:p>
    <w:p w14:paraId="38C09B8D" w14:textId="77777777" w:rsidR="002756D5" w:rsidRDefault="002756D5" w:rsidP="00B03069">
      <w:pPr>
        <w:spacing w:after="0" w:line="20" w:lineRule="atLeast"/>
        <w:jc w:val="center"/>
        <w:rPr>
          <w:rFonts w:ascii="TH SarabunPSK" w:eastAsia="PMingLiU" w:hAnsi="TH SarabunPSK" w:cs="TH SarabunPSK"/>
          <w:b/>
          <w:bCs/>
          <w:sz w:val="28"/>
          <w:lang w:eastAsia="zh-TW"/>
        </w:rPr>
      </w:pPr>
    </w:p>
    <w:p w14:paraId="4C35AED8" w14:textId="66A08FFC" w:rsidR="00B202AE" w:rsidRPr="00B202AE" w:rsidRDefault="00B202AE" w:rsidP="00B03069">
      <w:pPr>
        <w:spacing w:after="0" w:line="20" w:lineRule="atLeast"/>
        <w:jc w:val="center"/>
        <w:rPr>
          <w:rFonts w:ascii="TH SarabunPSK" w:eastAsia="Times New Roman" w:hAnsi="TH SarabunPSK" w:cs="TH SarabunPSK"/>
          <w:b/>
          <w:bCs/>
          <w:color w:val="111111"/>
          <w:sz w:val="32"/>
          <w:szCs w:val="32"/>
          <w:lang w:eastAsia="zh-TW"/>
        </w:rPr>
      </w:pPr>
      <w:r w:rsidRPr="00B202AE">
        <w:rPr>
          <w:rFonts w:ascii="TH SarabunPSK" w:eastAsia="Times New Roman" w:hAnsi="TH SarabunPSK" w:cs="TH SarabunPSK"/>
          <w:b/>
          <w:bCs/>
          <w:color w:val="111111"/>
          <w:sz w:val="32"/>
          <w:szCs w:val="32"/>
          <w:lang w:eastAsia="zh-TW"/>
        </w:rPr>
        <w:t>Abstract</w:t>
      </w:r>
    </w:p>
    <w:p w14:paraId="79EB3CD7" w14:textId="77777777" w:rsidR="003601E9" w:rsidRDefault="000E5C13" w:rsidP="00B03069">
      <w:pPr>
        <w:spacing w:after="0" w:line="20" w:lineRule="atLeast"/>
        <w:rPr>
          <w:rFonts w:ascii="TH SarabunPSK" w:eastAsia="Times New Roman" w:hAnsi="TH SarabunPSK" w:cs="TH SarabunPSK"/>
          <w:color w:val="111111"/>
          <w:sz w:val="28"/>
          <w:lang w:eastAsia="zh-TW"/>
        </w:rPr>
      </w:pPr>
      <w:r>
        <w:rPr>
          <w:rFonts w:ascii="TH SarabunPSK" w:eastAsia="Times New Roman" w:hAnsi="TH SarabunPSK" w:cs="TH SarabunPSK"/>
          <w:color w:val="111111"/>
          <w:sz w:val="32"/>
          <w:szCs w:val="32"/>
          <w:lang w:eastAsia="zh-TW"/>
        </w:rPr>
        <w:tab/>
      </w:r>
      <w:r w:rsidR="003601E9" w:rsidRPr="003601E9">
        <w:rPr>
          <w:rFonts w:ascii="TH SarabunPSK" w:eastAsia="Times New Roman" w:hAnsi="TH SarabunPSK" w:cs="TH SarabunPSK"/>
          <w:color w:val="111111"/>
          <w:sz w:val="28"/>
          <w:lang w:eastAsia="zh-TW"/>
        </w:rPr>
        <w:t>The aim of this study is to investigate the quality of surgical services at Suratsani Hospital based on the actual expectations and perceptions of patients.</w:t>
      </w:r>
    </w:p>
    <w:p w14:paraId="78B6F249" w14:textId="64C52361" w:rsidR="00B202AE" w:rsidRPr="008335B8" w:rsidRDefault="00AB7762" w:rsidP="00B03069">
      <w:pPr>
        <w:spacing w:after="0" w:line="20" w:lineRule="atLeast"/>
        <w:rPr>
          <w:rFonts w:ascii="TH SarabunPSK" w:eastAsia="PMingLiU" w:hAnsi="TH SarabunPSK" w:cs="TH SarabunPSK"/>
          <w:sz w:val="28"/>
          <w:lang w:eastAsia="zh-TW"/>
        </w:rPr>
      </w:pPr>
      <w:r>
        <w:rPr>
          <w:rFonts w:ascii="TH SarabunPSK" w:eastAsia="Times New Roman" w:hAnsi="TH SarabunPSK" w:cs="TH SarabunPSK"/>
          <w:color w:val="111111"/>
          <w:sz w:val="28"/>
          <w:lang w:eastAsia="zh-TW"/>
        </w:rPr>
        <w:tab/>
      </w:r>
      <w:r w:rsidRPr="00AB7762">
        <w:rPr>
          <w:rFonts w:ascii="TH SarabunPSK" w:eastAsia="Times New Roman" w:hAnsi="TH SarabunPSK" w:cs="TH SarabunPSK"/>
          <w:color w:val="111111"/>
          <w:sz w:val="28"/>
          <w:lang w:eastAsia="zh-TW"/>
        </w:rPr>
        <w:t>The sample group used in this research was 385 service recipients who received services from the hospital using a questionnaire as a research tool and using Pearson's correlation analysis to test the assumptions.</w:t>
      </w:r>
    </w:p>
    <w:p w14:paraId="756219D9" w14:textId="553A11CC" w:rsidR="00B202AE" w:rsidRDefault="00B202AE" w:rsidP="00B03069">
      <w:pPr>
        <w:spacing w:after="0" w:line="20" w:lineRule="atLeast"/>
        <w:rPr>
          <w:rFonts w:ascii="TH SarabunPSK" w:eastAsia="PMingLiU" w:hAnsi="TH SarabunPSK" w:cs="TH SarabunPSK"/>
          <w:b/>
          <w:bCs/>
          <w:sz w:val="28"/>
          <w:lang w:eastAsia="zh-TW"/>
        </w:rPr>
      </w:pPr>
      <w:r w:rsidRPr="008335B8">
        <w:rPr>
          <w:rFonts w:ascii="TH SarabunPSK" w:eastAsia="PMingLiU" w:hAnsi="TH SarabunPSK" w:cs="TH SarabunPSK"/>
          <w:sz w:val="28"/>
          <w:cs/>
          <w:lang w:eastAsia="zh-TW"/>
        </w:rPr>
        <w:t xml:space="preserve">            </w:t>
      </w:r>
      <w:r w:rsidR="00AB7762" w:rsidRPr="00AB7762">
        <w:rPr>
          <w:rFonts w:ascii="TH SarabunPSK" w:eastAsia="Times New Roman" w:hAnsi="TH SarabunPSK" w:cs="TH SarabunPSK"/>
          <w:color w:val="111111"/>
          <w:sz w:val="28"/>
          <w:lang w:eastAsia="zh-TW"/>
        </w:rPr>
        <w:t>The results of the study found that Opinions towards the quality of services in the surgery department Surat Thani Hospital found that the overall service quality was at the highest level and when separating the issues into each aspect, it was found that Compassionate side In terms of trustworthiness in the service In terms of building confidence for those receiving services Service response is at the highest level in order, followed by at the highest level is Concrete aspect of service</w:t>
      </w:r>
      <w:r w:rsidR="00AB7762">
        <w:rPr>
          <w:rFonts w:ascii="TH SarabunPSK" w:eastAsia="PMingLiU" w:hAnsi="TH SarabunPSK" w:cs="TH SarabunPSK"/>
          <w:b/>
          <w:bCs/>
          <w:sz w:val="28"/>
          <w:lang w:eastAsia="zh-TW"/>
        </w:rPr>
        <w:t>.</w:t>
      </w:r>
    </w:p>
    <w:p w14:paraId="2FC99ABF" w14:textId="77777777" w:rsidR="00AB7762" w:rsidRPr="008335B8" w:rsidRDefault="00AB7762" w:rsidP="00B03069">
      <w:pPr>
        <w:spacing w:after="0" w:line="20" w:lineRule="atLeast"/>
        <w:rPr>
          <w:rFonts w:ascii="TH SarabunPSK" w:eastAsia="PMingLiU" w:hAnsi="TH SarabunPSK" w:cs="TH SarabunPSK"/>
          <w:b/>
          <w:bCs/>
          <w:sz w:val="28"/>
          <w:lang w:eastAsia="zh-TW"/>
        </w:rPr>
      </w:pPr>
    </w:p>
    <w:p w14:paraId="6416DBFD" w14:textId="79315671" w:rsidR="00B202AE" w:rsidRPr="008335B8" w:rsidRDefault="00B202AE" w:rsidP="00B03069">
      <w:pPr>
        <w:spacing w:after="0" w:line="20" w:lineRule="atLeast"/>
        <w:rPr>
          <w:rFonts w:ascii="TH SarabunPSK" w:eastAsia="PMingLiU" w:hAnsi="TH SarabunPSK" w:cs="TH SarabunPSK"/>
          <w:sz w:val="28"/>
          <w:cs/>
          <w:lang w:eastAsia="zh-TW"/>
        </w:rPr>
      </w:pPr>
      <w:r w:rsidRPr="008335B8">
        <w:rPr>
          <w:rFonts w:ascii="TH SarabunPSK" w:eastAsia="PMingLiU" w:hAnsi="TH SarabunPSK" w:cs="TH SarabunPSK"/>
          <w:b/>
          <w:bCs/>
          <w:sz w:val="28"/>
          <w:lang w:eastAsia="zh-TW"/>
        </w:rPr>
        <w:t>Keywords</w:t>
      </w:r>
      <w:r w:rsidRPr="008335B8">
        <w:rPr>
          <w:rFonts w:ascii="TH SarabunPSK" w:eastAsia="PMingLiU" w:hAnsi="TH SarabunPSK" w:cs="TH SarabunPSK"/>
          <w:sz w:val="28"/>
          <w:lang w:eastAsia="zh-TW"/>
        </w:rPr>
        <w:t xml:space="preserve">: service quality, </w:t>
      </w:r>
      <w:r w:rsidR="00AB7762" w:rsidRPr="00AB7762">
        <w:rPr>
          <w:rFonts w:ascii="TH SarabunPSK" w:eastAsia="PMingLiU" w:hAnsi="TH SarabunPSK" w:cs="TH SarabunPSK"/>
          <w:sz w:val="28"/>
          <w:lang w:eastAsia="zh-TW"/>
        </w:rPr>
        <w:t>Expectations</w:t>
      </w:r>
    </w:p>
    <w:p w14:paraId="16C3906E" w14:textId="77777777" w:rsidR="001F7862" w:rsidRPr="008335B8" w:rsidRDefault="001F7862" w:rsidP="00B03069">
      <w:pPr>
        <w:spacing w:after="0" w:line="20" w:lineRule="atLeast"/>
        <w:jc w:val="thaiDistribute"/>
        <w:rPr>
          <w:rFonts w:ascii="TH SarabunPSK" w:hAnsi="TH SarabunPSK" w:cs="TH SarabunPSK"/>
        </w:rPr>
      </w:pPr>
    </w:p>
    <w:p w14:paraId="7E08D544" w14:textId="77777777" w:rsidR="001F7862" w:rsidRDefault="001F7862" w:rsidP="00B03069">
      <w:pPr>
        <w:spacing w:after="0" w:line="20" w:lineRule="atLeast"/>
        <w:jc w:val="thaiDistribute"/>
        <w:rPr>
          <w:rFonts w:ascii="TH SarabunPSK" w:hAnsi="TH SarabunPSK" w:cs="TH SarabunPSK"/>
          <w:sz w:val="24"/>
          <w:szCs w:val="32"/>
        </w:rPr>
      </w:pPr>
    </w:p>
    <w:p w14:paraId="472057B8" w14:textId="77777777" w:rsidR="001F7862" w:rsidRDefault="001F7862" w:rsidP="00B03069">
      <w:pPr>
        <w:spacing w:after="0" w:line="20" w:lineRule="atLeast"/>
        <w:jc w:val="thaiDistribute"/>
        <w:rPr>
          <w:rFonts w:ascii="TH SarabunPSK" w:hAnsi="TH SarabunPSK" w:cs="TH SarabunPSK"/>
          <w:sz w:val="24"/>
          <w:szCs w:val="32"/>
        </w:rPr>
      </w:pPr>
    </w:p>
    <w:p w14:paraId="1C8B9E95" w14:textId="77777777" w:rsidR="001F7862" w:rsidRDefault="001F7862" w:rsidP="00B03069">
      <w:pPr>
        <w:spacing w:after="0" w:line="20" w:lineRule="atLeast"/>
        <w:jc w:val="thaiDistribute"/>
        <w:rPr>
          <w:rFonts w:ascii="TH SarabunPSK" w:hAnsi="TH SarabunPSK" w:cs="TH SarabunPSK"/>
          <w:sz w:val="24"/>
          <w:szCs w:val="32"/>
        </w:rPr>
      </w:pPr>
    </w:p>
    <w:p w14:paraId="0B126F21" w14:textId="77777777" w:rsidR="001F7862" w:rsidRDefault="001F7862" w:rsidP="00B03069">
      <w:pPr>
        <w:spacing w:after="0" w:line="20" w:lineRule="atLeast"/>
        <w:jc w:val="thaiDistribute"/>
        <w:rPr>
          <w:rFonts w:ascii="TH SarabunPSK" w:hAnsi="TH SarabunPSK" w:cs="TH SarabunPSK"/>
          <w:sz w:val="24"/>
          <w:szCs w:val="32"/>
        </w:rPr>
      </w:pPr>
    </w:p>
    <w:p w14:paraId="2C7D69E6" w14:textId="77777777" w:rsidR="001F7862" w:rsidRDefault="001F7862" w:rsidP="00B03069">
      <w:pPr>
        <w:spacing w:after="0" w:line="20" w:lineRule="atLeast"/>
        <w:jc w:val="thaiDistribute"/>
        <w:rPr>
          <w:rFonts w:ascii="TH SarabunPSK" w:hAnsi="TH SarabunPSK" w:cs="TH SarabunPSK"/>
          <w:sz w:val="24"/>
          <w:szCs w:val="32"/>
        </w:rPr>
      </w:pPr>
    </w:p>
    <w:p w14:paraId="583E6CB0" w14:textId="41E887A9" w:rsidR="001F7862" w:rsidRDefault="001F7862" w:rsidP="00B03069">
      <w:pPr>
        <w:spacing w:after="0" w:line="20" w:lineRule="atLeast"/>
        <w:jc w:val="thaiDistribute"/>
        <w:rPr>
          <w:rFonts w:ascii="TH SarabunPSK" w:hAnsi="TH SarabunPSK" w:cs="TH SarabunPSK"/>
          <w:sz w:val="24"/>
          <w:szCs w:val="32"/>
        </w:rPr>
      </w:pPr>
    </w:p>
    <w:p w14:paraId="10A93FF4" w14:textId="48073A26" w:rsidR="008335B8" w:rsidRDefault="008335B8" w:rsidP="00B03069">
      <w:pPr>
        <w:spacing w:after="0" w:line="20" w:lineRule="atLeast"/>
        <w:jc w:val="thaiDistribute"/>
        <w:rPr>
          <w:rFonts w:ascii="TH SarabunPSK" w:hAnsi="TH SarabunPSK" w:cs="TH SarabunPSK"/>
          <w:sz w:val="24"/>
          <w:szCs w:val="32"/>
        </w:rPr>
      </w:pPr>
    </w:p>
    <w:p w14:paraId="584E9AB8" w14:textId="5A9279A8" w:rsidR="008335B8" w:rsidRDefault="008335B8" w:rsidP="00B03069">
      <w:pPr>
        <w:spacing w:after="0" w:line="20" w:lineRule="atLeast"/>
        <w:jc w:val="thaiDistribute"/>
        <w:rPr>
          <w:rFonts w:ascii="TH SarabunPSK" w:hAnsi="TH SarabunPSK" w:cs="TH SarabunPSK"/>
          <w:sz w:val="24"/>
          <w:szCs w:val="32"/>
        </w:rPr>
      </w:pPr>
    </w:p>
    <w:p w14:paraId="405202B0" w14:textId="253DFFEB" w:rsidR="008335B8" w:rsidRDefault="008335B8" w:rsidP="00B03069">
      <w:pPr>
        <w:spacing w:after="0" w:line="20" w:lineRule="atLeast"/>
        <w:jc w:val="thaiDistribute"/>
        <w:rPr>
          <w:rFonts w:ascii="TH SarabunPSK" w:hAnsi="TH SarabunPSK" w:cs="TH SarabunPSK"/>
          <w:sz w:val="24"/>
          <w:szCs w:val="32"/>
        </w:rPr>
      </w:pPr>
    </w:p>
    <w:p w14:paraId="568F9603" w14:textId="77777777" w:rsidR="008335B8" w:rsidRDefault="008335B8" w:rsidP="00B03069">
      <w:pPr>
        <w:spacing w:after="0" w:line="20" w:lineRule="atLeast"/>
        <w:jc w:val="thaiDistribute"/>
        <w:rPr>
          <w:rFonts w:ascii="TH SarabunPSK" w:hAnsi="TH SarabunPSK" w:cs="TH SarabunPSK"/>
          <w:sz w:val="24"/>
          <w:szCs w:val="32"/>
        </w:rPr>
      </w:pPr>
    </w:p>
    <w:p w14:paraId="40202820" w14:textId="150DBF74" w:rsidR="001F7862" w:rsidRDefault="001F7862" w:rsidP="00B03069">
      <w:pPr>
        <w:spacing w:after="0" w:line="20" w:lineRule="atLeast"/>
        <w:jc w:val="thaiDistribute"/>
        <w:rPr>
          <w:rFonts w:ascii="TH SarabunPSK" w:hAnsi="TH SarabunPSK" w:cs="TH SarabunPSK"/>
          <w:sz w:val="24"/>
          <w:szCs w:val="32"/>
        </w:rPr>
      </w:pPr>
    </w:p>
    <w:p w14:paraId="4B767000" w14:textId="19B385F2" w:rsidR="00AE398E" w:rsidRDefault="00AE398E" w:rsidP="00B03069">
      <w:pPr>
        <w:spacing w:after="0" w:line="20" w:lineRule="atLeast"/>
        <w:jc w:val="thaiDistribute"/>
        <w:rPr>
          <w:rFonts w:ascii="TH SarabunPSK" w:hAnsi="TH SarabunPSK" w:cs="TH SarabunPSK"/>
          <w:sz w:val="24"/>
          <w:szCs w:val="32"/>
        </w:rPr>
      </w:pPr>
    </w:p>
    <w:p w14:paraId="17265581" w14:textId="34AAFF5E" w:rsidR="00AE398E" w:rsidRDefault="00AE398E" w:rsidP="00B03069">
      <w:pPr>
        <w:spacing w:after="0" w:line="20" w:lineRule="atLeast"/>
        <w:jc w:val="thaiDistribute"/>
        <w:rPr>
          <w:rFonts w:ascii="TH SarabunPSK" w:hAnsi="TH SarabunPSK" w:cs="TH SarabunPSK"/>
          <w:sz w:val="24"/>
          <w:szCs w:val="32"/>
        </w:rPr>
      </w:pPr>
    </w:p>
    <w:p w14:paraId="1F139A42" w14:textId="4E119909" w:rsidR="00AE398E" w:rsidRDefault="00AE398E" w:rsidP="00B03069">
      <w:pPr>
        <w:spacing w:after="0" w:line="20" w:lineRule="atLeast"/>
        <w:jc w:val="thaiDistribute"/>
        <w:rPr>
          <w:rFonts w:ascii="TH SarabunPSK" w:hAnsi="TH SarabunPSK" w:cs="TH SarabunPSK"/>
          <w:sz w:val="24"/>
          <w:szCs w:val="32"/>
        </w:rPr>
      </w:pPr>
    </w:p>
    <w:p w14:paraId="1428DDEA" w14:textId="7ED62635" w:rsidR="00AE398E" w:rsidRDefault="00AE398E" w:rsidP="00B03069">
      <w:pPr>
        <w:spacing w:after="0" w:line="20" w:lineRule="atLeast"/>
        <w:jc w:val="thaiDistribute"/>
        <w:rPr>
          <w:rFonts w:ascii="TH SarabunPSK" w:hAnsi="TH SarabunPSK" w:cs="TH SarabunPSK"/>
          <w:sz w:val="24"/>
          <w:szCs w:val="32"/>
        </w:rPr>
      </w:pPr>
    </w:p>
    <w:p w14:paraId="7884B50A" w14:textId="16222F28" w:rsidR="00AE398E" w:rsidRDefault="00AE398E" w:rsidP="00B03069">
      <w:pPr>
        <w:spacing w:after="0" w:line="20" w:lineRule="atLeast"/>
        <w:jc w:val="thaiDistribute"/>
        <w:rPr>
          <w:rFonts w:ascii="TH SarabunPSK" w:hAnsi="TH SarabunPSK" w:cs="TH SarabunPSK"/>
          <w:sz w:val="24"/>
          <w:szCs w:val="32"/>
        </w:rPr>
      </w:pPr>
    </w:p>
    <w:p w14:paraId="3877C203" w14:textId="655AB492" w:rsidR="00AE398E" w:rsidRDefault="00AE398E" w:rsidP="00B03069">
      <w:pPr>
        <w:spacing w:after="0" w:line="20" w:lineRule="atLeast"/>
        <w:jc w:val="thaiDistribute"/>
        <w:rPr>
          <w:rFonts w:ascii="TH SarabunPSK" w:hAnsi="TH SarabunPSK" w:cs="TH SarabunPSK"/>
          <w:sz w:val="24"/>
          <w:szCs w:val="32"/>
        </w:rPr>
      </w:pPr>
    </w:p>
    <w:p w14:paraId="63CE29D1" w14:textId="77777777" w:rsidR="00AE398E" w:rsidRDefault="00AE398E" w:rsidP="00B03069">
      <w:pPr>
        <w:spacing w:after="0" w:line="20" w:lineRule="atLeast"/>
        <w:jc w:val="thaiDistribute"/>
        <w:rPr>
          <w:rFonts w:ascii="TH SarabunPSK" w:hAnsi="TH SarabunPSK" w:cs="TH SarabunPSK"/>
          <w:sz w:val="24"/>
          <w:szCs w:val="32"/>
        </w:rPr>
      </w:pPr>
    </w:p>
    <w:p w14:paraId="7E00BD92" w14:textId="77777777" w:rsidR="001F7862" w:rsidRDefault="001F7862" w:rsidP="00B03069">
      <w:pPr>
        <w:spacing w:after="0" w:line="20" w:lineRule="atLeast"/>
        <w:jc w:val="thaiDistribute"/>
        <w:rPr>
          <w:rFonts w:ascii="TH SarabunPSK" w:hAnsi="TH SarabunPSK" w:cs="TH SarabunPSK"/>
          <w:sz w:val="24"/>
          <w:szCs w:val="32"/>
        </w:rPr>
      </w:pPr>
    </w:p>
    <w:p w14:paraId="452850C3" w14:textId="77777777" w:rsidR="001F7862" w:rsidRDefault="001F7862" w:rsidP="00B03069">
      <w:pPr>
        <w:spacing w:after="0" w:line="20" w:lineRule="atLeast"/>
        <w:jc w:val="thaiDistribute"/>
        <w:rPr>
          <w:rFonts w:ascii="TH SarabunPSK" w:hAnsi="TH SarabunPSK" w:cs="TH SarabunPSK"/>
          <w:sz w:val="24"/>
          <w:szCs w:val="32"/>
        </w:rPr>
      </w:pPr>
    </w:p>
    <w:p w14:paraId="0142E0E0" w14:textId="3EF8D063" w:rsidR="00EB3350" w:rsidRDefault="00EB3350" w:rsidP="00B03069">
      <w:pPr>
        <w:spacing w:after="0" w:line="20" w:lineRule="atLeast"/>
        <w:jc w:val="thaiDistribute"/>
        <w:rPr>
          <w:rFonts w:ascii="TH SarabunPSK" w:hAnsi="TH SarabunPSK" w:cs="TH SarabunPSK"/>
          <w:sz w:val="24"/>
          <w:szCs w:val="32"/>
        </w:rPr>
      </w:pPr>
    </w:p>
    <w:p w14:paraId="6A5F4605" w14:textId="640E28C6" w:rsidR="00AE398E" w:rsidRDefault="00AE398E" w:rsidP="00B03069">
      <w:pPr>
        <w:spacing w:after="0" w:line="20" w:lineRule="atLeast"/>
        <w:jc w:val="thaiDistribute"/>
        <w:rPr>
          <w:rFonts w:ascii="TH SarabunPSK" w:hAnsi="TH SarabunPSK" w:cs="TH SarabunPSK"/>
          <w:sz w:val="24"/>
          <w:szCs w:val="32"/>
        </w:rPr>
      </w:pPr>
    </w:p>
    <w:p w14:paraId="0E3F108B" w14:textId="246A6B75" w:rsidR="00AE398E" w:rsidRDefault="00AE398E" w:rsidP="00B03069">
      <w:pPr>
        <w:spacing w:after="0" w:line="20" w:lineRule="atLeast"/>
        <w:jc w:val="thaiDistribute"/>
        <w:rPr>
          <w:rFonts w:ascii="TH SarabunPSK" w:hAnsi="TH SarabunPSK" w:cs="TH SarabunPSK"/>
          <w:sz w:val="24"/>
          <w:szCs w:val="32"/>
        </w:rPr>
      </w:pPr>
    </w:p>
    <w:p w14:paraId="21A91B82" w14:textId="03AA7416" w:rsidR="00AE398E" w:rsidRDefault="00AE398E" w:rsidP="00B03069">
      <w:pPr>
        <w:spacing w:after="0" w:line="20" w:lineRule="atLeast"/>
        <w:jc w:val="thaiDistribute"/>
        <w:rPr>
          <w:rFonts w:ascii="TH SarabunPSK" w:hAnsi="TH SarabunPSK" w:cs="TH SarabunPSK"/>
          <w:sz w:val="24"/>
          <w:szCs w:val="32"/>
        </w:rPr>
      </w:pPr>
    </w:p>
    <w:p w14:paraId="3D342365" w14:textId="508A06EE" w:rsidR="002F2D2B" w:rsidRDefault="002F2D2B" w:rsidP="00B03069">
      <w:pPr>
        <w:spacing w:after="0" w:line="20" w:lineRule="atLeast"/>
        <w:jc w:val="thaiDistribute"/>
        <w:rPr>
          <w:rFonts w:ascii="TH SarabunPSK" w:hAnsi="TH SarabunPSK" w:cs="TH SarabunPSK"/>
          <w:sz w:val="24"/>
          <w:szCs w:val="32"/>
        </w:rPr>
      </w:pPr>
    </w:p>
    <w:p w14:paraId="5A38B7FE" w14:textId="4CF77BD1" w:rsidR="003601E9" w:rsidRDefault="003601E9" w:rsidP="00B03069">
      <w:pPr>
        <w:spacing w:after="0" w:line="20" w:lineRule="atLeast"/>
        <w:jc w:val="thaiDistribute"/>
        <w:rPr>
          <w:rFonts w:ascii="TH SarabunPSK" w:hAnsi="TH SarabunPSK" w:cs="TH SarabunPSK"/>
          <w:sz w:val="24"/>
          <w:szCs w:val="32"/>
        </w:rPr>
      </w:pPr>
    </w:p>
    <w:p w14:paraId="4D55D405" w14:textId="70B3AE83" w:rsidR="003601E9" w:rsidRDefault="003601E9" w:rsidP="00B03069">
      <w:pPr>
        <w:spacing w:after="0" w:line="20" w:lineRule="atLeast"/>
        <w:jc w:val="thaiDistribute"/>
        <w:rPr>
          <w:rFonts w:ascii="TH SarabunPSK" w:hAnsi="TH SarabunPSK" w:cs="TH SarabunPSK"/>
          <w:sz w:val="24"/>
          <w:szCs w:val="32"/>
        </w:rPr>
      </w:pPr>
    </w:p>
    <w:p w14:paraId="383ACA9B" w14:textId="427B6F41" w:rsidR="003601E9" w:rsidRDefault="003601E9" w:rsidP="00B03069">
      <w:pPr>
        <w:spacing w:after="0" w:line="20" w:lineRule="atLeast"/>
        <w:jc w:val="thaiDistribute"/>
        <w:rPr>
          <w:rFonts w:ascii="TH SarabunPSK" w:hAnsi="TH SarabunPSK" w:cs="TH SarabunPSK"/>
          <w:sz w:val="24"/>
          <w:szCs w:val="32"/>
        </w:rPr>
      </w:pPr>
    </w:p>
    <w:p w14:paraId="61FD3269" w14:textId="77777777" w:rsidR="000E5C13" w:rsidRDefault="000E5C13" w:rsidP="00B03069">
      <w:pPr>
        <w:spacing w:after="0" w:line="20" w:lineRule="atLeast"/>
        <w:rPr>
          <w:rFonts w:ascii="TH SarabunPSK" w:hAnsi="TH SarabunPSK" w:cs="TH SarabunPSK"/>
          <w:b/>
          <w:bCs/>
          <w:sz w:val="24"/>
          <w:szCs w:val="32"/>
        </w:rPr>
      </w:pPr>
    </w:p>
    <w:p w14:paraId="0C30A863" w14:textId="77777777" w:rsidR="00F96577" w:rsidRDefault="00F96577" w:rsidP="00C0511E">
      <w:pPr>
        <w:spacing w:after="0" w:line="20" w:lineRule="atLeast"/>
        <w:jc w:val="center"/>
        <w:rPr>
          <w:rFonts w:ascii="TH SarabunPSK" w:hAnsi="TH SarabunPSK" w:cs="TH SarabunPSK"/>
          <w:b/>
          <w:bCs/>
          <w:sz w:val="28"/>
        </w:rPr>
      </w:pPr>
    </w:p>
    <w:p w14:paraId="55DBDA6B" w14:textId="5D1510C1" w:rsidR="000A1A69" w:rsidRPr="00F96577" w:rsidRDefault="000A1A69" w:rsidP="00C0511E">
      <w:pPr>
        <w:spacing w:after="0" w:line="20" w:lineRule="atLeast"/>
        <w:jc w:val="center"/>
        <w:rPr>
          <w:rFonts w:ascii="TH SarabunPSK" w:hAnsi="TH SarabunPSK" w:cs="TH SarabunPSK"/>
          <w:b/>
          <w:bCs/>
          <w:sz w:val="28"/>
        </w:rPr>
      </w:pPr>
      <w:r w:rsidRPr="00F96577">
        <w:rPr>
          <w:rFonts w:ascii="TH SarabunPSK" w:hAnsi="TH SarabunPSK" w:cs="TH SarabunPSK"/>
          <w:b/>
          <w:bCs/>
          <w:sz w:val="28"/>
          <w:cs/>
        </w:rPr>
        <w:lastRenderedPageBreak/>
        <w:t>บทนำ</w:t>
      </w:r>
    </w:p>
    <w:p w14:paraId="47AA5554" w14:textId="72BE5480" w:rsidR="000A1A69" w:rsidRPr="00F96577" w:rsidRDefault="000A1A69" w:rsidP="00B03069">
      <w:pPr>
        <w:spacing w:after="0" w:line="20" w:lineRule="atLeast"/>
        <w:jc w:val="thaiDistribute"/>
        <w:rPr>
          <w:rFonts w:ascii="TH SarabunPSK" w:hAnsi="TH SarabunPSK" w:cs="TH SarabunPSK"/>
          <w:b/>
          <w:bCs/>
          <w:sz w:val="28"/>
        </w:rPr>
      </w:pPr>
      <w:r w:rsidRPr="00F96577">
        <w:rPr>
          <w:rFonts w:ascii="TH SarabunPSK" w:hAnsi="TH SarabunPSK" w:cs="TH SarabunPSK"/>
          <w:b/>
          <w:bCs/>
          <w:sz w:val="28"/>
          <w:cs/>
        </w:rPr>
        <w:t>ความเป็นมาและความสำคัญของปัญหา</w:t>
      </w:r>
      <w:r w:rsidRPr="00F96577">
        <w:rPr>
          <w:rFonts w:ascii="TH SarabunPSK" w:hAnsi="TH SarabunPSK" w:cs="TH SarabunPSK"/>
          <w:sz w:val="28"/>
          <w:cs/>
        </w:rPr>
        <w:t xml:space="preserve"> </w:t>
      </w:r>
    </w:p>
    <w:p w14:paraId="6C985DA4" w14:textId="02321A79" w:rsidR="000A1A69" w:rsidRPr="00F96577" w:rsidRDefault="00DC738A" w:rsidP="00B03069">
      <w:pPr>
        <w:spacing w:after="0" w:line="20" w:lineRule="atLeast"/>
        <w:jc w:val="thaiDistribute"/>
        <w:rPr>
          <w:rFonts w:ascii="TH SarabunPSK" w:hAnsi="TH SarabunPSK" w:cs="TH SarabunPSK" w:hint="cs"/>
          <w:sz w:val="28"/>
        </w:rPr>
      </w:pPr>
      <w:r w:rsidRPr="00F96577">
        <w:rPr>
          <w:rFonts w:ascii="TH SarabunPSK" w:hAnsi="TH SarabunPSK" w:cs="TH SarabunPSK"/>
          <w:sz w:val="28"/>
          <w:cs/>
        </w:rPr>
        <w:tab/>
      </w:r>
      <w:r w:rsidR="000A1A69" w:rsidRPr="00F96577">
        <w:rPr>
          <w:rFonts w:ascii="TH SarabunPSK" w:hAnsi="TH SarabunPSK" w:cs="TH SarabunPSK"/>
          <w:sz w:val="28"/>
          <w:cs/>
        </w:rPr>
        <w:t>ปัจจุบันระบบริการสาธารณสุขของไทยโดยเฉพาะแผนกศัลยกรรมยังคงประสบปัญหาที่สำคัญ อย่างเช่น ประสิทธิภาพในการรักษาคุณภาพ การบริการ ความเป็นธรรม การจัดสรรทรัพยากรและการขาดแคลนบุคลากรบุคลากรทางการแพทย์ การกระจาย บุคลากรที่ไม่สอดคล้องกันกับระบบบริการสุขภาพของแต่ละพื้นที่ ความไม่เป็นธรรมในการกระจายเครื่องมือทาง การแพทย์ที่มีราคาแพงและเทคโนโลยีชั้นสูงขึ้น ทำให้การเข้าถึงเทคโนโลยีราคาแพงมีความแตกต่างกันระหว่างกลุ่มคน และภูมิภาคอยู่ค่อยข้างมาก ความแออัดของผู้ป่วยที่มาใช้บริการ โดยมีผู้ป่วยมารับบริการเพิ่มขึ้นจากเดิมอย่างมากส่งผลทำให้ระยะเวลาของการรอคอยในแผนกศัลยกรรมยังมีคิวยาว ผู้ด้อยโอกาสไม่ได้ รับการตอบสนองอย่างทั่วถึง ผู้รับบริการได้รับยาที่มีคุณภาพที่แตกต่างกันอย่างเห็นได้ชัดเจน และการเกิดปัญหาข้อร้องเรียนบ่อยครั้งจึงทำให้มีการเล็งเห็นความสำคัญกับการปฏิรูประบบการบริการในแผนกศัลยกรรมที่ครอบคลุมในด้านงานบริการ เพื่อที่จะดูแลประชาชนในสัดส่วนที่เหมาะสม เร่งพัฒนา ระบบปฐมภูมิ สร้างความเข้าใจที่ถูกต้องตรงกันระหว่างบุคลากรทางการแพทย์และประชาชนในเรื่องกระบวนการรักษา สิทธิประโยชน์ และความคาดหวังเพื่อผู้ให้บริการสามารถปฏิบัติงานอย่างมีความสุข ผู้มารับบริการมีความพึงพอใจ</w:t>
      </w:r>
      <w:bookmarkStart w:id="0" w:name="_Hlk167190733"/>
      <w:r w:rsidR="003656EA">
        <w:rPr>
          <w:rFonts w:ascii="TH SarabunPSK" w:hAnsi="TH SarabunPSK" w:cs="TH SarabunPSK" w:hint="cs"/>
          <w:sz w:val="28"/>
          <w:cs/>
        </w:rPr>
        <w:t>(สุภาพร ฟ้ารุ้ง,2562)</w:t>
      </w:r>
      <w:bookmarkEnd w:id="0"/>
    </w:p>
    <w:p w14:paraId="2C4D4C86" w14:textId="49E03621" w:rsidR="000A1A69" w:rsidRPr="00F96577" w:rsidRDefault="00DC738A"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r>
      <w:r w:rsidR="000A1A69" w:rsidRPr="00F96577">
        <w:rPr>
          <w:rFonts w:ascii="TH SarabunPSK" w:hAnsi="TH SarabunPSK" w:cs="TH SarabunPSK"/>
          <w:sz w:val="28"/>
          <w:cs/>
        </w:rPr>
        <w:t>ศัลยกรรมทั่วไป รักษาและผ่าตัดเล็กและผ่าตัด ใหญ่ทั่วไป ผ่าตัดเล็ก เช่น ตัดชิ้นเนื้อใต้ผิวหนัง ถอดเล็บ จี้หูด ผ่าตัดใหญ่ เช่น กระเพาะ ลำไส้ ไส้ติ่ง ไส้เลื่อน ตับ ถุงน้ำดี ริดสีดวง มะเร็งเต้านม คอพอก เป็นต้น มีแนวโน้มที่จะใช้การผ่าตัดโดย การส่องกล้อง (</w:t>
      </w:r>
      <w:r w:rsidR="000A1A69" w:rsidRPr="00F96577">
        <w:rPr>
          <w:rFonts w:ascii="TH SarabunPSK" w:hAnsi="TH SarabunPSK" w:cs="TH SarabunPSK"/>
          <w:sz w:val="28"/>
        </w:rPr>
        <w:t xml:space="preserve">Minimal Invasive Surgery) </w:t>
      </w:r>
      <w:r w:rsidR="000A1A69" w:rsidRPr="00F96577">
        <w:rPr>
          <w:rFonts w:ascii="TH SarabunPSK" w:hAnsi="TH SarabunPSK" w:cs="TH SarabunPSK"/>
          <w:sz w:val="28"/>
          <w:cs/>
        </w:rPr>
        <w:t>และอุบัติเหตุจนสมองกระทบกระเทือนเลือดออกในสมอง เส้นเลือดในสมองแตก</w:t>
      </w:r>
    </w:p>
    <w:p w14:paraId="2AECC617" w14:textId="29A88478" w:rsidR="00D614FF" w:rsidRPr="00F96577" w:rsidRDefault="000A1A69" w:rsidP="00D614FF">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มีทั้งหมด 6 วอร์ด โดยมีบุคลากรคือพยาบาล 118 ผู้ช่วยเหลือ คนไข้ 36 และมีเตียง 180 เตียง</w:t>
      </w:r>
      <w:r w:rsidR="00D614FF" w:rsidRPr="00F96577">
        <w:rPr>
          <w:rFonts w:ascii="TH SarabunPSK" w:hAnsi="TH SarabunPSK" w:cs="TH SarabunPSK"/>
          <w:sz w:val="28"/>
        </w:rPr>
        <w:t xml:space="preserve"> </w:t>
      </w:r>
      <w:r w:rsidR="00D614FF" w:rsidRPr="00F96577">
        <w:rPr>
          <w:rFonts w:ascii="TH SarabunPSK" w:hAnsi="TH SarabunPSK" w:cs="TH SarabunPSK"/>
          <w:sz w:val="28"/>
          <w:cs/>
        </w:rPr>
        <w:t xml:space="preserve">เนื่องจาก โรงพยาบาลสุราษฎร์ธานี </w:t>
      </w:r>
      <w:r w:rsidR="00504C9F" w:rsidRPr="00F96577">
        <w:rPr>
          <w:rFonts w:ascii="TH SarabunPSK" w:hAnsi="TH SarabunPSK" w:cs="TH SarabunPSK"/>
          <w:sz w:val="28"/>
          <w:cs/>
        </w:rPr>
        <w:t xml:space="preserve">เป็นโรงพยาบาลประจำจังหวัด </w:t>
      </w:r>
      <w:r w:rsidR="00D614FF" w:rsidRPr="00F96577">
        <w:rPr>
          <w:rFonts w:ascii="TH SarabunPSK" w:hAnsi="TH SarabunPSK" w:cs="TH SarabunPSK"/>
          <w:sz w:val="28"/>
          <w:cs/>
        </w:rPr>
        <w:t>ส่งผลให้จำนวนผู้มารับบริการมีจำนวน</w:t>
      </w:r>
    </w:p>
    <w:p w14:paraId="1CF14045" w14:textId="0ABCAF56" w:rsidR="00412F41" w:rsidRPr="00F96577" w:rsidRDefault="00D614FF" w:rsidP="00156CBA">
      <w:pPr>
        <w:spacing w:after="0" w:line="20" w:lineRule="atLeast"/>
        <w:jc w:val="thaiDistribute"/>
        <w:rPr>
          <w:rFonts w:ascii="TH SarabunPSK" w:hAnsi="TH SarabunPSK" w:cs="TH SarabunPSK"/>
          <w:sz w:val="28"/>
        </w:rPr>
      </w:pPr>
      <w:r w:rsidRPr="00F96577">
        <w:rPr>
          <w:rFonts w:ascii="TH SarabunPSK" w:hAnsi="TH SarabunPSK" w:cs="TH SarabunPSK"/>
          <w:sz w:val="28"/>
          <w:cs/>
        </w:rPr>
        <w:t>มาก</w:t>
      </w:r>
      <w:r w:rsidR="00504C9F" w:rsidRPr="00F96577">
        <w:rPr>
          <w:rFonts w:ascii="TH SarabunPSK" w:hAnsi="TH SarabunPSK" w:cs="TH SarabunPSK"/>
          <w:sz w:val="28"/>
          <w:cs/>
        </w:rPr>
        <w:t xml:space="preserve"> </w:t>
      </w:r>
      <w:r w:rsidRPr="00F96577">
        <w:rPr>
          <w:rFonts w:ascii="TH SarabunPSK" w:hAnsi="TH SarabunPSK" w:cs="TH SarabunPSK"/>
          <w:sz w:val="28"/>
          <w:cs/>
        </w:rPr>
        <w:t>ซึ่งอาจส่งผลกระทบถึงเรื่องคุณภาพการให้บริการ ผู้วิจัยจึง ได้กำหนดประเด็นเพื่อทำการศึกษาวิจัย เรื่องคุณภาพการให้บริการ</w:t>
      </w:r>
      <w:r w:rsidR="00504C9F" w:rsidRPr="00F96577">
        <w:rPr>
          <w:rFonts w:ascii="TH SarabunPSK" w:hAnsi="TH SarabunPSK" w:cs="TH SarabunPSK"/>
          <w:sz w:val="28"/>
          <w:cs/>
        </w:rPr>
        <w:t>แผนกศัลยกรรม โรงพยาบาลสุราษฎร์ธานี</w:t>
      </w:r>
      <w:r w:rsidRPr="00F96577">
        <w:rPr>
          <w:rFonts w:ascii="TH SarabunPSK" w:hAnsi="TH SarabunPSK" w:cs="TH SarabunPSK"/>
          <w:sz w:val="28"/>
          <w:cs/>
        </w:rPr>
        <w:t xml:space="preserve"> เพื่อทราบถึงคุณภาพการให้บริการ โดยหวังว่าจะได้นำข้อมูลจากผลงานการศึกษาวิจัยไปใช้ในการพัฒนาคุณภาพ เพื่อประโยชน์ของประชาชนและพัฒนาหน่วยบริการของกระทรวงสาธารณสุขต่อไป</w:t>
      </w:r>
    </w:p>
    <w:p w14:paraId="25F70140" w14:textId="60D9C1EB" w:rsidR="00DE0EC4" w:rsidRPr="00F96577" w:rsidRDefault="00DE0EC4" w:rsidP="00DE0EC4">
      <w:pPr>
        <w:spacing w:before="120" w:after="0"/>
        <w:rPr>
          <w:rFonts w:ascii="TH SarabunPSK" w:eastAsia="Calibri" w:hAnsi="TH SarabunPSK" w:cs="TH SarabunPSK"/>
          <w:b/>
          <w:bCs/>
          <w:sz w:val="28"/>
          <w:cs/>
        </w:rPr>
      </w:pPr>
      <w:r w:rsidRPr="00F96577">
        <w:rPr>
          <w:rFonts w:ascii="TH SarabunPSK" w:eastAsia="Calibri" w:hAnsi="TH SarabunPSK" w:cs="TH SarabunPSK"/>
          <w:b/>
          <w:bCs/>
          <w:sz w:val="28"/>
          <w:cs/>
        </w:rPr>
        <w:t>ตัวแปรที่ใช้ในการวิจัย</w:t>
      </w:r>
    </w:p>
    <w:p w14:paraId="0FF7AC26" w14:textId="77777777" w:rsidR="00DE0EC4" w:rsidRPr="00F96577" w:rsidRDefault="00DE0EC4" w:rsidP="00DE0EC4">
      <w:pPr>
        <w:spacing w:after="0"/>
        <w:rPr>
          <w:rFonts w:ascii="TH SarabunPSK" w:eastAsia="Calibri" w:hAnsi="TH SarabunPSK" w:cs="TH SarabunPSK"/>
          <w:sz w:val="28"/>
          <w:cs/>
        </w:rPr>
      </w:pPr>
      <w:r w:rsidRPr="00F96577">
        <w:rPr>
          <w:rFonts w:ascii="TH SarabunPSK" w:eastAsia="Calibri" w:hAnsi="TH SarabunPSK" w:cs="TH SarabunPSK"/>
          <w:b/>
          <w:bCs/>
          <w:sz w:val="28"/>
        </w:rPr>
        <w:tab/>
      </w:r>
      <w:r w:rsidRPr="00F96577">
        <w:rPr>
          <w:rFonts w:ascii="TH SarabunPSK" w:eastAsia="Calibri" w:hAnsi="TH SarabunPSK" w:cs="TH SarabunPSK"/>
          <w:sz w:val="28"/>
          <w:cs/>
        </w:rPr>
        <w:t>1. ตัวแปรต้น คือ ข้อมูลทั่วไปของแบบสอบถาม ได้แก่ ครั้งที่มารับบริการ เพศ อายุ อาชีพ ระดับการศึกษา รายได้ สิทธิการรักษาพยาบาลและระยะเวลาในการเข้ารับรักษา</w:t>
      </w:r>
    </w:p>
    <w:p w14:paraId="2B93F49D" w14:textId="77777777" w:rsidR="00DE0EC4" w:rsidRPr="00F96577" w:rsidRDefault="00DE0EC4" w:rsidP="00DE0EC4">
      <w:pPr>
        <w:spacing w:after="0"/>
        <w:jc w:val="thaiDistribute"/>
        <w:rPr>
          <w:rFonts w:ascii="TH SarabunPSK" w:eastAsia="Calibri" w:hAnsi="TH SarabunPSK" w:cs="TH SarabunPSK"/>
          <w:sz w:val="28"/>
          <w:cs/>
        </w:rPr>
      </w:pPr>
      <w:r w:rsidRPr="00F96577">
        <w:rPr>
          <w:rFonts w:ascii="TH SarabunPSK" w:eastAsia="Calibri" w:hAnsi="TH SarabunPSK" w:cs="TH SarabunPSK"/>
          <w:sz w:val="28"/>
          <w:cs/>
        </w:rPr>
        <w:tab/>
        <w:t>2. ตัวแปรตาม</w:t>
      </w:r>
      <w:r w:rsidRPr="00F96577">
        <w:rPr>
          <w:rFonts w:ascii="TH SarabunPSK" w:eastAsia="Calibri" w:hAnsi="TH SarabunPSK" w:cs="TH SarabunPSK"/>
          <w:sz w:val="28"/>
        </w:rPr>
        <w:t xml:space="preserve"> </w:t>
      </w:r>
      <w:r w:rsidRPr="00F96577">
        <w:rPr>
          <w:rFonts w:ascii="TH SarabunPSK" w:eastAsia="Calibri" w:hAnsi="TH SarabunPSK" w:cs="TH SarabunPSK"/>
          <w:sz w:val="28"/>
          <w:cs/>
        </w:rPr>
        <w:t>ได้แก่ คุณภาพการบริการตามแนวคิดทฤษฎีคุณภาพการบริการ ทั้ง 5 ด้าน ซึ่งประกอบด้วย ด้านความเป็นรูปธรรมของการบริการ ด้านความเชื่อถือไว้วางใจได้ ด้านการตอบสนองความต้องการ ด้านการให้ความเชื่อมั่นต่อผู้รับบริการ ด้านการรู้จักและเข้าใจผู้รับบริการ</w:t>
      </w:r>
    </w:p>
    <w:p w14:paraId="4A698BEF" w14:textId="77777777" w:rsidR="00516ECB" w:rsidRPr="00F96577" w:rsidRDefault="00516ECB" w:rsidP="00516ECB">
      <w:pPr>
        <w:tabs>
          <w:tab w:val="left" w:pos="3590"/>
        </w:tabs>
        <w:spacing w:after="0"/>
        <w:rPr>
          <w:rFonts w:ascii="TH SarabunPSK" w:eastAsia="Calibri" w:hAnsi="TH SarabunPSK" w:cs="TH SarabunPSK"/>
          <w:b/>
          <w:bCs/>
          <w:sz w:val="28"/>
        </w:rPr>
      </w:pPr>
      <w:r w:rsidRPr="00F96577">
        <w:rPr>
          <w:rFonts w:ascii="TH SarabunPSK" w:eastAsia="Calibri" w:hAnsi="TH SarabunPSK" w:cs="TH SarabunPSK"/>
          <w:b/>
          <w:bCs/>
          <w:sz w:val="28"/>
          <w:cs/>
        </w:rPr>
        <w:t>เอกสารและงานวิจัยที่เกี่ยวข้อง</w:t>
      </w:r>
    </w:p>
    <w:p w14:paraId="4E2A3401" w14:textId="064CCF2B" w:rsidR="00516ECB" w:rsidRPr="00F96577" w:rsidRDefault="00516ECB" w:rsidP="00516ECB">
      <w:pPr>
        <w:tabs>
          <w:tab w:val="left" w:pos="3590"/>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 xml:space="preserve">           ในการศึกษาวิจัยในครั้งนี้ได้มุ่งศึกษาเรื่องคุณภาพการให้บริการแผนกศัลยกรรม โรงพยาบาลสุราษฎร์ธานี ประจำปี 2566 นี้ ผู้วิจัยได้ศึกษาแนวคิด ทฤษฎี เอกสารต่างๆ และผลงานวิจัยที่เกี่ยวข้องเพื่อเป็นแนวทางในการศึกษาวิจัยในครั้งนี้</w:t>
      </w:r>
    </w:p>
    <w:p w14:paraId="31384359" w14:textId="77777777" w:rsidR="00516ECB" w:rsidRPr="00F96577" w:rsidRDefault="00516ECB" w:rsidP="00516ECB">
      <w:pPr>
        <w:tabs>
          <w:tab w:val="left" w:pos="3590"/>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แนวคิดและทฤษฎีจากเอกสารตำราที่เกี่ยวข้อง</w:t>
      </w:r>
    </w:p>
    <w:p w14:paraId="65E6F47F" w14:textId="088C64C8" w:rsidR="00B07536" w:rsidRPr="00F96577" w:rsidRDefault="00DC738A" w:rsidP="00DC738A">
      <w:pPr>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516ECB" w:rsidRPr="00F96577">
        <w:rPr>
          <w:rFonts w:ascii="TH SarabunPSK" w:eastAsia="Calibri" w:hAnsi="TH SarabunPSK" w:cs="TH SarabunPSK"/>
          <w:sz w:val="28"/>
          <w:cs/>
        </w:rPr>
        <w:t>ผู้วิจัยได้รวบรวมเนื้อหาที่สำคัญเกี่ยวกับ แนวคิดทฤษฎีจากเอกสารและตำราที่เกี่ยวข้องกับงานวิจัยเรื่องคุณภาพการให้บริการแผนกศัลยกรรม โรงพยาบาลสุราษฎร์ธานี ประจำปี 2566 สรุปได้ดังนี้</w:t>
      </w:r>
    </w:p>
    <w:p w14:paraId="1F698103" w14:textId="77777777" w:rsidR="00B07536" w:rsidRPr="00F96577" w:rsidRDefault="00A16BC1" w:rsidP="00B07536">
      <w:pPr>
        <w:tabs>
          <w:tab w:val="left" w:pos="3590"/>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แนวคิดทฤษฎีเกี่ยวกับคุณภาพการให้บริการ (</w:t>
      </w:r>
      <w:r w:rsidRPr="00F96577">
        <w:rPr>
          <w:rFonts w:ascii="TH SarabunPSK" w:eastAsia="Calibri" w:hAnsi="TH SarabunPSK" w:cs="TH SarabunPSK"/>
          <w:sz w:val="28"/>
        </w:rPr>
        <w:t xml:space="preserve">Service Quality) </w:t>
      </w:r>
    </w:p>
    <w:p w14:paraId="28B861D6" w14:textId="77777777" w:rsidR="00851182" w:rsidRPr="00F96577" w:rsidRDefault="00A16BC1" w:rsidP="00851182">
      <w:pPr>
        <w:tabs>
          <w:tab w:val="left" w:pos="3590"/>
        </w:tabs>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1.</w:t>
      </w:r>
      <w:r w:rsidRPr="00F96577">
        <w:rPr>
          <w:rFonts w:ascii="TH SarabunPSK" w:eastAsia="Calibri" w:hAnsi="TH SarabunPSK" w:cs="TH SarabunPSK"/>
          <w:b/>
          <w:bCs/>
          <w:sz w:val="28"/>
          <w:cs/>
        </w:rPr>
        <w:t>ความเป็นรูปธรรมของการบริการ (</w:t>
      </w:r>
      <w:r w:rsidRPr="00F96577">
        <w:rPr>
          <w:rFonts w:ascii="TH SarabunPSK" w:eastAsia="Calibri" w:hAnsi="TH SarabunPSK" w:cs="TH SarabunPSK"/>
          <w:b/>
          <w:bCs/>
          <w:sz w:val="28"/>
        </w:rPr>
        <w:t>Tangible)</w:t>
      </w:r>
    </w:p>
    <w:p w14:paraId="03A13446" w14:textId="5DE29155" w:rsidR="00DC738A" w:rsidRPr="00F96577" w:rsidRDefault="00851182" w:rsidP="00851182">
      <w:pPr>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ความเป็นรูปธรรมของการบริการหมายถึง ลักษณะทางกายภาพที่ปรากฏให้เห็นถึง สิ่งอำนวยความสะดวกต่าง ๆ อันได้แก่ สถานที่ บุคลากร อุปกรณ์ เครื่องมือ เอกสารที่ใช้ในการ ติดต่อสื่อสารและสัญลักษณ์ รวมทั้งสภาพแวดล้อมที่ทำให้ผู้รับบริการรู้สึกว่าได้รับการดูแล ห่วงใย และความตั้งใจจากผู้ให้บริการ การบริการที่ถูกนำมาเป็นรูปธรรม จะทำให้ผู้รับบริการรับรู้ การให้บริการนั้นๆ ได้อย่างชัดเจน ผู้รับบริการรับรู้ถึงการบริการที่มีคุณภาพ นำสู่การทำให้ ผู้รับบริการเกิดความมั่นใจและ พอใจในบริการตามมา ตัวอย่างเช่น</w:t>
      </w:r>
    </w:p>
    <w:p w14:paraId="4E618087" w14:textId="5A5F088A" w:rsidR="00B07536" w:rsidRPr="00F96577" w:rsidRDefault="00DC738A" w:rsidP="00B07536">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rPr>
        <w:tab/>
      </w:r>
      <w:r w:rsidR="00A16BC1" w:rsidRPr="00F96577">
        <w:rPr>
          <w:rFonts w:ascii="TH SarabunPSK" w:eastAsia="Calibri" w:hAnsi="TH SarabunPSK" w:cs="TH SarabunPSK"/>
          <w:sz w:val="28"/>
        </w:rPr>
        <w:t xml:space="preserve">1.1 </w:t>
      </w:r>
      <w:r w:rsidR="00A16BC1" w:rsidRPr="00F96577">
        <w:rPr>
          <w:rFonts w:ascii="TH SarabunPSK" w:eastAsia="Calibri" w:hAnsi="TH SarabunPSK" w:cs="TH SarabunPSK"/>
          <w:sz w:val="28"/>
          <w:cs/>
        </w:rPr>
        <w:t>สิ่งแวดล้อม มีการจัดอาคารสถานที่ที่เหมาะสม ความสะอาดสะอ้าน อากาศ ถ่ายเทได้ สถานที่ เพื่อให้เกิดความรู้สึกที่อบอุ่นปลอดภัยแก่ผู้ใช้บริการ มีระบบจราจรที่เป็นสัดส่วน มีการระบายอากาศดี ม</w:t>
      </w:r>
      <w:r w:rsidR="00B07536" w:rsidRPr="00F96577">
        <w:rPr>
          <w:rFonts w:ascii="TH SarabunPSK" w:eastAsia="Calibri" w:hAnsi="TH SarabunPSK" w:cs="TH SarabunPSK"/>
          <w:sz w:val="28"/>
          <w:cs/>
        </w:rPr>
        <w:t>ี</w:t>
      </w:r>
      <w:r w:rsidR="00A16BC1" w:rsidRPr="00F96577">
        <w:rPr>
          <w:rFonts w:ascii="TH SarabunPSK" w:eastAsia="Calibri" w:hAnsi="TH SarabunPSK" w:cs="TH SarabunPSK"/>
          <w:sz w:val="28"/>
          <w:cs/>
        </w:rPr>
        <w:t>แสงสว่างเพียงพอ</w:t>
      </w:r>
    </w:p>
    <w:p w14:paraId="7021E1F7" w14:textId="406876BB" w:rsidR="00B07536" w:rsidRPr="00F96577" w:rsidRDefault="00B07536" w:rsidP="00B07536">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rPr>
        <w:lastRenderedPageBreak/>
        <w:tab/>
      </w:r>
      <w:r w:rsidR="00A16BC1" w:rsidRPr="00F96577">
        <w:rPr>
          <w:rFonts w:ascii="TH SarabunPSK" w:eastAsia="Calibri" w:hAnsi="TH SarabunPSK" w:cs="TH SarabunPSK"/>
          <w:sz w:val="28"/>
        </w:rPr>
        <w:t xml:space="preserve">1.2 </w:t>
      </w:r>
      <w:r w:rsidR="00A16BC1" w:rsidRPr="00F96577">
        <w:rPr>
          <w:rFonts w:ascii="TH SarabunPSK" w:eastAsia="Calibri" w:hAnsi="TH SarabunPSK" w:cs="TH SarabunPSK"/>
          <w:sz w:val="28"/>
          <w:cs/>
        </w:rPr>
        <w:t>เครื่องมือ วัสดุอุปกรณ์ทันสมัย มีห้องปฏิบัติการทันสมัย มีเครื่องมืออื่นๆ ที่จำเป็นในการให้บริการ มีความพร้อมที่จะใช้งานได้ทันที และมีความเที่ยงตร</w:t>
      </w:r>
      <w:r w:rsidRPr="00F96577">
        <w:rPr>
          <w:rFonts w:ascii="TH SarabunPSK" w:eastAsia="Calibri" w:hAnsi="TH SarabunPSK" w:cs="TH SarabunPSK"/>
          <w:sz w:val="28"/>
          <w:cs/>
        </w:rPr>
        <w:t>ง</w:t>
      </w:r>
    </w:p>
    <w:p w14:paraId="4AF8E788" w14:textId="77777777" w:rsidR="00DC738A" w:rsidRPr="00F96577" w:rsidRDefault="00B07536"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rPr>
        <w:t xml:space="preserve">1.3 </w:t>
      </w:r>
      <w:r w:rsidR="00A16BC1" w:rsidRPr="00F96577">
        <w:rPr>
          <w:rFonts w:ascii="TH SarabunPSK" w:eastAsia="Calibri" w:hAnsi="TH SarabunPSK" w:cs="TH SarabunPSK"/>
          <w:sz w:val="28"/>
          <w:cs/>
        </w:rPr>
        <w:t>เครื่องใช้ที่จำเป็นต่อในการให้บริการนั้น ควรจะมีให้เพียงพอ สามารถรองรับกับจำนวนผู้เข้ารับบริกา</w:t>
      </w:r>
      <w:r w:rsidR="00DC738A" w:rsidRPr="00F96577">
        <w:rPr>
          <w:rFonts w:ascii="TH SarabunPSK" w:eastAsia="Calibri" w:hAnsi="TH SarabunPSK" w:cs="TH SarabunPSK"/>
          <w:sz w:val="28"/>
          <w:cs/>
        </w:rPr>
        <w:t>ร</w:t>
      </w:r>
    </w:p>
    <w:p w14:paraId="4536F884" w14:textId="77777777" w:rsidR="00DC738A" w:rsidRPr="00F96577" w:rsidRDefault="00DC738A"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rPr>
        <w:t xml:space="preserve">1.4 </w:t>
      </w:r>
      <w:r w:rsidR="00A16BC1" w:rsidRPr="00F96577">
        <w:rPr>
          <w:rFonts w:ascii="TH SarabunPSK" w:eastAsia="Calibri" w:hAnsi="TH SarabunPSK" w:cs="TH SarabunPSK"/>
          <w:sz w:val="28"/>
          <w:cs/>
        </w:rPr>
        <w:t>บุคลากรที่ให้บริการ มีบุคลิกภาพที่ดี แต่งกายสุภาพ สะอาด มีอาการสำรวมทั้ง ท่าทาง และกริยาวาจา ศิระ โอภาสพงษ์ (</w:t>
      </w:r>
      <w:r w:rsidR="00A16BC1" w:rsidRPr="00F96577">
        <w:rPr>
          <w:rFonts w:ascii="TH SarabunPSK" w:eastAsia="Calibri" w:hAnsi="TH SarabunPSK" w:cs="TH SarabunPSK"/>
          <w:sz w:val="28"/>
        </w:rPr>
        <w:t xml:space="preserve">2541) </w:t>
      </w:r>
      <w:r w:rsidR="00A16BC1" w:rsidRPr="00F96577">
        <w:rPr>
          <w:rFonts w:ascii="TH SarabunPSK" w:eastAsia="Calibri" w:hAnsi="TH SarabunPSK" w:cs="TH SarabunPSK"/>
          <w:sz w:val="28"/>
          <w:cs/>
        </w:rPr>
        <w:t>กล่าวว่า ผู้ใช้บริการไม่ได้มีโอกาสได้เห็นว่า เจ้าหน้าที่ ทำอะไรบ้างเท่านั้น แต่ยังรวมไปถึงว่าพวกเขามีการแต่งกายอย่างไร ฉะนั้นเครื่องแต่งกายของ พนักงาน เป็นหลักฐานอีกอันหนึ่งที่ผู้ใช้บริการรับรู้ต่อคุณภาพบริการได้</w:t>
      </w:r>
    </w:p>
    <w:p w14:paraId="76E362EB" w14:textId="039F1B09" w:rsidR="00412F41" w:rsidRPr="00F96577" w:rsidRDefault="00DC738A"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rPr>
        <w:t xml:space="preserve">1.5 </w:t>
      </w:r>
      <w:r w:rsidR="00A16BC1" w:rsidRPr="00F96577">
        <w:rPr>
          <w:rFonts w:ascii="TH SarabunPSK" w:eastAsia="Calibri" w:hAnsi="TH SarabunPSK" w:cs="TH SarabunPSK"/>
          <w:sz w:val="28"/>
          <w:cs/>
        </w:rPr>
        <w:t>อุปกรณ์ที่ใช้ในการติดต่อสื่อสาร เช่น ใบนัด แผ่นพับ เอกสารแนะนำการมารับ บริการ ป้ายบอกทางต้องมีตัวหนังสือที่ชัดเจน เป็นการสื่อสารอีกแบบที่จะทำให้ผู้ใช้บริการได้รับบริการที่รวดเร็ว รวมถึงการสื่อสารโดยการใช้เอกสารเพื่อให้ได้รับการบริการที่รวดเร็วขึ้น</w:t>
      </w:r>
    </w:p>
    <w:p w14:paraId="617EF475" w14:textId="6E3B601E" w:rsidR="00DC738A" w:rsidRPr="00F96577" w:rsidRDefault="00A16BC1"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 xml:space="preserve">2. </w:t>
      </w:r>
      <w:r w:rsidRPr="00F96577">
        <w:rPr>
          <w:rFonts w:ascii="TH SarabunPSK" w:eastAsia="Calibri" w:hAnsi="TH SarabunPSK" w:cs="TH SarabunPSK"/>
          <w:b/>
          <w:bCs/>
          <w:sz w:val="28"/>
          <w:cs/>
        </w:rPr>
        <w:t>ความน่าเชื่อถือในการให้บริการ (</w:t>
      </w:r>
      <w:r w:rsidRPr="00F96577">
        <w:rPr>
          <w:rFonts w:ascii="TH SarabunPSK" w:eastAsia="Calibri" w:hAnsi="TH SarabunPSK" w:cs="TH SarabunPSK"/>
          <w:b/>
          <w:bCs/>
          <w:sz w:val="28"/>
        </w:rPr>
        <w:t>Reliability)</w:t>
      </w:r>
    </w:p>
    <w:p w14:paraId="20FA33DB" w14:textId="4E3DD54E" w:rsidR="00DC738A" w:rsidRPr="00F96577" w:rsidRDefault="00DC738A"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ความน่าเชื่อถือในการให้บริการ หมายถึง ความสามารถในการให้บริการที่ตรงกับสัญญาที่ให้กับผู้รับบริการ บริการที่ให้ทุกครั้งจะต้องมีความถูกต้อง เหมาะสม แม่นยำในทุกจุดของการบริการ ความสม่ำเสมอนี้จะทำให้ผู้รับบริการรู้สึกว่าบริการที่ได้รับนั้นมีความน่าเชื่อถือ สามารถให้ความไว้วางใจได้ เพราะฉะนั้นหน่วยงานควรมีมาตราฐานในการปฏิบัติงาน เพราะมาตราฐานถือเป็นจุดตั้ง ต้น และเป็นเครื่องมือสำคัญในการให้บริการ นำมาใช้เป็นหลักหรือแนวทางในการบริการ เพื่อให้การบริการนั้นเกิดผลดีต่อผู้รับบริการได้มากที่สุด โดยมีข้อผิดพลาดน้อยที่สุด รวมทั้งใช้เป็นพื้นฐานในการปรับปรุงกระบวนการทำงาน อย่างเป็นระบบและต่อเนื่อง (วรรณวิไล จันทราภา และกันยา กาญ จนบุรานนท์</w:t>
      </w:r>
      <w:r w:rsidR="00A16BC1" w:rsidRPr="00F96577">
        <w:rPr>
          <w:rFonts w:ascii="TH SarabunPSK" w:eastAsia="Calibri" w:hAnsi="TH SarabunPSK" w:cs="TH SarabunPSK"/>
          <w:sz w:val="28"/>
        </w:rPr>
        <w:t>, 25</w:t>
      </w:r>
      <w:r w:rsidR="0095608C">
        <w:rPr>
          <w:rFonts w:ascii="TH SarabunPSK" w:eastAsia="Calibri" w:hAnsi="TH SarabunPSK" w:cs="TH SarabunPSK"/>
          <w:sz w:val="28"/>
        </w:rPr>
        <w:t>56</w:t>
      </w:r>
      <w:r w:rsidR="00A16BC1" w:rsidRPr="00F96577">
        <w:rPr>
          <w:rFonts w:ascii="TH SarabunPSK" w:eastAsia="Calibri" w:hAnsi="TH SarabunPSK" w:cs="TH SarabunPSK"/>
          <w:sz w:val="28"/>
        </w:rPr>
        <w:t xml:space="preserve">) </w:t>
      </w:r>
      <w:r w:rsidR="00A16BC1" w:rsidRPr="00F96577">
        <w:rPr>
          <w:rFonts w:ascii="TH SarabunPSK" w:eastAsia="Calibri" w:hAnsi="TH SarabunPSK" w:cs="TH SarabunPSK"/>
          <w:sz w:val="28"/>
          <w:cs/>
        </w:rPr>
        <w:t>การสร้างความน่าเชื่อถือของการให้บริการนั้นหน่วยงานจะต้องไม่มีข้อผิดพลาด ในการทํางาน เมื่อมีปัญหาต้องได้รับการแก้ไขปัญหาอย่างรวดเร็ว มีการบริการ ทุกขั้นตอน และ เป็นไปดังที่</w:t>
      </w:r>
      <w:r w:rsidRPr="00F96577">
        <w:rPr>
          <w:rFonts w:ascii="TH SarabunPSK" w:eastAsia="Calibri" w:hAnsi="TH SarabunPSK" w:cs="TH SarabunPSK"/>
          <w:sz w:val="28"/>
          <w:cs/>
        </w:rPr>
        <w:t>วาง</w:t>
      </w:r>
      <w:r w:rsidR="00A16BC1" w:rsidRPr="00F96577">
        <w:rPr>
          <w:rFonts w:ascii="TH SarabunPSK" w:eastAsia="Calibri" w:hAnsi="TH SarabunPSK" w:cs="TH SarabunPSK"/>
          <w:sz w:val="28"/>
          <w:cs/>
        </w:rPr>
        <w:t>ไว้</w:t>
      </w:r>
    </w:p>
    <w:p w14:paraId="2C91A3BC" w14:textId="41B8A380" w:rsidR="00CC1B23" w:rsidRPr="00F96577" w:rsidRDefault="00DC738A" w:rsidP="00DC738A">
      <w:pPr>
        <w:tabs>
          <w:tab w:val="left" w:pos="851"/>
        </w:tabs>
        <w:spacing w:after="0"/>
        <w:jc w:val="thaiDistribute"/>
        <w:rPr>
          <w:rFonts w:ascii="TH SarabunPSK" w:eastAsia="Calibri" w:hAnsi="TH SarabunPSK" w:cs="TH SarabunPSK" w:hint="cs"/>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ดังนั้นความน่าเชื่อถือในการให้บริการ มาถึงการให้บริการแก่ผู้มารับบริการ ตามวัตถุประสงค์ที่ตั้งไว้ โดยทุกขั้นตอนของการให้บริการนั้นมีความตรงประเด็น ถูกต้อง รวดเร็วและเกิดความปลอดภัยแก่ผู้รับบริการรวมทั้งมีการให้ความช่วยเหลือ แนะนำระหว่างการเข้ารับบริการ</w:t>
      </w:r>
    </w:p>
    <w:p w14:paraId="35ABAFC1" w14:textId="7BB6BD85" w:rsidR="00DC738A" w:rsidRPr="00F96577" w:rsidRDefault="00A16BC1"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 xml:space="preserve">3. </w:t>
      </w:r>
      <w:r w:rsidRPr="00F96577">
        <w:rPr>
          <w:rFonts w:ascii="TH SarabunPSK" w:eastAsia="Calibri" w:hAnsi="TH SarabunPSK" w:cs="TH SarabunPSK"/>
          <w:b/>
          <w:bCs/>
          <w:sz w:val="28"/>
          <w:cs/>
        </w:rPr>
        <w:t>การตอบสนองต่อความต้องการบริการ (</w:t>
      </w:r>
      <w:r w:rsidRPr="00F96577">
        <w:rPr>
          <w:rFonts w:ascii="TH SarabunPSK" w:eastAsia="Calibri" w:hAnsi="TH SarabunPSK" w:cs="TH SarabunPSK"/>
          <w:b/>
          <w:bCs/>
          <w:sz w:val="28"/>
        </w:rPr>
        <w:t>Responsiveness)</w:t>
      </w:r>
    </w:p>
    <w:p w14:paraId="245CAD11" w14:textId="77777777" w:rsidR="00DC738A" w:rsidRPr="00F96577" w:rsidRDefault="00DC738A"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 xml:space="preserve">การตอบสนองต่อความต้องการบริการ หมายถึง ความพร้อมและความเต็มใจที่จะให้บริการ โดยสามารถตอบสนองความต้องการของผู้รับบริการได้อย่างทันท่วงที ผู้รับบริการสามารถเข้าถึงบริการได้ง่าย และได้รับความสะดวกจากการบริการ ผู้ให้บริการมีทัศนคติที่ดีต่อผู้รับบริการ เคารพความเป็นบุคคลของผู้รับบริการ ความต้องการที่แตกต่างกัน นาสไตร์ นักวิชา อเมริกา ได้เสนอ “ทฤษฎีความต้องการตามลำดับขั้น” โดยแบ่งความต้องการของบุคคลออกเป็น </w:t>
      </w:r>
      <w:r w:rsidR="00A16BC1" w:rsidRPr="00F96577">
        <w:rPr>
          <w:rFonts w:ascii="TH SarabunPSK" w:eastAsia="Calibri" w:hAnsi="TH SarabunPSK" w:cs="TH SarabunPSK"/>
          <w:sz w:val="28"/>
        </w:rPr>
        <w:t xml:space="preserve">5 </w:t>
      </w:r>
      <w:r w:rsidR="00A16BC1" w:rsidRPr="00F96577">
        <w:rPr>
          <w:rFonts w:ascii="TH SarabunPSK" w:eastAsia="Calibri" w:hAnsi="TH SarabunPSK" w:cs="TH SarabunPSK"/>
          <w:sz w:val="28"/>
          <w:cs/>
        </w:rPr>
        <w:t>ระดับ คือ ความต้องการทางด้านกายภาพ (</w:t>
      </w:r>
      <w:r w:rsidR="00A16BC1" w:rsidRPr="00F96577">
        <w:rPr>
          <w:rFonts w:ascii="TH SarabunPSK" w:eastAsia="Calibri" w:hAnsi="TH SarabunPSK" w:cs="TH SarabunPSK"/>
          <w:sz w:val="28"/>
        </w:rPr>
        <w:t xml:space="preserve">Physiological Needs) </w:t>
      </w:r>
      <w:r w:rsidR="00A16BC1" w:rsidRPr="00F96577">
        <w:rPr>
          <w:rFonts w:ascii="TH SarabunPSK" w:eastAsia="Calibri" w:hAnsi="TH SarabunPSK" w:cs="TH SarabunPSK"/>
          <w:sz w:val="28"/>
          <w:cs/>
        </w:rPr>
        <w:t>ความต้องการทางด้านความ ปลอดภัย (</w:t>
      </w:r>
      <w:r w:rsidR="00A16BC1" w:rsidRPr="00F96577">
        <w:rPr>
          <w:rFonts w:ascii="TH SarabunPSK" w:eastAsia="Calibri" w:hAnsi="TH SarabunPSK" w:cs="TH SarabunPSK"/>
          <w:sz w:val="28"/>
        </w:rPr>
        <w:t xml:space="preserve">Security or Safety Needs) </w:t>
      </w:r>
      <w:r w:rsidR="00A16BC1" w:rsidRPr="00F96577">
        <w:rPr>
          <w:rFonts w:ascii="TH SarabunPSK" w:eastAsia="Calibri" w:hAnsi="TH SarabunPSK" w:cs="TH SarabunPSK"/>
          <w:sz w:val="28"/>
          <w:cs/>
        </w:rPr>
        <w:t>ความต้องการทางด้านสังคม (</w:t>
      </w:r>
      <w:r w:rsidR="00A16BC1" w:rsidRPr="00F96577">
        <w:rPr>
          <w:rFonts w:ascii="TH SarabunPSK" w:eastAsia="Calibri" w:hAnsi="TH SarabunPSK" w:cs="TH SarabunPSK"/>
          <w:sz w:val="28"/>
        </w:rPr>
        <w:t xml:space="preserve">Social or Belonging Needs) </w:t>
      </w:r>
      <w:r w:rsidR="00A16BC1" w:rsidRPr="00F96577">
        <w:rPr>
          <w:rFonts w:ascii="TH SarabunPSK" w:eastAsia="Calibri" w:hAnsi="TH SarabunPSK" w:cs="TH SarabunPSK"/>
          <w:sz w:val="28"/>
          <w:cs/>
        </w:rPr>
        <w:t>ความ ต้องการมีฐานะเด่นในสังคม (</w:t>
      </w:r>
      <w:r w:rsidR="00A16BC1" w:rsidRPr="00F96577">
        <w:rPr>
          <w:rFonts w:ascii="TH SarabunPSK" w:eastAsia="Calibri" w:hAnsi="TH SarabunPSK" w:cs="TH SarabunPSK"/>
          <w:sz w:val="28"/>
        </w:rPr>
        <w:t xml:space="preserve">Esteem or Status Needs) </w:t>
      </w:r>
      <w:r w:rsidR="00A16BC1" w:rsidRPr="00F96577">
        <w:rPr>
          <w:rFonts w:ascii="TH SarabunPSK" w:eastAsia="Calibri" w:hAnsi="TH SarabunPSK" w:cs="TH SarabunPSK"/>
          <w:sz w:val="28"/>
          <w:cs/>
        </w:rPr>
        <w:t>และความต้องการความสำเร็จในสิ่งที่คิดหวัง ไว้ (</w:t>
      </w:r>
      <w:r w:rsidR="00A16BC1" w:rsidRPr="00F96577">
        <w:rPr>
          <w:rFonts w:ascii="TH SarabunPSK" w:eastAsia="Calibri" w:hAnsi="TH SarabunPSK" w:cs="TH SarabunPSK"/>
          <w:sz w:val="28"/>
        </w:rPr>
        <w:t>Self-Actualization or Self Realization)</w:t>
      </w:r>
    </w:p>
    <w:p w14:paraId="6A46E871" w14:textId="77777777" w:rsidR="00DC738A" w:rsidRPr="00F96577" w:rsidRDefault="00A16BC1"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 xml:space="preserve">4. </w:t>
      </w:r>
      <w:r w:rsidRPr="00F96577">
        <w:rPr>
          <w:rFonts w:ascii="TH SarabunPSK" w:eastAsia="Calibri" w:hAnsi="TH SarabunPSK" w:cs="TH SarabunPSK"/>
          <w:b/>
          <w:bCs/>
          <w:sz w:val="28"/>
          <w:cs/>
        </w:rPr>
        <w:t>การสร้างความมั่นใจให้แก่ผู้มารับบริการ (</w:t>
      </w:r>
      <w:r w:rsidRPr="00F96577">
        <w:rPr>
          <w:rFonts w:ascii="TH SarabunPSK" w:eastAsia="Calibri" w:hAnsi="TH SarabunPSK" w:cs="TH SarabunPSK"/>
          <w:b/>
          <w:bCs/>
          <w:sz w:val="28"/>
        </w:rPr>
        <w:t>Assurancee)</w:t>
      </w:r>
    </w:p>
    <w:p w14:paraId="35EF2FCF" w14:textId="77777777" w:rsidR="00DC738A" w:rsidRPr="00F96577" w:rsidRDefault="00DC738A"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การสร้างความมั่นใจให้แก่ผู้มารับบริการ หมายถึง ความสามารถในการสร้างความเชื่อมั่นให้เกิดขึ้นกับผู้รับบริการ ผู้ให้บริการจำเป็นต้องแสดงถึงทักษะความรู้ ความสามารถในการ ให้บริการและตอบสนองความต้องการของผู้รับบริการด้วยความสุภาพ นุ่มนวล มีกริยามารยาทที่ดี ใช้ ทักษะการติดต่อสื่อสารได้อย่างมีประสิทธิภาพและให้ความมั่นใจว่าการบริการที่ให้ฟื้นฟูผู้รับบริการ จะได้รับสิ่งที่ดีที่สุด</w:t>
      </w:r>
    </w:p>
    <w:p w14:paraId="2045CA47" w14:textId="77777777" w:rsidR="00DC738A" w:rsidRPr="00F96577" w:rsidRDefault="00A16BC1" w:rsidP="00DC738A">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 xml:space="preserve">5. </w:t>
      </w:r>
      <w:r w:rsidRPr="00F96577">
        <w:rPr>
          <w:rFonts w:ascii="TH SarabunPSK" w:eastAsia="Calibri" w:hAnsi="TH SarabunPSK" w:cs="TH SarabunPSK"/>
          <w:b/>
          <w:bCs/>
          <w:sz w:val="28"/>
          <w:cs/>
        </w:rPr>
        <w:t>ความเห็นอกเห็นใจ (</w:t>
      </w:r>
      <w:r w:rsidRPr="00F96577">
        <w:rPr>
          <w:rFonts w:ascii="TH SarabunPSK" w:eastAsia="Calibri" w:hAnsi="TH SarabunPSK" w:cs="TH SarabunPSK"/>
          <w:b/>
          <w:bCs/>
          <w:sz w:val="28"/>
        </w:rPr>
        <w:t>Empathy)</w:t>
      </w:r>
    </w:p>
    <w:p w14:paraId="0B5943F6" w14:textId="77777777" w:rsidR="00D074C5" w:rsidRPr="00F96577" w:rsidRDefault="00DC738A" w:rsidP="00D074C5">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sz w:val="28"/>
          <w:cs/>
        </w:rPr>
        <w:t>ความเห็นอกเห็นใจ หมายถึง ความสามารถในการดูแลเอาใจใส่ผู้รับบริการตามความต้องการที่แตกต่างของแต่ละบุคคล ใส่ในการรับฟังปัญหาความเห็น มีสัมพันธภาพ การรับฟัง ปัญหาของผู้รับบริการ ผู้รับบริการในสิ่งที่เฉพาะกับบุคคล และการให้ความสำคัญต่อผู้รับบริการ</w:t>
      </w:r>
    </w:p>
    <w:p w14:paraId="763E744B" w14:textId="57F0DDB1" w:rsidR="00A16BC1" w:rsidRPr="00F96577" w:rsidRDefault="00A16BC1" w:rsidP="00D074C5">
      <w:pPr>
        <w:tabs>
          <w:tab w:val="left" w:pos="851"/>
        </w:tabs>
        <w:spacing w:after="0"/>
        <w:jc w:val="thaiDistribute"/>
        <w:rPr>
          <w:rFonts w:ascii="TH SarabunPSK" w:eastAsia="Calibri" w:hAnsi="TH SarabunPSK" w:cs="TH SarabunPSK"/>
          <w:sz w:val="28"/>
        </w:rPr>
      </w:pPr>
      <w:r w:rsidRPr="00F96577">
        <w:rPr>
          <w:rFonts w:ascii="TH SarabunPSK" w:eastAsia="Calibri" w:hAnsi="TH SarabunPSK" w:cs="TH SarabunPSK"/>
          <w:sz w:val="28"/>
          <w:cs/>
        </w:rPr>
        <w:t>แนวคิด ทฤษฎีที่เกี่ยวข้องกับความพึงพอใจ (</w:t>
      </w:r>
      <w:r w:rsidRPr="00F96577">
        <w:rPr>
          <w:rFonts w:ascii="TH SarabunPSK" w:eastAsia="Calibri" w:hAnsi="TH SarabunPSK" w:cs="TH SarabunPSK"/>
          <w:sz w:val="28"/>
        </w:rPr>
        <w:t xml:space="preserve">Satisfiction) </w:t>
      </w:r>
    </w:p>
    <w:p w14:paraId="55006784" w14:textId="7C14C473" w:rsidR="00A16BC1" w:rsidRPr="00F96577" w:rsidRDefault="00A16BC1" w:rsidP="00A16BC1">
      <w:pPr>
        <w:tabs>
          <w:tab w:val="left" w:pos="3590"/>
        </w:tabs>
        <w:spacing w:after="0"/>
        <w:ind w:left="360"/>
        <w:rPr>
          <w:rFonts w:ascii="TH SarabunPSK" w:eastAsia="Calibri" w:hAnsi="TH SarabunPSK" w:cs="TH SarabunPSK"/>
          <w:sz w:val="28"/>
        </w:rPr>
      </w:pPr>
      <w:r w:rsidRPr="00F96577">
        <w:rPr>
          <w:rFonts w:ascii="TH SarabunPSK" w:eastAsia="Calibri" w:hAnsi="TH SarabunPSK" w:cs="TH SarabunPSK"/>
          <w:sz w:val="28"/>
        </w:rPr>
        <w:t xml:space="preserve">      </w:t>
      </w:r>
      <w:r w:rsidR="003656EA" w:rsidRPr="00F96577">
        <w:rPr>
          <w:rFonts w:ascii="TH SarabunPSK" w:eastAsia="Calibri" w:hAnsi="TH SarabunPSK" w:cs="TH SarabunPSK"/>
          <w:sz w:val="28"/>
        </w:rPr>
        <w:t xml:space="preserve">1. </w:t>
      </w:r>
      <w:r w:rsidR="003656EA" w:rsidRPr="00F96577">
        <w:rPr>
          <w:rFonts w:ascii="TH SarabunPSK" w:eastAsia="Calibri" w:hAnsi="TH SarabunPSK" w:cs="TH SarabunPSK"/>
          <w:sz w:val="28"/>
          <w:cs/>
        </w:rPr>
        <w:t>ความพอเพียงของบริการที่มีอยู่ (</w:t>
      </w:r>
      <w:r w:rsidR="003656EA" w:rsidRPr="00F96577">
        <w:rPr>
          <w:rFonts w:ascii="TH SarabunPSK" w:eastAsia="Calibri" w:hAnsi="TH SarabunPSK" w:cs="TH SarabunPSK"/>
          <w:sz w:val="28"/>
        </w:rPr>
        <w:t>Availability)</w:t>
      </w:r>
    </w:p>
    <w:p w14:paraId="0B901FFA" w14:textId="77777777" w:rsidR="00A16BC1" w:rsidRPr="00F96577" w:rsidRDefault="00A16BC1" w:rsidP="00A16BC1">
      <w:pPr>
        <w:tabs>
          <w:tab w:val="left" w:pos="3590"/>
        </w:tabs>
        <w:spacing w:after="0"/>
        <w:ind w:left="360"/>
        <w:rPr>
          <w:rFonts w:ascii="TH SarabunPSK" w:eastAsia="Calibri" w:hAnsi="TH SarabunPSK" w:cs="TH SarabunPSK"/>
          <w:sz w:val="28"/>
        </w:rPr>
      </w:pPr>
      <w:r w:rsidRPr="00F96577">
        <w:rPr>
          <w:rFonts w:ascii="TH SarabunPSK" w:eastAsia="Calibri" w:hAnsi="TH SarabunPSK" w:cs="TH SarabunPSK"/>
          <w:sz w:val="28"/>
        </w:rPr>
        <w:lastRenderedPageBreak/>
        <w:t xml:space="preserve">         2. </w:t>
      </w:r>
      <w:r w:rsidRPr="00F96577">
        <w:rPr>
          <w:rFonts w:ascii="TH SarabunPSK" w:eastAsia="Calibri" w:hAnsi="TH SarabunPSK" w:cs="TH SarabunPSK"/>
          <w:sz w:val="28"/>
          <w:cs/>
        </w:rPr>
        <w:t>การเข้าถึงแหล่งบริการ (</w:t>
      </w:r>
      <w:r w:rsidRPr="00F96577">
        <w:rPr>
          <w:rFonts w:ascii="TH SarabunPSK" w:eastAsia="Calibri" w:hAnsi="TH SarabunPSK" w:cs="TH SarabunPSK"/>
          <w:sz w:val="28"/>
        </w:rPr>
        <w:t xml:space="preserve">Accessibility) </w:t>
      </w:r>
    </w:p>
    <w:p w14:paraId="33277850" w14:textId="77777777" w:rsidR="00A16BC1" w:rsidRPr="00F96577" w:rsidRDefault="00A16BC1" w:rsidP="00A16BC1">
      <w:pPr>
        <w:tabs>
          <w:tab w:val="left" w:pos="3590"/>
        </w:tabs>
        <w:spacing w:after="0"/>
        <w:ind w:left="360"/>
        <w:jc w:val="thaiDistribute"/>
        <w:rPr>
          <w:rFonts w:ascii="TH SarabunPSK" w:eastAsia="Calibri" w:hAnsi="TH SarabunPSK" w:cs="TH SarabunPSK"/>
          <w:sz w:val="28"/>
        </w:rPr>
      </w:pPr>
      <w:r w:rsidRPr="00F96577">
        <w:rPr>
          <w:rFonts w:ascii="TH SarabunPSK" w:eastAsia="Calibri" w:hAnsi="TH SarabunPSK" w:cs="TH SarabunPSK"/>
          <w:sz w:val="28"/>
        </w:rPr>
        <w:t xml:space="preserve">         3. </w:t>
      </w:r>
      <w:r w:rsidRPr="00F96577">
        <w:rPr>
          <w:rFonts w:ascii="TH SarabunPSK" w:eastAsia="Calibri" w:hAnsi="TH SarabunPSK" w:cs="TH SarabunPSK"/>
          <w:sz w:val="28"/>
          <w:cs/>
        </w:rPr>
        <w:t>ความสะดวกและสิ่งอำนวยความสะดวกของแหล่งบริการ</w:t>
      </w:r>
    </w:p>
    <w:p w14:paraId="759D4778" w14:textId="3D1B6474" w:rsidR="00A16BC1" w:rsidRPr="00F96577" w:rsidRDefault="00A16BC1" w:rsidP="00A16BC1">
      <w:pPr>
        <w:tabs>
          <w:tab w:val="left" w:pos="3590"/>
        </w:tabs>
        <w:spacing w:after="0"/>
        <w:ind w:left="360"/>
        <w:jc w:val="thaiDistribute"/>
        <w:rPr>
          <w:rFonts w:ascii="TH SarabunPSK" w:eastAsia="Calibri" w:hAnsi="TH SarabunPSK" w:cs="TH SarabunPSK"/>
          <w:sz w:val="28"/>
        </w:rPr>
      </w:pPr>
      <w:r w:rsidRPr="00F96577">
        <w:rPr>
          <w:rFonts w:ascii="TH SarabunPSK" w:eastAsia="Calibri" w:hAnsi="TH SarabunPSK" w:cs="TH SarabunPSK"/>
          <w:sz w:val="28"/>
        </w:rPr>
        <w:t xml:space="preserve">         4. </w:t>
      </w:r>
      <w:r w:rsidRPr="00F96577">
        <w:rPr>
          <w:rFonts w:ascii="TH SarabunPSK" w:eastAsia="Calibri" w:hAnsi="TH SarabunPSK" w:cs="TH SarabunPSK"/>
          <w:sz w:val="28"/>
          <w:cs/>
        </w:rPr>
        <w:t>ความสามารถของลูกค้าที่จะเสียค่าใช้จ่ายสำหรับบริการ (</w:t>
      </w:r>
      <w:r w:rsidRPr="00F96577">
        <w:rPr>
          <w:rFonts w:ascii="TH SarabunPSK" w:eastAsia="Calibri" w:hAnsi="TH SarabunPSK" w:cs="TH SarabunPSK"/>
          <w:sz w:val="28"/>
        </w:rPr>
        <w:t>Affordability</w:t>
      </w:r>
      <w:r w:rsidRPr="00F96577">
        <w:rPr>
          <w:rFonts w:ascii="TH SarabunPSK" w:eastAsia="Calibri" w:hAnsi="TH SarabunPSK" w:cs="TH SarabunPSK"/>
          <w:sz w:val="28"/>
          <w:cs/>
        </w:rPr>
        <w:t>)</w:t>
      </w:r>
    </w:p>
    <w:p w14:paraId="2DCBCBE5" w14:textId="17A7CF4E" w:rsidR="00A16BC1" w:rsidRPr="00F96577" w:rsidRDefault="00A16BC1" w:rsidP="00A16BC1">
      <w:pPr>
        <w:tabs>
          <w:tab w:val="left" w:pos="3590"/>
        </w:tabs>
        <w:spacing w:after="0"/>
        <w:rPr>
          <w:rFonts w:ascii="TH SarabunPSK" w:eastAsia="Calibri" w:hAnsi="TH SarabunPSK" w:cs="TH SarabunPSK"/>
          <w:b/>
          <w:bCs/>
          <w:sz w:val="28"/>
        </w:rPr>
      </w:pPr>
      <w:r w:rsidRPr="00F96577">
        <w:rPr>
          <w:rFonts w:ascii="TH SarabunPSK" w:eastAsia="Calibri" w:hAnsi="TH SarabunPSK" w:cs="TH SarabunPSK"/>
          <w:b/>
          <w:bCs/>
          <w:sz w:val="28"/>
          <w:cs/>
        </w:rPr>
        <w:t>งานวิจัยที่เกี่ยวข้อง</w:t>
      </w:r>
    </w:p>
    <w:p w14:paraId="7E59C90F" w14:textId="3A395A0D"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b/>
          <w:bCs/>
          <w:sz w:val="28"/>
          <w:cs/>
        </w:rPr>
        <w:t>1</w:t>
      </w:r>
      <w:r w:rsidRPr="00F96577">
        <w:rPr>
          <w:rFonts w:ascii="TH SarabunPSK" w:eastAsia="Calibri" w:hAnsi="TH SarabunPSK" w:cs="TH SarabunPSK"/>
          <w:b/>
          <w:bCs/>
          <w:sz w:val="28"/>
          <w:cs/>
        </w:rPr>
        <w:t>.</w:t>
      </w:r>
      <w:r w:rsidR="00A16BC1" w:rsidRPr="00F96577">
        <w:rPr>
          <w:rFonts w:ascii="TH SarabunPSK" w:eastAsia="Calibri" w:hAnsi="TH SarabunPSK" w:cs="TH SarabunPSK"/>
          <w:b/>
          <w:bCs/>
          <w:sz w:val="28"/>
          <w:cs/>
        </w:rPr>
        <w:t xml:space="preserve"> รายงานวิจัยเรื่อง คุณภาพการให้บริการและความพึ่งพอใจที่มีความสัมพันธ์กับการกลับมาใช้บริการซ้ำของผู้รับบริการโรงพยาบาล เปาโลรังสิต </w:t>
      </w:r>
      <w:bookmarkStart w:id="1" w:name="_Hlk167184700"/>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รุ่งทิพย์ นิลพัท</w:t>
      </w:r>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2561</w:t>
      </w:r>
      <w:r w:rsidR="00A16BC1" w:rsidRPr="00F96577">
        <w:rPr>
          <w:rFonts w:ascii="TH SarabunPSK" w:eastAsia="Calibri" w:hAnsi="TH SarabunPSK" w:cs="TH SarabunPSK"/>
          <w:b/>
          <w:bCs/>
          <w:sz w:val="28"/>
        </w:rPr>
        <w:t>)</w:t>
      </w:r>
      <w:bookmarkEnd w:id="1"/>
      <w:r w:rsidR="00A16BC1" w:rsidRPr="00F96577">
        <w:rPr>
          <w:rFonts w:ascii="TH SarabunPSK" w:eastAsia="Calibri" w:hAnsi="TH SarabunPSK" w:cs="TH SarabunPSK"/>
          <w:sz w:val="28"/>
          <w:cs/>
        </w:rPr>
        <w:t xml:space="preserve"> การศึกษานี้มีวัตถุประสงค์เพื่อศึกษาความสัมพันธ์คุณภาพการให้บริการและการกลับมาใช้บริการซ้ำของผู้บริการโรงพยาบาลเปาโลรังสิตศึกษาความสัมพันธ์ระหว่างความพึงพอใจและการกลับมาใช้บริการซ้ำของผู้บริการโรงพยาบาลเปาโลรังสิต  กลุ่มตัวอย่างที่ใช้ในการวิจัยครั้งนี้ คือ ผู้รับบริการที่เข้าบริการจากโรงพยาบาลตั้งแต่ 2 ครั้งขึ้นไป จำนวน 350 คน โดยใช้วิธีการสุ่มตัวอย่างและใช้แบบสอบถามเป็นเครื่องมือในการวิจัยและใช้สถิติการวิเคราะห์สหสัมพันธ์ด้วยวิธีของ</w:t>
      </w:r>
      <w:r w:rsidR="00851182" w:rsidRPr="00F96577">
        <w:rPr>
          <w:rFonts w:ascii="TH SarabunPSK" w:eastAsia="Calibri" w:hAnsi="TH SarabunPSK" w:cs="TH SarabunPSK"/>
          <w:sz w:val="28"/>
          <w:cs/>
        </w:rPr>
        <w:t>สหสัมพันธ์เพียร์สัน</w:t>
      </w:r>
      <w:r w:rsidR="00A16BC1" w:rsidRPr="00F96577">
        <w:rPr>
          <w:rFonts w:ascii="TH SarabunPSK" w:eastAsia="Calibri" w:hAnsi="TH SarabunPSK" w:cs="TH SarabunPSK"/>
          <w:sz w:val="28"/>
          <w:cs/>
        </w:rPr>
        <w:t>ทดสอบสมติฐาน</w:t>
      </w:r>
    </w:p>
    <w:p w14:paraId="55833F7B" w14:textId="5FA114CC"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b/>
          <w:bCs/>
          <w:sz w:val="28"/>
          <w:cs/>
        </w:rPr>
        <w:t>ผลการวิจัย</w:t>
      </w:r>
      <w:r w:rsidR="00A16BC1" w:rsidRPr="00F96577">
        <w:rPr>
          <w:rFonts w:ascii="TH SarabunPSK" w:eastAsia="Calibri" w:hAnsi="TH SarabunPSK" w:cs="TH SarabunPSK"/>
          <w:sz w:val="28"/>
          <w:cs/>
        </w:rPr>
        <w:t xml:space="preserve"> พบว่าผู้ตอบแบบสอบถามส่วนใหญ่เป็นเพศหญิง อายุอยู่ในช่วง 31-35 ปี มีระดับการศึกษาอยู่ในช่วงระดับปริญญาตรี  มีอาชีพพนักงานบริษัทและมีรายได้เฉลี่ยต่อเดือน มากกว่า 40</w:t>
      </w:r>
      <w:r w:rsidR="00A16BC1" w:rsidRPr="00F96577">
        <w:rPr>
          <w:rFonts w:ascii="TH SarabunPSK" w:eastAsia="Calibri" w:hAnsi="TH SarabunPSK" w:cs="TH SarabunPSK"/>
          <w:sz w:val="28"/>
        </w:rPr>
        <w:t>,</w:t>
      </w:r>
      <w:r w:rsidR="00A16BC1" w:rsidRPr="00F96577">
        <w:rPr>
          <w:rFonts w:ascii="TH SarabunPSK" w:eastAsia="Calibri" w:hAnsi="TH SarabunPSK" w:cs="TH SarabunPSK"/>
          <w:sz w:val="28"/>
          <w:cs/>
        </w:rPr>
        <w:t>000 บาทขึ้นไป</w:t>
      </w:r>
    </w:p>
    <w:p w14:paraId="2727356A" w14:textId="69886EAE" w:rsidR="00A16BC1" w:rsidRPr="00F96577" w:rsidRDefault="00A16BC1" w:rsidP="00A16BC1">
      <w:pPr>
        <w:spacing w:after="120"/>
        <w:jc w:val="thaiDistribute"/>
        <w:rPr>
          <w:rFonts w:ascii="TH SarabunPSK" w:eastAsia="Calibri" w:hAnsi="TH SarabunPSK" w:cs="TH SarabunPSK"/>
          <w:sz w:val="28"/>
        </w:rPr>
      </w:pPr>
      <w:r w:rsidRPr="00F96577">
        <w:rPr>
          <w:rFonts w:ascii="TH SarabunPSK" w:eastAsia="Calibri" w:hAnsi="TH SarabunPSK" w:cs="TH SarabunPSK"/>
          <w:sz w:val="28"/>
          <w:cs/>
        </w:rPr>
        <w:t xml:space="preserve"> </w:t>
      </w:r>
      <w:r w:rsidR="00D074C5" w:rsidRPr="00F96577">
        <w:rPr>
          <w:rFonts w:ascii="TH SarabunPSK" w:eastAsia="Calibri" w:hAnsi="TH SarabunPSK" w:cs="TH SarabunPSK"/>
          <w:sz w:val="28"/>
          <w:cs/>
        </w:rPr>
        <w:tab/>
      </w:r>
      <w:r w:rsidRPr="00F96577">
        <w:rPr>
          <w:rFonts w:ascii="TH SarabunPSK" w:eastAsia="Calibri" w:hAnsi="TH SarabunPSK" w:cs="TH SarabunPSK"/>
          <w:b/>
          <w:bCs/>
          <w:sz w:val="28"/>
          <w:cs/>
        </w:rPr>
        <w:t>ผลการวิเคราะห์</w:t>
      </w:r>
      <w:r w:rsidRPr="00F96577">
        <w:rPr>
          <w:rFonts w:ascii="TH SarabunPSK" w:eastAsia="Calibri" w:hAnsi="TH SarabunPSK" w:cs="TH SarabunPSK"/>
          <w:sz w:val="28"/>
          <w:cs/>
        </w:rPr>
        <w:t xml:space="preserve"> ความสัมพันธ์ความพึงพอใจของผู้รับบริการในภาพรวมพบว่าผู้รับบริการในภาพรวมความสำคัญอยู่ในระดับมากที่สุด อันดับ1 ความพึงพอใจในด้านความสะดวกและสิ่งอำนวยความสะดวกของแหล่งบริการ อันดับที่ 2 ด้านความพอเพียงของบริการที่มีอยู่และด้านการเข้าถึงแหล่งบริการ อันดับ 3 ด้านความสามารถของลูกค้าที่จะเสียค่าใช้จ่ายสำหรับริการ</w:t>
      </w:r>
    </w:p>
    <w:p w14:paraId="2638F448" w14:textId="2CF27A01"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b/>
          <w:bCs/>
          <w:sz w:val="28"/>
          <w:cs/>
        </w:rPr>
        <w:tab/>
      </w:r>
      <w:r w:rsidR="00A16BC1" w:rsidRPr="00F96577">
        <w:rPr>
          <w:rFonts w:ascii="TH SarabunPSK" w:eastAsia="Calibri" w:hAnsi="TH SarabunPSK" w:cs="TH SarabunPSK"/>
          <w:b/>
          <w:bCs/>
          <w:sz w:val="28"/>
          <w:cs/>
        </w:rPr>
        <w:t>2</w:t>
      </w:r>
      <w:r w:rsidRPr="00F96577">
        <w:rPr>
          <w:rFonts w:ascii="TH SarabunPSK" w:eastAsia="Calibri" w:hAnsi="TH SarabunPSK" w:cs="TH SarabunPSK"/>
          <w:b/>
          <w:bCs/>
          <w:sz w:val="28"/>
          <w:cs/>
        </w:rPr>
        <w:t xml:space="preserve">. </w:t>
      </w:r>
      <w:r w:rsidR="00A16BC1" w:rsidRPr="00F96577">
        <w:rPr>
          <w:rFonts w:ascii="TH SarabunPSK" w:eastAsia="Calibri" w:hAnsi="TH SarabunPSK" w:cs="TH SarabunPSK"/>
          <w:b/>
          <w:bCs/>
          <w:sz w:val="28"/>
          <w:cs/>
        </w:rPr>
        <w:t xml:space="preserve">รายงานวิจัยเรื่องคุณภาพการให้บริการที่มีอิทธิพลต่อการตัดสินใจใช้บริการ </w:t>
      </w:r>
      <w:r w:rsidR="00A16BC1" w:rsidRPr="00F96577">
        <w:rPr>
          <w:rFonts w:ascii="TH SarabunPSK" w:eastAsia="Calibri" w:hAnsi="TH SarabunPSK" w:cs="TH SarabunPSK"/>
          <w:b/>
          <w:bCs/>
          <w:sz w:val="28"/>
        </w:rPr>
        <w:t>Nail Spa</w:t>
      </w:r>
      <w:r w:rsidR="00A16BC1" w:rsidRPr="00F96577">
        <w:rPr>
          <w:rFonts w:ascii="TH SarabunPSK" w:eastAsia="Calibri" w:hAnsi="TH SarabunPSK" w:cs="TH SarabunPSK"/>
          <w:b/>
          <w:bCs/>
          <w:sz w:val="28"/>
          <w:cs/>
        </w:rPr>
        <w:t xml:space="preserve">ของผู้บริโภค </w:t>
      </w:r>
      <w:r w:rsidR="00A16BC1" w:rsidRPr="00F96577">
        <w:rPr>
          <w:rFonts w:ascii="TH SarabunPSK" w:eastAsia="Calibri" w:hAnsi="TH SarabunPSK" w:cs="TH SarabunPSK"/>
          <w:b/>
          <w:bCs/>
          <w:sz w:val="28"/>
        </w:rPr>
        <w:t xml:space="preserve">Gen Y </w:t>
      </w:r>
      <w:r w:rsidR="00A16BC1" w:rsidRPr="00F96577">
        <w:rPr>
          <w:rFonts w:ascii="TH SarabunPSK" w:eastAsia="Calibri" w:hAnsi="TH SarabunPSK" w:cs="TH SarabunPSK"/>
          <w:b/>
          <w:bCs/>
          <w:sz w:val="28"/>
          <w:cs/>
        </w:rPr>
        <w:t xml:space="preserve">ในเขตกรุงเทพมหานคร </w:t>
      </w:r>
      <w:bookmarkStart w:id="2" w:name="_Hlk167184865"/>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อารยา ลิมทวีสมเกียรต</w:t>
      </w:r>
      <w:r w:rsidR="00B07536" w:rsidRPr="00F96577">
        <w:rPr>
          <w:rFonts w:ascii="TH SarabunPSK" w:eastAsia="Calibri" w:hAnsi="TH SarabunPSK" w:cs="TH SarabunPSK"/>
          <w:b/>
          <w:bCs/>
          <w:sz w:val="28"/>
          <w:cs/>
        </w:rPr>
        <w:t>ิ</w:t>
      </w:r>
      <w:r w:rsidR="00A16BC1" w:rsidRPr="00F96577">
        <w:rPr>
          <w:rFonts w:ascii="TH SarabunPSK" w:eastAsia="Calibri" w:hAnsi="TH SarabunPSK" w:cs="TH SarabunPSK"/>
          <w:b/>
          <w:bCs/>
          <w:sz w:val="28"/>
        </w:rPr>
        <w:t>,2563)</w:t>
      </w:r>
      <w:bookmarkEnd w:id="2"/>
      <w:r w:rsidR="00A16BC1" w:rsidRPr="00F96577">
        <w:rPr>
          <w:rFonts w:ascii="TH SarabunPSK" w:eastAsia="Calibri" w:hAnsi="TH SarabunPSK" w:cs="TH SarabunPSK"/>
          <w:sz w:val="28"/>
          <w:cs/>
        </w:rPr>
        <w:t xml:space="preserve"> การศึกษาครั้งนี้มีวัตถุประสงค์เพื่อศึกษาคุณภาพกาให้บริการที่มีอิทธิพลต่อการตัดสินใจใช้บริการ </w:t>
      </w:r>
      <w:r w:rsidR="00A16BC1" w:rsidRPr="00F96577">
        <w:rPr>
          <w:rFonts w:ascii="TH SarabunPSK" w:eastAsia="Calibri" w:hAnsi="TH SarabunPSK" w:cs="TH SarabunPSK"/>
          <w:sz w:val="28"/>
        </w:rPr>
        <w:t xml:space="preserve">Nail Spa </w:t>
      </w:r>
      <w:r w:rsidR="00A16BC1" w:rsidRPr="00F96577">
        <w:rPr>
          <w:rFonts w:ascii="TH SarabunPSK" w:eastAsia="Calibri" w:hAnsi="TH SarabunPSK" w:cs="TH SarabunPSK"/>
          <w:sz w:val="28"/>
          <w:cs/>
        </w:rPr>
        <w:t xml:space="preserve">ของผู้บริโภค </w:t>
      </w:r>
      <w:r w:rsidR="00A16BC1" w:rsidRPr="00F96577">
        <w:rPr>
          <w:rFonts w:ascii="TH SarabunPSK" w:eastAsia="Calibri" w:hAnsi="TH SarabunPSK" w:cs="TH SarabunPSK"/>
          <w:sz w:val="28"/>
        </w:rPr>
        <w:t xml:space="preserve">Gen Y </w:t>
      </w:r>
      <w:r w:rsidR="00A16BC1" w:rsidRPr="00F96577">
        <w:rPr>
          <w:rFonts w:ascii="TH SarabunPSK" w:eastAsia="Calibri" w:hAnsi="TH SarabunPSK" w:cs="TH SarabunPSK"/>
          <w:sz w:val="28"/>
          <w:cs/>
        </w:rPr>
        <w:t xml:space="preserve">ในเขตกรุงเทพมหานคร กลุ่มตัวอย่างเป็นผู้บริโภค </w:t>
      </w:r>
      <w:r w:rsidR="00A16BC1" w:rsidRPr="00F96577">
        <w:rPr>
          <w:rFonts w:ascii="TH SarabunPSK" w:eastAsia="Calibri" w:hAnsi="TH SarabunPSK" w:cs="TH SarabunPSK"/>
          <w:sz w:val="28"/>
        </w:rPr>
        <w:t>Gen Y (</w:t>
      </w:r>
      <w:r w:rsidR="00A16BC1" w:rsidRPr="00F96577">
        <w:rPr>
          <w:rFonts w:ascii="TH SarabunPSK" w:eastAsia="Calibri" w:hAnsi="TH SarabunPSK" w:cs="TH SarabunPSK"/>
          <w:sz w:val="28"/>
          <w:cs/>
        </w:rPr>
        <w:t xml:space="preserve">อายุ20-37 ปี) ที่เคยใช้บริการ </w:t>
      </w:r>
      <w:r w:rsidR="00A16BC1" w:rsidRPr="00F96577">
        <w:rPr>
          <w:rFonts w:ascii="TH SarabunPSK" w:eastAsia="Calibri" w:hAnsi="TH SarabunPSK" w:cs="TH SarabunPSK"/>
          <w:sz w:val="28"/>
        </w:rPr>
        <w:t xml:space="preserve">Nail Spa </w:t>
      </w:r>
      <w:r w:rsidR="00A16BC1" w:rsidRPr="00F96577">
        <w:rPr>
          <w:rFonts w:ascii="TH SarabunPSK" w:eastAsia="Calibri" w:hAnsi="TH SarabunPSK" w:cs="TH SarabunPSK"/>
          <w:sz w:val="28"/>
          <w:cs/>
        </w:rPr>
        <w:t xml:space="preserve">ในเขตกรุงเทพมหานคร จำนวน 400 คนโดยมีเครื่องมือที่ใช้ในการทำวิจัย ได้แก่ แบบสอบถาม ผลการวิจัย พบว่า กลุ่มตัวอย่างมีความคิดเห็นด้านคุณภาพการให้บริการในภาพรวมด้านการเอาใจใส่ของพนักงาน ด้านความไว้วางใจด้านการตอบสนองของพนักงาน ด้านคุณภาพสิ่งที่จับต้องได้และด้านความน่าเชื่อถือ อยู่ในระดับดีมากทุกด้าน ผลการทดสอบสมมติฐาน พบว่า คุณภาพการให้บริการ ด้านการเอาใจใส่ของพนักงาน ด้านความไว้วาง ด้านการตอบสนองของพนักงาน และด้านคุณภาพสิ่งที่จับต้องได้มีอิทธิพลต่อการตัดสินใจใช้บริการอย่างมีนัยสำคัญทางสถิติที่ระดับ 0.05 ซึ่งประโยชน์ที่ได้รับจากงานวิจัยครั้งนี้คือ ผู้ให้บริการธุรกิจ </w:t>
      </w:r>
      <w:r w:rsidR="00A16BC1" w:rsidRPr="00F96577">
        <w:rPr>
          <w:rFonts w:ascii="TH SarabunPSK" w:eastAsia="Calibri" w:hAnsi="TH SarabunPSK" w:cs="TH SarabunPSK"/>
          <w:sz w:val="28"/>
        </w:rPr>
        <w:t xml:space="preserve">Nail Spa </w:t>
      </w:r>
      <w:r w:rsidR="00A16BC1" w:rsidRPr="00F96577">
        <w:rPr>
          <w:rFonts w:ascii="TH SarabunPSK" w:eastAsia="Calibri" w:hAnsi="TH SarabunPSK" w:cs="TH SarabunPSK"/>
          <w:sz w:val="28"/>
          <w:cs/>
        </w:rPr>
        <w:t xml:space="preserve">สามารถนำผลการวิจัยนี้ไปปรับปรุงเลือกใช้ให้สอดคล้องกับกลยุทธ์ของธุรกิจ และพัฒนาในส่วนของคุณภาพการให้บริการ เพื่อให้ผู้บริโภคกลุ่มเป้าหมายเกิดการตัดสินใจใช้บริการ ไว้วางใจและพึงพอใจในบริการมากที่สุด  </w:t>
      </w:r>
    </w:p>
    <w:p w14:paraId="720040A6" w14:textId="77777777" w:rsidR="00A16BC1" w:rsidRPr="00F96577" w:rsidRDefault="00A16BC1" w:rsidP="00A16BC1">
      <w:pPr>
        <w:spacing w:after="0"/>
        <w:ind w:firstLine="720"/>
        <w:jc w:val="thaiDistribute"/>
        <w:rPr>
          <w:rFonts w:ascii="TH SarabunPSK" w:eastAsia="Calibri" w:hAnsi="TH SarabunPSK" w:cs="TH SarabunPSK"/>
          <w:sz w:val="28"/>
        </w:rPr>
      </w:pPr>
      <w:r w:rsidRPr="00F96577">
        <w:rPr>
          <w:rFonts w:ascii="TH SarabunPSK" w:eastAsia="Calibri" w:hAnsi="TH SarabunPSK" w:cs="TH SarabunPSK"/>
          <w:b/>
          <w:bCs/>
          <w:sz w:val="28"/>
          <w:cs/>
        </w:rPr>
        <w:t>ผลการวิจัย</w:t>
      </w:r>
      <w:r w:rsidRPr="00F96577">
        <w:rPr>
          <w:rFonts w:ascii="TH SarabunPSK" w:eastAsia="Calibri" w:hAnsi="TH SarabunPSK" w:cs="TH SarabunPSK"/>
          <w:sz w:val="28"/>
          <w:cs/>
        </w:rPr>
        <w:t xml:space="preserve"> ข้อมูลด้านลักษณะประชากรศาสตร์ของผู้ตอบแบบสอบถามส่วนใหญ่เป็นเพศหญิง คิดเป็นร้อยละ 89.75 มีอายุ 26-31 ปีคิดเป็นร้อยละ 49.75 มีการศึกษาระดับปริญญาตรี คิดเป็นร้อยละ 71.50 มีรายได้เฉลี่ยต่อเดือน 30,001 – 40,000 บาท คิดเป็นร้อยละ 34.00 มีอาชีพพนักงานบริษัทเอกชน คิดเป็นร้อยละ 49.75 และมีสถานภาพโสด คิดเป็นร้อยละ 61.50</w:t>
      </w:r>
    </w:p>
    <w:p w14:paraId="0EBD1FFC" w14:textId="020F4532"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b/>
          <w:bCs/>
          <w:sz w:val="28"/>
          <w:cs/>
        </w:rPr>
        <w:t xml:space="preserve">ผลการวิเคราะห์ </w:t>
      </w:r>
      <w:r w:rsidR="00A16BC1" w:rsidRPr="00F96577">
        <w:rPr>
          <w:rFonts w:ascii="TH SarabunPSK" w:eastAsia="Calibri" w:hAnsi="TH SarabunPSK" w:cs="TH SarabunPSK"/>
          <w:sz w:val="28"/>
          <w:cs/>
        </w:rPr>
        <w:t>จากผลการศึกษาวิจัยเรื่อง“คุณภาพการให้บริการที่มีอิทธิพลต่อการตัดสินใจใช้บริการ</w:t>
      </w:r>
      <w:r w:rsidR="00A16BC1" w:rsidRPr="00F96577">
        <w:rPr>
          <w:rFonts w:ascii="TH SarabunPSK" w:eastAsia="Calibri" w:hAnsi="TH SarabunPSK" w:cs="TH SarabunPSK"/>
          <w:sz w:val="28"/>
        </w:rPr>
        <w:t xml:space="preserve">Nail Spa </w:t>
      </w:r>
      <w:r w:rsidR="00A16BC1" w:rsidRPr="00F96577">
        <w:rPr>
          <w:rFonts w:ascii="TH SarabunPSK" w:eastAsia="Calibri" w:hAnsi="TH SarabunPSK" w:cs="TH SarabunPSK"/>
          <w:sz w:val="28"/>
          <w:cs/>
        </w:rPr>
        <w:t xml:space="preserve">ของผู้บริโภค </w:t>
      </w:r>
      <w:r w:rsidR="00A16BC1" w:rsidRPr="00F96577">
        <w:rPr>
          <w:rFonts w:ascii="TH SarabunPSK" w:eastAsia="Calibri" w:hAnsi="TH SarabunPSK" w:cs="TH SarabunPSK"/>
          <w:sz w:val="28"/>
        </w:rPr>
        <w:t xml:space="preserve">Gen Y </w:t>
      </w:r>
      <w:r w:rsidR="00A16BC1" w:rsidRPr="00F96577">
        <w:rPr>
          <w:rFonts w:ascii="TH SarabunPSK" w:eastAsia="Calibri" w:hAnsi="TH SarabunPSK" w:cs="TH SarabunPSK"/>
          <w:sz w:val="28"/>
          <w:cs/>
        </w:rPr>
        <w:t xml:space="preserve">ในเขตกรุงเทพมหานคร ผู้บริโภคที่มีลักษณะประชากรศาสตร์ได้แก่ เพศ อายุ สถานภาพ ระดับการศึกษาสูงสุดอาชีพ และรายได้เฉลี่ยต่อเดือน ที่แตกต่างกันมีการตัดสินใจใช้บริการ </w:t>
      </w:r>
      <w:r w:rsidR="00A16BC1" w:rsidRPr="00F96577">
        <w:rPr>
          <w:rFonts w:ascii="TH SarabunPSK" w:eastAsia="Calibri" w:hAnsi="TH SarabunPSK" w:cs="TH SarabunPSK"/>
          <w:sz w:val="28"/>
        </w:rPr>
        <w:t xml:space="preserve">Nail Spa </w:t>
      </w:r>
      <w:r w:rsidR="00A16BC1" w:rsidRPr="00F96577">
        <w:rPr>
          <w:rFonts w:ascii="TH SarabunPSK" w:eastAsia="Calibri" w:hAnsi="TH SarabunPSK" w:cs="TH SarabunPSK"/>
          <w:sz w:val="28"/>
          <w:cs/>
        </w:rPr>
        <w:t>ของผู้บริโภค</w:t>
      </w:r>
    </w:p>
    <w:p w14:paraId="0880CDCF" w14:textId="77777777" w:rsidR="00A16BC1" w:rsidRPr="00F96577" w:rsidRDefault="00A16BC1" w:rsidP="00A16BC1">
      <w:pPr>
        <w:spacing w:after="0"/>
        <w:rPr>
          <w:rFonts w:ascii="TH SarabunPSK" w:eastAsia="Calibri" w:hAnsi="TH SarabunPSK" w:cs="TH SarabunPSK"/>
          <w:sz w:val="28"/>
        </w:rPr>
      </w:pPr>
      <w:r w:rsidRPr="00F96577">
        <w:rPr>
          <w:rFonts w:ascii="TH SarabunPSK" w:eastAsia="Calibri" w:hAnsi="TH SarabunPSK" w:cs="TH SarabunPSK"/>
          <w:sz w:val="28"/>
        </w:rPr>
        <w:t>Gen</w:t>
      </w:r>
      <w:r w:rsidRPr="00F96577">
        <w:rPr>
          <w:rFonts w:ascii="TH SarabunPSK" w:eastAsia="Calibri" w:hAnsi="TH SarabunPSK" w:cs="TH SarabunPSK"/>
          <w:sz w:val="28"/>
          <w:cs/>
        </w:rPr>
        <w:t>ในเขตกรุงเทพมหานครไม่แตกต่างกัน</w:t>
      </w:r>
    </w:p>
    <w:p w14:paraId="506427B5" w14:textId="02DBC19A"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b/>
          <w:bCs/>
          <w:sz w:val="28"/>
        </w:rPr>
        <w:tab/>
      </w:r>
      <w:r w:rsidR="00A16BC1" w:rsidRPr="00F96577">
        <w:rPr>
          <w:rFonts w:ascii="TH SarabunPSK" w:eastAsia="Calibri" w:hAnsi="TH SarabunPSK" w:cs="TH SarabunPSK"/>
          <w:b/>
          <w:bCs/>
          <w:sz w:val="28"/>
        </w:rPr>
        <w:t>3</w:t>
      </w:r>
      <w:r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 xml:space="preserve"> รายงานวิจัยเรื่องคุณภาพการบริการที่มีผลต่อความพึงพอใจของผู้รับบริการในแผนกผู้ป่วยนอกของโรงพยาบาลพระมงกุฎเกล้า </w:t>
      </w:r>
      <w:bookmarkStart w:id="3" w:name="_Hlk167184878"/>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ร้อยโทหญิง พัชรมน เชื้อนาคะ</w:t>
      </w:r>
      <w:r w:rsidR="00A16BC1" w:rsidRPr="00F96577">
        <w:rPr>
          <w:rFonts w:ascii="TH SarabunPSK" w:eastAsia="Calibri" w:hAnsi="TH SarabunPSK" w:cs="TH SarabunPSK"/>
          <w:b/>
          <w:bCs/>
          <w:sz w:val="28"/>
        </w:rPr>
        <w:t>,2560)</w:t>
      </w:r>
      <w:bookmarkEnd w:id="3"/>
      <w:r w:rsidR="00A16BC1" w:rsidRPr="00F96577">
        <w:rPr>
          <w:rFonts w:ascii="TH SarabunPSK" w:eastAsia="Calibri" w:hAnsi="TH SarabunPSK" w:cs="TH SarabunPSK"/>
          <w:sz w:val="28"/>
          <w:cs/>
        </w:rPr>
        <w:t xml:space="preserve"> การวิจัยครั้งนี้มีวัตถุประสงค์เพื่อ(1)ศึกษาปัจจัยด้านคุณภาพการบริการที่มีความสัมพันธ์และมีผลทางบวกต่อความพึงพอใจของผู้รับบริการในแผนกผู้ป่วยนอกของโรงพยาบาลพระมงกุฎเกล้า(2)ศึกษาระดับความคิดเห็นต่อปัจจัยด้านคุณภาพการบริการ(3)ศึกษาระดับความพึงพอใจของผู้รับบริการ โดยเป็นการวิจัยเชิงปริมาณ (</w:t>
      </w:r>
      <w:r w:rsidR="00A16BC1" w:rsidRPr="00F96577">
        <w:rPr>
          <w:rFonts w:ascii="TH SarabunPSK" w:eastAsia="Calibri" w:hAnsi="TH SarabunPSK" w:cs="TH SarabunPSK"/>
          <w:sz w:val="28"/>
        </w:rPr>
        <w:t xml:space="preserve">Quantitative Research) </w:t>
      </w:r>
      <w:r w:rsidR="00A16BC1" w:rsidRPr="00F96577">
        <w:rPr>
          <w:rFonts w:ascii="TH SarabunPSK" w:eastAsia="Calibri" w:hAnsi="TH SarabunPSK" w:cs="TH SarabunPSK"/>
          <w:sz w:val="28"/>
          <w:cs/>
        </w:rPr>
        <w:t>ใช้แบบสอบถามเป็นเครื่องมือในการเก็บรวบรวมข้อมูลกลุ่มตัวอย่างคือ</w:t>
      </w:r>
      <w:r w:rsidR="00A16BC1" w:rsidRPr="00F96577">
        <w:rPr>
          <w:rFonts w:ascii="TH SarabunPSK" w:eastAsia="Calibri" w:hAnsi="TH SarabunPSK" w:cs="TH SarabunPSK"/>
          <w:sz w:val="28"/>
          <w:cs/>
        </w:rPr>
        <w:lastRenderedPageBreak/>
        <w:t xml:space="preserve">ผู้รับบริการที่แผนกผู้ป่วยนอกโรงพยาบาลพระมงกุฎเกล้าจำนวน 400คนทำการเก็บข้อมูลในเดือนมีนาคม พ.ศ.2560เป็นระยะเวลา 2 สัปดาห์ศึกษาโดยประยุกต์ใช้แบบจำลอง </w:t>
      </w:r>
      <w:r w:rsidR="00A16BC1" w:rsidRPr="00F96577">
        <w:rPr>
          <w:rFonts w:ascii="TH SarabunPSK" w:eastAsia="Calibri" w:hAnsi="TH SarabunPSK" w:cs="TH SarabunPSK"/>
          <w:sz w:val="28"/>
        </w:rPr>
        <w:t xml:space="preserve">SERVQUAL </w:t>
      </w:r>
      <w:r w:rsidR="00A16BC1" w:rsidRPr="00F96577">
        <w:rPr>
          <w:rFonts w:ascii="TH SarabunPSK" w:eastAsia="Calibri" w:hAnsi="TH SarabunPSK" w:cs="TH SarabunPSK"/>
          <w:sz w:val="28"/>
          <w:cs/>
        </w:rPr>
        <w:t>ในการวัดคุณภาพการบริการในแผนกผู้ป่วยนอก ผลการวิจัยพบว่า ผู้ตอบแบบสอบถามให้ระดับความคิดเห็นต่อคุณภาพการบริการด้านความน่าเชื่อถือในการให้บริการสูงที่สุดอยู่ในระดับเห็นด้วยอย่างยิ่งระดับความพึงพอใจในด้านต่างๆและความพึงพอใจต่อการบริการโดยรวมอยู่ในระดับพึงพอใจมากโดยคุณภาพการบริการด้านที่ได้รับความพึงพอใจสูงสุดคือ ด้านความน่าเชื่อถือในการให้บริการเมื่อศึกษาความสัมพันธ์ระหว่างคุณภาพการบริการกบความพึงพอใจของผู้รับบริการ พบว่า คุณภาพการบริการด้านการตอบสนองความต้องการของผู้รับบริการ ด้านการให้ความมันใจแก่ผู้รับบริการและด้านการเข้าถึงจิตใจของผู้รับบริการมีความสัมพันธ์กับความพึงพอใจของผู้รับบริการอย่างมีนัยสำคัญทางสติถิที่</w:t>
      </w:r>
      <w:r w:rsidR="0095608C">
        <w:rPr>
          <w:rFonts w:ascii="TH SarabunPSK" w:eastAsia="Calibri" w:hAnsi="TH SarabunPSK" w:cs="TH SarabunPSK" w:hint="cs"/>
          <w:sz w:val="28"/>
          <w:cs/>
        </w:rPr>
        <w:t>ระดับ</w:t>
      </w:r>
      <w:r w:rsidR="00A16BC1" w:rsidRPr="00F96577">
        <w:rPr>
          <w:rFonts w:ascii="TH SarabunPSK" w:eastAsia="Calibri" w:hAnsi="TH SarabunPSK" w:cs="TH SarabunPSK"/>
          <w:sz w:val="28"/>
          <w:cs/>
        </w:rPr>
        <w:t xml:space="preserve"> 0.01 โดยมีความสัมพันธ์กันระดับสูงในทิศทางเดียวกันส่วนคุณภาพการบริการด้านความเป็นรูปธรรมของการบริการและด้านความน่าเชื่อถือในการให้บริการ มีความสัมพันธ์กับความพึงพอใจของผู้รับบริการอย่างมีนัยสำคัญทางสถิติที่ระดับ</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0.01</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โดยมีความสัมพันธ์ก</w:t>
      </w:r>
      <w:r w:rsidR="00B07536" w:rsidRPr="00F96577">
        <w:rPr>
          <w:rFonts w:ascii="TH SarabunPSK" w:eastAsia="Calibri" w:hAnsi="TH SarabunPSK" w:cs="TH SarabunPSK"/>
          <w:sz w:val="28"/>
          <w:cs/>
        </w:rPr>
        <w:t>ัน</w:t>
      </w:r>
      <w:r w:rsidR="00A16BC1" w:rsidRPr="00F96577">
        <w:rPr>
          <w:rFonts w:ascii="TH SarabunPSK" w:eastAsia="Calibri" w:hAnsi="TH SarabunPSK" w:cs="TH SarabunPSK"/>
          <w:sz w:val="28"/>
          <w:cs/>
        </w:rPr>
        <w:t>ระดับปานกลางในทิศทางเดียวกัน เมื่อนำมาวิเคราะห์การถดถอยเชิงพหุคูณ พบว่า ปัจจัยคุณภาพการบริการทั้ง 4 ด้าน คือ ด้านความเป็นรูปธรรมของการบริการ ด้านการตอบสนองความต้องการของผู้รับบริการด้านการให้ความมันใจแกผู้รับบริการและด้านการเข้าถึงจิตใจของผู้รับบริการมีผลทางบวกต่อความพึงพอใจของผู้รับบริการเป็นตัวกำหนดหรือมีอิทธิพลใช้ทำนายความพึงพอใจของผู้รับบริการโดยปัจจัยด้านการให้ความมั่นใจแก่ผู้รับบริการ</w:t>
      </w:r>
    </w:p>
    <w:p w14:paraId="2D543CB9" w14:textId="2396A7B7" w:rsidR="00A16BC1" w:rsidRPr="00F96577" w:rsidRDefault="00D074C5" w:rsidP="00A16BC1">
      <w:pPr>
        <w:spacing w:after="0"/>
        <w:jc w:val="both"/>
        <w:rPr>
          <w:rFonts w:ascii="TH SarabunPSK" w:eastAsia="Calibri" w:hAnsi="TH SarabunPSK" w:cs="TH SarabunPSK"/>
          <w:color w:val="000000"/>
          <w:sz w:val="28"/>
        </w:rPr>
      </w:pPr>
      <w:r w:rsidRPr="00F96577">
        <w:rPr>
          <w:rFonts w:ascii="TH SarabunPSK" w:eastAsia="Calibri" w:hAnsi="TH SarabunPSK" w:cs="TH SarabunPSK"/>
          <w:color w:val="FF0000"/>
          <w:sz w:val="28"/>
          <w:cs/>
        </w:rPr>
        <w:tab/>
      </w:r>
      <w:r w:rsidR="00A16BC1" w:rsidRPr="00F96577">
        <w:rPr>
          <w:rFonts w:ascii="TH SarabunPSK" w:eastAsia="Calibri" w:hAnsi="TH SarabunPSK" w:cs="TH SarabunPSK"/>
          <w:b/>
          <w:bCs/>
          <w:color w:val="000000"/>
          <w:sz w:val="28"/>
          <w:cs/>
        </w:rPr>
        <w:t>ผลการวิจัย</w:t>
      </w:r>
      <w:r w:rsidR="00A16BC1" w:rsidRPr="00F96577">
        <w:rPr>
          <w:rFonts w:ascii="TH SarabunPSK" w:eastAsia="Calibri" w:hAnsi="TH SarabunPSK" w:cs="TH SarabunPSK"/>
          <w:color w:val="000000"/>
          <w:sz w:val="28"/>
          <w:cs/>
        </w:rPr>
        <w:t xml:space="preserve"> ขนาดของประชากรเท่ากับ 94.079 คน พบว่า ต้องใช้ขนาดตัวอย่างไม่น้อยกว่า 399 คน จึงจะสามารถประมาณค่าร้อยละ โดยมีความคลาดเคลื่อนไม่เกิน 0.05 ที่ระดับความเชื่อมั่น 95</w:t>
      </w:r>
      <w:r w:rsidR="00A16BC1" w:rsidRPr="00F96577">
        <w:rPr>
          <w:rFonts w:ascii="TH SarabunPSK" w:eastAsia="Calibri" w:hAnsi="TH SarabunPSK" w:cs="TH SarabunPSK"/>
          <w:color w:val="000000"/>
          <w:sz w:val="28"/>
        </w:rPr>
        <w:t xml:space="preserve">% </w:t>
      </w:r>
      <w:r w:rsidR="00A16BC1" w:rsidRPr="00F96577">
        <w:rPr>
          <w:rFonts w:ascii="TH SarabunPSK" w:eastAsia="Calibri" w:hAnsi="TH SarabunPSK" w:cs="TH SarabunPSK"/>
          <w:color w:val="000000"/>
          <w:sz w:val="28"/>
          <w:cs/>
        </w:rPr>
        <w:t>เพื่อความสะดวกในการประเมินวิเคราะห์ข้อมูล</w:t>
      </w:r>
    </w:p>
    <w:p w14:paraId="720E3B9B" w14:textId="2C04F939" w:rsidR="00A16BC1" w:rsidRPr="00F96577" w:rsidRDefault="00D074C5" w:rsidP="00987E8E">
      <w:pPr>
        <w:spacing w:after="0"/>
        <w:rPr>
          <w:rFonts w:ascii="TH SarabunPSK" w:eastAsia="Calibri" w:hAnsi="TH SarabunPSK" w:cs="TH SarabunPSK"/>
          <w:sz w:val="28"/>
        </w:rPr>
      </w:pPr>
      <w:r w:rsidRPr="00F96577">
        <w:rPr>
          <w:rFonts w:ascii="TH SarabunPSK" w:eastAsia="Calibri" w:hAnsi="TH SarabunPSK" w:cs="TH SarabunPSK"/>
          <w:sz w:val="28"/>
          <w:cs/>
        </w:rPr>
        <w:tab/>
      </w:r>
      <w:r w:rsidR="00A16BC1" w:rsidRPr="00F96577">
        <w:rPr>
          <w:rFonts w:ascii="TH SarabunPSK" w:eastAsia="Calibri" w:hAnsi="TH SarabunPSK" w:cs="TH SarabunPSK"/>
          <w:b/>
          <w:bCs/>
          <w:sz w:val="28"/>
          <w:cs/>
        </w:rPr>
        <w:t>ผลการวิเคราะห์</w:t>
      </w:r>
      <w:r w:rsidR="00A16BC1" w:rsidRPr="00F96577">
        <w:rPr>
          <w:rFonts w:ascii="TH SarabunPSK" w:eastAsia="Calibri" w:hAnsi="TH SarabunPSK" w:cs="TH SarabunPSK"/>
          <w:sz w:val="28"/>
          <w:cs/>
        </w:rPr>
        <w:t xml:space="preserve"> คุณภาพการบริการที่มีผลต่อความพึงพอใจของผู้รับบริการในแผนกผู้ป่วยนอกของโรงพยาบาลพระมงกุฎเกล้าจากการวิเคราะห์ข้อมูลของผู้ตอบแบบสอบถาม จำนวน 400 คน พบว่า ผู้ตอบแบบสอบถามส่วนใหญ่เป็นเพศหญิง จำนวน 267คน คิดเป็นร้อยละ 66.80 มีอายุเฉลี่ย 43 ปี โดยมีอายุต่ำสุด 18 ปี และมีอายุสูงสุด 84 ปี มีการศึกษาสูงสุดระดับปริญญาตรี จำนวน 195</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คน คิดเป็นร้อยละ 48.80 การรับบริการเป็นประชาชนทั่วไป จำนวน 197</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คน คิดเป็นร้อยละ 49.20</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และใช้สิทธิจ่ายตรงกรมบัญชีกลาง จำนวน 190</w:t>
      </w:r>
      <w:r w:rsidR="00B07536" w:rsidRPr="00F96577">
        <w:rPr>
          <w:rFonts w:ascii="TH SarabunPSK" w:eastAsia="Calibri" w:hAnsi="TH SarabunPSK" w:cs="TH SarabunPSK"/>
          <w:sz w:val="28"/>
          <w:cs/>
        </w:rPr>
        <w:t xml:space="preserve"> </w:t>
      </w:r>
      <w:r w:rsidR="00A16BC1" w:rsidRPr="00F96577">
        <w:rPr>
          <w:rFonts w:ascii="TH SarabunPSK" w:eastAsia="Calibri" w:hAnsi="TH SarabunPSK" w:cs="TH SarabunPSK"/>
          <w:sz w:val="28"/>
          <w:cs/>
        </w:rPr>
        <w:t>คน คิดเป็นร้อยละ 47.5</w:t>
      </w:r>
    </w:p>
    <w:p w14:paraId="27119D99" w14:textId="37EF55A1" w:rsidR="00A16BC1" w:rsidRPr="00F96577" w:rsidRDefault="00D074C5" w:rsidP="00A16BC1">
      <w:pPr>
        <w:spacing w:after="0"/>
        <w:jc w:val="thaiDistribute"/>
        <w:rPr>
          <w:rFonts w:ascii="TH SarabunPSK" w:eastAsia="Calibri" w:hAnsi="TH SarabunPSK" w:cs="TH SarabunPSK"/>
          <w:sz w:val="28"/>
        </w:rPr>
      </w:pPr>
      <w:r w:rsidRPr="00F96577">
        <w:rPr>
          <w:rFonts w:ascii="TH SarabunPSK" w:eastAsia="Calibri" w:hAnsi="TH SarabunPSK" w:cs="TH SarabunPSK"/>
          <w:b/>
          <w:bCs/>
          <w:sz w:val="28"/>
          <w:cs/>
        </w:rPr>
        <w:tab/>
      </w:r>
      <w:r w:rsidR="00987E8E" w:rsidRPr="00F96577">
        <w:rPr>
          <w:rFonts w:ascii="TH SarabunPSK" w:eastAsia="Calibri" w:hAnsi="TH SarabunPSK" w:cs="TH SarabunPSK"/>
          <w:b/>
          <w:bCs/>
          <w:sz w:val="28"/>
          <w:cs/>
        </w:rPr>
        <w:t>4</w:t>
      </w:r>
      <w:r w:rsidRPr="00F96577">
        <w:rPr>
          <w:rFonts w:ascii="TH SarabunPSK" w:eastAsia="Calibri" w:hAnsi="TH SarabunPSK" w:cs="TH SarabunPSK"/>
          <w:b/>
          <w:bCs/>
          <w:sz w:val="28"/>
          <w:cs/>
        </w:rPr>
        <w:t xml:space="preserve">. </w:t>
      </w:r>
      <w:r w:rsidR="00A16BC1" w:rsidRPr="00F96577">
        <w:rPr>
          <w:rFonts w:ascii="TH SarabunPSK" w:eastAsia="Calibri" w:hAnsi="TH SarabunPSK" w:cs="TH SarabunPSK"/>
          <w:b/>
          <w:bCs/>
          <w:sz w:val="28"/>
          <w:cs/>
        </w:rPr>
        <w:t xml:space="preserve">รายงานการวิจัยเรื่องคุณภาพบริการตามความคาดหวังและการรับรู้ของผู้มารับบริการที่แผนกส่งเสริมสุขภาพ โรงพยาบาลกระบี่นครินทร์ อินเตอร์เนชั่นแนล </w:t>
      </w:r>
      <w:bookmarkStart w:id="4" w:name="_Hlk167184893"/>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นางมนัสชญาน์ โรมินทร์</w:t>
      </w:r>
      <w:r w:rsidR="00A16BC1" w:rsidRPr="00F96577">
        <w:rPr>
          <w:rFonts w:ascii="TH SarabunPSK" w:eastAsia="Calibri" w:hAnsi="TH SarabunPSK" w:cs="TH SarabunPSK"/>
          <w:b/>
          <w:bCs/>
          <w:sz w:val="28"/>
        </w:rPr>
        <w:t>,</w:t>
      </w:r>
      <w:r w:rsidR="00A16BC1" w:rsidRPr="00F96577">
        <w:rPr>
          <w:rFonts w:ascii="TH SarabunPSK" w:eastAsia="Calibri" w:hAnsi="TH SarabunPSK" w:cs="TH SarabunPSK"/>
          <w:b/>
          <w:bCs/>
          <w:sz w:val="28"/>
          <w:cs/>
        </w:rPr>
        <w:t>2561</w:t>
      </w:r>
      <w:r w:rsidR="00A16BC1" w:rsidRPr="00F96577">
        <w:rPr>
          <w:rFonts w:ascii="TH SarabunPSK" w:eastAsia="Calibri" w:hAnsi="TH SarabunPSK" w:cs="TH SarabunPSK"/>
          <w:b/>
          <w:bCs/>
          <w:sz w:val="28"/>
        </w:rPr>
        <w:t>)</w:t>
      </w:r>
      <w:bookmarkEnd w:id="4"/>
      <w:r w:rsidR="00A16BC1" w:rsidRPr="00F96577">
        <w:rPr>
          <w:rFonts w:ascii="TH SarabunPSK" w:eastAsia="Calibri" w:hAnsi="TH SarabunPSK" w:cs="TH SarabunPSK"/>
          <w:sz w:val="28"/>
          <w:cs/>
        </w:rPr>
        <w:t xml:space="preserve"> การวิจัยเชิงสำรวจนี้มีวัตถุประสงค์เพื่อ (</w:t>
      </w:r>
      <w:r w:rsidR="00A16BC1" w:rsidRPr="00F96577">
        <w:rPr>
          <w:rFonts w:ascii="TH SarabunPSK" w:eastAsia="Calibri" w:hAnsi="TH SarabunPSK" w:cs="TH SarabunPSK"/>
          <w:sz w:val="28"/>
        </w:rPr>
        <w:t xml:space="preserve">1) </w:t>
      </w:r>
      <w:r w:rsidR="00A16BC1" w:rsidRPr="00F96577">
        <w:rPr>
          <w:rFonts w:ascii="TH SarabunPSK" w:eastAsia="Calibri" w:hAnsi="TH SarabunPSK" w:cs="TH SarabunPSK"/>
          <w:sz w:val="28"/>
          <w:cs/>
        </w:rPr>
        <w:t>ศึกษาปัจจัยส่วนบุคคลของผู้มารับบริการ (</w:t>
      </w:r>
      <w:r w:rsidR="00A16BC1" w:rsidRPr="00F96577">
        <w:rPr>
          <w:rFonts w:ascii="TH SarabunPSK" w:eastAsia="Calibri" w:hAnsi="TH SarabunPSK" w:cs="TH SarabunPSK"/>
          <w:sz w:val="28"/>
        </w:rPr>
        <w:t xml:space="preserve">2) </w:t>
      </w:r>
      <w:r w:rsidR="00A16BC1" w:rsidRPr="00F96577">
        <w:rPr>
          <w:rFonts w:ascii="TH SarabunPSK" w:eastAsia="Calibri" w:hAnsi="TH SarabunPSK" w:cs="TH SarabunPSK"/>
          <w:sz w:val="28"/>
          <w:cs/>
        </w:rPr>
        <w:t>วัดระดับความคาดหวังและการรับรู้ต่อคุณภาพบริการ (</w:t>
      </w:r>
      <w:r w:rsidR="00A16BC1" w:rsidRPr="00F96577">
        <w:rPr>
          <w:rFonts w:ascii="TH SarabunPSK" w:eastAsia="Calibri" w:hAnsi="TH SarabunPSK" w:cs="TH SarabunPSK"/>
          <w:sz w:val="28"/>
        </w:rPr>
        <w:t xml:space="preserve">3) </w:t>
      </w:r>
      <w:r w:rsidR="00A16BC1" w:rsidRPr="00F96577">
        <w:rPr>
          <w:rFonts w:ascii="TH SarabunPSK" w:eastAsia="Calibri" w:hAnsi="TH SarabunPSK" w:cs="TH SarabunPSK"/>
          <w:sz w:val="28"/>
          <w:cs/>
        </w:rPr>
        <w:t>เปรียบเทียบความแตกต่างระหว่างคุณภาพบริการตามความคาดหวังกับการรับรู้ของผู้มารับบริการ และ (</w:t>
      </w:r>
      <w:r w:rsidR="00A16BC1" w:rsidRPr="00F96577">
        <w:rPr>
          <w:rFonts w:ascii="TH SarabunPSK" w:eastAsia="Calibri" w:hAnsi="TH SarabunPSK" w:cs="TH SarabunPSK"/>
          <w:sz w:val="28"/>
        </w:rPr>
        <w:t xml:space="preserve">4) </w:t>
      </w:r>
      <w:r w:rsidR="00A16BC1" w:rsidRPr="00F96577">
        <w:rPr>
          <w:rFonts w:ascii="TH SarabunPSK" w:eastAsia="Calibri" w:hAnsi="TH SarabunPSK" w:cs="TH SarabunPSK"/>
          <w:sz w:val="28"/>
          <w:cs/>
        </w:rPr>
        <w:t>เปรียบเทียบคุณภาพบริการตามความคาดหวังและการรับรู้ต่อคุณภาพบริการจำแนกตามปัจจัยส่วนบุคคลของผู้มารับบริการที่แผนกส่งเสริมสุขภาพ โรงพยาบาลกระบี่นครินทร์ อินเตอร์เนชันแนล จังหวัดกระบี่</w:t>
      </w:r>
    </w:p>
    <w:p w14:paraId="69D7CCD3" w14:textId="24ABD984" w:rsidR="00A16BC1" w:rsidRPr="00F96577" w:rsidRDefault="00D074C5" w:rsidP="00A16BC1">
      <w:pPr>
        <w:spacing w:after="0"/>
        <w:jc w:val="thaiDistribute"/>
        <w:rPr>
          <w:rFonts w:ascii="TH SarabunPSK" w:eastAsia="Calibri" w:hAnsi="TH SarabunPSK" w:cs="TH SarabunPSK"/>
          <w:sz w:val="28"/>
          <w:cs/>
        </w:rPr>
      </w:pPr>
      <w:r w:rsidRPr="00F96577">
        <w:rPr>
          <w:rFonts w:ascii="TH SarabunPSK" w:eastAsia="Calibri" w:hAnsi="TH SarabunPSK" w:cs="TH SarabunPSK"/>
          <w:b/>
          <w:bCs/>
          <w:sz w:val="28"/>
          <w:cs/>
        </w:rPr>
        <w:tab/>
      </w:r>
      <w:r w:rsidR="00A16BC1" w:rsidRPr="00F96577">
        <w:rPr>
          <w:rFonts w:ascii="TH SarabunPSK" w:eastAsia="Calibri" w:hAnsi="TH SarabunPSK" w:cs="TH SarabunPSK"/>
          <w:b/>
          <w:bCs/>
          <w:sz w:val="28"/>
          <w:cs/>
        </w:rPr>
        <w:t>ผลการวิจัย</w:t>
      </w:r>
      <w:r w:rsidR="00A16BC1" w:rsidRPr="00F96577">
        <w:rPr>
          <w:rFonts w:ascii="TH SarabunPSK" w:eastAsia="Calibri" w:hAnsi="TH SarabunPSK" w:cs="TH SarabunPSK"/>
          <w:sz w:val="28"/>
          <w:cs/>
        </w:rPr>
        <w:t xml:space="preserve"> พบประชากรที่ใช้ในการศึกษาคือผู้มารับบริการที่แผนกส่งเสริมสุขภาพโรงพยาบาลกระบี่นครินทร์อินเตอร์เนชันแนล จังหวัดกระบี่ เป็นชาวไทยที่มีอายุตั้งแต่</w:t>
      </w:r>
      <w:r w:rsidR="00A16BC1" w:rsidRPr="00F96577">
        <w:rPr>
          <w:rFonts w:ascii="TH SarabunPSK" w:eastAsia="Calibri" w:hAnsi="TH SarabunPSK" w:cs="TH SarabunPSK"/>
          <w:sz w:val="28"/>
        </w:rPr>
        <w:t>16</w:t>
      </w:r>
      <w:r w:rsidR="00A16BC1" w:rsidRPr="00F96577">
        <w:rPr>
          <w:rFonts w:ascii="TH SarabunPSK" w:eastAsia="Calibri" w:hAnsi="TH SarabunPSK" w:cs="TH SarabunPSK"/>
          <w:sz w:val="28"/>
          <w:cs/>
        </w:rPr>
        <w:t xml:space="preserve"> ปี ขึ้นไป จำนวน </w:t>
      </w:r>
      <w:r w:rsidR="00A16BC1" w:rsidRPr="00F96577">
        <w:rPr>
          <w:rFonts w:ascii="TH SarabunPSK" w:eastAsia="Calibri" w:hAnsi="TH SarabunPSK" w:cs="TH SarabunPSK"/>
          <w:sz w:val="28"/>
        </w:rPr>
        <w:t>2,116</w:t>
      </w:r>
      <w:r w:rsidR="00A16BC1" w:rsidRPr="00F96577">
        <w:rPr>
          <w:rFonts w:ascii="TH SarabunPSK" w:eastAsia="Calibri" w:hAnsi="TH SarabunPSK" w:cs="TH SarabunPSK"/>
          <w:sz w:val="28"/>
          <w:cs/>
        </w:rPr>
        <w:t xml:space="preserve">คน เฉลี่ย </w:t>
      </w:r>
      <w:r w:rsidR="00A16BC1" w:rsidRPr="00F96577">
        <w:rPr>
          <w:rFonts w:ascii="TH SarabunPSK" w:eastAsia="Calibri" w:hAnsi="TH SarabunPSK" w:cs="TH SarabunPSK"/>
          <w:sz w:val="28"/>
        </w:rPr>
        <w:t>176</w:t>
      </w:r>
      <w:r w:rsidR="00A16BC1" w:rsidRPr="00F96577">
        <w:rPr>
          <w:rFonts w:ascii="TH SarabunPSK" w:eastAsia="Calibri" w:hAnsi="TH SarabunPSK" w:cs="TH SarabunPSK"/>
          <w:sz w:val="28"/>
          <w:cs/>
        </w:rPr>
        <w:t xml:space="preserve"> คนต่อเดือนกลุ่มตัวอย่างจำนวน</w:t>
      </w:r>
      <w:r w:rsidR="0095608C">
        <w:rPr>
          <w:rFonts w:ascii="TH SarabunPSK" w:eastAsia="Calibri" w:hAnsi="TH SarabunPSK" w:cs="TH SarabunPSK" w:hint="cs"/>
          <w:sz w:val="28"/>
          <w:cs/>
        </w:rPr>
        <w:t xml:space="preserve"> </w:t>
      </w:r>
      <w:r w:rsidR="00A16BC1" w:rsidRPr="00F96577">
        <w:rPr>
          <w:rFonts w:ascii="TH SarabunPSK" w:eastAsia="Calibri" w:hAnsi="TH SarabunPSK" w:cs="TH SarabunPSK"/>
          <w:sz w:val="28"/>
        </w:rPr>
        <w:t>259</w:t>
      </w:r>
      <w:r w:rsidR="0095608C">
        <w:rPr>
          <w:rFonts w:ascii="TH SarabunPSK" w:eastAsia="Calibri" w:hAnsi="TH SarabunPSK" w:cs="TH SarabunPSK" w:hint="cs"/>
          <w:sz w:val="28"/>
          <w:cs/>
        </w:rPr>
        <w:t xml:space="preserve"> </w:t>
      </w:r>
      <w:r w:rsidR="00A16BC1" w:rsidRPr="00F96577">
        <w:rPr>
          <w:rFonts w:ascii="TH SarabunPSK" w:eastAsia="Calibri" w:hAnsi="TH SarabunPSK" w:cs="TH SarabunPSK"/>
          <w:sz w:val="28"/>
          <w:cs/>
        </w:rPr>
        <w:t>คน</w:t>
      </w:r>
      <w:r w:rsidR="0095608C">
        <w:rPr>
          <w:rFonts w:ascii="TH SarabunPSK" w:eastAsia="Calibri" w:hAnsi="TH SarabunPSK" w:cs="TH SarabunPSK" w:hint="cs"/>
          <w:sz w:val="28"/>
          <w:cs/>
        </w:rPr>
        <w:t xml:space="preserve"> </w:t>
      </w:r>
      <w:r w:rsidR="00A16BC1" w:rsidRPr="00F96577">
        <w:rPr>
          <w:rFonts w:ascii="TH SarabunPSK" w:eastAsia="Calibri" w:hAnsi="TH SarabunPSK" w:cs="TH SarabunPSK"/>
          <w:sz w:val="28"/>
          <w:cs/>
        </w:rPr>
        <w:t>เลือกแบบเจาะจงตามช่วงเวลาระหว่างเดือนตุลาคมถึงพฤศจิกายน</w:t>
      </w:r>
      <w:r w:rsidR="0095608C">
        <w:rPr>
          <w:rFonts w:ascii="TH SarabunPSK" w:eastAsia="Calibri" w:hAnsi="TH SarabunPSK" w:cs="TH SarabunPSK"/>
          <w:sz w:val="28"/>
        </w:rPr>
        <w:t xml:space="preserve"> </w:t>
      </w:r>
      <w:r w:rsidR="00A16BC1" w:rsidRPr="00F96577">
        <w:rPr>
          <w:rFonts w:ascii="TH SarabunPSK" w:eastAsia="Calibri" w:hAnsi="TH SarabunPSK" w:cs="TH SarabunPSK"/>
          <w:sz w:val="28"/>
        </w:rPr>
        <w:t>2561</w:t>
      </w:r>
      <w:r w:rsidR="0095608C">
        <w:rPr>
          <w:rFonts w:ascii="TH SarabunPSK" w:eastAsia="Calibri" w:hAnsi="TH SarabunPSK" w:cs="TH SarabunPSK" w:hint="cs"/>
          <w:sz w:val="28"/>
          <w:cs/>
        </w:rPr>
        <w:t xml:space="preserve"> </w:t>
      </w:r>
      <w:r w:rsidR="00A16BC1" w:rsidRPr="00F96577">
        <w:rPr>
          <w:rFonts w:ascii="TH SarabunPSK" w:eastAsia="Calibri" w:hAnsi="TH SarabunPSK" w:cs="TH SarabunPSK"/>
          <w:sz w:val="28"/>
          <w:cs/>
        </w:rPr>
        <w:t xml:space="preserve">รวบรวมข้อมูลโดยใช้แบบสอบถามที่มีความเที่ยงเท่ากบ </w:t>
      </w:r>
      <w:r w:rsidR="00A16BC1" w:rsidRPr="00F96577">
        <w:rPr>
          <w:rFonts w:ascii="TH SarabunPSK" w:eastAsia="Calibri" w:hAnsi="TH SarabunPSK" w:cs="TH SarabunPSK"/>
          <w:sz w:val="28"/>
        </w:rPr>
        <w:t>0.66</w:t>
      </w:r>
      <w:r w:rsidR="00A16BC1" w:rsidRPr="00F96577">
        <w:rPr>
          <w:rFonts w:ascii="TH SarabunPSK" w:eastAsia="Calibri" w:hAnsi="TH SarabunPSK" w:cs="TH SarabunPSK"/>
          <w:sz w:val="28"/>
          <w:cs/>
        </w:rPr>
        <w:t xml:space="preserve"> สถิติที่ใช้ในการวิเคราะห์ข้อมูลได้แก่ ร้อยละ ค่าเฉลี่ย ส่วนเบี่ยงเบนมาตรฐาน การทดสอบที และการทดสอบของครัสคาล-วัลลิส</w:t>
      </w:r>
    </w:p>
    <w:p w14:paraId="044CA8DB" w14:textId="0676BDA1" w:rsidR="00C0511E" w:rsidRPr="00F96577" w:rsidRDefault="00A16BC1" w:rsidP="00C0511E">
      <w:pPr>
        <w:spacing w:line="240" w:lineRule="auto"/>
        <w:jc w:val="thaiDistribute"/>
        <w:rPr>
          <w:rFonts w:ascii="TH SarabunPSK" w:eastAsia="Calibri" w:hAnsi="TH SarabunPSK" w:cs="TH SarabunPSK"/>
          <w:sz w:val="28"/>
        </w:rPr>
      </w:pPr>
      <w:r w:rsidRPr="00F96577">
        <w:rPr>
          <w:rFonts w:ascii="TH SarabunPSK" w:eastAsia="Calibri" w:hAnsi="TH SarabunPSK" w:cs="TH SarabunPSK"/>
          <w:sz w:val="28"/>
          <w:cs/>
        </w:rPr>
        <w:t xml:space="preserve"> </w:t>
      </w:r>
      <w:r w:rsidR="00D074C5" w:rsidRPr="00F96577">
        <w:rPr>
          <w:rFonts w:ascii="TH SarabunPSK" w:eastAsia="Calibri" w:hAnsi="TH SarabunPSK" w:cs="TH SarabunPSK"/>
          <w:sz w:val="28"/>
          <w:cs/>
        </w:rPr>
        <w:tab/>
      </w:r>
      <w:r w:rsidRPr="00F96577">
        <w:rPr>
          <w:rFonts w:ascii="TH SarabunPSK" w:eastAsia="Calibri" w:hAnsi="TH SarabunPSK" w:cs="TH SarabunPSK"/>
          <w:b/>
          <w:bCs/>
          <w:sz w:val="28"/>
          <w:cs/>
        </w:rPr>
        <w:t>ผลการวิเคราะห์</w:t>
      </w:r>
      <w:r w:rsidRPr="00F96577">
        <w:rPr>
          <w:rFonts w:ascii="TH SarabunPSK" w:eastAsia="Calibri" w:hAnsi="TH SarabunPSK" w:cs="TH SarabunPSK"/>
          <w:sz w:val="28"/>
          <w:cs/>
        </w:rPr>
        <w:t xml:space="preserve"> พบว่า (1) กลุ่มตัวอย</w:t>
      </w:r>
      <w:r w:rsidR="00BC16E7" w:rsidRPr="00F96577">
        <w:rPr>
          <w:rFonts w:ascii="TH SarabunPSK" w:eastAsia="Calibri" w:hAnsi="TH SarabunPSK" w:cs="TH SarabunPSK"/>
          <w:sz w:val="28"/>
          <w:cs/>
        </w:rPr>
        <w:t>่</w:t>
      </w:r>
      <w:r w:rsidRPr="00F96577">
        <w:rPr>
          <w:rFonts w:ascii="TH SarabunPSK" w:eastAsia="Calibri" w:hAnsi="TH SarabunPSK" w:cs="TH SarabunPSK"/>
          <w:sz w:val="28"/>
          <w:cs/>
        </w:rPr>
        <w:t>างส่วนใหญ่เป็นเพศหญิง มีอายุระหว่าง 31-40 ปี สถานภาพโสดอาชีพลูกจ้าง/พนักงานบริษัทการศึกษาระดับปริญญาตรีและสูงกวา รายได้ต่อเดือน 20,001-40,000 บาท มารับบริการครั้งแรกโดยรับบริการตรวจสุขภาพประจำปีบุคคลที่มีอิทธิพลต่อการตัดสินใจคือตามหลักเกณฑ์ของหน่วยงานที่ทำงานเหตุผลที่เลือกใช้บริการ คือ เป็นหลักเกณฑ์ของบริษัทประกนชีวิต /หน่วยงานที่ทำงาน/สถาบันการศึกษา/หรือองค์กรที่เกี่ยวข้อง และจ่ายค่ารักษาพยาบาลโดยใช้สิทธิจากบริษัทต้นสังกัด (2) ผู้รับบริการมีความคาดหวังและการรับรู้ต่อคุณภาพการให้บริการโดยรวมและรายด้านทุกด้านในระดับมากที่สุด ได้แก่ ความเข้าใจและเห็นอกเห็นใจในผู้รับบริการ ความเชื่อถือไว้วางใจได้ การให้ความมันใจแก่ผู้รับบริการ ความเป็นรูปธรรมของการบริการ และการตอบสนองต่อผู้รับบริการ (3) พบว</w:t>
      </w:r>
      <w:r w:rsidR="00D10D52" w:rsidRPr="00F96577">
        <w:rPr>
          <w:rFonts w:ascii="TH SarabunPSK" w:eastAsia="Calibri" w:hAnsi="TH SarabunPSK" w:cs="TH SarabunPSK"/>
          <w:sz w:val="28"/>
          <w:cs/>
        </w:rPr>
        <w:t>่</w:t>
      </w:r>
      <w:r w:rsidRPr="00F96577">
        <w:rPr>
          <w:rFonts w:ascii="TH SarabunPSK" w:eastAsia="Calibri" w:hAnsi="TH SarabunPSK" w:cs="TH SarabunPSK"/>
          <w:sz w:val="28"/>
          <w:cs/>
        </w:rPr>
        <w:t>าผู้รับบริการมีคะแนนการรับรู้ต่อคุณภาพบริการสูงกวาความคาดหวังต่อคุณภาพบริการทุกด้านอย่างมีนัยสำคัญทางสถิติที่ระดับ</w:t>
      </w:r>
      <w:r w:rsidR="00D074C5" w:rsidRPr="00F96577">
        <w:rPr>
          <w:rFonts w:ascii="TH SarabunPSK" w:eastAsia="Calibri" w:hAnsi="TH SarabunPSK" w:cs="TH SarabunPSK"/>
          <w:sz w:val="28"/>
          <w:cs/>
        </w:rPr>
        <w:t xml:space="preserve"> </w:t>
      </w:r>
      <w:r w:rsidRPr="00F96577">
        <w:rPr>
          <w:rFonts w:ascii="TH SarabunPSK" w:eastAsia="Calibri" w:hAnsi="TH SarabunPSK" w:cs="TH SarabunPSK"/>
          <w:sz w:val="28"/>
          <w:cs/>
        </w:rPr>
        <w:t xml:space="preserve">0.05 และ (4) </w:t>
      </w:r>
      <w:r w:rsidRPr="00F96577">
        <w:rPr>
          <w:rFonts w:ascii="TH SarabunPSK" w:eastAsia="Calibri" w:hAnsi="TH SarabunPSK" w:cs="TH SarabunPSK"/>
          <w:sz w:val="28"/>
          <w:cs/>
        </w:rPr>
        <w:lastRenderedPageBreak/>
        <w:t>ผู้รับบริการที่มีรายได้ต่อเดือน จำนวนครั้งของการใช้บริการ ประเภทของบริการตรวจสุขภาพ และวิธีการจ่ายค่ารักษาพยาบาลที่แตกต่างกน มีความคาดหวังต่อคุณภาพบริการที่แตกต่างกันส่วนผู้รับบริการที่มีรายได้ต่อเดือน ประเภทของบริการตรวจสุขภาพและบุคคลที่มีอิทธิพลต่อการตัดสินใจที่แตกต่างก</w:t>
      </w:r>
      <w:r w:rsidR="008A7AFB" w:rsidRPr="00F96577">
        <w:rPr>
          <w:rFonts w:ascii="TH SarabunPSK" w:eastAsia="Calibri" w:hAnsi="TH SarabunPSK" w:cs="TH SarabunPSK"/>
          <w:sz w:val="28"/>
          <w:cs/>
        </w:rPr>
        <w:t>ั</w:t>
      </w:r>
      <w:r w:rsidRPr="00F96577">
        <w:rPr>
          <w:rFonts w:ascii="TH SarabunPSK" w:eastAsia="Calibri" w:hAnsi="TH SarabunPSK" w:cs="TH SarabunPSK"/>
          <w:sz w:val="28"/>
          <w:cs/>
        </w:rPr>
        <w:t>นมีการรับรู้ต่อคุณภาพบริการที่แตกต่างกันอย่างมีนัยสำคัญทางสถิติที่ระดับ 0.05</w:t>
      </w:r>
    </w:p>
    <w:p w14:paraId="0DE1234A" w14:textId="170FE494" w:rsidR="000A1A69" w:rsidRPr="00F96577" w:rsidRDefault="000A1A69" w:rsidP="00C0511E">
      <w:pPr>
        <w:spacing w:line="240" w:lineRule="auto"/>
        <w:jc w:val="center"/>
        <w:rPr>
          <w:rFonts w:ascii="TH SarabunPSK" w:eastAsia="Calibri" w:hAnsi="TH SarabunPSK" w:cs="TH SarabunPSK"/>
          <w:sz w:val="28"/>
        </w:rPr>
      </w:pPr>
      <w:r w:rsidRPr="00F96577">
        <w:rPr>
          <w:rFonts w:ascii="TH SarabunPSK" w:hAnsi="TH SarabunPSK" w:cs="TH SarabunPSK"/>
          <w:b/>
          <w:bCs/>
          <w:sz w:val="28"/>
          <w:cs/>
        </w:rPr>
        <w:t>วัตถุประสงค์การวิจัย</w:t>
      </w:r>
    </w:p>
    <w:p w14:paraId="3528D6B9" w14:textId="66643C4D" w:rsidR="003B5DA1" w:rsidRPr="00F96577" w:rsidRDefault="00F925F8" w:rsidP="008A7AFB">
      <w:pPr>
        <w:spacing w:after="0" w:line="240" w:lineRule="auto"/>
        <w:jc w:val="thaiDistribute"/>
        <w:rPr>
          <w:rFonts w:ascii="TH SarabunPSK" w:hAnsi="TH SarabunPSK" w:cs="TH SarabunPSK"/>
          <w:sz w:val="28"/>
        </w:rPr>
      </w:pPr>
      <w:r w:rsidRPr="00F96577">
        <w:rPr>
          <w:rFonts w:ascii="TH SarabunPSK" w:hAnsi="TH SarabunPSK" w:cs="TH SarabunPSK"/>
          <w:sz w:val="28"/>
          <w:cs/>
        </w:rPr>
        <w:tab/>
      </w:r>
      <w:r w:rsidR="003601E9" w:rsidRPr="00F96577">
        <w:rPr>
          <w:rFonts w:ascii="TH SarabunPSK" w:hAnsi="TH SarabunPSK" w:cs="TH SarabunPSK"/>
          <w:sz w:val="28"/>
          <w:cs/>
        </w:rPr>
        <w:t>1</w:t>
      </w:r>
      <w:r w:rsidR="000A1A69" w:rsidRPr="00F96577">
        <w:rPr>
          <w:rFonts w:ascii="TH SarabunPSK" w:hAnsi="TH SarabunPSK" w:cs="TH SarabunPSK"/>
          <w:sz w:val="28"/>
          <w:cs/>
        </w:rPr>
        <w:t>. เพื่อศึก</w:t>
      </w:r>
      <w:r w:rsidR="000E5C13" w:rsidRPr="00F96577">
        <w:rPr>
          <w:rFonts w:ascii="TH SarabunPSK" w:hAnsi="TH SarabunPSK" w:cs="TH SarabunPSK"/>
          <w:sz w:val="28"/>
          <w:cs/>
        </w:rPr>
        <w:t>ษา</w:t>
      </w:r>
      <w:r w:rsidR="000A1A69" w:rsidRPr="00F96577">
        <w:rPr>
          <w:rFonts w:ascii="TH SarabunPSK" w:hAnsi="TH SarabunPSK" w:cs="TH SarabunPSK"/>
          <w:sz w:val="28"/>
          <w:cs/>
        </w:rPr>
        <w:t>คุณภาพการ</w:t>
      </w:r>
      <w:r w:rsidR="000E5C13" w:rsidRPr="00F96577">
        <w:rPr>
          <w:rFonts w:ascii="TH SarabunPSK" w:hAnsi="TH SarabunPSK" w:cs="TH SarabunPSK"/>
          <w:sz w:val="28"/>
          <w:cs/>
        </w:rPr>
        <w:t>ให้บริการ</w:t>
      </w:r>
      <w:r w:rsidR="000A1A69" w:rsidRPr="00F96577">
        <w:rPr>
          <w:rFonts w:ascii="TH SarabunPSK" w:hAnsi="TH SarabunPSK" w:cs="TH SarabunPSK"/>
          <w:sz w:val="28"/>
          <w:cs/>
        </w:rPr>
        <w:t>แผนกศัลยกรรม โรงพยาบาลสุราษฎร์ธานี</w:t>
      </w:r>
      <w:r w:rsidR="00902CB9" w:rsidRPr="00F96577">
        <w:rPr>
          <w:rFonts w:ascii="TH SarabunPSK" w:hAnsi="TH SarabunPSK" w:cs="TH SarabunPSK"/>
          <w:sz w:val="28"/>
        </w:rPr>
        <w:t xml:space="preserve"> </w:t>
      </w:r>
      <w:r w:rsidR="00902CB9" w:rsidRPr="00F96577">
        <w:rPr>
          <w:rFonts w:ascii="TH SarabunPSK" w:hAnsi="TH SarabunPSK" w:cs="TH SarabunPSK"/>
          <w:sz w:val="28"/>
          <w:cs/>
        </w:rPr>
        <w:t>ตามความคาดหวังและรับรู้จริงของผู้รับบริการ</w:t>
      </w:r>
    </w:p>
    <w:p w14:paraId="1FDDFC93" w14:textId="77777777" w:rsidR="00156CBA" w:rsidRPr="00F96577" w:rsidRDefault="00156CBA" w:rsidP="00B03069">
      <w:pPr>
        <w:spacing w:after="0" w:line="20" w:lineRule="atLeast"/>
        <w:jc w:val="thaiDistribute"/>
        <w:rPr>
          <w:rFonts w:ascii="TH SarabunPSK" w:hAnsi="TH SarabunPSK" w:cs="TH SarabunPSK"/>
          <w:b/>
          <w:bCs/>
          <w:sz w:val="28"/>
        </w:rPr>
      </w:pPr>
    </w:p>
    <w:p w14:paraId="40091CD4" w14:textId="68F87CF0" w:rsidR="000A1A69" w:rsidRPr="00F96577" w:rsidRDefault="000A1A69" w:rsidP="00F925F8">
      <w:pPr>
        <w:spacing w:after="0" w:line="20" w:lineRule="atLeast"/>
        <w:jc w:val="center"/>
        <w:rPr>
          <w:rFonts w:ascii="TH SarabunPSK" w:hAnsi="TH SarabunPSK" w:cs="TH SarabunPSK"/>
          <w:b/>
          <w:bCs/>
          <w:sz w:val="28"/>
        </w:rPr>
      </w:pPr>
      <w:r w:rsidRPr="00F96577">
        <w:rPr>
          <w:rFonts w:ascii="TH SarabunPSK" w:hAnsi="TH SarabunPSK" w:cs="TH SarabunPSK"/>
          <w:b/>
          <w:bCs/>
          <w:sz w:val="28"/>
          <w:cs/>
        </w:rPr>
        <w:t>วิธีการดำเนินการวิจัย</w:t>
      </w:r>
    </w:p>
    <w:p w14:paraId="7BCFE613" w14:textId="0C6C4BDC" w:rsidR="000A1A69" w:rsidRPr="00F96577" w:rsidRDefault="000A1A69" w:rsidP="00B03069">
      <w:pPr>
        <w:spacing w:after="0" w:line="20" w:lineRule="atLeast"/>
        <w:ind w:firstLine="720"/>
        <w:jc w:val="thaiDistribute"/>
        <w:rPr>
          <w:rFonts w:ascii="TH SarabunPSK" w:hAnsi="TH SarabunPSK" w:cs="TH SarabunPSK"/>
          <w:sz w:val="28"/>
        </w:rPr>
      </w:pPr>
      <w:r w:rsidRPr="00F96577">
        <w:rPr>
          <w:rFonts w:ascii="TH SarabunPSK" w:hAnsi="TH SarabunPSK" w:cs="TH SarabunPSK"/>
          <w:sz w:val="28"/>
          <w:cs/>
        </w:rPr>
        <w:t>การวิจัยครั้งนี้เป็นการวิจัยเชิงสำรวจ เพื่อศึกษาคุณภาพของการให้บริการ ในแผนกศัลยกรรม โรงพยาบาลสุราษฎร์ธานี ทั้งนี้เพื่อนำผลการวิจัยไปเป็นข้อมูลให้กับหน่วยงานำไปใช่ในการวางแผนในการทำงานต่อได้วิธีดำเนินการวิจัยของงานวิจัยได้นำเสนอเป็นขั้นตอนตามลำดับดังนี้</w:t>
      </w:r>
    </w:p>
    <w:p w14:paraId="71BA7198"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3.1 ประชากรกลุ่มตัวอย่าง</w:t>
      </w:r>
    </w:p>
    <w:p w14:paraId="18A4B674"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3.2 เครื่องมือที่ใช้ในการวิจัย</w:t>
      </w:r>
    </w:p>
    <w:p w14:paraId="01F838B7"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3.3 การเก็บรวบรวมข้อมูล</w:t>
      </w:r>
    </w:p>
    <w:p w14:paraId="0366DA80" w14:textId="31A6EFCB"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3.4 สถิติที่ใช้ในการวิเคราะห์ข้อมูล</w:t>
      </w:r>
    </w:p>
    <w:p w14:paraId="3C15EC4D"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3.1 ประชากรและกลุ่มตัวอย่าง (</w:t>
      </w:r>
      <w:r w:rsidRPr="00F96577">
        <w:rPr>
          <w:rFonts w:ascii="TH SarabunPSK" w:hAnsi="TH SarabunPSK" w:cs="TH SarabunPSK"/>
          <w:sz w:val="28"/>
        </w:rPr>
        <w:t>Population and Sample)</w:t>
      </w:r>
    </w:p>
    <w:p w14:paraId="71A6B213" w14:textId="34910FBF" w:rsidR="000A1A69" w:rsidRPr="00F96577" w:rsidRDefault="000A1A69" w:rsidP="00B03069">
      <w:pPr>
        <w:spacing w:after="0" w:line="20" w:lineRule="atLeast"/>
        <w:ind w:firstLine="720"/>
        <w:jc w:val="thaiDistribute"/>
        <w:rPr>
          <w:rFonts w:ascii="TH SarabunPSK" w:hAnsi="TH SarabunPSK" w:cs="TH SarabunPSK"/>
          <w:sz w:val="28"/>
        </w:rPr>
      </w:pPr>
      <w:r w:rsidRPr="00F96577">
        <w:rPr>
          <w:rFonts w:ascii="TH SarabunPSK" w:hAnsi="TH SarabunPSK" w:cs="TH SarabunPSK"/>
          <w:sz w:val="28"/>
          <w:cs/>
        </w:rPr>
        <w:t>ในการวิจัยครั้งนี้ ได้มีการจํากัดขอบเขตของกลุ่มประชาการในการศึกษาและเลือกตัวอย่างที่ใช้ในการศึกษา ดังนี้</w:t>
      </w:r>
    </w:p>
    <w:p w14:paraId="230A885A" w14:textId="134F051A"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ประชา</w:t>
      </w:r>
      <w:r w:rsidR="008A7AFB" w:rsidRPr="00F96577">
        <w:rPr>
          <w:rFonts w:ascii="TH SarabunPSK" w:hAnsi="TH SarabunPSK" w:cs="TH SarabunPSK"/>
          <w:sz w:val="28"/>
          <w:cs/>
        </w:rPr>
        <w:t>กร</w:t>
      </w:r>
    </w:p>
    <w:p w14:paraId="661DAB80" w14:textId="546F781A" w:rsidR="000A1A69" w:rsidRPr="00F96577" w:rsidRDefault="000A1A69" w:rsidP="00B03069">
      <w:pPr>
        <w:spacing w:after="0" w:line="20" w:lineRule="atLeast"/>
        <w:jc w:val="thaiDistribute"/>
        <w:rPr>
          <w:rFonts w:ascii="TH SarabunPSK" w:hAnsi="TH SarabunPSK" w:cs="TH SarabunPSK"/>
          <w:sz w:val="28"/>
          <w:cs/>
        </w:rPr>
      </w:pPr>
      <w:r w:rsidRPr="00F96577">
        <w:rPr>
          <w:rFonts w:ascii="TH SarabunPSK" w:hAnsi="TH SarabunPSK" w:cs="TH SarabunPSK"/>
          <w:sz w:val="28"/>
          <w:cs/>
        </w:rPr>
        <w:t xml:space="preserve">       ประชา</w:t>
      </w:r>
      <w:r w:rsidR="008A7AFB" w:rsidRPr="00F96577">
        <w:rPr>
          <w:rFonts w:ascii="TH SarabunPSK" w:hAnsi="TH SarabunPSK" w:cs="TH SarabunPSK"/>
          <w:sz w:val="28"/>
          <w:cs/>
        </w:rPr>
        <w:t>กร</w:t>
      </w:r>
      <w:r w:rsidRPr="00F96577">
        <w:rPr>
          <w:rFonts w:ascii="TH SarabunPSK" w:hAnsi="TH SarabunPSK" w:cs="TH SarabunPSK"/>
          <w:sz w:val="28"/>
          <w:cs/>
        </w:rPr>
        <w:t xml:space="preserve">ที่ใช้ในการศึกษาครั้งนี้ คือ ผู้ที่เคยใช้บริการแผนกศัลยกรรม โรงพยาบาลสุราษฎร์ธานี </w:t>
      </w:r>
      <w:r w:rsidR="00077B3E" w:rsidRPr="00F96577">
        <w:rPr>
          <w:rFonts w:ascii="TH SarabunPSK" w:hAnsi="TH SarabunPSK" w:cs="TH SarabunPSK"/>
          <w:sz w:val="28"/>
          <w:cs/>
        </w:rPr>
        <w:t>จำนวน 385 ราย</w:t>
      </w:r>
    </w:p>
    <w:p w14:paraId="1B49404B"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กลุ่มตัวอย่าง</w:t>
      </w:r>
    </w:p>
    <w:p w14:paraId="64343B36" w14:textId="5B462B0C" w:rsidR="000A1A69" w:rsidRPr="00F96577" w:rsidRDefault="000A1A69" w:rsidP="00B03069">
      <w:pPr>
        <w:spacing w:after="0" w:line="20" w:lineRule="atLeast"/>
        <w:jc w:val="thaiDistribute"/>
        <w:rPr>
          <w:rFonts w:ascii="TH SarabunPSK" w:hAnsi="TH SarabunPSK" w:cs="TH SarabunPSK"/>
          <w:sz w:val="28"/>
          <w:cs/>
        </w:rPr>
      </w:pPr>
      <w:r w:rsidRPr="00F96577">
        <w:rPr>
          <w:rFonts w:ascii="TH SarabunPSK" w:hAnsi="TH SarabunPSK" w:cs="TH SarabunPSK"/>
          <w:sz w:val="28"/>
          <w:cs/>
        </w:rPr>
        <w:t xml:space="preserve">         กลุ่มตัวอย่างที่ใช้ในการวิจัยครั้งนี้ คือ ผู้ที่เคยใช้บริการแผนกศัลยกรรม โรงพยาบาลสุราษฎร์ธานี โดยมีการใช้บริการอย่างน้อย 1 ครั้ง</w:t>
      </w:r>
      <w:r w:rsidR="00AE7683" w:rsidRPr="00F96577">
        <w:rPr>
          <w:rFonts w:ascii="TH SarabunPSK" w:hAnsi="TH SarabunPSK" w:cs="TH SarabunPSK"/>
          <w:sz w:val="28"/>
        </w:rPr>
        <w:t xml:space="preserve"> </w:t>
      </w:r>
      <w:r w:rsidR="00AE7683" w:rsidRPr="00F96577">
        <w:rPr>
          <w:rFonts w:ascii="TH SarabunPSK" w:hAnsi="TH SarabunPSK" w:cs="TH SarabunPSK"/>
          <w:sz w:val="28"/>
          <w:cs/>
        </w:rPr>
        <w:t>จำนวน 385 ราย</w:t>
      </w:r>
    </w:p>
    <w:p w14:paraId="42D068C6" w14:textId="666317ED"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งานวิจัยนี้ได้กําหนดประชา</w:t>
      </w:r>
      <w:r w:rsidR="008A7AFB" w:rsidRPr="00F96577">
        <w:rPr>
          <w:rFonts w:ascii="TH SarabunPSK" w:hAnsi="TH SarabunPSK" w:cs="TH SarabunPSK"/>
          <w:sz w:val="28"/>
          <w:cs/>
        </w:rPr>
        <w:t>กร</w:t>
      </w:r>
      <w:r w:rsidRPr="00F96577">
        <w:rPr>
          <w:rFonts w:ascii="TH SarabunPSK" w:hAnsi="TH SarabunPSK" w:cs="TH SarabunPSK"/>
          <w:sz w:val="28"/>
          <w:cs/>
        </w:rPr>
        <w:t>และกลุ่มตัวอย่าง เป็นดังนี้</w:t>
      </w:r>
    </w:p>
    <w:p w14:paraId="3379939A" w14:textId="30171E9D"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ประชากรที่ใช้ในการวิจัยครั้งนี้ คือ ประชากรที่เข้ามารับบริการที่เคยใช้บริการแผนกศัลยกรรม โรงพยาบาลสุราษฎร์ธานี จังหวัดสุราษฎร์ธานี ในเดือนสิงหาคม-กันยายน 2566</w:t>
      </w:r>
    </w:p>
    <w:p w14:paraId="241F832E" w14:textId="531F5D5D"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การคํานวณขนาดของกลุ่มตัวอย่างในกรณีที่ทราบจํานวนประชากร ดังนี้</w:t>
      </w:r>
    </w:p>
    <w:p w14:paraId="67F82FEF" w14:textId="77777777" w:rsidR="000A1A69" w:rsidRPr="00F96577" w:rsidRDefault="000A1A69" w:rsidP="00B03069">
      <w:pPr>
        <w:spacing w:after="0" w:line="20" w:lineRule="atLeast"/>
        <w:ind w:left="2160" w:firstLine="720"/>
        <w:jc w:val="thaiDistribute"/>
        <w:rPr>
          <w:rFonts w:ascii="TH SarabunPSK" w:hAnsi="TH SarabunPSK" w:cs="TH SarabunPSK"/>
          <w:sz w:val="28"/>
        </w:rPr>
      </w:pPr>
      <w:r w:rsidRPr="00F96577">
        <w:rPr>
          <w:rFonts w:ascii="TH SarabunPSK" w:hAnsi="TH SarabunPSK" w:cs="TH SarabunPSK"/>
          <w:sz w:val="28"/>
          <w:cs/>
        </w:rPr>
        <w:t xml:space="preserve">สูตร </w:t>
      </w:r>
      <w:r w:rsidRPr="00F96577">
        <w:rPr>
          <w:rFonts w:ascii="TH SarabunPSK" w:hAnsi="TH SarabunPSK" w:cs="TH SarabunPSK"/>
          <w:sz w:val="28"/>
        </w:rPr>
        <w:t>n= P(</w:t>
      </w:r>
      <w:r w:rsidRPr="00F96577">
        <w:rPr>
          <w:rFonts w:ascii="TH SarabunPSK" w:hAnsi="TH SarabunPSK" w:cs="TH SarabunPSK"/>
          <w:sz w:val="28"/>
          <w:cs/>
        </w:rPr>
        <w:t>1-</w:t>
      </w:r>
      <w:r w:rsidRPr="00F96577">
        <w:rPr>
          <w:rFonts w:ascii="TH SarabunPSK" w:hAnsi="TH SarabunPSK" w:cs="TH SarabunPSK"/>
          <w:sz w:val="28"/>
        </w:rPr>
        <w:t>P)(Z)</w:t>
      </w:r>
      <w:r w:rsidRPr="00F96577">
        <w:rPr>
          <w:rFonts w:ascii="TH SarabunPSK" w:hAnsi="TH SarabunPSK" w:cs="TH SarabunPSK"/>
          <w:sz w:val="28"/>
          <w:cs/>
        </w:rPr>
        <w:t>2/</w:t>
      </w:r>
      <w:r w:rsidRPr="00F96577">
        <w:rPr>
          <w:rFonts w:ascii="TH SarabunPSK" w:hAnsi="TH SarabunPSK" w:cs="TH SarabunPSK"/>
          <w:sz w:val="28"/>
        </w:rPr>
        <w:t>e</w:t>
      </w:r>
      <w:r w:rsidRPr="00F96577">
        <w:rPr>
          <w:rFonts w:ascii="TH SarabunPSK" w:hAnsi="TH SarabunPSK" w:cs="TH SarabunPSK"/>
          <w:sz w:val="28"/>
          <w:cs/>
        </w:rPr>
        <w:t>2</w:t>
      </w:r>
    </w:p>
    <w:p w14:paraId="3753D4D1"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เมื่อ</w:t>
      </w:r>
    </w:p>
    <w:p w14:paraId="26182C78"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rPr>
        <w:t xml:space="preserve">                                      n=</w:t>
      </w:r>
      <w:r w:rsidRPr="00F96577">
        <w:rPr>
          <w:rFonts w:ascii="TH SarabunPSK" w:hAnsi="TH SarabunPSK" w:cs="TH SarabunPSK"/>
          <w:sz w:val="28"/>
          <w:cs/>
        </w:rPr>
        <w:t>ขนาดของกลุ่มตัวอย่าง</w:t>
      </w:r>
    </w:p>
    <w:p w14:paraId="086EC992"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rPr>
        <w:t xml:space="preserve">                                      P=</w:t>
      </w:r>
      <w:r w:rsidRPr="00F96577">
        <w:rPr>
          <w:rFonts w:ascii="TH SarabunPSK" w:hAnsi="TH SarabunPSK" w:cs="TH SarabunPSK"/>
          <w:sz w:val="28"/>
          <w:cs/>
        </w:rPr>
        <w:t>ค่าเปอร์เซ็นต์ที่ต้องการจะสุ่มจากประชากรทั้งหมด</w:t>
      </w:r>
    </w:p>
    <w:p w14:paraId="1D378E94"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rPr>
        <w:t xml:space="preserve">                                      e= </w:t>
      </w:r>
      <w:r w:rsidRPr="00F96577">
        <w:rPr>
          <w:rFonts w:ascii="TH SarabunPSK" w:hAnsi="TH SarabunPSK" w:cs="TH SarabunPSK"/>
          <w:sz w:val="28"/>
          <w:cs/>
        </w:rPr>
        <w:t>ค่าเปอร์เซ็นต์ความคลาดเคลื่อนจากสุ่มตัวอย่าง</w:t>
      </w:r>
    </w:p>
    <w:p w14:paraId="77658181"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rPr>
        <w:t xml:space="preserve">                                      z= </w:t>
      </w:r>
      <w:r w:rsidRPr="00F96577">
        <w:rPr>
          <w:rFonts w:ascii="TH SarabunPSK" w:hAnsi="TH SarabunPSK" w:cs="TH SarabunPSK"/>
          <w:sz w:val="28"/>
          <w:cs/>
        </w:rPr>
        <w:t>ระดับความเชื่อมั่นที่ผู้วิจัยกําหนดไว้</w:t>
      </w:r>
    </w:p>
    <w:p w14:paraId="0C26257B" w14:textId="50F683D1"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ซึ่งที่นิยมใช้กัน 2 ระดับ ได้แก่</w:t>
      </w:r>
    </w:p>
    <w:p w14:paraId="2E789DA7" w14:textId="6BF0479F"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342486" w:rsidRPr="00F96577">
        <w:rPr>
          <w:rFonts w:ascii="TH SarabunPSK" w:hAnsi="TH SarabunPSK" w:cs="TH SarabunPSK"/>
          <w:sz w:val="28"/>
          <w:cs/>
        </w:rPr>
        <w:tab/>
        <w:t xml:space="preserve">    </w:t>
      </w:r>
      <w:r w:rsidRPr="00F96577">
        <w:rPr>
          <w:rFonts w:ascii="TH SarabunPSK" w:hAnsi="TH SarabunPSK" w:cs="TH SarabunPSK"/>
          <w:sz w:val="28"/>
          <w:cs/>
        </w:rPr>
        <w:t xml:space="preserve">  - ณ ระดับความเชื่อมั่น 95%</w:t>
      </w:r>
      <w:r w:rsidRPr="00F96577">
        <w:rPr>
          <w:rFonts w:ascii="TH SarabunPSK" w:hAnsi="TH SarabunPSK" w:cs="TH SarabunPSK"/>
          <w:sz w:val="28"/>
        </w:rPr>
        <w:t xml:space="preserve"> Z </w:t>
      </w:r>
      <w:r w:rsidRPr="00F96577">
        <w:rPr>
          <w:rFonts w:ascii="TH SarabunPSK" w:hAnsi="TH SarabunPSK" w:cs="TH SarabunPSK"/>
          <w:sz w:val="28"/>
          <w:cs/>
        </w:rPr>
        <w:t>มีค่าเท่ากับ 1.96</w:t>
      </w:r>
    </w:p>
    <w:p w14:paraId="6444CB75" w14:textId="417E96C0"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F96577">
        <w:rPr>
          <w:rFonts w:ascii="TH SarabunPSK" w:hAnsi="TH SarabunPSK" w:cs="TH SarabunPSK" w:hint="cs"/>
          <w:sz w:val="28"/>
          <w:cs/>
        </w:rPr>
        <w:t xml:space="preserve">     </w:t>
      </w:r>
      <w:r w:rsidRPr="00F96577">
        <w:rPr>
          <w:rFonts w:ascii="TH SarabunPSK" w:hAnsi="TH SarabunPSK" w:cs="TH SarabunPSK"/>
          <w:sz w:val="28"/>
          <w:cs/>
        </w:rPr>
        <w:t xml:space="preserve">   - ณ ระดับความเชื่อมั่น 99%</w:t>
      </w:r>
      <w:r w:rsidRPr="00F96577">
        <w:rPr>
          <w:rFonts w:ascii="TH SarabunPSK" w:hAnsi="TH SarabunPSK" w:cs="TH SarabunPSK"/>
          <w:sz w:val="28"/>
        </w:rPr>
        <w:t xml:space="preserve"> Z </w:t>
      </w:r>
      <w:r w:rsidRPr="00F96577">
        <w:rPr>
          <w:rFonts w:ascii="TH SarabunPSK" w:hAnsi="TH SarabunPSK" w:cs="TH SarabunPSK"/>
          <w:sz w:val="28"/>
          <w:cs/>
        </w:rPr>
        <w:t>มีค่าเท่ากับ 2.58</w:t>
      </w:r>
    </w:p>
    <w:p w14:paraId="3E3E45C2" w14:textId="75A961A1"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rPr>
        <w:t xml:space="preserve">                                       n = (</w:t>
      </w:r>
      <w:r w:rsidRPr="00F96577">
        <w:rPr>
          <w:rFonts w:ascii="TH SarabunPSK" w:hAnsi="TH SarabunPSK" w:cs="TH SarabunPSK"/>
          <w:sz w:val="28"/>
          <w:cs/>
        </w:rPr>
        <w:t>0.50)(1-0.50)(1.96)2/0.052</w:t>
      </w:r>
    </w:p>
    <w:p w14:paraId="7606FFC9"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 (0.50)(0.50)(3.8416)/0.0025</w:t>
      </w:r>
    </w:p>
    <w:p w14:paraId="213CB8D7" w14:textId="27E49416" w:rsidR="002F1F4C"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 385 ราย</w:t>
      </w:r>
    </w:p>
    <w:p w14:paraId="7F96E20A" w14:textId="378FADDB" w:rsidR="000A1A69" w:rsidRPr="00F96577" w:rsidRDefault="002F1F4C"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r>
      <w:r w:rsidR="000A1A69" w:rsidRPr="00F96577">
        <w:rPr>
          <w:rFonts w:ascii="TH SarabunPSK" w:hAnsi="TH SarabunPSK" w:cs="TH SarabunPSK"/>
          <w:sz w:val="28"/>
          <w:cs/>
        </w:rPr>
        <w:t xml:space="preserve">การคํานวณขนาดของกลุ่มตัวอย่างในกรณีไม่ทราบจํานวนประชากร ควรจะต้องกําหนดค่า </w:t>
      </w:r>
      <w:r w:rsidR="000A1A69" w:rsidRPr="00F96577">
        <w:rPr>
          <w:rFonts w:ascii="TH SarabunPSK" w:hAnsi="TH SarabunPSK" w:cs="TH SarabunPSK"/>
          <w:sz w:val="28"/>
        </w:rPr>
        <w:t xml:space="preserve">P </w:t>
      </w:r>
      <w:r w:rsidR="000A1A69" w:rsidRPr="00F96577">
        <w:rPr>
          <w:rFonts w:ascii="TH SarabunPSK" w:hAnsi="TH SarabunPSK" w:cs="TH SarabunPSK"/>
          <w:sz w:val="28"/>
          <w:cs/>
        </w:rPr>
        <w:t xml:space="preserve">ไม่ต่ำ กว่า 50% ขนาดของกลุ่มตัวอย่างจึงจะอยู่ในระดับที่เชื่อถือได้ การคํานวณตามวิธีต้องขอย้ำว่าจะใช้ต่อเมื่อไม่ทราบจํานวนประชากร หรือ ไม่มีใคร/หน่วยงานใดจัดทําหรือรวบรวมเอาไว้จริงๆ เท่านั้น </w:t>
      </w:r>
    </w:p>
    <w:p w14:paraId="4843058E" w14:textId="1E0D7FE8"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lastRenderedPageBreak/>
        <w:t xml:space="preserve"> </w:t>
      </w:r>
      <w:r w:rsidR="002F1F4C" w:rsidRPr="00F96577">
        <w:rPr>
          <w:rFonts w:ascii="TH SarabunPSK" w:hAnsi="TH SarabunPSK" w:cs="TH SarabunPSK"/>
          <w:sz w:val="28"/>
          <w:cs/>
        </w:rPr>
        <w:tab/>
      </w:r>
      <w:r w:rsidRPr="00F96577">
        <w:rPr>
          <w:rFonts w:ascii="TH SarabunPSK" w:hAnsi="TH SarabunPSK" w:cs="TH SarabunPSK"/>
          <w:sz w:val="28"/>
          <w:cs/>
        </w:rPr>
        <w:t>การสุ่มตัวอย่างเป็นการสุ่มแบบบังเอิญ (</w:t>
      </w:r>
      <w:r w:rsidRPr="00F96577">
        <w:rPr>
          <w:rFonts w:ascii="TH SarabunPSK" w:hAnsi="TH SarabunPSK" w:cs="TH SarabunPSK"/>
          <w:sz w:val="28"/>
        </w:rPr>
        <w:t xml:space="preserve">Accidental Sampling) </w:t>
      </w:r>
      <w:r w:rsidRPr="00F96577">
        <w:rPr>
          <w:rFonts w:ascii="TH SarabunPSK" w:hAnsi="TH SarabunPSK" w:cs="TH SarabunPSK"/>
          <w:sz w:val="28"/>
          <w:cs/>
        </w:rPr>
        <w:t>เป็นการสุ่มที่มิได้กําหนดล่วงหน้าว่าจะมีใครจะเป็นตัวอย่างบ้างในการเก็บรวบรวมข้อมูล ดังนั้นเมื่อพบเจอผู้มาใช้บริการที่แผนกศัลยกรรม โรงพยาบาลสุราษฎร์ธานี โดยไม่จํากัดเวลาและสัญชาติ เมื่อพบเจอก็สุ่มคนนั้นเป็นตัวอย่างไปเลย</w:t>
      </w:r>
    </w:p>
    <w:p w14:paraId="4E38E191"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3.2 เครื่องมือที่ใช้ในการวิจัย</w:t>
      </w:r>
    </w:p>
    <w:p w14:paraId="77324E5D"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3.2.1 ลักษณะของเครื่องมือในการวิจัย</w:t>
      </w:r>
    </w:p>
    <w:p w14:paraId="5FF54C0E"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ลักษณะของเครื่องมือในการวิจัยครั้งนี้เป็นแบบสอบถามซึ่งแบ่งออกเป็น 3 ตอนดังนี้</w:t>
      </w:r>
    </w:p>
    <w:p w14:paraId="6073A21B"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ตอนที่ 1 เป็นแบบสอบถามเกี่ยวกับข้อมูลทั่วไปของผู้ตอบแบบสอบถาม ลักษณะแบบสอบถามเป็นแบบตรวจสอบรายการ (</w:t>
      </w:r>
      <w:r w:rsidRPr="00F96577">
        <w:rPr>
          <w:rFonts w:ascii="TH SarabunPSK" w:hAnsi="TH SarabunPSK" w:cs="TH SarabunPSK"/>
          <w:sz w:val="28"/>
        </w:rPr>
        <w:t xml:space="preserve">Check-List) </w:t>
      </w:r>
      <w:r w:rsidRPr="00F96577">
        <w:rPr>
          <w:rFonts w:ascii="TH SarabunPSK" w:hAnsi="TH SarabunPSK" w:cs="TH SarabunPSK"/>
          <w:sz w:val="28"/>
          <w:cs/>
        </w:rPr>
        <w:t>มีข้อคำถามจำนวน 7 ข้อ</w:t>
      </w:r>
    </w:p>
    <w:p w14:paraId="53E35A1C" w14:textId="256682BF" w:rsidR="001F7862"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ตอนที่ 2 เป็นแบบสอบถามเกี่ยวกับ</w:t>
      </w:r>
      <w:r w:rsidR="00077B3E" w:rsidRPr="00F96577">
        <w:rPr>
          <w:rFonts w:ascii="TH SarabunPSK" w:hAnsi="TH SarabunPSK" w:cs="TH SarabunPSK"/>
          <w:sz w:val="28"/>
          <w:cs/>
        </w:rPr>
        <w:t>คุณภาพการให้บริการ</w:t>
      </w:r>
      <w:r w:rsidRPr="00F96577">
        <w:rPr>
          <w:rFonts w:ascii="TH SarabunPSK" w:hAnsi="TH SarabunPSK" w:cs="TH SarabunPSK"/>
          <w:sz w:val="28"/>
          <w:cs/>
        </w:rPr>
        <w:t xml:space="preserve">ในแผนกศัลยกรรม </w:t>
      </w:r>
      <w:r w:rsidR="00077B3E" w:rsidRPr="00F96577">
        <w:rPr>
          <w:rFonts w:ascii="TH SarabunPSK" w:hAnsi="TH SarabunPSK" w:cs="TH SarabunPSK"/>
          <w:sz w:val="28"/>
          <w:cs/>
        </w:rPr>
        <w:t xml:space="preserve">โรงพยาบาลสุราษฎร์ธานี </w:t>
      </w:r>
      <w:r w:rsidRPr="00F96577">
        <w:rPr>
          <w:rFonts w:ascii="TH SarabunPSK" w:hAnsi="TH SarabunPSK" w:cs="TH SarabunPSK"/>
          <w:sz w:val="28"/>
          <w:cs/>
        </w:rPr>
        <w:t>ลักษณะแบบสอบถามเป็นแบบมาตราส่วนประมาณค่า (</w:t>
      </w:r>
      <w:r w:rsidRPr="00F96577">
        <w:rPr>
          <w:rFonts w:ascii="TH SarabunPSK" w:hAnsi="TH SarabunPSK" w:cs="TH SarabunPSK"/>
          <w:sz w:val="28"/>
        </w:rPr>
        <w:t xml:space="preserve">Rating Scale) </w:t>
      </w:r>
      <w:r w:rsidRPr="00F96577">
        <w:rPr>
          <w:rFonts w:ascii="TH SarabunPSK" w:hAnsi="TH SarabunPSK" w:cs="TH SarabunPSK"/>
          <w:sz w:val="28"/>
          <w:cs/>
        </w:rPr>
        <w:t>มีข้อคำถามจำนวน 15 ข้อ ซึ่งมีเกณฑ์ในการกำหนดค่าน้ำหนักของการประเมินเป็น 5 ระดับตามวิธีของลิเคิร์ท ได้ดังนี</w:t>
      </w:r>
      <w:r w:rsidR="008A7AFB" w:rsidRPr="00F96577">
        <w:rPr>
          <w:rFonts w:ascii="TH SarabunPSK" w:hAnsi="TH SarabunPSK" w:cs="TH SarabunPSK"/>
          <w:sz w:val="28"/>
          <w:cs/>
        </w:rPr>
        <w:t>้</w:t>
      </w:r>
      <w:r w:rsidRPr="00F96577">
        <w:rPr>
          <w:rFonts w:ascii="TH SarabunPSK" w:hAnsi="TH SarabunPSK" w:cs="TH SarabunPSK"/>
          <w:sz w:val="28"/>
          <w:cs/>
        </w:rPr>
        <w:t xml:space="preserve">  </w:t>
      </w:r>
    </w:p>
    <w:p w14:paraId="6B51A1F7" w14:textId="5F2585A6" w:rsidR="000A1A69" w:rsidRPr="00F96577" w:rsidRDefault="000A1A69" w:rsidP="00B03069">
      <w:pPr>
        <w:spacing w:after="0" w:line="20" w:lineRule="atLeast"/>
        <w:ind w:left="720"/>
        <w:jc w:val="thaiDistribute"/>
        <w:rPr>
          <w:rFonts w:ascii="TH SarabunPSK" w:hAnsi="TH SarabunPSK" w:cs="TH SarabunPSK"/>
          <w:sz w:val="28"/>
        </w:rPr>
      </w:pPr>
      <w:r w:rsidRPr="00F96577">
        <w:rPr>
          <w:rFonts w:ascii="TH SarabunPSK" w:hAnsi="TH SarabunPSK" w:cs="TH SarabunPSK"/>
          <w:sz w:val="28"/>
          <w:cs/>
        </w:rPr>
        <w:t>ระดับความพึงพอใจ</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00F96577">
        <w:rPr>
          <w:rFonts w:ascii="TH SarabunPSK" w:hAnsi="TH SarabunPSK" w:cs="TH SarabunPSK" w:hint="cs"/>
          <w:sz w:val="28"/>
          <w:cs/>
        </w:rPr>
        <w:t xml:space="preserve">           </w:t>
      </w:r>
      <w:r w:rsidRPr="00F96577">
        <w:rPr>
          <w:rFonts w:ascii="TH SarabunPSK" w:hAnsi="TH SarabunPSK" w:cs="TH SarabunPSK"/>
          <w:sz w:val="28"/>
          <w:cs/>
        </w:rPr>
        <w:t>ค่าน้ำหนักคะแนนของตัวเลือกตอบ</w:t>
      </w:r>
    </w:p>
    <w:p w14:paraId="35BF6223"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น้อยที่สุด</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t>เท่ากับ 1 คะแนน</w:t>
      </w:r>
    </w:p>
    <w:p w14:paraId="0A24B7A7"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น้อย</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t>เท่ากับ 2 คะแนน</w:t>
      </w:r>
    </w:p>
    <w:p w14:paraId="3DA63A77"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ปานกลาง</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t>เท่ากับ 3 คะแนน</w:t>
      </w:r>
    </w:p>
    <w:p w14:paraId="2D1DB4EF"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มาก</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t>เท่ากับ 4 คะแนน</w:t>
      </w:r>
    </w:p>
    <w:p w14:paraId="67B2F629"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มากที่สุด</w:t>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r>
      <w:r w:rsidRPr="00F96577">
        <w:rPr>
          <w:rFonts w:ascii="TH SarabunPSK" w:hAnsi="TH SarabunPSK" w:cs="TH SarabunPSK"/>
          <w:sz w:val="28"/>
          <w:cs/>
        </w:rPr>
        <w:tab/>
        <w:t>เท่ากับ 5 คะแนน</w:t>
      </w:r>
    </w:p>
    <w:p w14:paraId="579A6BB8"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เกณฑ์การแปลความหมายเพื่อจัดระดับคะแนนเฉลี่ยค่าความพึงพอใจ กำหนดเป็นช่วงคะแนนดังต่อไปนี้</w:t>
      </w:r>
    </w:p>
    <w:p w14:paraId="5A23501A"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คะแนนเฉลี่ย 1.00-1.49</w:t>
      </w:r>
      <w:r w:rsidRPr="00F96577">
        <w:rPr>
          <w:rFonts w:ascii="TH SarabunPSK" w:hAnsi="TH SarabunPSK" w:cs="TH SarabunPSK"/>
          <w:sz w:val="28"/>
          <w:cs/>
        </w:rPr>
        <w:tab/>
        <w:t>แปลความว่า</w:t>
      </w:r>
      <w:r w:rsidRPr="00F96577">
        <w:rPr>
          <w:rFonts w:ascii="TH SarabunPSK" w:hAnsi="TH SarabunPSK" w:cs="TH SarabunPSK"/>
          <w:sz w:val="28"/>
          <w:cs/>
        </w:rPr>
        <w:tab/>
        <w:t>มีความพึงพอใจน้อยที่สุด</w:t>
      </w:r>
    </w:p>
    <w:p w14:paraId="17C4E29E"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คะแนนเฉลี่ย 1.50-2.49</w:t>
      </w:r>
      <w:r w:rsidRPr="00F96577">
        <w:rPr>
          <w:rFonts w:ascii="TH SarabunPSK" w:hAnsi="TH SarabunPSK" w:cs="TH SarabunPSK"/>
          <w:sz w:val="28"/>
          <w:cs/>
        </w:rPr>
        <w:tab/>
        <w:t>แปลความว่า</w:t>
      </w:r>
      <w:r w:rsidRPr="00F96577">
        <w:rPr>
          <w:rFonts w:ascii="TH SarabunPSK" w:hAnsi="TH SarabunPSK" w:cs="TH SarabunPSK"/>
          <w:sz w:val="28"/>
          <w:cs/>
        </w:rPr>
        <w:tab/>
        <w:t>มีความพึงพอใจน้อย</w:t>
      </w:r>
    </w:p>
    <w:p w14:paraId="773693D2"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คะแนนเฉลี่ย 2.50-3.49</w:t>
      </w:r>
      <w:r w:rsidRPr="00F96577">
        <w:rPr>
          <w:rFonts w:ascii="TH SarabunPSK" w:hAnsi="TH SarabunPSK" w:cs="TH SarabunPSK"/>
          <w:sz w:val="28"/>
          <w:cs/>
        </w:rPr>
        <w:tab/>
        <w:t>แปลความว่า</w:t>
      </w:r>
      <w:r w:rsidRPr="00F96577">
        <w:rPr>
          <w:rFonts w:ascii="TH SarabunPSK" w:hAnsi="TH SarabunPSK" w:cs="TH SarabunPSK"/>
          <w:sz w:val="28"/>
          <w:cs/>
        </w:rPr>
        <w:tab/>
        <w:t>มีความพึงพอใจปานกลาง</w:t>
      </w:r>
    </w:p>
    <w:p w14:paraId="03D1E9FC"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คะแนนเฉลี่ย 3.50-4.49</w:t>
      </w:r>
      <w:r w:rsidRPr="00F96577">
        <w:rPr>
          <w:rFonts w:ascii="TH SarabunPSK" w:hAnsi="TH SarabunPSK" w:cs="TH SarabunPSK"/>
          <w:sz w:val="28"/>
          <w:cs/>
        </w:rPr>
        <w:tab/>
        <w:t>แปลความว่า</w:t>
      </w:r>
      <w:r w:rsidRPr="00F96577">
        <w:rPr>
          <w:rFonts w:ascii="TH SarabunPSK" w:hAnsi="TH SarabunPSK" w:cs="TH SarabunPSK"/>
          <w:sz w:val="28"/>
          <w:cs/>
        </w:rPr>
        <w:tab/>
        <w:t>มีความพึงพอใจมาก</w:t>
      </w:r>
    </w:p>
    <w:p w14:paraId="2D68BE2A" w14:textId="43F5B815" w:rsidR="002F1F4C"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 xml:space="preserve">   คะแนนเฉลี่ย 4.50-5.00</w:t>
      </w:r>
      <w:r w:rsidRPr="00F96577">
        <w:rPr>
          <w:rFonts w:ascii="TH SarabunPSK" w:hAnsi="TH SarabunPSK" w:cs="TH SarabunPSK"/>
          <w:sz w:val="28"/>
          <w:cs/>
        </w:rPr>
        <w:tab/>
        <w:t>แปลความว่า</w:t>
      </w:r>
      <w:r w:rsidRPr="00F96577">
        <w:rPr>
          <w:rFonts w:ascii="TH SarabunPSK" w:hAnsi="TH SarabunPSK" w:cs="TH SarabunPSK"/>
          <w:sz w:val="28"/>
          <w:cs/>
        </w:rPr>
        <w:tab/>
        <w:t>มีความพึงพอใจมากที่สุ</w:t>
      </w:r>
      <w:r w:rsidR="008A7AFB" w:rsidRPr="00F96577">
        <w:rPr>
          <w:rFonts w:ascii="TH SarabunPSK" w:hAnsi="TH SarabunPSK" w:cs="TH SarabunPSK"/>
          <w:sz w:val="28"/>
          <w:cs/>
        </w:rPr>
        <w:t>ด</w:t>
      </w:r>
    </w:p>
    <w:p w14:paraId="4B23D55E" w14:textId="26541FB6" w:rsidR="000A1A69" w:rsidRPr="00F96577" w:rsidRDefault="002F1F4C"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r>
      <w:r w:rsidR="000A1A69" w:rsidRPr="00F96577">
        <w:rPr>
          <w:rFonts w:ascii="TH SarabunPSK" w:hAnsi="TH SarabunPSK" w:cs="TH SarabunPSK"/>
          <w:sz w:val="28"/>
          <w:cs/>
        </w:rPr>
        <w:t>ตอนที่ 3 เป็นแบบสอบถามเกี่ยวกับข้อคิดเห็นและข้อเสนอแนะอื่นๆ ของผู้รับริการในแผนกศัลยกรรม ลักษณะแบบสอบถามเป็นแบบปลายเปิด (</w:t>
      </w:r>
      <w:r w:rsidR="000A1A69" w:rsidRPr="00F96577">
        <w:rPr>
          <w:rFonts w:ascii="TH SarabunPSK" w:hAnsi="TH SarabunPSK" w:cs="TH SarabunPSK"/>
          <w:sz w:val="28"/>
        </w:rPr>
        <w:t>Open-Ended)</w:t>
      </w:r>
    </w:p>
    <w:p w14:paraId="38BD4F57"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3.2.2 การสร้างเครื่องมือที่ใช้ในการวิจัย</w:t>
      </w:r>
    </w:p>
    <w:p w14:paraId="51998E6D" w14:textId="77777777"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t>เครื่องมือที่ใช้ในการวิจัยครั้งนี้ ผู้วิจัยได้ทำการสร้างเป็นแบบสอบถาม (</w:t>
      </w:r>
      <w:r w:rsidRPr="00F96577">
        <w:rPr>
          <w:rFonts w:ascii="TH SarabunPSK" w:hAnsi="TH SarabunPSK" w:cs="TH SarabunPSK"/>
          <w:sz w:val="28"/>
        </w:rPr>
        <w:t xml:space="preserve">Questionnaire) </w:t>
      </w:r>
      <w:r w:rsidRPr="00F96577">
        <w:rPr>
          <w:rFonts w:ascii="TH SarabunPSK" w:hAnsi="TH SarabunPSK" w:cs="TH SarabunPSK"/>
          <w:sz w:val="28"/>
          <w:cs/>
        </w:rPr>
        <w:t xml:space="preserve">แบ่งเป็น 6 ขั้นตอนตามลำดับ ดังนี้ </w:t>
      </w:r>
    </w:p>
    <w:p w14:paraId="0AF9D2ED" w14:textId="7455C124"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2F1F4C" w:rsidRPr="00F96577">
        <w:rPr>
          <w:rFonts w:ascii="TH SarabunPSK" w:hAnsi="TH SarabunPSK" w:cs="TH SarabunPSK"/>
          <w:sz w:val="28"/>
          <w:cs/>
        </w:rPr>
        <w:tab/>
      </w:r>
      <w:r w:rsidRPr="00F96577">
        <w:rPr>
          <w:rFonts w:ascii="TH SarabunPSK" w:hAnsi="TH SarabunPSK" w:cs="TH SarabunPSK"/>
          <w:sz w:val="28"/>
          <w:cs/>
        </w:rPr>
        <w:t xml:space="preserve">3.2.2.1 ศึกษาหลักการสร้างแบบสอบถาม และกำหนดกรอบแนวความคิดในการวิจัย </w:t>
      </w:r>
    </w:p>
    <w:p w14:paraId="2D1D9415" w14:textId="18DF85E1" w:rsidR="000A1A69" w:rsidRPr="00F96577" w:rsidRDefault="000A1A69"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2F1F4C" w:rsidRPr="00F96577">
        <w:rPr>
          <w:rFonts w:ascii="TH SarabunPSK" w:hAnsi="TH SarabunPSK" w:cs="TH SarabunPSK"/>
          <w:sz w:val="28"/>
          <w:cs/>
        </w:rPr>
        <w:tab/>
      </w:r>
      <w:r w:rsidRPr="00F96577">
        <w:rPr>
          <w:rFonts w:ascii="TH SarabunPSK" w:hAnsi="TH SarabunPSK" w:cs="TH SarabunPSK"/>
          <w:sz w:val="28"/>
          <w:cs/>
        </w:rPr>
        <w:t>3.2.2.2 ศึกษาข้อมูลจากหนังสือ เอกสาร บทความ และผลงานวิจัยที่เกี่ยวข้อง รวมทั้ง สร้างข้อ สัมภาษณ์ผู้มีประสบการณ์ในแผนกศัลยกรรม เพื่อเป็นแนวทางนำมาคำถาม (</w:t>
      </w:r>
      <w:r w:rsidRPr="00F96577">
        <w:rPr>
          <w:rFonts w:ascii="TH SarabunPSK" w:hAnsi="TH SarabunPSK" w:cs="TH SarabunPSK"/>
          <w:sz w:val="28"/>
        </w:rPr>
        <w:t xml:space="preserve">Item) </w:t>
      </w:r>
      <w:r w:rsidRPr="00F96577">
        <w:rPr>
          <w:rFonts w:ascii="TH SarabunPSK" w:hAnsi="TH SarabunPSK" w:cs="TH SarabunPSK"/>
          <w:sz w:val="28"/>
          <w:cs/>
        </w:rPr>
        <w:t>ของแบบสอบถาม</w:t>
      </w:r>
    </w:p>
    <w:p w14:paraId="62C6B621" w14:textId="618CF514" w:rsidR="000A1A69" w:rsidRPr="00F96577" w:rsidRDefault="00AE398E"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2F1F4C" w:rsidRPr="00F96577">
        <w:rPr>
          <w:rFonts w:ascii="TH SarabunPSK" w:hAnsi="TH SarabunPSK" w:cs="TH SarabunPSK"/>
          <w:sz w:val="28"/>
          <w:cs/>
        </w:rPr>
        <w:tab/>
      </w:r>
      <w:r w:rsidR="000A1A69" w:rsidRPr="00F96577">
        <w:rPr>
          <w:rFonts w:ascii="TH SarabunPSK" w:hAnsi="TH SarabunPSK" w:cs="TH SarabunPSK"/>
          <w:sz w:val="28"/>
          <w:cs/>
        </w:rPr>
        <w:t xml:space="preserve">3.2.2.3 กำหนดประเด็นและขอบเขตของคำถามให้สอดคล้องกับวัตถุประสงค์และของการวิจัย        </w:t>
      </w:r>
    </w:p>
    <w:p w14:paraId="7C45FB48" w14:textId="3D8520F3" w:rsidR="000A1A69" w:rsidRPr="00F96577" w:rsidRDefault="00AE398E"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2F1F4C" w:rsidRPr="00F96577">
        <w:rPr>
          <w:rFonts w:ascii="TH SarabunPSK" w:hAnsi="TH SarabunPSK" w:cs="TH SarabunPSK"/>
          <w:sz w:val="28"/>
          <w:cs/>
        </w:rPr>
        <w:tab/>
      </w:r>
      <w:r w:rsidR="000A1A69" w:rsidRPr="00F96577">
        <w:rPr>
          <w:rFonts w:ascii="TH SarabunPSK" w:hAnsi="TH SarabunPSK" w:cs="TH SarabunPSK"/>
          <w:sz w:val="28"/>
          <w:cs/>
        </w:rPr>
        <w:t xml:space="preserve">3.2.2.4 ดำเนินการสร้างแบบสอบถามฉบับร่าง </w:t>
      </w:r>
    </w:p>
    <w:p w14:paraId="23C5FD8E" w14:textId="374DD67B" w:rsidR="000A1A69" w:rsidRPr="00F96577" w:rsidRDefault="00AE398E"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 xml:space="preserve">  </w:t>
      </w:r>
      <w:r w:rsidR="002F1F4C" w:rsidRPr="00F96577">
        <w:rPr>
          <w:rFonts w:ascii="TH SarabunPSK" w:hAnsi="TH SarabunPSK" w:cs="TH SarabunPSK"/>
          <w:sz w:val="28"/>
          <w:cs/>
        </w:rPr>
        <w:tab/>
      </w:r>
      <w:r w:rsidR="000A1A69" w:rsidRPr="00F96577">
        <w:rPr>
          <w:rFonts w:ascii="TH SarabunPSK" w:hAnsi="TH SarabunPSK" w:cs="TH SarabunPSK"/>
          <w:sz w:val="28"/>
          <w:cs/>
        </w:rPr>
        <w:t>3.2.2.5 ผู้วิจัยนำแบบสอบถามฉบับร่างที่สร้างขึ้นพร้อมแบบประเมินไปให้อาจารย์ที่ปรึกษาวิจัย ซึ่งมี ความรู้และประสบการณ์ทางด้านที่จะทำการศึกษาพิจารณาแบบสอบถาม เพื่อเป็นการทดสอบความเที่ยงตรงครอบคลุมเนื้อหา และความถูกต้องในสำนวนภาษา เมื่ออาจารย์ที่ปรึกษาวิจัยพิจารณาตรวจสอบตามแบบประเมินแล้ว</w:t>
      </w:r>
      <w:r w:rsidR="00156CBA" w:rsidRPr="00F96577">
        <w:rPr>
          <w:rFonts w:ascii="TH SarabunPSK" w:hAnsi="TH SarabunPSK" w:cs="TH SarabunPSK"/>
          <w:sz w:val="28"/>
          <w:cs/>
        </w:rPr>
        <w:t xml:space="preserve"> เห็นว่าแบบสอบถามมีความเที่ยงตรง ครอบคลุมเนื้อหาและมีความถูกต้องในสำนวนภาษาแล้ว แสดงให้เห็นถึงคุณภาพของเครื่องมือในการวิจัย</w:t>
      </w:r>
      <w:r w:rsidR="000A1A69" w:rsidRPr="00F96577">
        <w:rPr>
          <w:rFonts w:ascii="TH SarabunPSK" w:hAnsi="TH SarabunPSK" w:cs="TH SarabunPSK"/>
          <w:sz w:val="28"/>
          <w:cs/>
        </w:rPr>
        <w:t xml:space="preserve"> ผู้วิจัยจึงได้นำแบบประเมินไปทำการคำนวณหาค่าความเที่ยงตรงของแบบสอบถามทั้งทางด้านความเหมาะสมของเนื้อหา </w:t>
      </w:r>
    </w:p>
    <w:p w14:paraId="16F3442A" w14:textId="4029FC1C" w:rsidR="000A1A69" w:rsidRPr="00F96577" w:rsidRDefault="002F1F4C"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tab/>
      </w:r>
      <w:r w:rsidR="000A1A69" w:rsidRPr="00F96577">
        <w:rPr>
          <w:rFonts w:ascii="TH SarabunPSK" w:hAnsi="TH SarabunPSK" w:cs="TH SarabunPSK"/>
          <w:sz w:val="28"/>
          <w:cs/>
        </w:rPr>
        <w:t>3.2.2.6 ปรับปรุงแก้ไขแบบสอบถามก่อนนำไปใช้จริง</w:t>
      </w:r>
    </w:p>
    <w:p w14:paraId="31F5B505" w14:textId="7FD6F01C" w:rsidR="005D7444" w:rsidRPr="00F96577" w:rsidRDefault="005D7444" w:rsidP="00B03069">
      <w:pPr>
        <w:spacing w:after="0" w:line="20" w:lineRule="atLeast"/>
        <w:jc w:val="thaiDistribute"/>
        <w:rPr>
          <w:rFonts w:ascii="TH SarabunPSK" w:hAnsi="TH SarabunPSK" w:cs="TH SarabunPSK"/>
          <w:b/>
          <w:bCs/>
          <w:sz w:val="28"/>
        </w:rPr>
      </w:pPr>
      <w:r w:rsidRPr="00F96577">
        <w:rPr>
          <w:rFonts w:ascii="TH SarabunPSK" w:hAnsi="TH SarabunPSK" w:cs="TH SarabunPSK"/>
          <w:sz w:val="28"/>
          <w:cs/>
        </w:rPr>
        <w:t>3.3 การเก็บรวบรวมข้อมูล</w:t>
      </w:r>
    </w:p>
    <w:p w14:paraId="6643B16D" w14:textId="77777777" w:rsidR="00F962F4" w:rsidRPr="00F96577" w:rsidRDefault="00F962F4" w:rsidP="00F962F4">
      <w:pPr>
        <w:pStyle w:val="a3"/>
        <w:spacing w:after="0"/>
        <w:rPr>
          <w:rFonts w:ascii="TH SarabunPSK" w:eastAsia="Times New Roman" w:hAnsi="TH SarabunPSK" w:cs="TH SarabunPSK"/>
          <w:kern w:val="0"/>
          <w:sz w:val="28"/>
          <w:szCs w:val="28"/>
          <w14:ligatures w14:val="none"/>
        </w:rPr>
      </w:pPr>
      <w:r w:rsidRPr="00F96577">
        <w:rPr>
          <w:rFonts w:ascii="TH SarabunPSK" w:hAnsi="TH SarabunPSK" w:cs="TH SarabunPSK"/>
          <w:b/>
          <w:bCs/>
          <w:sz w:val="28"/>
          <w:szCs w:val="28"/>
          <w:cs/>
        </w:rPr>
        <w:tab/>
      </w:r>
      <w:r w:rsidRPr="00F96577">
        <w:rPr>
          <w:rFonts w:ascii="TH SarabunPSK" w:eastAsia="Times New Roman" w:hAnsi="TH SarabunPSK" w:cs="TH SarabunPSK"/>
          <w:kern w:val="0"/>
          <w:sz w:val="28"/>
          <w:szCs w:val="28"/>
          <w:cs/>
          <w14:ligatures w14:val="none"/>
        </w:rPr>
        <w:t>การเก็บรวบรวมข้อมูล ได้ดำเนินการตามขั้นตอน ดังนี้</w:t>
      </w:r>
    </w:p>
    <w:p w14:paraId="20368753" w14:textId="37A297F2" w:rsidR="00F962F4" w:rsidRPr="00F96577" w:rsidRDefault="00F962F4" w:rsidP="00F962F4">
      <w:pPr>
        <w:spacing w:after="0" w:line="240" w:lineRule="auto"/>
        <w:rPr>
          <w:rFonts w:ascii="TH SarabunPSK" w:eastAsia="Times New Roman" w:hAnsi="TH SarabunPSK" w:cs="TH SarabunPSK"/>
          <w:kern w:val="0"/>
          <w:sz w:val="28"/>
          <w14:ligatures w14:val="none"/>
        </w:rPr>
      </w:pPr>
      <w:r w:rsidRPr="00F96577">
        <w:rPr>
          <w:rFonts w:ascii="TH SarabunPSK" w:eastAsia="Times New Roman" w:hAnsi="TH SarabunPSK" w:cs="TH SarabunPSK"/>
          <w:kern w:val="0"/>
          <w:sz w:val="28"/>
          <w14:ligatures w14:val="none"/>
        </w:rPr>
        <w:tab/>
        <w:t>3.</w:t>
      </w:r>
      <w:r w:rsidR="00D2129F" w:rsidRPr="00F96577">
        <w:rPr>
          <w:rFonts w:ascii="TH SarabunPSK" w:eastAsia="Times New Roman" w:hAnsi="TH SarabunPSK" w:cs="TH SarabunPSK"/>
          <w:kern w:val="0"/>
          <w:sz w:val="28"/>
          <w14:ligatures w14:val="none"/>
        </w:rPr>
        <w:t>3.</w:t>
      </w:r>
      <w:r w:rsidRPr="00F96577">
        <w:rPr>
          <w:rFonts w:ascii="TH SarabunPSK" w:eastAsia="Times New Roman" w:hAnsi="TH SarabunPSK" w:cs="TH SarabunPSK"/>
          <w:kern w:val="0"/>
          <w:sz w:val="28"/>
          <w14:ligatures w14:val="none"/>
        </w:rPr>
        <w:t xml:space="preserve">1 </w:t>
      </w:r>
      <w:r w:rsidRPr="00F96577">
        <w:rPr>
          <w:rFonts w:ascii="TH SarabunPSK" w:eastAsia="Times New Roman" w:hAnsi="TH SarabunPSK" w:cs="TH SarabunPSK"/>
          <w:kern w:val="0"/>
          <w:sz w:val="28"/>
          <w:cs/>
          <w14:ligatures w14:val="none"/>
        </w:rPr>
        <w:t>ขอหนังสือจากมหาวิทยาลัยตาปี ถึงแผนกศัลยกรรมโรงพยาบาลสุราษฎร์ธานีเพื่อขอความอนุเคราะห์ในการเก็บรวบรวมข้อมูล</w:t>
      </w:r>
    </w:p>
    <w:p w14:paraId="75245A73" w14:textId="2408FD1A" w:rsidR="00F962F4" w:rsidRPr="00F96577" w:rsidRDefault="00F962F4" w:rsidP="00F962F4">
      <w:pPr>
        <w:spacing w:after="0" w:line="240" w:lineRule="auto"/>
        <w:rPr>
          <w:rFonts w:ascii="TH SarabunPSK" w:eastAsia="Times New Roman" w:hAnsi="TH SarabunPSK" w:cs="TH SarabunPSK"/>
          <w:kern w:val="0"/>
          <w:sz w:val="28"/>
          <w14:ligatures w14:val="none"/>
        </w:rPr>
      </w:pPr>
      <w:r w:rsidRPr="00F96577">
        <w:rPr>
          <w:rFonts w:ascii="TH SarabunPSK" w:eastAsia="Times New Roman" w:hAnsi="TH SarabunPSK" w:cs="TH SarabunPSK"/>
          <w:kern w:val="0"/>
          <w:sz w:val="28"/>
          <w14:ligatures w14:val="none"/>
        </w:rPr>
        <w:lastRenderedPageBreak/>
        <w:tab/>
        <w:t>3.</w:t>
      </w:r>
      <w:r w:rsidR="00D2129F" w:rsidRPr="00F96577">
        <w:rPr>
          <w:rFonts w:ascii="TH SarabunPSK" w:eastAsia="Times New Roman" w:hAnsi="TH SarabunPSK" w:cs="TH SarabunPSK"/>
          <w:kern w:val="0"/>
          <w:sz w:val="28"/>
          <w14:ligatures w14:val="none"/>
        </w:rPr>
        <w:t>3.</w:t>
      </w:r>
      <w:r w:rsidRPr="00F96577">
        <w:rPr>
          <w:rFonts w:ascii="TH SarabunPSK" w:eastAsia="Times New Roman" w:hAnsi="TH SarabunPSK" w:cs="TH SarabunPSK"/>
          <w:kern w:val="0"/>
          <w:sz w:val="28"/>
          <w14:ligatures w14:val="none"/>
        </w:rPr>
        <w:t xml:space="preserve">2 </w:t>
      </w:r>
      <w:r w:rsidRPr="00F96577">
        <w:rPr>
          <w:rFonts w:ascii="TH SarabunPSK" w:eastAsia="Times New Roman" w:hAnsi="TH SarabunPSK" w:cs="TH SarabunPSK"/>
          <w:kern w:val="0"/>
          <w:sz w:val="28"/>
          <w:cs/>
          <w14:ligatures w14:val="none"/>
        </w:rPr>
        <w:t>นำหนังสือพร้อมแบบสอบถาม ประสานงานกับแผนกศัลยกรรม โรงพยาบาลสุราษฎร์ธานี เพื่อขอความอนุเคราะห์ในการเก็บรวบรวมข้อมูล</w:t>
      </w:r>
    </w:p>
    <w:p w14:paraId="180B3420" w14:textId="1B596179" w:rsidR="00F962F4" w:rsidRPr="00F96577" w:rsidRDefault="00F962F4" w:rsidP="00F962F4">
      <w:pPr>
        <w:spacing w:after="0" w:line="240" w:lineRule="auto"/>
        <w:rPr>
          <w:rFonts w:ascii="TH SarabunPSK" w:eastAsia="Times New Roman" w:hAnsi="TH SarabunPSK" w:cs="TH SarabunPSK"/>
          <w:kern w:val="0"/>
          <w:sz w:val="28"/>
          <w:cs/>
          <w14:ligatures w14:val="none"/>
        </w:rPr>
      </w:pPr>
      <w:r w:rsidRPr="00F96577">
        <w:rPr>
          <w:rFonts w:ascii="TH SarabunPSK" w:eastAsia="Times New Roman" w:hAnsi="TH SarabunPSK" w:cs="TH SarabunPSK"/>
          <w:kern w:val="0"/>
          <w:sz w:val="28"/>
          <w14:ligatures w14:val="none"/>
        </w:rPr>
        <w:tab/>
        <w:t>3.</w:t>
      </w:r>
      <w:r w:rsidR="00D2129F" w:rsidRPr="00F96577">
        <w:rPr>
          <w:rFonts w:ascii="TH SarabunPSK" w:eastAsia="Times New Roman" w:hAnsi="TH SarabunPSK" w:cs="TH SarabunPSK"/>
          <w:kern w:val="0"/>
          <w:sz w:val="28"/>
          <w14:ligatures w14:val="none"/>
        </w:rPr>
        <w:t>3.</w:t>
      </w:r>
      <w:r w:rsidRPr="00F96577">
        <w:rPr>
          <w:rFonts w:ascii="TH SarabunPSK" w:eastAsia="Times New Roman" w:hAnsi="TH SarabunPSK" w:cs="TH SarabunPSK"/>
          <w:kern w:val="0"/>
          <w:sz w:val="28"/>
          <w14:ligatures w14:val="none"/>
        </w:rPr>
        <w:t xml:space="preserve">3 </w:t>
      </w:r>
      <w:r w:rsidRPr="00F96577">
        <w:rPr>
          <w:rFonts w:ascii="TH SarabunPSK" w:eastAsia="Times New Roman" w:hAnsi="TH SarabunPSK" w:cs="TH SarabunPSK"/>
          <w:kern w:val="0"/>
          <w:sz w:val="28"/>
          <w:cs/>
          <w14:ligatures w14:val="none"/>
        </w:rPr>
        <w:t>ผู้วิจัยดำเนินการแจกแบบสอบถามให้กลุ่มตัวอย่างของแผนกศัลยกรรม โรงพยาบาลสุราษฎร์ธานี จำนวน 385</w:t>
      </w:r>
      <w:r w:rsidRPr="00F96577">
        <w:rPr>
          <w:rFonts w:ascii="TH SarabunPSK" w:eastAsia="Times New Roman" w:hAnsi="TH SarabunPSK" w:cs="TH SarabunPSK"/>
          <w:kern w:val="0"/>
          <w:sz w:val="28"/>
          <w14:ligatures w14:val="none"/>
        </w:rPr>
        <w:t xml:space="preserve"> </w:t>
      </w:r>
      <w:r w:rsidRPr="00F96577">
        <w:rPr>
          <w:rFonts w:ascii="TH SarabunPSK" w:eastAsia="Times New Roman" w:hAnsi="TH SarabunPSK" w:cs="TH SarabunPSK"/>
          <w:kern w:val="0"/>
          <w:sz w:val="28"/>
          <w:cs/>
          <w14:ligatures w14:val="none"/>
        </w:rPr>
        <w:t>ฉบับ ด้วยตนเอง</w:t>
      </w:r>
    </w:p>
    <w:p w14:paraId="73C64DC4" w14:textId="5F962887" w:rsidR="00F962F4" w:rsidRPr="00F96577" w:rsidRDefault="00F962F4" w:rsidP="00F962F4">
      <w:pPr>
        <w:spacing w:after="0" w:line="240" w:lineRule="auto"/>
        <w:rPr>
          <w:rFonts w:ascii="TH SarabunPSK" w:eastAsia="Times New Roman" w:hAnsi="TH SarabunPSK" w:cs="TH SarabunPSK"/>
          <w:kern w:val="0"/>
          <w:sz w:val="28"/>
          <w14:ligatures w14:val="none"/>
        </w:rPr>
      </w:pPr>
      <w:r w:rsidRPr="00F96577">
        <w:rPr>
          <w:rFonts w:ascii="TH SarabunPSK" w:eastAsia="Times New Roman" w:hAnsi="TH SarabunPSK" w:cs="TH SarabunPSK"/>
          <w:kern w:val="0"/>
          <w:sz w:val="28"/>
          <w14:ligatures w14:val="none"/>
        </w:rPr>
        <w:tab/>
        <w:t>3.</w:t>
      </w:r>
      <w:r w:rsidR="00D2129F" w:rsidRPr="00F96577">
        <w:rPr>
          <w:rFonts w:ascii="TH SarabunPSK" w:eastAsia="Times New Roman" w:hAnsi="TH SarabunPSK" w:cs="TH SarabunPSK"/>
          <w:kern w:val="0"/>
          <w:sz w:val="28"/>
          <w14:ligatures w14:val="none"/>
        </w:rPr>
        <w:t>3.</w:t>
      </w:r>
      <w:r w:rsidRPr="00F96577">
        <w:rPr>
          <w:rFonts w:ascii="TH SarabunPSK" w:eastAsia="Times New Roman" w:hAnsi="TH SarabunPSK" w:cs="TH SarabunPSK"/>
          <w:kern w:val="0"/>
          <w:sz w:val="28"/>
          <w14:ligatures w14:val="none"/>
        </w:rPr>
        <w:t xml:space="preserve">4 </w:t>
      </w:r>
      <w:r w:rsidRPr="00F96577">
        <w:rPr>
          <w:rFonts w:ascii="TH SarabunPSK" w:eastAsia="Times New Roman" w:hAnsi="TH SarabunPSK" w:cs="TH SarabunPSK"/>
          <w:kern w:val="0"/>
          <w:sz w:val="28"/>
          <w:cs/>
          <w14:ligatures w14:val="none"/>
        </w:rPr>
        <w:t xml:space="preserve">นำแบบสอบถามที่ได้รับกลับคืนมา </w:t>
      </w:r>
      <w:r w:rsidRPr="00F96577">
        <w:rPr>
          <w:rFonts w:ascii="TH SarabunPSK" w:eastAsia="Times New Roman" w:hAnsi="TH SarabunPSK" w:cs="TH SarabunPSK"/>
          <w:kern w:val="0"/>
          <w:sz w:val="28"/>
          <w14:ligatures w14:val="none"/>
        </w:rPr>
        <w:t xml:space="preserve">385 </w:t>
      </w:r>
      <w:r w:rsidRPr="00F96577">
        <w:rPr>
          <w:rFonts w:ascii="TH SarabunPSK" w:eastAsia="Times New Roman" w:hAnsi="TH SarabunPSK" w:cs="TH SarabunPSK"/>
          <w:kern w:val="0"/>
          <w:sz w:val="28"/>
          <w:cs/>
          <w14:ligatures w14:val="none"/>
        </w:rPr>
        <w:t xml:space="preserve">ฉบับ คิดเป็นร้อยละ </w:t>
      </w:r>
      <w:r w:rsidRPr="00F96577">
        <w:rPr>
          <w:rFonts w:ascii="TH SarabunPSK" w:eastAsia="Times New Roman" w:hAnsi="TH SarabunPSK" w:cs="TH SarabunPSK"/>
          <w:kern w:val="0"/>
          <w:sz w:val="28"/>
          <w14:ligatures w14:val="none"/>
        </w:rPr>
        <w:t xml:space="preserve">100 </w:t>
      </w:r>
      <w:r w:rsidRPr="00F96577">
        <w:rPr>
          <w:rFonts w:ascii="TH SarabunPSK" w:eastAsia="Times New Roman" w:hAnsi="TH SarabunPSK" w:cs="TH SarabunPSK"/>
          <w:kern w:val="0"/>
          <w:sz w:val="28"/>
          <w:cs/>
          <w14:ligatures w14:val="none"/>
        </w:rPr>
        <w:t>จากนั้นนำแบบสอบถามที่สมบูรณ์มาตรวจสอบ ตรวจให้คะแนนตามเกณฑ์ที่กำหนด</w:t>
      </w:r>
    </w:p>
    <w:p w14:paraId="7E8B6EA0" w14:textId="033D3635" w:rsidR="00F962F4" w:rsidRPr="00F96577" w:rsidRDefault="00F962F4" w:rsidP="00F962F4">
      <w:pPr>
        <w:spacing w:after="0" w:line="20" w:lineRule="atLeast"/>
        <w:jc w:val="thaiDistribute"/>
        <w:rPr>
          <w:rFonts w:ascii="TH SarabunPSK" w:hAnsi="TH SarabunPSK" w:cs="TH SarabunPSK"/>
          <w:sz w:val="28"/>
        </w:rPr>
      </w:pPr>
      <w:r w:rsidRPr="00F96577">
        <w:rPr>
          <w:rFonts w:ascii="TH SarabunPSK" w:hAnsi="TH SarabunPSK" w:cs="TH SarabunPSK"/>
          <w:sz w:val="28"/>
          <w:cs/>
        </w:rPr>
        <w:t>3.4 สถิติที่ใช้ในการวิเคราะห์ข้อมูล</w:t>
      </w:r>
    </w:p>
    <w:p w14:paraId="4906B9D2" w14:textId="77A2D96D" w:rsidR="00D10D52" w:rsidRPr="00F96577" w:rsidRDefault="00D2129F" w:rsidP="000B4D6F">
      <w:pPr>
        <w:spacing w:after="0" w:line="20" w:lineRule="atLeast"/>
        <w:rPr>
          <w:rFonts w:ascii="TH SarabunPSK" w:hAnsi="TH SarabunPSK" w:cs="TH SarabunPSK"/>
          <w:sz w:val="28"/>
        </w:rPr>
      </w:pPr>
      <w:r w:rsidRPr="00F96577">
        <w:rPr>
          <w:rFonts w:ascii="TH SarabunPSK" w:hAnsi="TH SarabunPSK" w:cs="TH SarabunPSK"/>
          <w:sz w:val="28"/>
          <w:cs/>
        </w:rPr>
        <w:tab/>
        <w:t>3.4.1 สถิติพรรณนา (</w:t>
      </w:r>
      <w:r w:rsidRPr="00F96577">
        <w:rPr>
          <w:rFonts w:ascii="TH SarabunPSK" w:hAnsi="TH SarabunPSK" w:cs="TH SarabunPSK"/>
          <w:sz w:val="28"/>
        </w:rPr>
        <w:t>DescriptiveStatistics)</w:t>
      </w:r>
      <w:r w:rsidRPr="00F96577">
        <w:rPr>
          <w:rFonts w:ascii="TH SarabunPSK" w:hAnsi="TH SarabunPSK" w:cs="TH SarabunPSK"/>
          <w:sz w:val="28"/>
        </w:rPr>
        <w:br/>
      </w:r>
      <w:r w:rsidRPr="00F96577">
        <w:rPr>
          <w:rFonts w:ascii="TH SarabunPSK" w:hAnsi="TH SarabunPSK" w:cs="TH SarabunPSK"/>
          <w:sz w:val="28"/>
        </w:rPr>
        <w:tab/>
      </w:r>
      <w:r w:rsidRPr="00F96577">
        <w:rPr>
          <w:rFonts w:ascii="TH SarabunPSK" w:hAnsi="TH SarabunPSK" w:cs="TH SarabunPSK"/>
          <w:sz w:val="28"/>
        </w:rPr>
        <w:tab/>
        <w:t xml:space="preserve">3.4.1.1 </w:t>
      </w:r>
      <w:r w:rsidRPr="00F96577">
        <w:rPr>
          <w:rFonts w:ascii="TH SarabunPSK" w:hAnsi="TH SarabunPSK" w:cs="TH SarabunPSK"/>
          <w:sz w:val="28"/>
          <w:cs/>
        </w:rPr>
        <w:t>ร้อยละ (</w:t>
      </w:r>
      <w:r w:rsidRPr="00F96577">
        <w:rPr>
          <w:rFonts w:ascii="TH SarabunPSK" w:hAnsi="TH SarabunPSK" w:cs="TH SarabunPSK"/>
          <w:sz w:val="28"/>
        </w:rPr>
        <w:t>Percentage)</w:t>
      </w:r>
      <w:r w:rsidRPr="00F96577">
        <w:rPr>
          <w:rFonts w:ascii="TH SarabunPSK" w:hAnsi="TH SarabunPSK" w:cs="TH SarabunPSK"/>
          <w:sz w:val="28"/>
        </w:rPr>
        <w:br/>
      </w:r>
      <w:r w:rsidRPr="00F96577">
        <w:rPr>
          <w:rFonts w:ascii="TH SarabunPSK" w:hAnsi="TH SarabunPSK" w:cs="TH SarabunPSK"/>
          <w:sz w:val="28"/>
        </w:rPr>
        <w:tab/>
      </w:r>
      <w:r w:rsidRPr="00F96577">
        <w:rPr>
          <w:rFonts w:ascii="TH SarabunPSK" w:hAnsi="TH SarabunPSK" w:cs="TH SarabunPSK"/>
          <w:sz w:val="28"/>
        </w:rPr>
        <w:tab/>
        <w:t xml:space="preserve">3.4.1.2 </w:t>
      </w:r>
      <w:r w:rsidRPr="00F96577">
        <w:rPr>
          <w:rFonts w:ascii="TH SarabunPSK" w:hAnsi="TH SarabunPSK" w:cs="TH SarabunPSK"/>
          <w:sz w:val="28"/>
          <w:cs/>
        </w:rPr>
        <w:t>ความถี่ (</w:t>
      </w:r>
      <w:r w:rsidRPr="00F96577">
        <w:rPr>
          <w:rFonts w:ascii="TH SarabunPSK" w:hAnsi="TH SarabunPSK" w:cs="TH SarabunPSK"/>
          <w:sz w:val="28"/>
        </w:rPr>
        <w:t>Frequency)</w:t>
      </w:r>
      <w:r w:rsidRPr="00F96577">
        <w:rPr>
          <w:rFonts w:ascii="TH SarabunPSK" w:hAnsi="TH SarabunPSK" w:cs="TH SarabunPSK"/>
          <w:sz w:val="28"/>
        </w:rPr>
        <w:br/>
      </w:r>
      <w:r w:rsidRPr="00F96577">
        <w:rPr>
          <w:rFonts w:ascii="TH SarabunPSK" w:hAnsi="TH SarabunPSK" w:cs="TH SarabunPSK"/>
          <w:sz w:val="28"/>
        </w:rPr>
        <w:tab/>
      </w:r>
      <w:r w:rsidRPr="00F96577">
        <w:rPr>
          <w:rFonts w:ascii="TH SarabunPSK" w:hAnsi="TH SarabunPSK" w:cs="TH SarabunPSK"/>
          <w:sz w:val="28"/>
        </w:rPr>
        <w:tab/>
        <w:t xml:space="preserve">3.4.1.3 </w:t>
      </w:r>
      <w:r w:rsidRPr="00F96577">
        <w:rPr>
          <w:rFonts w:ascii="TH SarabunPSK" w:hAnsi="TH SarabunPSK" w:cs="TH SarabunPSK"/>
          <w:sz w:val="28"/>
          <w:cs/>
        </w:rPr>
        <w:t>ส่วนเบี่ยงเบนมาตรฐาน (</w:t>
      </w:r>
      <w:r w:rsidRPr="00F96577">
        <w:rPr>
          <w:rFonts w:ascii="TH SarabunPSK" w:hAnsi="TH SarabunPSK" w:cs="TH SarabunPSK"/>
          <w:sz w:val="28"/>
        </w:rPr>
        <w:t>Standard Deviation)</w:t>
      </w:r>
      <w:r w:rsidRPr="00F96577">
        <w:rPr>
          <w:rFonts w:ascii="TH SarabunPSK" w:hAnsi="TH SarabunPSK" w:cs="TH SarabunPSK"/>
          <w:sz w:val="28"/>
        </w:rPr>
        <w:br/>
      </w:r>
      <w:r w:rsidRPr="00F96577">
        <w:rPr>
          <w:rFonts w:ascii="TH SarabunPSK" w:hAnsi="TH SarabunPSK" w:cs="TH SarabunPSK"/>
          <w:sz w:val="28"/>
        </w:rPr>
        <w:tab/>
      </w:r>
      <w:r w:rsidRPr="00F96577">
        <w:rPr>
          <w:rFonts w:ascii="TH SarabunPSK" w:hAnsi="TH SarabunPSK" w:cs="TH SarabunPSK"/>
          <w:sz w:val="28"/>
        </w:rPr>
        <w:tab/>
        <w:t xml:space="preserve">3.4.1.4 </w:t>
      </w:r>
      <w:r w:rsidRPr="00F96577">
        <w:rPr>
          <w:rFonts w:ascii="TH SarabunPSK" w:hAnsi="TH SarabunPSK" w:cs="TH SarabunPSK"/>
          <w:sz w:val="28"/>
          <w:cs/>
        </w:rPr>
        <w:t>ค่าเฉลี่ย (</w:t>
      </w:r>
      <w:r w:rsidRPr="00F96577">
        <w:rPr>
          <w:rFonts w:ascii="TH SarabunPSK" w:hAnsi="TH SarabunPSK" w:cs="TH SarabunPSK"/>
          <w:sz w:val="28"/>
        </w:rPr>
        <w:t>Mean)</w:t>
      </w:r>
      <w:r w:rsidRPr="00F96577">
        <w:rPr>
          <w:rFonts w:ascii="TH SarabunPSK" w:hAnsi="TH SarabunPSK" w:cs="TH SarabunPSK"/>
          <w:sz w:val="28"/>
        </w:rPr>
        <w:br/>
      </w:r>
      <w:r w:rsidRPr="00F96577">
        <w:rPr>
          <w:rFonts w:ascii="TH SarabunPSK" w:hAnsi="TH SarabunPSK" w:cs="TH SarabunPSK"/>
          <w:sz w:val="28"/>
          <w:cs/>
        </w:rPr>
        <w:tab/>
        <w:t>3.4.2 สถิติอ้างอิง (</w:t>
      </w:r>
      <w:r w:rsidRPr="00F96577">
        <w:rPr>
          <w:rFonts w:ascii="TH SarabunPSK" w:hAnsi="TH SarabunPSK" w:cs="TH SarabunPSK"/>
          <w:sz w:val="28"/>
        </w:rPr>
        <w:t>Inferential Statistics)</w:t>
      </w:r>
      <w:r w:rsidRPr="00F96577">
        <w:rPr>
          <w:rFonts w:ascii="TH SarabunPSK" w:hAnsi="TH SarabunPSK" w:cs="TH SarabunPSK"/>
          <w:sz w:val="28"/>
        </w:rPr>
        <w:br/>
      </w:r>
      <w:r w:rsidRPr="00F96577">
        <w:rPr>
          <w:rFonts w:ascii="TH SarabunPSK" w:hAnsi="TH SarabunPSK" w:cs="TH SarabunPSK"/>
          <w:sz w:val="28"/>
          <w:cs/>
        </w:rPr>
        <w:tab/>
      </w:r>
      <w:r w:rsidRPr="00F96577">
        <w:rPr>
          <w:rFonts w:ascii="TH SarabunPSK" w:hAnsi="TH SarabunPSK" w:cs="TH SarabunPSK"/>
          <w:sz w:val="28"/>
          <w:cs/>
        </w:rPr>
        <w:tab/>
        <w:t>3.4.2.1 ไคร์สแควร์ (</w:t>
      </w:r>
      <w:r w:rsidRPr="00F96577">
        <w:rPr>
          <w:rFonts w:ascii="TH SarabunPSK" w:hAnsi="TH SarabunPSK" w:cs="TH SarabunPSK"/>
          <w:sz w:val="28"/>
        </w:rPr>
        <w:t>Chai-square)</w:t>
      </w:r>
    </w:p>
    <w:p w14:paraId="48E55F19" w14:textId="77777777" w:rsidR="000B4D6F" w:rsidRPr="00F96577" w:rsidRDefault="00FC65AA" w:rsidP="000B4D6F">
      <w:pPr>
        <w:spacing w:after="0" w:line="20" w:lineRule="atLeast"/>
        <w:jc w:val="center"/>
        <w:rPr>
          <w:rFonts w:ascii="TH SarabunPSK" w:hAnsi="TH SarabunPSK" w:cs="TH SarabunPSK"/>
          <w:sz w:val="28"/>
        </w:rPr>
      </w:pPr>
      <w:r w:rsidRPr="00F96577">
        <w:rPr>
          <w:rFonts w:ascii="TH SarabunPSK" w:hAnsi="TH SarabunPSK" w:cs="TH SarabunPSK"/>
          <w:b/>
          <w:bCs/>
          <w:sz w:val="28"/>
          <w:cs/>
        </w:rPr>
        <w:t>ผลการวิจัย</w:t>
      </w:r>
    </w:p>
    <w:p w14:paraId="2A302470" w14:textId="5929CC38" w:rsidR="008A7567" w:rsidRPr="00F96577" w:rsidRDefault="007B48A3" w:rsidP="000B4D6F">
      <w:pPr>
        <w:spacing w:after="0" w:line="20" w:lineRule="atLeast"/>
        <w:rPr>
          <w:rFonts w:ascii="TH SarabunPSK" w:hAnsi="TH SarabunPSK" w:cs="TH SarabunPSK"/>
          <w:b/>
          <w:bCs/>
          <w:sz w:val="28"/>
        </w:rPr>
      </w:pPr>
      <w:r w:rsidRPr="00F96577">
        <w:rPr>
          <w:rFonts w:ascii="TH SarabunPSK" w:hAnsi="TH SarabunPSK" w:cs="TH SarabunPSK"/>
          <w:noProof/>
          <w:sz w:val="28"/>
        </w:rPr>
        <w:drawing>
          <wp:anchor distT="0" distB="0" distL="114300" distR="114300" simplePos="0" relativeHeight="251658240" behindDoc="0" locked="0" layoutInCell="1" allowOverlap="1" wp14:anchorId="268A6F1A" wp14:editId="4E8E1A4E">
            <wp:simplePos x="0" y="0"/>
            <wp:positionH relativeFrom="column">
              <wp:posOffset>281940</wp:posOffset>
            </wp:positionH>
            <wp:positionV relativeFrom="paragraph">
              <wp:posOffset>1093470</wp:posOffset>
            </wp:positionV>
            <wp:extent cx="5462905" cy="2263140"/>
            <wp:effectExtent l="0" t="0" r="4445" b="3810"/>
            <wp:wrapSquare wrapText="bothSides"/>
            <wp:docPr id="4" name="รูปภาพ 3">
              <a:extLst xmlns:a="http://schemas.openxmlformats.org/drawingml/2006/main">
                <a:ext uri="{FF2B5EF4-FFF2-40B4-BE49-F238E27FC236}">
                  <a16:creationId xmlns:a16="http://schemas.microsoft.com/office/drawing/2014/main" id="{42AE26E9-E58C-5030-FF2C-F1C37FF60D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3">
                      <a:extLst>
                        <a:ext uri="{FF2B5EF4-FFF2-40B4-BE49-F238E27FC236}">
                          <a16:creationId xmlns:a16="http://schemas.microsoft.com/office/drawing/2014/main" id="{42AE26E9-E58C-5030-FF2C-F1C37FF60DBA}"/>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016" t="21250" r="20312" b="20833"/>
                    <a:stretch/>
                  </pic:blipFill>
                  <pic:spPr>
                    <a:xfrm>
                      <a:off x="0" y="0"/>
                      <a:ext cx="5462905" cy="2263140"/>
                    </a:xfrm>
                    <a:prstGeom prst="rect">
                      <a:avLst/>
                    </a:prstGeom>
                  </pic:spPr>
                </pic:pic>
              </a:graphicData>
            </a:graphic>
            <wp14:sizeRelH relativeFrom="page">
              <wp14:pctWidth>0</wp14:pctWidth>
            </wp14:sizeRelH>
            <wp14:sizeRelV relativeFrom="page">
              <wp14:pctHeight>0</wp14:pctHeight>
            </wp14:sizeRelV>
          </wp:anchor>
        </w:drawing>
      </w:r>
      <w:r w:rsidR="000B4D6F" w:rsidRPr="00F96577">
        <w:rPr>
          <w:rFonts w:ascii="TH SarabunPSK" w:hAnsi="TH SarabunPSK" w:cs="TH SarabunPSK"/>
          <w:sz w:val="28"/>
          <w:cs/>
        </w:rPr>
        <w:tab/>
      </w:r>
      <w:r w:rsidR="00FC65AA" w:rsidRPr="00F96577">
        <w:rPr>
          <w:rFonts w:ascii="TH SarabunPSK" w:hAnsi="TH SarabunPSK" w:cs="TH SarabunPSK"/>
          <w:sz w:val="28"/>
          <w:cs/>
        </w:rPr>
        <w:t>จากผลการวิจัยพบว่าความคิดเห็นที่มีต่อคุณภาพการให้บริการแผนกศัลยกรรม โรงพยาบาลสุราษฎร์ธานี พบว่า มีคุณภาพการให้บริการโดยรวมอยู่ในระดับมากที่สุด</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w:t>
      </w:r>
      <w:r w:rsidR="00611C1C" w:rsidRPr="00F96577">
        <w:rPr>
          <w:rFonts w:ascii="TH SarabunPSK" w:hAnsi="TH SarabunPSK" w:cs="TH SarabunPSK"/>
          <w:color w:val="414042"/>
          <w:sz w:val="28"/>
          <w:shd w:val="clear" w:color="auto" w:fill="FFFFFF"/>
        </w:rPr>
        <w:t>x</w:t>
      </w:r>
      <w:r w:rsidR="00611C1C" w:rsidRPr="00F96577">
        <w:rPr>
          <w:rFonts w:ascii="Arial" w:hAnsi="Arial" w:cs="Arial"/>
          <w:color w:val="414042"/>
          <w:sz w:val="28"/>
          <w:shd w:val="clear" w:color="auto" w:fill="FFFFFF"/>
        </w:rPr>
        <w:t>̄</w:t>
      </w:r>
      <w:r w:rsidR="00611C1C" w:rsidRPr="00F96577">
        <w:rPr>
          <w:rFonts w:ascii="TH SarabunPSK" w:hAnsi="TH SarabunPSK" w:cs="TH SarabunPSK"/>
          <w:sz w:val="28"/>
        </w:rPr>
        <w:t xml:space="preserve"> </w:t>
      </w:r>
      <w:r w:rsidR="00FC65AA" w:rsidRPr="00F96577">
        <w:rPr>
          <w:rFonts w:ascii="TH SarabunPSK" w:hAnsi="TH SarabunPSK" w:cs="TH SarabunPSK"/>
          <w:sz w:val="28"/>
        </w:rPr>
        <w:t>=</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4.67) และเมื่อแยกประเด็นเป็นรายด้านพบว่า ด้านความเห็นอกเห็นใจ</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w:t>
      </w:r>
      <w:r w:rsidR="00AC2EA0">
        <w:rPr>
          <w:rFonts w:ascii="Sarabun" w:hAnsi="Sarabun"/>
          <w:color w:val="414042"/>
          <w:sz w:val="24"/>
          <w:szCs w:val="24"/>
          <w:shd w:val="clear" w:color="auto" w:fill="FFFFFF"/>
        </w:rPr>
        <w:t>x̄</w:t>
      </w:r>
      <w:r w:rsidR="00FC65AA" w:rsidRPr="00F96577">
        <w:rPr>
          <w:rFonts w:ascii="TH SarabunPSK" w:hAnsi="TH SarabunPSK" w:cs="TH SarabunPSK"/>
          <w:sz w:val="28"/>
        </w:rPr>
        <w:t>=</w:t>
      </w:r>
      <w:r w:rsidR="00611C1C" w:rsidRPr="00F96577">
        <w:rPr>
          <w:rFonts w:ascii="TH SarabunPSK" w:hAnsi="TH SarabunPSK" w:cs="TH SarabunPSK"/>
          <w:sz w:val="28"/>
        </w:rPr>
        <w:t xml:space="preserve"> </w:t>
      </w:r>
      <w:r w:rsidR="00FC65AA" w:rsidRPr="00F96577">
        <w:rPr>
          <w:rFonts w:ascii="TH SarabunPSK" w:hAnsi="TH SarabunPSK" w:cs="TH SarabunPSK"/>
          <w:sz w:val="28"/>
          <w:cs/>
        </w:rPr>
        <w:t>4.76)</w:t>
      </w:r>
      <w:r w:rsidR="0092022D" w:rsidRPr="00F96577">
        <w:rPr>
          <w:rFonts w:ascii="TH SarabunPSK" w:hAnsi="TH SarabunPSK" w:cs="TH SarabunPSK"/>
          <w:sz w:val="28"/>
          <w:cs/>
        </w:rPr>
        <w:t xml:space="preserve"> </w:t>
      </w:r>
      <w:r w:rsidR="00FC65AA" w:rsidRPr="00F96577">
        <w:rPr>
          <w:rFonts w:ascii="TH SarabunPSK" w:hAnsi="TH SarabunPSK" w:cs="TH SarabunPSK"/>
          <w:sz w:val="28"/>
          <w:cs/>
        </w:rPr>
        <w:t>ด้านความหน้าเชื่อถือในการบริการ</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w:t>
      </w:r>
      <w:r w:rsidR="00AC2EA0">
        <w:rPr>
          <w:rFonts w:ascii="Sarabun" w:hAnsi="Sarabun"/>
          <w:color w:val="414042"/>
          <w:sz w:val="24"/>
          <w:szCs w:val="24"/>
          <w:shd w:val="clear" w:color="auto" w:fill="FFFFFF"/>
        </w:rPr>
        <w:t>x̄</w:t>
      </w:r>
      <w:r w:rsidR="00611C1C" w:rsidRPr="00F96577">
        <w:rPr>
          <w:rFonts w:ascii="TH SarabunPSK" w:hAnsi="TH SarabunPSK" w:cs="TH SarabunPSK"/>
          <w:sz w:val="28"/>
        </w:rPr>
        <w:t xml:space="preserve"> </w:t>
      </w:r>
      <w:r w:rsidR="00FC65AA" w:rsidRPr="00F96577">
        <w:rPr>
          <w:rFonts w:ascii="TH SarabunPSK" w:hAnsi="TH SarabunPSK" w:cs="TH SarabunPSK"/>
          <w:sz w:val="28"/>
        </w:rPr>
        <w:t>=</w:t>
      </w:r>
      <w:r w:rsidR="00611C1C" w:rsidRPr="00F96577">
        <w:rPr>
          <w:rFonts w:ascii="TH SarabunPSK" w:hAnsi="TH SarabunPSK" w:cs="TH SarabunPSK"/>
          <w:sz w:val="28"/>
        </w:rPr>
        <w:t xml:space="preserve"> </w:t>
      </w:r>
      <w:r w:rsidR="00FC65AA" w:rsidRPr="00F96577">
        <w:rPr>
          <w:rFonts w:ascii="TH SarabunPSK" w:hAnsi="TH SarabunPSK" w:cs="TH SarabunPSK"/>
          <w:sz w:val="28"/>
          <w:cs/>
        </w:rPr>
        <w:t>4.75) ด้านการสร้างความมั่นใจ แก่ผู้มารับบริการ</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w:t>
      </w:r>
      <w:r w:rsidR="00AC2EA0">
        <w:rPr>
          <w:rFonts w:ascii="Sarabun" w:hAnsi="Sarabun"/>
          <w:color w:val="414042"/>
          <w:sz w:val="24"/>
          <w:szCs w:val="24"/>
          <w:shd w:val="clear" w:color="auto" w:fill="FFFFFF"/>
        </w:rPr>
        <w:t>x̄</w:t>
      </w:r>
      <w:r w:rsidR="00FC65AA" w:rsidRPr="00F96577">
        <w:rPr>
          <w:rFonts w:ascii="TH SarabunPSK" w:hAnsi="TH SarabunPSK" w:cs="TH SarabunPSK"/>
          <w:sz w:val="28"/>
        </w:rPr>
        <w:t>=</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4.73) ด้านการตอบสนองต่อการบริการ</w:t>
      </w:r>
      <w:r w:rsidR="00611C1C" w:rsidRPr="00F96577">
        <w:rPr>
          <w:rFonts w:ascii="TH SarabunPSK" w:hAnsi="TH SarabunPSK" w:cs="TH SarabunPSK"/>
          <w:sz w:val="28"/>
          <w:cs/>
        </w:rPr>
        <w:t xml:space="preserve"> </w:t>
      </w:r>
      <w:r w:rsidR="00FC65AA" w:rsidRPr="00F96577">
        <w:rPr>
          <w:rFonts w:ascii="TH SarabunPSK" w:hAnsi="TH SarabunPSK" w:cs="TH SarabunPSK"/>
          <w:sz w:val="28"/>
          <w:cs/>
        </w:rPr>
        <w:t>(</w:t>
      </w:r>
      <w:r w:rsidR="00AC2EA0">
        <w:rPr>
          <w:rFonts w:ascii="Sarabun" w:hAnsi="Sarabun"/>
          <w:color w:val="414042"/>
          <w:sz w:val="24"/>
          <w:szCs w:val="24"/>
          <w:shd w:val="clear" w:color="auto" w:fill="FFFFFF"/>
        </w:rPr>
        <w:t>x̄</w:t>
      </w:r>
      <w:r w:rsidR="00FC65AA" w:rsidRPr="00F96577">
        <w:rPr>
          <w:rFonts w:ascii="TH SarabunPSK" w:hAnsi="TH SarabunPSK" w:cs="TH SarabunPSK"/>
          <w:sz w:val="28"/>
        </w:rPr>
        <w:t>=</w:t>
      </w:r>
      <w:r w:rsidR="00611C1C" w:rsidRPr="00F96577">
        <w:rPr>
          <w:rFonts w:ascii="TH SarabunPSK" w:hAnsi="TH SarabunPSK" w:cs="TH SarabunPSK"/>
          <w:sz w:val="28"/>
        </w:rPr>
        <w:t xml:space="preserve"> </w:t>
      </w:r>
      <w:r w:rsidR="00FC65AA" w:rsidRPr="00F96577">
        <w:rPr>
          <w:rFonts w:ascii="TH SarabunPSK" w:hAnsi="TH SarabunPSK" w:cs="TH SarabunPSK"/>
          <w:sz w:val="28"/>
          <w:cs/>
        </w:rPr>
        <w:t>4.61) อยู่ในระดับมากที่สุด ตามลำดับ รองลงมาอยู่ในระดับมากคือ ด้านความเป็นรูปธรรมของการบริการ (</w:t>
      </w:r>
      <w:r w:rsidR="00AC2EA0">
        <w:rPr>
          <w:rFonts w:ascii="Sarabun" w:hAnsi="Sarabun"/>
          <w:color w:val="414042"/>
          <w:sz w:val="24"/>
          <w:szCs w:val="24"/>
          <w:shd w:val="clear" w:color="auto" w:fill="FFFFFF"/>
        </w:rPr>
        <w:t>x̄</w:t>
      </w:r>
      <w:r w:rsidR="0092022D" w:rsidRPr="00F96577">
        <w:rPr>
          <w:rFonts w:ascii="TH SarabunPSK" w:hAnsi="TH SarabunPSK" w:cs="TH SarabunPSK"/>
          <w:sz w:val="28"/>
        </w:rPr>
        <w:t>=</w:t>
      </w:r>
      <w:r w:rsidR="00611C1C" w:rsidRPr="00F96577">
        <w:rPr>
          <w:rFonts w:ascii="TH SarabunPSK" w:hAnsi="TH SarabunPSK" w:cs="TH SarabunPSK"/>
          <w:sz w:val="28"/>
        </w:rPr>
        <w:t xml:space="preserve"> </w:t>
      </w:r>
      <w:r w:rsidR="00FC65AA" w:rsidRPr="00F96577">
        <w:rPr>
          <w:rFonts w:ascii="TH SarabunPSK" w:hAnsi="TH SarabunPSK" w:cs="TH SarabunPSK"/>
          <w:sz w:val="28"/>
          <w:cs/>
        </w:rPr>
        <w:t>4.49)</w:t>
      </w:r>
      <w:r w:rsidR="00E33F36" w:rsidRPr="00F96577">
        <w:rPr>
          <w:rFonts w:ascii="TH SarabunPSK" w:hAnsi="TH SarabunPSK" w:cs="TH SarabunPSK"/>
          <w:sz w:val="28"/>
        </w:rPr>
        <w:t xml:space="preserve"> </w:t>
      </w:r>
    </w:p>
    <w:p w14:paraId="61C2CA4B" w14:textId="2E09A951" w:rsidR="00987E8E" w:rsidRPr="00F96577" w:rsidRDefault="00AC2EA0" w:rsidP="00B03069">
      <w:pPr>
        <w:spacing w:after="0" w:line="20" w:lineRule="atLeast"/>
        <w:jc w:val="thaiDistribute"/>
        <w:rPr>
          <w:rFonts w:ascii="TH SarabunPSK" w:hAnsi="TH SarabunPSK" w:cs="TH SarabunPSK"/>
          <w:sz w:val="28"/>
        </w:rPr>
      </w:pPr>
      <w:r w:rsidRPr="00F96577">
        <w:rPr>
          <w:rFonts w:ascii="TH SarabunPSK" w:hAnsi="TH SarabunPSK" w:cs="TH SarabunPSK"/>
          <w:noProof/>
          <w:sz w:val="28"/>
        </w:rPr>
        <w:drawing>
          <wp:anchor distT="0" distB="0" distL="114300" distR="114300" simplePos="0" relativeHeight="251659264" behindDoc="0" locked="0" layoutInCell="1" allowOverlap="1" wp14:anchorId="4FEF5A11" wp14:editId="47220787">
            <wp:simplePos x="0" y="0"/>
            <wp:positionH relativeFrom="column">
              <wp:posOffset>152400</wp:posOffset>
            </wp:positionH>
            <wp:positionV relativeFrom="paragraph">
              <wp:posOffset>2764790</wp:posOffset>
            </wp:positionV>
            <wp:extent cx="5731510" cy="2019300"/>
            <wp:effectExtent l="0" t="0" r="2540" b="0"/>
            <wp:wrapSquare wrapText="bothSides"/>
            <wp:docPr id="1" name="รูปภาพ 3">
              <a:extLst xmlns:a="http://schemas.openxmlformats.org/drawingml/2006/main">
                <a:ext uri="{FF2B5EF4-FFF2-40B4-BE49-F238E27FC236}">
                  <a16:creationId xmlns:a16="http://schemas.microsoft.com/office/drawing/2014/main" id="{CB4966CA-1464-BDDF-2609-E376F08E5C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3">
                      <a:extLst>
                        <a:ext uri="{FF2B5EF4-FFF2-40B4-BE49-F238E27FC236}">
                          <a16:creationId xmlns:a16="http://schemas.microsoft.com/office/drawing/2014/main" id="{CB4966CA-1464-BDDF-2609-E376F08E5C5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2019300"/>
                    </a:xfrm>
                    <a:prstGeom prst="rect">
                      <a:avLst/>
                    </a:prstGeom>
                  </pic:spPr>
                </pic:pic>
              </a:graphicData>
            </a:graphic>
            <wp14:sizeRelH relativeFrom="page">
              <wp14:pctWidth>0</wp14:pctWidth>
            </wp14:sizeRelH>
            <wp14:sizeRelV relativeFrom="page">
              <wp14:pctHeight>0</wp14:pctHeight>
            </wp14:sizeRelV>
          </wp:anchor>
        </w:drawing>
      </w:r>
      <w:r w:rsidR="00F96577">
        <w:rPr>
          <w:rFonts w:ascii="TH SarabunPSK" w:hAnsi="TH SarabunPSK" w:cs="TH SarabunPSK"/>
          <w:b/>
          <w:bCs/>
          <w:sz w:val="28"/>
        </w:rPr>
        <w:tab/>
      </w:r>
      <w:r w:rsidR="00987E8E" w:rsidRPr="00F96577">
        <w:rPr>
          <w:rFonts w:ascii="TH SarabunPSK" w:hAnsi="TH SarabunPSK" w:cs="TH SarabunPSK"/>
          <w:sz w:val="28"/>
          <w:cs/>
        </w:rPr>
        <w:t>ผลการหาความสัมพันธ์ระหว่างปัจจัยส่วนบุคคลกับความคิดเห็นต่อคุณภาพการให้บริการแผนกศัลยกรรมโรงพยาบาลสุราษฎร์ธานี สมมติฐานการวิจัย</w:t>
      </w:r>
    </w:p>
    <w:p w14:paraId="57E5838A" w14:textId="5A160FBD" w:rsidR="00987E8E" w:rsidRPr="00F96577" w:rsidRDefault="00987E8E" w:rsidP="00B03069">
      <w:pPr>
        <w:spacing w:after="0" w:line="20" w:lineRule="atLeast"/>
        <w:jc w:val="thaiDistribute"/>
        <w:rPr>
          <w:rFonts w:ascii="TH SarabunPSK" w:hAnsi="TH SarabunPSK" w:cs="TH SarabunPSK"/>
          <w:sz w:val="28"/>
        </w:rPr>
      </w:pPr>
      <w:r w:rsidRPr="00F96577">
        <w:rPr>
          <w:rFonts w:ascii="TH SarabunPSK" w:hAnsi="TH SarabunPSK" w:cs="TH SarabunPSK"/>
          <w:sz w:val="28"/>
          <w:cs/>
        </w:rPr>
        <w:lastRenderedPageBreak/>
        <w:tab/>
      </w:r>
      <w:r w:rsidRPr="00F96577">
        <w:rPr>
          <w:rFonts w:ascii="TH SarabunPSK" w:hAnsi="TH SarabunPSK" w:cs="TH SarabunPSK"/>
          <w:sz w:val="28"/>
          <w:cs/>
        </w:rPr>
        <w:t>จากการศึกษากลุ่มตัวอย่างผู้ตอบแบบสอบถาม พบว่า ปัจจัยส่วนบุคคลจําแนก ระดับการศึกษา ระยะเวลาการรักษาไม่มีความสัมพันธ์กับความคิดเห็น ต่อคุณภาพการให้บริการในแผนกศัลยกรรม โรงพยาบาลสุราษฎร์ธานีในภาพรวม และปัจจัยส่วนบุคคลด้านเพศ อายุ อาชีพ รายได้ผู้รับผิดชอบค่าใช้จ่ายค่ารักษาพยาบาล หรือสิทธิคุ้มครองการรักษาครั้งนี้  เข้ารับบริการจากหอผู้ป่วยใดมีความสัมพันธ์กับความคิดเห็นต่อคุณภาพการให้บริการในแผนกศัลยกรรม โรงพยาบาลสุราษฎร์ธานีในภาพรวม</w:t>
      </w:r>
    </w:p>
    <w:p w14:paraId="1DB5CCFD" w14:textId="5D4649D9" w:rsidR="00987E8E" w:rsidRPr="00F96577" w:rsidRDefault="00987E8E" w:rsidP="00B03069">
      <w:pPr>
        <w:spacing w:after="0" w:line="20" w:lineRule="atLeast"/>
        <w:jc w:val="thaiDistribute"/>
        <w:rPr>
          <w:rFonts w:ascii="TH SarabunPSK" w:hAnsi="TH SarabunPSK" w:cs="TH SarabunPSK"/>
          <w:b/>
          <w:bCs/>
          <w:sz w:val="28"/>
        </w:rPr>
      </w:pPr>
      <w:r w:rsidRPr="00F96577">
        <w:rPr>
          <w:rFonts w:ascii="TH SarabunPSK" w:hAnsi="TH SarabunPSK" w:cs="TH SarabunPSK"/>
          <w:sz w:val="28"/>
          <w:cs/>
        </w:rPr>
        <w:tab/>
      </w:r>
      <w:r w:rsidRPr="00F96577">
        <w:rPr>
          <w:rFonts w:ascii="TH SarabunPSK" w:hAnsi="TH SarabunPSK" w:cs="TH SarabunPSK"/>
          <w:sz w:val="28"/>
          <w:cs/>
        </w:rPr>
        <w:t>ดังนั้นจึงแสดงให้เห็นว่าประชากร พึงพอใจในคุณภาพการให้บริการของแผนกศัลยกรรม โรงพยาบาลสุราษฎร์ธานี</w:t>
      </w:r>
      <w:r w:rsidRPr="00F96577">
        <w:rPr>
          <w:rFonts w:ascii="TH SarabunPSK" w:hAnsi="TH SarabunPSK" w:cs="TH SarabunPSK"/>
          <w:b/>
          <w:bCs/>
          <w:sz w:val="28"/>
          <w:cs/>
        </w:rPr>
        <w:t xml:space="preserve"> </w:t>
      </w:r>
      <w:r w:rsidRPr="00F96577">
        <w:rPr>
          <w:rFonts w:ascii="TH SarabunPSK" w:hAnsi="TH SarabunPSK" w:cs="TH SarabunPSK"/>
          <w:sz w:val="28"/>
          <w:cs/>
        </w:rPr>
        <w:t>มีคุณภาพการให้บริการโดยรวมอยู่ในระดับมากที่สุด</w:t>
      </w:r>
    </w:p>
    <w:p w14:paraId="4F40651D" w14:textId="55D9C05F" w:rsidR="00FC65AA" w:rsidRPr="00F96577" w:rsidRDefault="00FC65AA" w:rsidP="00B03069">
      <w:pPr>
        <w:spacing w:after="0" w:line="20" w:lineRule="atLeast"/>
        <w:jc w:val="thaiDistribute"/>
        <w:rPr>
          <w:rFonts w:ascii="TH SarabunPSK" w:hAnsi="TH SarabunPSK" w:cs="TH SarabunPSK"/>
          <w:b/>
          <w:bCs/>
          <w:sz w:val="28"/>
        </w:rPr>
      </w:pPr>
      <w:r w:rsidRPr="00F96577">
        <w:rPr>
          <w:rFonts w:ascii="TH SarabunPSK" w:hAnsi="TH SarabunPSK" w:cs="TH SarabunPSK"/>
          <w:b/>
          <w:bCs/>
          <w:sz w:val="28"/>
          <w:cs/>
        </w:rPr>
        <w:t>สรุปผลการวิจัย</w:t>
      </w:r>
    </w:p>
    <w:p w14:paraId="08BA7637" w14:textId="674049F2" w:rsidR="002F1F4C" w:rsidRPr="00F96577" w:rsidRDefault="00FC65AA" w:rsidP="003601E9">
      <w:pPr>
        <w:spacing w:after="0" w:line="20" w:lineRule="atLeast"/>
        <w:ind w:firstLine="720"/>
        <w:jc w:val="thaiDistribute"/>
        <w:rPr>
          <w:rFonts w:ascii="TH SarabunPSK" w:hAnsi="TH SarabunPSK" w:cs="TH SarabunPSK"/>
          <w:sz w:val="28"/>
          <w:cs/>
        </w:rPr>
      </w:pPr>
      <w:r w:rsidRPr="00F96577">
        <w:rPr>
          <w:rFonts w:ascii="TH SarabunPSK" w:hAnsi="TH SarabunPSK" w:cs="TH SarabunPSK"/>
          <w:sz w:val="28"/>
          <w:cs/>
        </w:rPr>
        <w:t>จากผลการวิจัยพบว่าความคิดเห็นที่มีต่อคุณภาพการให้บริการแผนกศัลยกรรม โรงพยาบาลสุราษฎร์ธานี พบว่า มีคุณภาพการให้บริการโดยรวมอยู่ในระดับมากที่สุดและเมื่อแยกประเด็นเป็นรายด้านพบว่า ด้านความเห็นอกเห็นใจ ด้านความหน้าเชื่อถือในการบริการ ด้านการสร้างความมั่นใจแก่ผู้มารับบริการ ด้านการตอบสนองต่อการบริการ อยู่ในระดับมากที่สุด ตามลำดับ  รองลงมาอยู่ในระดับมากคือ ด้านความเป็นรูปธรรมของการบริการ</w:t>
      </w:r>
      <w:r w:rsidR="00E33F36" w:rsidRPr="00F96577">
        <w:rPr>
          <w:rFonts w:ascii="TH SarabunPSK" w:hAnsi="TH SarabunPSK" w:cs="TH SarabunPSK"/>
          <w:sz w:val="28"/>
        </w:rPr>
        <w:t xml:space="preserve"> </w:t>
      </w:r>
      <w:r w:rsidR="00E33F36" w:rsidRPr="00F96577">
        <w:rPr>
          <w:rFonts w:ascii="TH SarabunPSK" w:hAnsi="TH SarabunPSK" w:cs="TH SarabunPSK"/>
          <w:sz w:val="28"/>
          <w:cs/>
        </w:rPr>
        <w:t xml:space="preserve"> แสดงให้เห็นว่</w:t>
      </w:r>
      <w:r w:rsidR="00270925" w:rsidRPr="00F96577">
        <w:rPr>
          <w:rFonts w:ascii="TH SarabunPSK" w:hAnsi="TH SarabunPSK" w:cs="TH SarabunPSK"/>
          <w:sz w:val="28"/>
          <w:cs/>
        </w:rPr>
        <w:t>าคุณภาพการให้บริการ</w:t>
      </w:r>
      <w:r w:rsidR="00E33F36" w:rsidRPr="00F96577">
        <w:rPr>
          <w:rFonts w:ascii="TH SarabunPSK" w:hAnsi="TH SarabunPSK" w:cs="TH SarabunPSK"/>
          <w:sz w:val="28"/>
          <w:cs/>
        </w:rPr>
        <w:t xml:space="preserve">แผนกศัลยกรรม โรงพยาบาลสุราษฎร์ธานี </w:t>
      </w:r>
      <w:r w:rsidR="00270925" w:rsidRPr="00F96577">
        <w:rPr>
          <w:rFonts w:ascii="TH SarabunPSK" w:hAnsi="TH SarabunPSK" w:cs="TH SarabunPSK"/>
          <w:sz w:val="28"/>
          <w:cs/>
        </w:rPr>
        <w:t xml:space="preserve">อยู่ในระดับมากที่สุด และระดับมาก </w:t>
      </w:r>
      <w:r w:rsidR="00270925" w:rsidRPr="00F96577">
        <w:rPr>
          <w:rFonts w:ascii="TH SarabunPSK" w:hAnsi="TH SarabunPSK" w:cs="TH SarabunPSK"/>
          <w:sz w:val="28"/>
          <w:cs/>
        </w:rPr>
        <w:t>เนื่องจากประชากร</w:t>
      </w:r>
      <w:r w:rsidR="00E33F36" w:rsidRPr="00F96577">
        <w:rPr>
          <w:rFonts w:ascii="TH SarabunPSK" w:hAnsi="TH SarabunPSK" w:cs="TH SarabunPSK"/>
          <w:sz w:val="28"/>
          <w:cs/>
        </w:rPr>
        <w:t>มีความพึงพอใจในการให้บริการของแผนกศัลยกรรม โรงพยาบ</w:t>
      </w:r>
      <w:r w:rsidR="003601E9" w:rsidRPr="00F96577">
        <w:rPr>
          <w:rFonts w:ascii="TH SarabunPSK" w:hAnsi="TH SarabunPSK" w:cs="TH SarabunPSK"/>
          <w:sz w:val="28"/>
          <w:cs/>
        </w:rPr>
        <w:t>าล</w:t>
      </w:r>
      <w:r w:rsidR="00E33F36" w:rsidRPr="00F96577">
        <w:rPr>
          <w:rFonts w:ascii="TH SarabunPSK" w:hAnsi="TH SarabunPSK" w:cs="TH SarabunPSK"/>
          <w:sz w:val="28"/>
          <w:cs/>
        </w:rPr>
        <w:t>สุราษฎร์ธานี</w:t>
      </w:r>
      <w:r w:rsidR="00270925" w:rsidRPr="00F96577">
        <w:rPr>
          <w:rFonts w:ascii="TH SarabunPSK" w:hAnsi="TH SarabunPSK" w:cs="TH SarabunPSK"/>
          <w:sz w:val="28"/>
          <w:cs/>
        </w:rPr>
        <w:t xml:space="preserve"> </w:t>
      </w:r>
    </w:p>
    <w:p w14:paraId="3E52E947" w14:textId="50347D5F" w:rsidR="00FC65AA" w:rsidRPr="00F96577" w:rsidRDefault="00FC65AA" w:rsidP="00B03069">
      <w:pPr>
        <w:spacing w:after="0" w:line="20" w:lineRule="atLeast"/>
        <w:jc w:val="thaiDistribute"/>
        <w:rPr>
          <w:rFonts w:ascii="TH SarabunPSK" w:hAnsi="TH SarabunPSK" w:cs="TH SarabunPSK"/>
          <w:sz w:val="28"/>
        </w:rPr>
      </w:pPr>
      <w:r w:rsidRPr="00F96577">
        <w:rPr>
          <w:rFonts w:ascii="TH SarabunPSK" w:eastAsia="Sarabun" w:hAnsi="TH SarabunPSK" w:cs="TH SarabunPSK"/>
          <w:b/>
          <w:bCs/>
          <w:color w:val="000000"/>
          <w:sz w:val="28"/>
          <w:cs/>
        </w:rPr>
        <w:t>อภิปรายผล</w:t>
      </w:r>
    </w:p>
    <w:p w14:paraId="587748F0" w14:textId="78E4501C" w:rsidR="00C279B3" w:rsidRPr="00F96577" w:rsidRDefault="00C279B3" w:rsidP="00B03069">
      <w:pPr>
        <w:spacing w:after="0" w:line="20" w:lineRule="atLeast"/>
        <w:jc w:val="thaiDistribute"/>
        <w:rPr>
          <w:rFonts w:ascii="TH SarabunPSK" w:hAnsi="TH SarabunPSK" w:cs="TH SarabunPSK"/>
          <w:b/>
          <w:bCs/>
          <w:sz w:val="28"/>
        </w:rPr>
      </w:pPr>
      <w:r w:rsidRPr="00F96577">
        <w:rPr>
          <w:rFonts w:ascii="TH SarabunPSK" w:hAnsi="TH SarabunPSK" w:cs="TH SarabunPSK"/>
          <w:sz w:val="28"/>
          <w:cs/>
        </w:rPr>
        <w:tab/>
      </w:r>
      <w:r w:rsidRPr="00F96577">
        <w:rPr>
          <w:rFonts w:ascii="TH SarabunPSK" w:hAnsi="TH SarabunPSK" w:cs="TH SarabunPSK"/>
          <w:sz w:val="28"/>
          <w:cs/>
        </w:rPr>
        <w:t>จากผลการวิจัยข้อมูลส่วนบุคคลพบว่าผู้ใช้บริการส่วนใหญ่เป็นเพศหญิง มีอายุระหว่าง 41-50 ปี ระดับการศึกษาปริญญาตรี ประกอบอาชีพข้าราชการ/รัฐวิสาหกิจ มีรายได้ต่อเดือนตั้งแต่ 10</w:t>
      </w:r>
      <w:r w:rsidRPr="00F96577">
        <w:rPr>
          <w:rFonts w:ascii="TH SarabunPSK" w:hAnsi="TH SarabunPSK" w:cs="TH SarabunPSK"/>
          <w:sz w:val="28"/>
        </w:rPr>
        <w:t>,</w:t>
      </w:r>
      <w:r w:rsidRPr="00F96577">
        <w:rPr>
          <w:rFonts w:ascii="TH SarabunPSK" w:hAnsi="TH SarabunPSK" w:cs="TH SarabunPSK"/>
          <w:sz w:val="28"/>
          <w:cs/>
        </w:rPr>
        <w:t>001-30</w:t>
      </w:r>
      <w:r w:rsidRPr="00F96577">
        <w:rPr>
          <w:rFonts w:ascii="TH SarabunPSK" w:hAnsi="TH SarabunPSK" w:cs="TH SarabunPSK"/>
          <w:sz w:val="28"/>
        </w:rPr>
        <w:t>,</w:t>
      </w:r>
      <w:r w:rsidRPr="00F96577">
        <w:rPr>
          <w:rFonts w:ascii="TH SarabunPSK" w:hAnsi="TH SarabunPSK" w:cs="TH SarabunPSK"/>
          <w:sz w:val="28"/>
          <w:cs/>
        </w:rPr>
        <w:t>000 บาท ด้านผู้รับผิดชอบค่าใช้จ่ายส่วนใหญ่เป็นสิทธิบัตรทอง เข้ารับบริการส่วนใหญ่เป็นศัลยกรรมหอผู้ป่วยหญิง1 ระยะการรักษา 3-5 คืน สอดคล้องกับงานวิจัยของ มนัสชญาน์</w:t>
      </w:r>
      <w:r w:rsidRPr="00F96577">
        <w:rPr>
          <w:rFonts w:ascii="TH SarabunPSK" w:hAnsi="TH SarabunPSK" w:cs="TH SarabunPSK"/>
          <w:sz w:val="28"/>
        </w:rPr>
        <w:t>, (</w:t>
      </w:r>
      <w:r w:rsidRPr="00F96577">
        <w:rPr>
          <w:rFonts w:ascii="TH SarabunPSK" w:hAnsi="TH SarabunPSK" w:cs="TH SarabunPSK"/>
          <w:sz w:val="28"/>
          <w:cs/>
        </w:rPr>
        <w:t>2561) กลุ่มตัวอย่างส่วนใหญ่เป็นเพศหญิง มีอายุ 31-40 ปี  มีระดับการศึกษาระดับปริญญาตรีหรือเทียบเท่า อาชีพข้าราชการ/ธุรกิจส่วนตัว มีรายได้เฉลี่ยต่อเดือน 20</w:t>
      </w:r>
      <w:r w:rsidRPr="00F96577">
        <w:rPr>
          <w:rFonts w:ascii="TH SarabunPSK" w:hAnsi="TH SarabunPSK" w:cs="TH SarabunPSK"/>
          <w:sz w:val="28"/>
        </w:rPr>
        <w:t>,</w:t>
      </w:r>
      <w:r w:rsidRPr="00F96577">
        <w:rPr>
          <w:rFonts w:ascii="TH SarabunPSK" w:hAnsi="TH SarabunPSK" w:cs="TH SarabunPSK"/>
          <w:sz w:val="28"/>
          <w:cs/>
        </w:rPr>
        <w:t>001–40</w:t>
      </w:r>
      <w:r w:rsidRPr="00F96577">
        <w:rPr>
          <w:rFonts w:ascii="TH SarabunPSK" w:hAnsi="TH SarabunPSK" w:cs="TH SarabunPSK"/>
          <w:sz w:val="28"/>
        </w:rPr>
        <w:t>,</w:t>
      </w:r>
      <w:r w:rsidRPr="00F96577">
        <w:rPr>
          <w:rFonts w:ascii="TH SarabunPSK" w:hAnsi="TH SarabunPSK" w:cs="TH SarabunPSK"/>
          <w:sz w:val="28"/>
          <w:cs/>
        </w:rPr>
        <w:t xml:space="preserve">000 บาท </w:t>
      </w:r>
    </w:p>
    <w:p w14:paraId="307B39EA" w14:textId="52625B30" w:rsidR="00C279B3" w:rsidRPr="00F96577" w:rsidRDefault="00C279B3" w:rsidP="00C279B3">
      <w:pPr>
        <w:spacing w:after="0" w:line="20" w:lineRule="atLeast"/>
        <w:jc w:val="thaiDistribute"/>
        <w:rPr>
          <w:rFonts w:ascii="TH SarabunPSK" w:hAnsi="TH SarabunPSK" w:cs="TH SarabunPSK"/>
          <w:sz w:val="28"/>
        </w:rPr>
      </w:pPr>
      <w:r w:rsidRPr="00F96577">
        <w:rPr>
          <w:rFonts w:ascii="TH SarabunPSK" w:hAnsi="TH SarabunPSK" w:cs="TH SarabunPSK"/>
          <w:b/>
          <w:bCs/>
          <w:sz w:val="28"/>
        </w:rPr>
        <w:tab/>
      </w:r>
      <w:r w:rsidRPr="00F96577">
        <w:rPr>
          <w:rFonts w:ascii="TH SarabunPSK" w:hAnsi="TH SarabunPSK" w:cs="TH SarabunPSK"/>
          <w:sz w:val="28"/>
          <w:cs/>
        </w:rPr>
        <w:t>จากผลการวิจัยพบว่าความคิดเห็นที่มีต่อคุณภาพการให้บริการแผนกศัลยกรรม โรงพยาบาลสุราษฎร์ธานี พบว่า มีคุณภาพการให้บริการโดยรวมอยู่ในระดับมากที่สุดและเมื่อแยกประเด็นเป็นรายด้านพบว่า ด้านความเห็นอกเห็นใจ ด้านความหน้าเชื่อถือในการบริการ ด้านการสร้างความมั่นใจแก่ผู้มารับบริการ ด้านการตอบสนองต่อการบริการ อยู่ในระดับมากที่สุด ตามลำดับ  รองลงมาอยู่ในระดับมากคือ ด้านความเป็นรูปธรรมของการบริการ สอดคล้องกับงานวิจัยของพชรมน</w:t>
      </w:r>
      <w:r w:rsidRPr="00F96577">
        <w:rPr>
          <w:rFonts w:ascii="TH SarabunPSK" w:hAnsi="TH SarabunPSK" w:cs="TH SarabunPSK"/>
          <w:sz w:val="28"/>
        </w:rPr>
        <w:t xml:space="preserve">, (2560) </w:t>
      </w:r>
      <w:r w:rsidRPr="00F96577">
        <w:rPr>
          <w:rFonts w:ascii="TH SarabunPSK" w:hAnsi="TH SarabunPSK" w:cs="TH SarabunPSK"/>
          <w:sz w:val="28"/>
          <w:cs/>
        </w:rPr>
        <w:t>มีคุณภาพการบริการโดยภาพรวมอยู่ในระดับมากที่สุด</w:t>
      </w:r>
    </w:p>
    <w:p w14:paraId="53D25366" w14:textId="352DBB89" w:rsidR="00C279B3" w:rsidRPr="00F96577" w:rsidRDefault="00C279B3" w:rsidP="00412F41">
      <w:pPr>
        <w:spacing w:line="20" w:lineRule="atLeast"/>
        <w:rPr>
          <w:rFonts w:ascii="TH SarabunPSK" w:hAnsi="TH SarabunPSK" w:cs="TH SarabunPSK"/>
          <w:sz w:val="28"/>
        </w:rPr>
      </w:pPr>
      <w:r w:rsidRPr="00F96577">
        <w:rPr>
          <w:rFonts w:ascii="TH SarabunPSK" w:hAnsi="TH SarabunPSK" w:cs="TH SarabunPSK"/>
          <w:b/>
          <w:bCs/>
          <w:sz w:val="28"/>
          <w:cs/>
        </w:rPr>
        <w:t xml:space="preserve">ข้อเสนอแนะ </w:t>
      </w:r>
      <w:r w:rsidRPr="00F96577">
        <w:rPr>
          <w:rFonts w:ascii="TH SarabunPSK" w:hAnsi="TH SarabunPSK" w:cs="TH SarabunPSK"/>
          <w:b/>
          <w:bCs/>
          <w:sz w:val="28"/>
        </w:rPr>
        <w:br/>
      </w:r>
      <w:r w:rsidR="00412F41" w:rsidRPr="00F96577">
        <w:rPr>
          <w:rFonts w:ascii="TH SarabunPSK" w:hAnsi="TH SarabunPSK" w:cs="TH SarabunPSK"/>
          <w:sz w:val="28"/>
          <w:cs/>
        </w:rPr>
        <w:tab/>
      </w:r>
      <w:r w:rsidRPr="00F96577">
        <w:rPr>
          <w:rFonts w:ascii="TH SarabunPSK" w:hAnsi="TH SarabunPSK" w:cs="TH SarabunPSK"/>
          <w:sz w:val="28"/>
          <w:cs/>
        </w:rPr>
        <w:t>ข้อเสนอแนะจากผลการวิจัยพบว่าความคิดเห็นที่มีต่อคุณภาพการให้บริการแผนกศัลยกรร</w:t>
      </w:r>
      <w:r w:rsidR="00412F41" w:rsidRPr="00F96577">
        <w:rPr>
          <w:rFonts w:ascii="TH SarabunPSK" w:hAnsi="TH SarabunPSK" w:cs="TH SarabunPSK"/>
          <w:sz w:val="28"/>
          <w:cs/>
        </w:rPr>
        <w:t>ม</w:t>
      </w:r>
      <w:r w:rsidRPr="00F96577">
        <w:rPr>
          <w:rFonts w:ascii="TH SarabunPSK" w:hAnsi="TH SarabunPSK" w:cs="TH SarabunPSK"/>
          <w:sz w:val="28"/>
          <w:cs/>
        </w:rPr>
        <w:t>โรงพยา</w:t>
      </w:r>
      <w:r w:rsidR="005D5758" w:rsidRPr="00F96577">
        <w:rPr>
          <w:rFonts w:ascii="TH SarabunPSK" w:hAnsi="TH SarabunPSK" w:cs="TH SarabunPSK"/>
          <w:sz w:val="28"/>
          <w:cs/>
        </w:rPr>
        <w:t xml:space="preserve"> </w:t>
      </w:r>
      <w:r w:rsidRPr="00F96577">
        <w:rPr>
          <w:rFonts w:ascii="TH SarabunPSK" w:hAnsi="TH SarabunPSK" w:cs="TH SarabunPSK"/>
          <w:sz w:val="28"/>
          <w:cs/>
        </w:rPr>
        <w:t>บาลสุราษฎร์ธานี 1 ด้านที่ผู้ใช้บริการมีระดับความพึงพอใจมาก คือ ด้านความเป็นรูปธรรมของบริการ ดังนั้นเพื่อก่อให้เกิดความประทับใจแก่ผู้ใช้บริการ และเพื่อให้เกิดการมาใช้บริการซ้ำ เราจึงควรให้ความสำคัญและปรับปรุงในด้านที่ผู้ใช้บริการยังคงมี ระดับความพึงพอใจมาก เพื่อให้ผู้ใช้บริการได้รับการบริการที่พึงพอใจมากที่สุด ดังนี้</w:t>
      </w:r>
    </w:p>
    <w:p w14:paraId="5CCD8FEC" w14:textId="63A3869F" w:rsidR="00C279B3" w:rsidRPr="00F96577" w:rsidRDefault="00AC2EA0" w:rsidP="00987E8E">
      <w:pPr>
        <w:spacing w:after="0" w:line="20" w:lineRule="atLeast"/>
        <w:jc w:val="thaiDistribute"/>
        <w:rPr>
          <w:rFonts w:ascii="TH SarabunPSK" w:hAnsi="TH SarabunPSK" w:cs="TH SarabunPSK"/>
          <w:sz w:val="28"/>
          <w:cs/>
        </w:rPr>
      </w:pPr>
      <w:r>
        <w:rPr>
          <w:rFonts w:ascii="TH SarabunPSK" w:hAnsi="TH SarabunPSK" w:cs="TH SarabunPSK"/>
          <w:sz w:val="28"/>
          <w:cs/>
        </w:rPr>
        <w:tab/>
      </w:r>
      <w:r w:rsidR="00C279B3" w:rsidRPr="00C279B3">
        <w:rPr>
          <w:rFonts w:ascii="TH SarabunPSK" w:hAnsi="TH SarabunPSK" w:cs="TH SarabunPSK"/>
          <w:sz w:val="28"/>
          <w:cs/>
        </w:rPr>
        <w:t>1.1 ด้านความเป็นรูปธรรมของบริการ (</w:t>
      </w:r>
      <w:r>
        <w:rPr>
          <w:rFonts w:ascii="Sarabun" w:hAnsi="Sarabun"/>
          <w:color w:val="414042"/>
          <w:sz w:val="24"/>
          <w:szCs w:val="24"/>
          <w:shd w:val="clear" w:color="auto" w:fill="FFFFFF"/>
        </w:rPr>
        <w:t>x̄</w:t>
      </w:r>
      <w:r w:rsidR="00156CBA" w:rsidRPr="00F96577">
        <w:rPr>
          <w:rFonts w:ascii="TH SarabunPSK" w:hAnsi="TH SarabunPSK" w:cs="TH SarabunPSK"/>
          <w:sz w:val="28"/>
          <w:cs/>
        </w:rPr>
        <w:t xml:space="preserve"> </w:t>
      </w:r>
      <w:r w:rsidR="00C279B3" w:rsidRPr="00C279B3">
        <w:rPr>
          <w:rFonts w:ascii="TH SarabunPSK" w:hAnsi="TH SarabunPSK" w:cs="TH SarabunPSK"/>
          <w:sz w:val="28"/>
        </w:rPr>
        <w:t>=</w:t>
      </w:r>
      <w:r w:rsidR="00156CBA" w:rsidRPr="00F96577">
        <w:rPr>
          <w:rFonts w:ascii="TH SarabunPSK" w:hAnsi="TH SarabunPSK" w:cs="TH SarabunPSK"/>
          <w:sz w:val="28"/>
        </w:rPr>
        <w:t xml:space="preserve"> </w:t>
      </w:r>
      <w:r w:rsidR="00C279B3" w:rsidRPr="00C279B3">
        <w:rPr>
          <w:rFonts w:ascii="TH SarabunPSK" w:hAnsi="TH SarabunPSK" w:cs="TH SarabunPSK"/>
          <w:sz w:val="28"/>
        </w:rPr>
        <w:t xml:space="preserve"> </w:t>
      </w:r>
      <w:r w:rsidR="00C279B3" w:rsidRPr="00C279B3">
        <w:rPr>
          <w:rFonts w:ascii="TH SarabunPSK" w:hAnsi="TH SarabunPSK" w:cs="TH SarabunPSK"/>
          <w:sz w:val="28"/>
          <w:cs/>
        </w:rPr>
        <w:t>4.49) จะเห็นว่าเป็นด้านที่มีค่าน้อยทีสุด ซึ่งคำตอบที่มีค่าน้อยที่สุดในด้านนี้ สื่อสิ่งพิมพ์แนะนำการรักษาหรือความรู้ต่างๆ (</w:t>
      </w:r>
      <w:r w:rsidR="00C279B3" w:rsidRPr="00C279B3">
        <w:rPr>
          <w:rFonts w:ascii="TH SarabunPSK" w:hAnsi="TH SarabunPSK" w:cs="TH SarabunPSK"/>
          <w:sz w:val="28"/>
        </w:rPr>
        <w:t xml:space="preserve">= </w:t>
      </w:r>
      <w:r w:rsidR="00156CBA" w:rsidRPr="00F96577">
        <w:rPr>
          <w:rFonts w:ascii="TH SarabunPSK" w:hAnsi="TH SarabunPSK" w:cs="TH SarabunPSK"/>
          <w:sz w:val="28"/>
        </w:rPr>
        <w:t>4.40</w:t>
      </w:r>
      <w:r w:rsidR="00156CBA" w:rsidRPr="00F96577">
        <w:rPr>
          <w:rFonts w:ascii="TH SarabunPSK" w:hAnsi="TH SarabunPSK" w:cs="TH SarabunPSK"/>
          <w:sz w:val="28"/>
          <w:cs/>
        </w:rPr>
        <w:t>)</w:t>
      </w:r>
      <w:r w:rsidR="00C279B3" w:rsidRPr="00C279B3">
        <w:rPr>
          <w:rFonts w:ascii="TH SarabunPSK" w:hAnsi="TH SarabunPSK" w:cs="TH SarabunPSK"/>
          <w:sz w:val="28"/>
          <w:cs/>
        </w:rPr>
        <w:t xml:space="preserve"> และ (</w:t>
      </w:r>
      <w:r>
        <w:rPr>
          <w:rFonts w:ascii="Sarabun" w:hAnsi="Sarabun"/>
          <w:color w:val="414042"/>
          <w:sz w:val="24"/>
          <w:szCs w:val="24"/>
          <w:shd w:val="clear" w:color="auto" w:fill="FFFFFF"/>
        </w:rPr>
        <w:t>x̄</w:t>
      </w:r>
      <w:r w:rsidR="00C279B3" w:rsidRPr="00C279B3">
        <w:rPr>
          <w:rFonts w:ascii="TH SarabunPSK" w:hAnsi="TH SarabunPSK" w:cs="TH SarabunPSK"/>
          <w:sz w:val="28"/>
        </w:rPr>
        <w:t xml:space="preserve">= </w:t>
      </w:r>
      <w:r w:rsidR="00C279B3" w:rsidRPr="00C279B3">
        <w:rPr>
          <w:rFonts w:ascii="TH SarabunPSK" w:hAnsi="TH SarabunPSK" w:cs="TH SarabunPSK"/>
          <w:sz w:val="28"/>
          <w:cs/>
        </w:rPr>
        <w:t>4.45) ควรปรับปรุงดังนี้ ควรจัดทำสื่อสิ่งพิมพ์ เช่น แผ่นพับให้ความรู้ ในขั้นตอนการปฏิบัติในการรักษา ควรเพิ่มเครื่องมือและอุปกรณ์ ที่จำเป็นเพื่อรองรับผู้ที่มารับบริการได้ใช้งานอย่างทั่วถึง ควรจัดสถานที่ให้มีความสะอาดอยู่เสมอ</w:t>
      </w:r>
      <w:r w:rsidR="00412F41" w:rsidRPr="00412F41">
        <w:rPr>
          <w:rFonts w:ascii="TH SarabunPSK" w:hAnsi="TH SarabunPSK" w:cs="TH SarabunPSK"/>
          <w:sz w:val="28"/>
          <w:cs/>
        </w:rPr>
        <w:t xml:space="preserve"> </w:t>
      </w:r>
    </w:p>
    <w:p w14:paraId="5C726B91" w14:textId="53401760" w:rsidR="00FC65AA" w:rsidRPr="00F96577" w:rsidRDefault="00EB17E3" w:rsidP="00B03069">
      <w:pPr>
        <w:spacing w:after="0" w:line="20" w:lineRule="atLeast"/>
        <w:jc w:val="thaiDistribute"/>
        <w:rPr>
          <w:rFonts w:ascii="TH SarabunPSK" w:hAnsi="TH SarabunPSK" w:cs="TH SarabunPSK"/>
          <w:b/>
          <w:bCs/>
          <w:sz w:val="28"/>
        </w:rPr>
      </w:pPr>
      <w:r w:rsidRPr="00F96577">
        <w:rPr>
          <w:rFonts w:ascii="TH SarabunPSK" w:hAnsi="TH SarabunPSK" w:cs="TH SarabunPSK"/>
          <w:b/>
          <w:bCs/>
          <w:sz w:val="28"/>
          <w:cs/>
        </w:rPr>
        <w:t>เอกสารอ้างอิง</w:t>
      </w:r>
    </w:p>
    <w:p w14:paraId="1B53560B" w14:textId="6F2D4397" w:rsidR="00EB17E3" w:rsidRDefault="003022F1" w:rsidP="0095608C">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สุภาพร ฟ้ารุ้ง</w:t>
      </w:r>
      <w:r>
        <w:rPr>
          <w:rFonts w:ascii="TH SarabunPSK" w:hAnsi="TH SarabunPSK" w:cs="TH SarabunPSK" w:hint="cs"/>
          <w:sz w:val="28"/>
          <w:cs/>
        </w:rPr>
        <w:t>.</w:t>
      </w:r>
      <w:r>
        <w:rPr>
          <w:rFonts w:ascii="TH SarabunPSK" w:hAnsi="TH SarabunPSK" w:cs="TH SarabunPSK"/>
          <w:sz w:val="28"/>
        </w:rPr>
        <w:t xml:space="preserve"> </w:t>
      </w:r>
      <w:r>
        <w:rPr>
          <w:rFonts w:ascii="TH SarabunPSK" w:hAnsi="TH SarabunPSK" w:cs="TH SarabunPSK" w:hint="cs"/>
          <w:sz w:val="28"/>
          <w:cs/>
        </w:rPr>
        <w:t xml:space="preserve">(1 ตุลาคม 2565). การบริการสาธารณสุข. </w:t>
      </w:r>
      <w:hyperlink r:id="rId12" w:history="1">
        <w:r w:rsidR="004C11DC" w:rsidRPr="0095608C">
          <w:rPr>
            <w:rStyle w:val="a4"/>
            <w:rFonts w:ascii="TH SarabunPSK" w:hAnsi="TH SarabunPSK" w:cs="TH SarabunPSK"/>
            <w:color w:val="auto"/>
            <w:sz w:val="28"/>
            <w:u w:val="none"/>
          </w:rPr>
          <w:t>www.mecsurat.com</w:t>
        </w:r>
      </w:hyperlink>
    </w:p>
    <w:p w14:paraId="70D06086" w14:textId="7CA6DADE" w:rsidR="004C11DC" w:rsidRPr="0095608C" w:rsidRDefault="004C11DC" w:rsidP="0095608C">
      <w:pPr>
        <w:spacing w:line="240" w:lineRule="auto"/>
        <w:rPr>
          <w:rFonts w:ascii="Calibri" w:eastAsia="Calibri" w:hAnsi="Calibri" w:cs="Cordia New" w:hint="cs"/>
          <w:kern w:val="0"/>
          <w:cs/>
          <w14:ligatures w14:val="none"/>
        </w:rPr>
      </w:pPr>
      <w:r>
        <w:rPr>
          <w:rFonts w:ascii="TH SarabunPSK" w:hAnsi="TH SarabunPSK" w:cs="TH SarabunPSK"/>
          <w:sz w:val="28"/>
          <w:cs/>
        </w:rPr>
        <w:tab/>
      </w:r>
      <w:r w:rsidRPr="004C11DC">
        <w:rPr>
          <w:rFonts w:ascii="Calibri" w:eastAsia="Calibri" w:hAnsi="Calibri" w:cs="Cordia New"/>
          <w:kern w:val="0"/>
          <w:cs/>
          <w14:ligatures w14:val="none"/>
        </w:rPr>
        <w:t>วรรณวิไล จันทราภา และกันยา กาญ จนบุรานนท์</w:t>
      </w:r>
      <w:r>
        <w:rPr>
          <w:rFonts w:ascii="Calibri" w:eastAsia="Calibri" w:hAnsi="Calibri" w:cs="Cordia New" w:hint="cs"/>
          <w:kern w:val="0"/>
          <w:cs/>
          <w14:ligatures w14:val="none"/>
        </w:rPr>
        <w:t xml:space="preserve">. (8 พฤศจิกายน 2556). </w:t>
      </w:r>
      <w:r w:rsidRPr="004C11DC">
        <w:rPr>
          <w:rFonts w:ascii="TH SarabunPSK" w:eastAsia="Calibri" w:hAnsi="TH SarabunPSK" w:cs="TH SarabunPSK"/>
          <w:sz w:val="28"/>
          <w:cs/>
        </w:rPr>
        <w:t>ความน่าเชื่อถือในการให้บริการ</w:t>
      </w:r>
      <w:r>
        <w:rPr>
          <w:rFonts w:ascii="Calibri" w:eastAsia="Calibri" w:hAnsi="Calibri" w:cs="Cordia New" w:hint="cs"/>
          <w:kern w:val="0"/>
          <w:cs/>
          <w14:ligatures w14:val="none"/>
        </w:rPr>
        <w:t>.</w:t>
      </w:r>
      <w:r w:rsidR="0095608C">
        <w:rPr>
          <w:rFonts w:ascii="Calibri" w:eastAsia="Calibri" w:hAnsi="Calibri" w:cs="Cordia New" w:hint="cs"/>
          <w:kern w:val="0"/>
          <w:cs/>
          <w14:ligatures w14:val="none"/>
        </w:rPr>
        <w:t xml:space="preserve"> </w:t>
      </w:r>
      <w:r w:rsidR="0095608C" w:rsidRPr="0095608C">
        <w:rPr>
          <w:rFonts w:ascii="TH SarabunPSK" w:eastAsia="Calibri" w:hAnsi="TH SarabunPSK" w:cs="TH SarabunPSK"/>
          <w:kern w:val="0"/>
          <w:sz w:val="28"/>
          <w14:ligatures w14:val="none"/>
        </w:rPr>
        <w:t>http://mslib.kku.ac.th/elib/multim/books/</w:t>
      </w:r>
    </w:p>
    <w:p w14:paraId="31B12C24" w14:textId="5E64E393" w:rsidR="004C11DC" w:rsidRDefault="0095608C" w:rsidP="0095608C">
      <w:pPr>
        <w:spacing w:after="0" w:line="20" w:lineRule="atLeast"/>
        <w:rPr>
          <w:rFonts w:ascii="TH SarabunPSK" w:hAnsi="TH SarabunPSK" w:cs="TH SarabunPSK"/>
          <w:sz w:val="28"/>
        </w:rPr>
      </w:pPr>
      <w:r>
        <w:rPr>
          <w:rFonts w:ascii="TH SarabunPSK" w:hAnsi="TH SarabunPSK" w:cs="TH SarabunPSK"/>
          <w:sz w:val="28"/>
          <w:cs/>
        </w:rPr>
        <w:tab/>
      </w:r>
      <w:r w:rsidRPr="0095608C">
        <w:rPr>
          <w:rFonts w:ascii="TH SarabunPSK" w:hAnsi="TH SarabunPSK" w:cs="TH SarabunPSK"/>
          <w:sz w:val="28"/>
          <w:cs/>
        </w:rPr>
        <w:t>รุ่งทิพย์ นิลพัท</w:t>
      </w:r>
      <w:r>
        <w:rPr>
          <w:rFonts w:ascii="TH SarabunPSK" w:hAnsi="TH SarabunPSK" w:cs="TH SarabunPSK" w:hint="cs"/>
          <w:sz w:val="28"/>
          <w:cs/>
        </w:rPr>
        <w:t xml:space="preserve">. (18 พฤศิจกายน </w:t>
      </w:r>
      <w:r w:rsidRPr="0095608C">
        <w:rPr>
          <w:rFonts w:ascii="TH SarabunPSK" w:hAnsi="TH SarabunPSK" w:cs="TH SarabunPSK"/>
          <w:sz w:val="28"/>
          <w:cs/>
        </w:rPr>
        <w:t>256</w:t>
      </w:r>
      <w:r>
        <w:rPr>
          <w:rFonts w:ascii="TH SarabunPSK" w:hAnsi="TH SarabunPSK" w:cs="TH SarabunPSK" w:hint="cs"/>
          <w:sz w:val="28"/>
          <w:cs/>
        </w:rPr>
        <w:t>2</w:t>
      </w:r>
      <w:r w:rsidRPr="0095608C">
        <w:rPr>
          <w:rFonts w:ascii="TH SarabunPSK" w:hAnsi="TH SarabunPSK" w:cs="TH SarabunPSK"/>
          <w:sz w:val="28"/>
          <w:cs/>
        </w:rPr>
        <w:t>)</w:t>
      </w:r>
      <w:r>
        <w:rPr>
          <w:rFonts w:ascii="TH SarabunPSK" w:hAnsi="TH SarabunPSK" w:cs="TH SarabunPSK" w:hint="cs"/>
          <w:sz w:val="28"/>
          <w:cs/>
        </w:rPr>
        <w:t>.</w:t>
      </w:r>
      <w:r w:rsidRPr="0095608C">
        <w:rPr>
          <w:rFonts w:ascii="TH SarabunPSK" w:hAnsi="TH SarabunPSK" w:cs="TH SarabunPSK"/>
          <w:sz w:val="28"/>
          <w:cs/>
        </w:rPr>
        <w:t>รายงานวิจัยเรื่อง คุณภาพการให้บริการและความพึ่งพอใจที่มีความสัมพันธ์กับการกลับมาใช้บริการซ้ำของผู้รับบริการโรงพยาบาล เปาโลรังสิต</w:t>
      </w:r>
      <w:r>
        <w:rPr>
          <w:rFonts w:ascii="TH SarabunPSK" w:hAnsi="TH SarabunPSK" w:cs="TH SarabunPSK" w:hint="cs"/>
          <w:sz w:val="28"/>
          <w:cs/>
        </w:rPr>
        <w:t xml:space="preserve">. </w:t>
      </w:r>
      <w:r>
        <w:rPr>
          <w:rFonts w:ascii="TH SarabunPSK" w:hAnsi="TH SarabunPSK" w:cs="TH SarabunPSK"/>
          <w:sz w:val="28"/>
        </w:rPr>
        <w:tab/>
      </w:r>
      <w:hyperlink r:id="rId13" w:history="1">
        <w:r w:rsidRPr="0095608C">
          <w:rPr>
            <w:rStyle w:val="a4"/>
            <w:rFonts w:ascii="TH SarabunPSK" w:hAnsi="TH SarabunPSK" w:cs="TH SarabunPSK"/>
            <w:color w:val="auto"/>
            <w:sz w:val="28"/>
            <w:u w:val="none"/>
          </w:rPr>
          <w:t>http://www.repository.rmutt.ac.th/dspace/bitstream/</w:t>
        </w:r>
        <w:r w:rsidRPr="0095608C">
          <w:rPr>
            <w:rStyle w:val="a4"/>
            <w:rFonts w:ascii="TH SarabunPSK" w:hAnsi="TH SarabunPSK" w:cs="TH SarabunPSK"/>
            <w:color w:val="auto"/>
            <w:sz w:val="28"/>
            <w:u w:val="none"/>
            <w:cs/>
          </w:rPr>
          <w:t>123456789/3508/1/</w:t>
        </w:r>
        <w:r w:rsidRPr="0095608C">
          <w:rPr>
            <w:rStyle w:val="a4"/>
            <w:rFonts w:ascii="TH SarabunPSK" w:hAnsi="TH SarabunPSK" w:cs="TH SarabunPSK"/>
            <w:color w:val="auto"/>
            <w:sz w:val="28"/>
            <w:u w:val="none"/>
          </w:rPr>
          <w:t>RMUTT-</w:t>
        </w:r>
        <w:r w:rsidRPr="0095608C">
          <w:rPr>
            <w:rStyle w:val="a4"/>
            <w:rFonts w:ascii="TH SarabunPSK" w:hAnsi="TH SarabunPSK" w:cs="TH SarabunPSK"/>
            <w:color w:val="auto"/>
            <w:sz w:val="28"/>
            <w:u w:val="none"/>
            <w:cs/>
          </w:rPr>
          <w:t>161651.</w:t>
        </w:r>
        <w:r w:rsidRPr="0095608C">
          <w:rPr>
            <w:rStyle w:val="a4"/>
            <w:rFonts w:ascii="TH SarabunPSK" w:hAnsi="TH SarabunPSK" w:cs="TH SarabunPSK"/>
            <w:color w:val="auto"/>
            <w:sz w:val="28"/>
            <w:u w:val="none"/>
          </w:rPr>
          <w:t>pdf</w:t>
        </w:r>
      </w:hyperlink>
    </w:p>
    <w:p w14:paraId="120EA0F6" w14:textId="77777777" w:rsidR="00225BE7" w:rsidRDefault="0095608C" w:rsidP="0095608C">
      <w:pPr>
        <w:spacing w:after="0" w:line="20" w:lineRule="atLeast"/>
        <w:rPr>
          <w:rFonts w:ascii="TH SarabunPSK" w:hAnsi="TH SarabunPSK" w:cs="TH SarabunPSK"/>
          <w:sz w:val="28"/>
        </w:rPr>
      </w:pPr>
      <w:r>
        <w:rPr>
          <w:rFonts w:ascii="TH SarabunPSK" w:hAnsi="TH SarabunPSK" w:cs="TH SarabunPSK"/>
          <w:sz w:val="28"/>
          <w:cs/>
        </w:rPr>
        <w:lastRenderedPageBreak/>
        <w:tab/>
      </w:r>
      <w:r w:rsidR="00225BE7" w:rsidRPr="00225BE7">
        <w:rPr>
          <w:rFonts w:ascii="TH SarabunPSK" w:hAnsi="TH SarabunPSK" w:cs="TH SarabunPSK"/>
          <w:sz w:val="28"/>
          <w:cs/>
        </w:rPr>
        <w:t>อารยา ลิมทวีสมเกียรติ</w:t>
      </w:r>
      <w:r w:rsidR="00225BE7">
        <w:rPr>
          <w:rFonts w:ascii="TH SarabunPSK" w:hAnsi="TH SarabunPSK" w:cs="TH SarabunPSK" w:hint="cs"/>
          <w:sz w:val="28"/>
          <w:cs/>
        </w:rPr>
        <w:t xml:space="preserve">. (20 กันยายน 2561). </w:t>
      </w:r>
      <w:r w:rsidR="00225BE7" w:rsidRPr="00225BE7">
        <w:rPr>
          <w:rFonts w:ascii="TH SarabunPSK" w:hAnsi="TH SarabunPSK" w:cs="TH SarabunPSK"/>
          <w:sz w:val="28"/>
          <w:cs/>
        </w:rPr>
        <w:t xml:space="preserve">รายงานวิจัยเรื่องคุณภาพการให้บริการที่มีอิทธิพลต่อการตัดสินใจใช้บริการ </w:t>
      </w:r>
      <w:r w:rsidR="00225BE7" w:rsidRPr="00225BE7">
        <w:rPr>
          <w:rFonts w:ascii="TH SarabunPSK" w:hAnsi="TH SarabunPSK" w:cs="TH SarabunPSK"/>
          <w:sz w:val="28"/>
        </w:rPr>
        <w:t>Nail Spa</w:t>
      </w:r>
      <w:r w:rsidR="00225BE7" w:rsidRPr="00225BE7">
        <w:rPr>
          <w:rFonts w:ascii="TH SarabunPSK" w:hAnsi="TH SarabunPSK" w:cs="TH SarabunPSK"/>
          <w:sz w:val="28"/>
          <w:cs/>
        </w:rPr>
        <w:t xml:space="preserve">ของผู้บริโภค </w:t>
      </w:r>
      <w:r w:rsidR="00225BE7" w:rsidRPr="00225BE7">
        <w:rPr>
          <w:rFonts w:ascii="TH SarabunPSK" w:hAnsi="TH SarabunPSK" w:cs="TH SarabunPSK"/>
          <w:sz w:val="28"/>
        </w:rPr>
        <w:t xml:space="preserve">Gen Y </w:t>
      </w:r>
      <w:r w:rsidR="00225BE7" w:rsidRPr="00225BE7">
        <w:rPr>
          <w:rFonts w:ascii="TH SarabunPSK" w:hAnsi="TH SarabunPSK" w:cs="TH SarabunPSK"/>
          <w:sz w:val="28"/>
          <w:cs/>
        </w:rPr>
        <w:t>ในเขตกรุงเทพมหานคร</w:t>
      </w:r>
      <w:r w:rsidR="00225BE7">
        <w:rPr>
          <w:rFonts w:ascii="TH SarabunPSK" w:hAnsi="TH SarabunPSK" w:cs="TH SarabunPSK" w:hint="cs"/>
          <w:sz w:val="28"/>
          <w:cs/>
        </w:rPr>
        <w:t xml:space="preserve">. </w:t>
      </w:r>
    </w:p>
    <w:p w14:paraId="72D15309" w14:textId="170F31BA" w:rsidR="0095608C" w:rsidRPr="00225BE7" w:rsidRDefault="00225BE7" w:rsidP="0095608C">
      <w:pPr>
        <w:spacing w:after="0" w:line="20" w:lineRule="atLeast"/>
        <w:rPr>
          <w:rFonts w:ascii="TH SarabunPSK" w:hAnsi="TH SarabunPSK" w:cs="TH SarabunPSK"/>
          <w:sz w:val="28"/>
        </w:rPr>
      </w:pPr>
      <w:r>
        <w:rPr>
          <w:rFonts w:ascii="TH SarabunPSK" w:hAnsi="TH SarabunPSK" w:cs="TH SarabunPSK"/>
          <w:sz w:val="28"/>
        </w:rPr>
        <w:tab/>
      </w:r>
      <w:hyperlink r:id="rId14" w:history="1">
        <w:r w:rsidRPr="00225BE7">
          <w:rPr>
            <w:rStyle w:val="a4"/>
            <w:rFonts w:ascii="TH SarabunPSK" w:hAnsi="TH SarabunPSK" w:cs="TH SarabunPSK"/>
            <w:color w:val="auto"/>
            <w:sz w:val="28"/>
            <w:u w:val="none"/>
          </w:rPr>
          <w:t>http://ir-ithesis.swu.ac.th/dspace/bitstream/</w:t>
        </w:r>
        <w:r w:rsidRPr="00225BE7">
          <w:rPr>
            <w:rStyle w:val="a4"/>
            <w:rFonts w:ascii="TH SarabunPSK" w:hAnsi="TH SarabunPSK" w:cs="TH SarabunPSK"/>
            <w:color w:val="auto"/>
            <w:sz w:val="28"/>
            <w:u w:val="none"/>
            <w:cs/>
          </w:rPr>
          <w:t>123456789/1429/1/</w:t>
        </w:r>
        <w:r w:rsidRPr="00225BE7">
          <w:rPr>
            <w:rStyle w:val="a4"/>
            <w:rFonts w:ascii="TH SarabunPSK" w:hAnsi="TH SarabunPSK" w:cs="TH SarabunPSK"/>
            <w:color w:val="auto"/>
            <w:sz w:val="28"/>
            <w:u w:val="none"/>
          </w:rPr>
          <w:t>gs</w:t>
        </w:r>
        <w:r w:rsidRPr="00225BE7">
          <w:rPr>
            <w:rStyle w:val="a4"/>
            <w:rFonts w:ascii="TH SarabunPSK" w:hAnsi="TH SarabunPSK" w:cs="TH SarabunPSK"/>
            <w:color w:val="auto"/>
            <w:sz w:val="28"/>
            <w:u w:val="none"/>
            <w:cs/>
          </w:rPr>
          <w:t>602130029.</w:t>
        </w:r>
        <w:r w:rsidRPr="00225BE7">
          <w:rPr>
            <w:rStyle w:val="a4"/>
            <w:rFonts w:ascii="TH SarabunPSK" w:hAnsi="TH SarabunPSK" w:cs="TH SarabunPSK"/>
            <w:color w:val="auto"/>
            <w:sz w:val="28"/>
            <w:u w:val="none"/>
          </w:rPr>
          <w:t>pdf</w:t>
        </w:r>
      </w:hyperlink>
    </w:p>
    <w:p w14:paraId="3250444C" w14:textId="78D7990E" w:rsidR="00225BE7" w:rsidRPr="00225BE7" w:rsidRDefault="00225BE7" w:rsidP="00225BE7">
      <w:pPr>
        <w:rPr>
          <w:rFonts w:ascii="Calibri" w:eastAsia="Calibri" w:hAnsi="Calibri" w:cs="Cordia New" w:hint="cs"/>
          <w:kern w:val="0"/>
          <w14:ligatures w14:val="none"/>
        </w:rPr>
      </w:pPr>
      <w:r>
        <w:rPr>
          <w:rFonts w:ascii="TH SarabunPSK" w:eastAsia="Calibri" w:hAnsi="TH SarabunPSK" w:cs="TH SarabunPSK"/>
          <w:b/>
          <w:bCs/>
          <w:kern w:val="0"/>
          <w:sz w:val="32"/>
          <w:szCs w:val="32"/>
          <w14:ligatures w14:val="none"/>
        </w:rPr>
        <w:tab/>
      </w:r>
      <w:r w:rsidRPr="00225BE7">
        <w:rPr>
          <w:rFonts w:ascii="TH SarabunPSK" w:eastAsia="Calibri" w:hAnsi="TH SarabunPSK" w:cs="TH SarabunPSK"/>
          <w:kern w:val="0"/>
          <w:sz w:val="28"/>
          <w:cs/>
          <w14:ligatures w14:val="none"/>
        </w:rPr>
        <w:t>ร้อยโทหญิง พัชรมน เชื้อนาคะ</w:t>
      </w:r>
      <w:r>
        <w:rPr>
          <w:rFonts w:ascii="TH SarabunPSK" w:eastAsia="Calibri" w:hAnsi="TH SarabunPSK" w:cs="TH SarabunPSK" w:hint="cs"/>
          <w:kern w:val="0"/>
          <w:sz w:val="28"/>
          <w:cs/>
          <w14:ligatures w14:val="none"/>
        </w:rPr>
        <w:t xml:space="preserve">. (23 มีนาคม </w:t>
      </w:r>
      <w:r w:rsidRPr="00225BE7">
        <w:rPr>
          <w:rFonts w:ascii="TH SarabunPSK" w:eastAsia="Calibri" w:hAnsi="TH SarabunPSK" w:cs="TH SarabunPSK"/>
          <w:kern w:val="0"/>
          <w:sz w:val="28"/>
          <w14:ligatures w14:val="none"/>
        </w:rPr>
        <w:t>2560)</w:t>
      </w:r>
      <w:r>
        <w:rPr>
          <w:rFonts w:ascii="TH SarabunPSK" w:eastAsia="Calibri" w:hAnsi="TH SarabunPSK" w:cs="TH SarabunPSK"/>
          <w:kern w:val="0"/>
          <w:sz w:val="28"/>
          <w14:ligatures w14:val="none"/>
        </w:rPr>
        <w:t xml:space="preserve">. </w:t>
      </w:r>
      <w:r w:rsidRPr="00225BE7">
        <w:rPr>
          <w:rFonts w:ascii="TH SarabunPSK" w:eastAsia="Calibri" w:hAnsi="TH SarabunPSK" w:cs="TH SarabunPSK"/>
          <w:kern w:val="0"/>
          <w:sz w:val="28"/>
          <w:cs/>
          <w14:ligatures w14:val="none"/>
        </w:rPr>
        <w:t>รายงานวิจัยเรื่องคุณภาพการบริการที่มีผลต่อความพึงพอใจของผู้รับบริการในแผนกผู้ป่วยนอกของโรงพยาบาลพระมงกุฎเกล้า</w:t>
      </w:r>
      <w:r>
        <w:rPr>
          <w:rFonts w:ascii="TH SarabunPSK" w:eastAsia="Calibri" w:hAnsi="TH SarabunPSK" w:cs="TH SarabunPSK" w:hint="cs"/>
          <w:kern w:val="0"/>
          <w:sz w:val="28"/>
          <w:cs/>
          <w14:ligatures w14:val="none"/>
        </w:rPr>
        <w:t xml:space="preserve">. </w:t>
      </w:r>
      <w:r>
        <w:rPr>
          <w:rFonts w:ascii="Calibri" w:eastAsia="Calibri" w:hAnsi="Calibri" w:cs="Cordia New"/>
          <w:kern w:val="0"/>
          <w14:ligatures w14:val="none"/>
        </w:rPr>
        <w:tab/>
      </w:r>
      <w:r w:rsidRPr="00225BE7">
        <w:rPr>
          <w:rFonts w:ascii="TH SarabunPSK" w:eastAsia="Calibri" w:hAnsi="TH SarabunPSK" w:cs="TH SarabunPSK"/>
          <w:kern w:val="0"/>
          <w:sz w:val="28"/>
          <w14:ligatures w14:val="none"/>
        </w:rPr>
        <w:t>https://archive.cm.mahidol.ac.th/handle/123456789/2271?mode=full</w:t>
      </w:r>
    </w:p>
    <w:p w14:paraId="610C757F" w14:textId="77777777" w:rsidR="00137167" w:rsidRDefault="00225BE7" w:rsidP="0095608C">
      <w:pPr>
        <w:spacing w:after="0" w:line="20" w:lineRule="atLeast"/>
        <w:rPr>
          <w:rFonts w:ascii="TH SarabunPSK" w:hAnsi="TH SarabunPSK" w:cs="TH SarabunPSK"/>
          <w:sz w:val="28"/>
        </w:rPr>
      </w:pPr>
      <w:r>
        <w:rPr>
          <w:rFonts w:ascii="TH SarabunPSK" w:hAnsi="TH SarabunPSK" w:cs="TH SarabunPSK"/>
          <w:sz w:val="28"/>
          <w:cs/>
        </w:rPr>
        <w:tab/>
      </w:r>
      <w:r w:rsidRPr="00225BE7">
        <w:rPr>
          <w:rFonts w:ascii="TH SarabunPSK" w:hAnsi="TH SarabunPSK" w:cs="TH SarabunPSK"/>
          <w:sz w:val="28"/>
          <w:cs/>
        </w:rPr>
        <w:t>นางมนัสชญาน์ โรมินทร์</w:t>
      </w:r>
      <w:r w:rsidR="00137167">
        <w:rPr>
          <w:rFonts w:ascii="TH SarabunPSK" w:hAnsi="TH SarabunPSK" w:cs="TH SarabunPSK" w:hint="cs"/>
          <w:sz w:val="28"/>
          <w:cs/>
        </w:rPr>
        <w:t xml:space="preserve">. (15 พฤศจิกายน </w:t>
      </w:r>
      <w:r w:rsidRPr="00225BE7">
        <w:rPr>
          <w:rFonts w:ascii="TH SarabunPSK" w:hAnsi="TH SarabunPSK" w:cs="TH SarabunPSK"/>
          <w:sz w:val="28"/>
        </w:rPr>
        <w:t>2561)</w:t>
      </w:r>
      <w:r w:rsidR="00137167">
        <w:rPr>
          <w:rFonts w:ascii="TH SarabunPSK" w:hAnsi="TH SarabunPSK" w:cs="TH SarabunPSK"/>
          <w:sz w:val="28"/>
        </w:rPr>
        <w:t xml:space="preserve">. </w:t>
      </w:r>
      <w:r w:rsidR="00137167" w:rsidRPr="00137167">
        <w:rPr>
          <w:rFonts w:ascii="TH SarabunPSK" w:hAnsi="TH SarabunPSK" w:cs="TH SarabunPSK"/>
          <w:sz w:val="28"/>
          <w:cs/>
        </w:rPr>
        <w:t>รายงานการวิจัยเรื่องคุณภาพบริการตามความคาดหวังและการรับรู้ของผู้มารับบริการที่แผนกส่งเสริมสุขภาพ โรงพยาบาลกระบี่นครินทร์ อินเตอร์เนชั่นแนล</w:t>
      </w:r>
      <w:r w:rsidR="00137167">
        <w:rPr>
          <w:rFonts w:ascii="TH SarabunPSK" w:hAnsi="TH SarabunPSK" w:cs="TH SarabunPSK" w:hint="cs"/>
          <w:sz w:val="28"/>
          <w:cs/>
        </w:rPr>
        <w:t xml:space="preserve">. </w:t>
      </w:r>
    </w:p>
    <w:p w14:paraId="7EE90413" w14:textId="36046A2B" w:rsidR="00225BE7" w:rsidRPr="00225BE7" w:rsidRDefault="00137167" w:rsidP="0095608C">
      <w:pPr>
        <w:spacing w:after="0" w:line="20" w:lineRule="atLeast"/>
        <w:rPr>
          <w:rFonts w:ascii="TH SarabunPSK" w:hAnsi="TH SarabunPSK" w:cs="TH SarabunPSK" w:hint="cs"/>
          <w:sz w:val="28"/>
        </w:rPr>
      </w:pPr>
      <w:r>
        <w:rPr>
          <w:rFonts w:ascii="TH SarabunPSK" w:hAnsi="TH SarabunPSK" w:cs="TH SarabunPSK"/>
          <w:sz w:val="28"/>
        </w:rPr>
        <w:tab/>
      </w:r>
      <w:r w:rsidRPr="00137167">
        <w:rPr>
          <w:rFonts w:ascii="TH SarabunPSK" w:hAnsi="TH SarabunPSK" w:cs="TH SarabunPSK"/>
          <w:sz w:val="28"/>
        </w:rPr>
        <w:t>https://he02.tci-thaijo.org/index.php/ajcph/article/view/247293</w:t>
      </w:r>
    </w:p>
    <w:sectPr w:rsidR="00225BE7" w:rsidRPr="00225BE7" w:rsidSect="00AE398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1ED6" w14:textId="77777777" w:rsidR="00D10D52" w:rsidRDefault="00D10D52" w:rsidP="00D10D52">
      <w:pPr>
        <w:spacing w:after="0" w:line="240" w:lineRule="auto"/>
      </w:pPr>
      <w:r>
        <w:separator/>
      </w:r>
    </w:p>
  </w:endnote>
  <w:endnote w:type="continuationSeparator" w:id="0">
    <w:p w14:paraId="48AC0221" w14:textId="77777777" w:rsidR="00D10D52" w:rsidRDefault="00D10D52" w:rsidP="00D1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arabu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2A1F" w14:textId="77777777" w:rsidR="00D10D52" w:rsidRDefault="00D10D52" w:rsidP="00D10D52">
      <w:pPr>
        <w:spacing w:after="0" w:line="240" w:lineRule="auto"/>
      </w:pPr>
      <w:r>
        <w:separator/>
      </w:r>
    </w:p>
  </w:footnote>
  <w:footnote w:type="continuationSeparator" w:id="0">
    <w:p w14:paraId="7A27CE94" w14:textId="77777777" w:rsidR="00D10D52" w:rsidRDefault="00D10D52" w:rsidP="00D10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A"/>
    <w:rsid w:val="00077B3E"/>
    <w:rsid w:val="000A1A69"/>
    <w:rsid w:val="000B4D6F"/>
    <w:rsid w:val="000E5C13"/>
    <w:rsid w:val="000F5BAF"/>
    <w:rsid w:val="00137167"/>
    <w:rsid w:val="00156CBA"/>
    <w:rsid w:val="001F7862"/>
    <w:rsid w:val="00225BE7"/>
    <w:rsid w:val="00255FB4"/>
    <w:rsid w:val="00270925"/>
    <w:rsid w:val="002756D5"/>
    <w:rsid w:val="00293863"/>
    <w:rsid w:val="002A5560"/>
    <w:rsid w:val="002F1F4C"/>
    <w:rsid w:val="002F2D2B"/>
    <w:rsid w:val="003022F1"/>
    <w:rsid w:val="00342486"/>
    <w:rsid w:val="003601E9"/>
    <w:rsid w:val="003656EA"/>
    <w:rsid w:val="00373A48"/>
    <w:rsid w:val="003B5DA1"/>
    <w:rsid w:val="00412F41"/>
    <w:rsid w:val="00455E00"/>
    <w:rsid w:val="004B3CE4"/>
    <w:rsid w:val="004C11DC"/>
    <w:rsid w:val="00504C9F"/>
    <w:rsid w:val="00507BCB"/>
    <w:rsid w:val="00516ECB"/>
    <w:rsid w:val="00541D80"/>
    <w:rsid w:val="005D5758"/>
    <w:rsid w:val="005D7444"/>
    <w:rsid w:val="00611C1C"/>
    <w:rsid w:val="00612790"/>
    <w:rsid w:val="006F3D06"/>
    <w:rsid w:val="00706A59"/>
    <w:rsid w:val="00732D5A"/>
    <w:rsid w:val="00750842"/>
    <w:rsid w:val="007B48A3"/>
    <w:rsid w:val="008335B8"/>
    <w:rsid w:val="00846AC2"/>
    <w:rsid w:val="00851182"/>
    <w:rsid w:val="008A7567"/>
    <w:rsid w:val="008A7AFB"/>
    <w:rsid w:val="008C3405"/>
    <w:rsid w:val="00902CB9"/>
    <w:rsid w:val="0092022D"/>
    <w:rsid w:val="009500EA"/>
    <w:rsid w:val="0095608C"/>
    <w:rsid w:val="00987E8E"/>
    <w:rsid w:val="009C493D"/>
    <w:rsid w:val="009E5653"/>
    <w:rsid w:val="00A16BC1"/>
    <w:rsid w:val="00A533C8"/>
    <w:rsid w:val="00A83B77"/>
    <w:rsid w:val="00AA4B48"/>
    <w:rsid w:val="00AA7D5E"/>
    <w:rsid w:val="00AB7762"/>
    <w:rsid w:val="00AC2EA0"/>
    <w:rsid w:val="00AE398E"/>
    <w:rsid w:val="00AE7683"/>
    <w:rsid w:val="00B03069"/>
    <w:rsid w:val="00B07536"/>
    <w:rsid w:val="00B202AE"/>
    <w:rsid w:val="00BC16E7"/>
    <w:rsid w:val="00C0511E"/>
    <w:rsid w:val="00C279B3"/>
    <w:rsid w:val="00C5520A"/>
    <w:rsid w:val="00CC1B23"/>
    <w:rsid w:val="00D0365A"/>
    <w:rsid w:val="00D074C5"/>
    <w:rsid w:val="00D10D52"/>
    <w:rsid w:val="00D2129F"/>
    <w:rsid w:val="00D527CE"/>
    <w:rsid w:val="00D614FF"/>
    <w:rsid w:val="00D77ACF"/>
    <w:rsid w:val="00DC0727"/>
    <w:rsid w:val="00DC738A"/>
    <w:rsid w:val="00DE0EC4"/>
    <w:rsid w:val="00E33F36"/>
    <w:rsid w:val="00EB17E3"/>
    <w:rsid w:val="00EB3350"/>
    <w:rsid w:val="00F02259"/>
    <w:rsid w:val="00F2214E"/>
    <w:rsid w:val="00F43C26"/>
    <w:rsid w:val="00F608CE"/>
    <w:rsid w:val="00F868BD"/>
    <w:rsid w:val="00F925F8"/>
    <w:rsid w:val="00F962F4"/>
    <w:rsid w:val="00F96577"/>
    <w:rsid w:val="00FC65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0220"/>
  <w15:chartTrackingRefBased/>
  <w15:docId w15:val="{8B12E201-4234-4834-9048-19472C0A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2F4"/>
    <w:rPr>
      <w:rFonts w:ascii="Times New Roman" w:hAnsi="Times New Roman" w:cs="Angsana New"/>
      <w:sz w:val="24"/>
      <w:szCs w:val="30"/>
    </w:rPr>
  </w:style>
  <w:style w:type="character" w:styleId="a4">
    <w:name w:val="Hyperlink"/>
    <w:basedOn w:val="a0"/>
    <w:uiPriority w:val="99"/>
    <w:unhideWhenUsed/>
    <w:rsid w:val="002756D5"/>
    <w:rPr>
      <w:color w:val="0563C1" w:themeColor="hyperlink"/>
      <w:u w:val="single"/>
    </w:rPr>
  </w:style>
  <w:style w:type="character" w:styleId="a5">
    <w:name w:val="Unresolved Mention"/>
    <w:basedOn w:val="a0"/>
    <w:uiPriority w:val="99"/>
    <w:semiHidden/>
    <w:unhideWhenUsed/>
    <w:rsid w:val="002756D5"/>
    <w:rPr>
      <w:color w:val="605E5C"/>
      <w:shd w:val="clear" w:color="auto" w:fill="E1DFDD"/>
    </w:rPr>
  </w:style>
  <w:style w:type="paragraph" w:styleId="a6">
    <w:name w:val="header"/>
    <w:basedOn w:val="a"/>
    <w:link w:val="a7"/>
    <w:uiPriority w:val="99"/>
    <w:unhideWhenUsed/>
    <w:rsid w:val="00D10D52"/>
    <w:pPr>
      <w:tabs>
        <w:tab w:val="center" w:pos="4513"/>
        <w:tab w:val="right" w:pos="9026"/>
      </w:tabs>
      <w:spacing w:after="0" w:line="240" w:lineRule="auto"/>
    </w:pPr>
  </w:style>
  <w:style w:type="character" w:customStyle="1" w:styleId="a7">
    <w:name w:val="หัวกระดาษ อักขระ"/>
    <w:basedOn w:val="a0"/>
    <w:link w:val="a6"/>
    <w:uiPriority w:val="99"/>
    <w:rsid w:val="00D10D52"/>
  </w:style>
  <w:style w:type="paragraph" w:styleId="a8">
    <w:name w:val="footer"/>
    <w:basedOn w:val="a"/>
    <w:link w:val="a9"/>
    <w:uiPriority w:val="99"/>
    <w:unhideWhenUsed/>
    <w:rsid w:val="00D10D52"/>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D1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4775">
      <w:bodyDiv w:val="1"/>
      <w:marLeft w:val="0"/>
      <w:marRight w:val="0"/>
      <w:marTop w:val="0"/>
      <w:marBottom w:val="0"/>
      <w:divBdr>
        <w:top w:val="none" w:sz="0" w:space="0" w:color="auto"/>
        <w:left w:val="none" w:sz="0" w:space="0" w:color="auto"/>
        <w:bottom w:val="none" w:sz="0" w:space="0" w:color="auto"/>
        <w:right w:val="none" w:sz="0" w:space="0" w:color="auto"/>
      </w:divBdr>
    </w:div>
    <w:div w:id="383993003">
      <w:bodyDiv w:val="1"/>
      <w:marLeft w:val="0"/>
      <w:marRight w:val="0"/>
      <w:marTop w:val="0"/>
      <w:marBottom w:val="0"/>
      <w:divBdr>
        <w:top w:val="none" w:sz="0" w:space="0" w:color="auto"/>
        <w:left w:val="none" w:sz="0" w:space="0" w:color="auto"/>
        <w:bottom w:val="none" w:sz="0" w:space="0" w:color="auto"/>
        <w:right w:val="none" w:sz="0" w:space="0" w:color="auto"/>
      </w:divBdr>
    </w:div>
    <w:div w:id="686950640">
      <w:bodyDiv w:val="1"/>
      <w:marLeft w:val="0"/>
      <w:marRight w:val="0"/>
      <w:marTop w:val="0"/>
      <w:marBottom w:val="0"/>
      <w:divBdr>
        <w:top w:val="none" w:sz="0" w:space="0" w:color="auto"/>
        <w:left w:val="none" w:sz="0" w:space="0" w:color="auto"/>
        <w:bottom w:val="none" w:sz="0" w:space="0" w:color="auto"/>
        <w:right w:val="none" w:sz="0" w:space="0" w:color="auto"/>
      </w:divBdr>
    </w:div>
    <w:div w:id="1113405174">
      <w:bodyDiv w:val="1"/>
      <w:marLeft w:val="0"/>
      <w:marRight w:val="0"/>
      <w:marTop w:val="0"/>
      <w:marBottom w:val="0"/>
      <w:divBdr>
        <w:top w:val="none" w:sz="0" w:space="0" w:color="auto"/>
        <w:left w:val="none" w:sz="0" w:space="0" w:color="auto"/>
        <w:bottom w:val="none" w:sz="0" w:space="0" w:color="auto"/>
        <w:right w:val="none" w:sz="0" w:space="0" w:color="auto"/>
      </w:divBdr>
    </w:div>
    <w:div w:id="1265377545">
      <w:bodyDiv w:val="1"/>
      <w:marLeft w:val="0"/>
      <w:marRight w:val="0"/>
      <w:marTop w:val="0"/>
      <w:marBottom w:val="0"/>
      <w:divBdr>
        <w:top w:val="none" w:sz="0" w:space="0" w:color="auto"/>
        <w:left w:val="none" w:sz="0" w:space="0" w:color="auto"/>
        <w:bottom w:val="none" w:sz="0" w:space="0" w:color="auto"/>
        <w:right w:val="none" w:sz="0" w:space="0" w:color="auto"/>
      </w:divBdr>
    </w:div>
    <w:div w:id="1614481821">
      <w:bodyDiv w:val="1"/>
      <w:marLeft w:val="0"/>
      <w:marRight w:val="0"/>
      <w:marTop w:val="0"/>
      <w:marBottom w:val="0"/>
      <w:divBdr>
        <w:top w:val="none" w:sz="0" w:space="0" w:color="auto"/>
        <w:left w:val="none" w:sz="0" w:space="0" w:color="auto"/>
        <w:bottom w:val="none" w:sz="0" w:space="0" w:color="auto"/>
        <w:right w:val="none" w:sz="0" w:space="0" w:color="auto"/>
      </w:divBdr>
    </w:div>
    <w:div w:id="1910188245">
      <w:bodyDiv w:val="1"/>
      <w:marLeft w:val="0"/>
      <w:marRight w:val="0"/>
      <w:marTop w:val="0"/>
      <w:marBottom w:val="0"/>
      <w:divBdr>
        <w:top w:val="none" w:sz="0" w:space="0" w:color="auto"/>
        <w:left w:val="none" w:sz="0" w:space="0" w:color="auto"/>
        <w:bottom w:val="none" w:sz="0" w:space="0" w:color="auto"/>
        <w:right w:val="none" w:sz="0" w:space="0" w:color="auto"/>
      </w:divBdr>
    </w:div>
    <w:div w:id="19555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51210041@student.tapee.at.ch" TargetMode="External"/><Relationship Id="rId13" Type="http://schemas.openxmlformats.org/officeDocument/2006/relationships/hyperlink" Target="http://www.repository.rmutt.ac.th/dspace/bitstream/123456789/3508/1/RMUTT-161651.pdf" TargetMode="External"/><Relationship Id="rId3" Type="http://schemas.openxmlformats.org/officeDocument/2006/relationships/webSettings" Target="webSettings.xml"/><Relationship Id="rId7" Type="http://schemas.openxmlformats.org/officeDocument/2006/relationships/hyperlink" Target="mailto:6551210040@student.tapee.at.ch" TargetMode="External"/><Relationship Id="rId12" Type="http://schemas.openxmlformats.org/officeDocument/2006/relationships/hyperlink" Target="http://www.mecsura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6551210041@student.tapee.at.ch"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6551210040@student.tapee.at.ch" TargetMode="External"/><Relationship Id="rId14" Type="http://schemas.openxmlformats.org/officeDocument/2006/relationships/hyperlink" Target="http://ir-ithesis.swu.ac.th/dspace/bitstream/123456789/1429/1/gs602130029.pdf"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11</Pages>
  <Words>4265</Words>
  <Characters>24317</Characters>
  <Application>Microsoft Office Word</Application>
  <DocSecurity>0</DocSecurity>
  <Lines>202</Lines>
  <Paragraphs>57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HP</cp:lastModifiedBy>
  <cp:revision>20</cp:revision>
  <cp:lastPrinted>2024-01-30T06:08:00Z</cp:lastPrinted>
  <dcterms:created xsi:type="dcterms:W3CDTF">2024-01-16T08:27:00Z</dcterms:created>
  <dcterms:modified xsi:type="dcterms:W3CDTF">2024-05-21T07:00:00Z</dcterms:modified>
</cp:coreProperties>
</file>