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6D3" w:rsidRPr="005B2ADC" w:rsidRDefault="00FA6B0E" w:rsidP="0060615B">
      <w:pPr>
        <w:jc w:val="center"/>
        <w:rPr>
          <w:rFonts w:ascii="TH SarabunPSK" w:hAnsi="TH SarabunPSK" w:cs="TH SarabunPSK"/>
          <w:b/>
          <w:bCs/>
          <w:sz w:val="40"/>
          <w:szCs w:val="40"/>
          <w:cs/>
        </w:rPr>
      </w:pPr>
      <w:r>
        <w:rPr>
          <w:rFonts w:ascii="TH SarabunPSK" w:hAnsi="TH SarabunPSK" w:cs="TH SarabunPSK"/>
          <w:b/>
          <w:bCs/>
          <w:sz w:val="40"/>
          <w:szCs w:val="40"/>
          <w:cs/>
        </w:rPr>
        <w:t>การ</w:t>
      </w:r>
      <w:r>
        <w:rPr>
          <w:rFonts w:ascii="TH SarabunPSK" w:hAnsi="TH SarabunPSK" w:cs="TH SarabunPSK" w:hint="cs"/>
          <w:b/>
          <w:bCs/>
          <w:sz w:val="40"/>
          <w:szCs w:val="40"/>
          <w:cs/>
        </w:rPr>
        <w:t>ลง</w:t>
      </w:r>
      <w:r w:rsidR="00D136D3" w:rsidRPr="005B2ADC">
        <w:rPr>
          <w:rFonts w:ascii="TH SarabunPSK" w:hAnsi="TH SarabunPSK" w:cs="TH SarabunPSK"/>
          <w:b/>
          <w:bCs/>
          <w:sz w:val="40"/>
          <w:szCs w:val="40"/>
          <w:cs/>
        </w:rPr>
        <w:t>โทษทางอาญาศึกษากรณีเยาวชนกระทำความผิด</w:t>
      </w:r>
    </w:p>
    <w:p w:rsidR="00D136D3" w:rsidRPr="00C94EE5" w:rsidRDefault="00D136D3" w:rsidP="00D136D3">
      <w:pPr>
        <w:jc w:val="center"/>
        <w:rPr>
          <w:rFonts w:ascii="TH SarabunPSK" w:hAnsi="TH SarabunPSK" w:cs="TH SarabunPSK"/>
          <w:sz w:val="32"/>
          <w:szCs w:val="32"/>
          <w:vertAlign w:val="superscript"/>
        </w:rPr>
      </w:pPr>
      <w:r w:rsidRPr="00C94EE5">
        <w:rPr>
          <w:rFonts w:ascii="TH SarabunPSK" w:hAnsi="TH SarabunPSK" w:cs="TH SarabunPSK"/>
          <w:sz w:val="32"/>
          <w:szCs w:val="32"/>
          <w:cs/>
        </w:rPr>
        <w:t xml:space="preserve">กรรณิการ์ </w:t>
      </w:r>
      <w:r w:rsidRPr="00C94EE5">
        <w:rPr>
          <w:rFonts w:ascii="TH SarabunPSK" w:hAnsi="TH SarabunPSK" w:cs="TH SarabunPSK" w:hint="cs"/>
          <w:sz w:val="32"/>
          <w:szCs w:val="32"/>
          <w:cs/>
        </w:rPr>
        <w:t>จันทคัด</w:t>
      </w:r>
      <w:r w:rsidR="006B7A6E" w:rsidRPr="00C94EE5">
        <w:rPr>
          <w:rFonts w:ascii="TH SarabunPSK" w:hAnsi="TH SarabunPSK" w:cs="TH SarabunPSK" w:hint="cs"/>
          <w:sz w:val="32"/>
          <w:szCs w:val="32"/>
          <w:vertAlign w:val="superscript"/>
          <w:cs/>
        </w:rPr>
        <w:t>1</w:t>
      </w:r>
      <w:r w:rsidR="001035E9" w:rsidRPr="00C94EE5">
        <w:rPr>
          <w:rFonts w:ascii="TH SarabunPSK" w:hAnsi="TH SarabunPSK" w:cs="TH SarabunPSK"/>
          <w:sz w:val="32"/>
          <w:szCs w:val="32"/>
        </w:rPr>
        <w:t>,</w:t>
      </w:r>
      <w:r w:rsidR="001035E9" w:rsidRPr="00C94EE5">
        <w:rPr>
          <w:rFonts w:ascii="TH SarabunPSK" w:hAnsi="TH SarabunPSK" w:cs="TH SarabunPSK"/>
          <w:sz w:val="32"/>
          <w:szCs w:val="32"/>
          <w:cs/>
        </w:rPr>
        <w:t>ธนวัฒ พิสิฐจินดา</w:t>
      </w:r>
      <w:r w:rsidR="006B7A6E" w:rsidRPr="00C94EE5">
        <w:rPr>
          <w:rFonts w:ascii="TH SarabunPSK" w:hAnsi="TH SarabunPSK" w:cs="TH SarabunPSK"/>
          <w:sz w:val="32"/>
          <w:szCs w:val="32"/>
          <w:vertAlign w:val="superscript"/>
        </w:rPr>
        <w:t>2</w:t>
      </w:r>
    </w:p>
    <w:p w:rsidR="006B7A6E" w:rsidRPr="00C94EE5" w:rsidRDefault="006B7A6E" w:rsidP="006B7A6E">
      <w:pPr>
        <w:spacing w:before="100" w:beforeAutospacing="1" w:after="100" w:afterAutospacing="1" w:line="240" w:lineRule="auto"/>
        <w:jc w:val="center"/>
        <w:rPr>
          <w:rFonts w:ascii="TH SarabunPSK" w:hAnsi="TH SarabunPSK" w:cs="TH SarabunPSK"/>
          <w:sz w:val="24"/>
          <w:szCs w:val="24"/>
        </w:rPr>
      </w:pPr>
      <w:r w:rsidRPr="00C94EE5">
        <w:rPr>
          <w:rFonts w:ascii="TH SarabunPSK" w:hAnsi="TH SarabunPSK" w:cs="TH SarabunPSK"/>
          <w:sz w:val="24"/>
          <w:szCs w:val="24"/>
          <w:vertAlign w:val="superscript"/>
        </w:rPr>
        <w:t>1</w:t>
      </w:r>
      <w:r w:rsidRPr="00C94EE5">
        <w:rPr>
          <w:rFonts w:ascii="TH SarabunPSK" w:hAnsi="TH SarabunPSK" w:cs="TH SarabunPSK" w:hint="cs"/>
          <w:sz w:val="24"/>
          <w:szCs w:val="24"/>
          <w:cs/>
        </w:rPr>
        <w:t>นักศึกษา</w:t>
      </w:r>
      <w:r w:rsidRPr="00C94EE5">
        <w:rPr>
          <w:rFonts w:ascii="TH SarabunPSK" w:hAnsi="TH SarabunPSK" w:cs="TH SarabunPSK"/>
          <w:sz w:val="24"/>
          <w:szCs w:val="24"/>
          <w:cs/>
        </w:rPr>
        <w:t>สาขาวิชานิติศาสตร์คณะมนุษยศาสตร์และสังคมศาสตร์มหาวิทยาลัยราชภัฏสวนสุนันทา</w:t>
      </w:r>
      <w:r w:rsidRPr="00C94EE5">
        <w:rPr>
          <w:rFonts w:ascii="TH SarabunPSK" w:hAnsi="TH SarabunPSK" w:cs="TH SarabunPSK" w:hint="cs"/>
          <w:sz w:val="24"/>
          <w:szCs w:val="24"/>
          <w:cs/>
        </w:rPr>
        <w:t>,</w:t>
      </w:r>
      <w:r w:rsidR="004C0D4B" w:rsidRPr="00C94EE5">
        <w:rPr>
          <w:rFonts w:ascii="TH SarabunPSK" w:eastAsia="BrowalliaNew" w:hAnsi="TH SarabunPSK" w:cs="TH SarabunPSK" w:hint="cs"/>
          <w:sz w:val="24"/>
          <w:szCs w:val="24"/>
          <w:cs/>
        </w:rPr>
        <w:t>0994576766</w:t>
      </w:r>
      <w:r w:rsidR="004C0D4B" w:rsidRPr="00C94EE5">
        <w:rPr>
          <w:rFonts w:ascii="TH SarabunPSK" w:eastAsia="BrowalliaNew" w:hAnsi="TH SarabunPSK" w:cs="TH SarabunPSK"/>
          <w:sz w:val="24"/>
          <w:szCs w:val="24"/>
        </w:rPr>
        <w:t>,</w:t>
      </w:r>
      <w:r w:rsidR="008D622A" w:rsidRPr="008D622A">
        <w:t xml:space="preserve"> </w:t>
      </w:r>
      <w:r w:rsidR="008D622A" w:rsidRPr="008D622A">
        <w:rPr>
          <w:rFonts w:ascii="TH SarabunPSK" w:hAnsi="TH SarabunPSK" w:cs="TH SarabunPSK"/>
          <w:sz w:val="24"/>
          <w:szCs w:val="24"/>
        </w:rPr>
        <w:t>s59123440163@ssru.ac.th</w:t>
      </w:r>
    </w:p>
    <w:p w:rsidR="006B7A6E" w:rsidRPr="00C94EE5" w:rsidRDefault="006B7A6E" w:rsidP="006B7A6E">
      <w:pPr>
        <w:spacing w:before="100" w:beforeAutospacing="1" w:after="100" w:afterAutospacing="1" w:line="240" w:lineRule="auto"/>
        <w:jc w:val="center"/>
        <w:rPr>
          <w:rFonts w:ascii="TH SarabunPSK" w:hAnsi="TH SarabunPSK" w:cs="TH SarabunPSK"/>
          <w:sz w:val="24"/>
          <w:szCs w:val="24"/>
        </w:rPr>
      </w:pPr>
      <w:r w:rsidRPr="00C94EE5">
        <w:rPr>
          <w:rFonts w:ascii="TH SarabunPSK" w:hAnsi="TH SarabunPSK" w:cs="TH SarabunPSK" w:hint="cs"/>
          <w:sz w:val="24"/>
          <w:szCs w:val="24"/>
          <w:vertAlign w:val="superscript"/>
          <w:cs/>
        </w:rPr>
        <w:t>2</w:t>
      </w:r>
      <w:r w:rsidRPr="00C94EE5">
        <w:rPr>
          <w:rFonts w:ascii="TH SarabunPSK" w:hAnsi="TH SarabunPSK" w:cs="TH SarabunPSK"/>
          <w:sz w:val="24"/>
          <w:szCs w:val="24"/>
          <w:cs/>
        </w:rPr>
        <w:t>อาจารย์สาขาวิชานิติศาสตร์คณะมนุษยศาสตร์และสังคมศา</w:t>
      </w:r>
      <w:r w:rsidR="00CC10F4">
        <w:rPr>
          <w:rFonts w:ascii="TH SarabunPSK" w:hAnsi="TH SarabunPSK" w:cs="TH SarabunPSK"/>
          <w:sz w:val="24"/>
          <w:szCs w:val="24"/>
          <w:cs/>
        </w:rPr>
        <w:t>สตร์มหาวิทยาลัยราชภัฏสวนสุนันทา</w:t>
      </w:r>
      <w:r w:rsidRPr="00C94EE5">
        <w:rPr>
          <w:rFonts w:ascii="TH SarabunPSK" w:hAnsi="TH SarabunPSK" w:cs="TH SarabunPSK"/>
          <w:color w:val="000000" w:themeColor="text1"/>
          <w:sz w:val="24"/>
          <w:szCs w:val="24"/>
          <w:cs/>
        </w:rPr>
        <w:t>,</w:t>
      </w:r>
      <w:r w:rsidRPr="00C94EE5">
        <w:rPr>
          <w:rFonts w:ascii="TH SarabunPSK" w:eastAsia="BrowalliaNew" w:hAnsi="TH SarabunPSK" w:cs="TH SarabunPSK"/>
          <w:color w:val="000000" w:themeColor="text1"/>
          <w:sz w:val="24"/>
          <w:szCs w:val="24"/>
          <w:cs/>
        </w:rPr>
        <w:t>02-160-1310</w:t>
      </w:r>
      <w:r w:rsidRPr="00C94EE5">
        <w:rPr>
          <w:rFonts w:ascii="TH SarabunPSK" w:eastAsia="BrowalliaNew" w:hAnsi="TH SarabunPSK" w:cs="TH SarabunPSK"/>
          <w:sz w:val="24"/>
          <w:szCs w:val="24"/>
          <w:cs/>
        </w:rPr>
        <w:t xml:space="preserve"> ,</w:t>
      </w:r>
      <w:hyperlink r:id="rId6" w:history="1">
        <w:r w:rsidRPr="00C94EE5">
          <w:rPr>
            <w:rStyle w:val="Hyperlink"/>
            <w:rFonts w:ascii="TH SarabunPSK" w:hAnsi="TH SarabunPSK" w:cs="TH SarabunPSK"/>
            <w:color w:val="000000" w:themeColor="text1"/>
            <w:sz w:val="24"/>
            <w:szCs w:val="24"/>
            <w:u w:val="none"/>
          </w:rPr>
          <w:t>tanawat.pi@ssru.ac.th</w:t>
        </w:r>
      </w:hyperlink>
    </w:p>
    <w:p w:rsidR="00881CFF" w:rsidRPr="00827899" w:rsidRDefault="007D67E8" w:rsidP="00D136D3">
      <w:pPr>
        <w:jc w:val="center"/>
        <w:rPr>
          <w:rFonts w:ascii="TH SarabunPSK" w:hAnsi="TH SarabunPSK" w:cs="TH SarabunPSK"/>
          <w:b/>
          <w:bCs/>
          <w:sz w:val="32"/>
          <w:szCs w:val="32"/>
          <w:cs/>
        </w:rPr>
      </w:pPr>
      <w:r w:rsidRPr="00827899">
        <w:rPr>
          <w:rFonts w:ascii="TH SarabunPSK" w:hAnsi="TH SarabunPSK" w:cs="TH SarabunPSK"/>
          <w:b/>
          <w:bCs/>
          <w:sz w:val="32"/>
          <w:szCs w:val="32"/>
          <w:cs/>
        </w:rPr>
        <w:t>บทคัดย่อ</w:t>
      </w:r>
    </w:p>
    <w:p w:rsidR="00B5157D" w:rsidRPr="00827899" w:rsidRDefault="00B5157D" w:rsidP="00C3195D">
      <w:pPr>
        <w:ind w:firstLine="720"/>
        <w:jc w:val="thaiDistribute"/>
        <w:rPr>
          <w:rFonts w:ascii="TH SarabunPSK" w:hAnsi="TH SarabunPSK" w:cs="TH SarabunPSK"/>
          <w:color w:val="000000" w:themeColor="text1"/>
          <w:sz w:val="32"/>
          <w:szCs w:val="32"/>
          <w:cs/>
        </w:rPr>
      </w:pPr>
      <w:r w:rsidRPr="00827899">
        <w:rPr>
          <w:rFonts w:ascii="TH SarabunPSK" w:hAnsi="TH SarabunPSK" w:cs="TH SarabunPSK" w:hint="cs"/>
          <w:color w:val="000000" w:themeColor="text1"/>
          <w:sz w:val="32"/>
          <w:szCs w:val="32"/>
          <w:cs/>
        </w:rPr>
        <w:t>ในสังคมปัจจุบันเยาวชนกระทำความผิด</w:t>
      </w:r>
      <w:r w:rsidR="00032DBD">
        <w:rPr>
          <w:rFonts w:ascii="TH SarabunPSK" w:hAnsi="TH SarabunPSK" w:cs="TH SarabunPSK" w:hint="cs"/>
          <w:color w:val="000000" w:themeColor="text1"/>
          <w:sz w:val="32"/>
          <w:szCs w:val="32"/>
          <w:cs/>
        </w:rPr>
        <w:t>ร้ายแรง</w:t>
      </w:r>
      <w:r w:rsidRPr="00827899">
        <w:rPr>
          <w:rFonts w:ascii="TH SarabunPSK" w:hAnsi="TH SarabunPSK" w:cs="TH SarabunPSK" w:hint="cs"/>
          <w:color w:val="000000" w:themeColor="text1"/>
          <w:sz w:val="32"/>
          <w:szCs w:val="32"/>
          <w:cs/>
        </w:rPr>
        <w:t>มากขึ้น เช่น</w:t>
      </w:r>
      <w:r w:rsidR="00032DBD">
        <w:rPr>
          <w:rFonts w:ascii="TH SarabunPSK" w:hAnsi="TH SarabunPSK" w:cs="TH SarabunPSK" w:hint="cs"/>
          <w:color w:val="000000" w:themeColor="text1"/>
          <w:sz w:val="32"/>
          <w:szCs w:val="32"/>
          <w:cs/>
        </w:rPr>
        <w:t xml:space="preserve"> ฆ่า</w:t>
      </w:r>
      <w:r w:rsidR="005C4FBD">
        <w:rPr>
          <w:rFonts w:ascii="TH SarabunPSK" w:hAnsi="TH SarabunPSK" w:cs="TH SarabunPSK" w:hint="cs"/>
          <w:color w:val="000000" w:themeColor="text1"/>
          <w:sz w:val="32"/>
          <w:szCs w:val="32"/>
          <w:cs/>
        </w:rPr>
        <w:t>บุพการี</w:t>
      </w:r>
      <w:r w:rsidR="00032DBD">
        <w:rPr>
          <w:rFonts w:ascii="TH SarabunPSK" w:hAnsi="TH SarabunPSK" w:cs="TH SarabunPSK" w:hint="cs"/>
          <w:color w:val="000000" w:themeColor="text1"/>
          <w:sz w:val="32"/>
          <w:szCs w:val="32"/>
          <w:cs/>
        </w:rPr>
        <w:t xml:space="preserve"> ชิงทรัพย์</w:t>
      </w:r>
      <w:r w:rsidRPr="00827899">
        <w:rPr>
          <w:rFonts w:ascii="TH SarabunPSK" w:hAnsi="TH SarabunPSK" w:cs="TH SarabunPSK" w:hint="cs"/>
          <w:color w:val="000000" w:themeColor="text1"/>
          <w:sz w:val="32"/>
          <w:szCs w:val="32"/>
          <w:cs/>
        </w:rPr>
        <w:t xml:space="preserve"> เป็นต้น </w:t>
      </w:r>
      <w:r w:rsidR="00E54F4B" w:rsidRPr="00827899">
        <w:rPr>
          <w:rFonts w:ascii="TH SarabunPSK" w:hAnsi="TH SarabunPSK" w:cs="TH SarabunPSK" w:hint="cs"/>
          <w:color w:val="000000" w:themeColor="text1"/>
          <w:sz w:val="32"/>
          <w:szCs w:val="32"/>
          <w:cs/>
        </w:rPr>
        <w:t>สำหรับโทษ</w:t>
      </w:r>
      <w:r w:rsidR="00032DBD">
        <w:rPr>
          <w:rFonts w:ascii="TH SarabunPSK" w:hAnsi="TH SarabunPSK" w:cs="TH SarabunPSK" w:hint="cs"/>
          <w:color w:val="000000" w:themeColor="text1"/>
          <w:sz w:val="32"/>
          <w:szCs w:val="32"/>
          <w:cs/>
        </w:rPr>
        <w:t>ทาง</w:t>
      </w:r>
      <w:r w:rsidR="00E54F4B" w:rsidRPr="00827899">
        <w:rPr>
          <w:rFonts w:ascii="TH SarabunPSK" w:hAnsi="TH SarabunPSK" w:cs="TH SarabunPSK" w:hint="cs"/>
          <w:color w:val="000000" w:themeColor="text1"/>
          <w:sz w:val="32"/>
          <w:szCs w:val="32"/>
          <w:cs/>
        </w:rPr>
        <w:t>อาญา ได้แก่ ประหารชีวิต จำคุก กักขัง ปรับ และริบทรัพย์</w:t>
      </w:r>
      <w:r w:rsidR="005F6E17" w:rsidRPr="00827899">
        <w:rPr>
          <w:rFonts w:ascii="TH SarabunPSK" w:hAnsi="TH SarabunPSK" w:cs="TH SarabunPSK" w:hint="cs"/>
          <w:color w:val="000000" w:themeColor="text1"/>
          <w:sz w:val="32"/>
          <w:szCs w:val="32"/>
          <w:cs/>
        </w:rPr>
        <w:t>สิน</w:t>
      </w:r>
      <w:r w:rsidR="00E54F4B" w:rsidRPr="00827899">
        <w:rPr>
          <w:rFonts w:ascii="TH SarabunPSK" w:hAnsi="TH SarabunPSK" w:cs="TH SarabunPSK" w:hint="cs"/>
          <w:color w:val="000000" w:themeColor="text1"/>
          <w:sz w:val="32"/>
          <w:szCs w:val="32"/>
          <w:cs/>
        </w:rPr>
        <w:t xml:space="preserve"> </w:t>
      </w:r>
      <w:r w:rsidR="00032DBD">
        <w:rPr>
          <w:rFonts w:ascii="TH SarabunPSK" w:hAnsi="TH SarabunPSK" w:cs="TH SarabunPSK" w:hint="cs"/>
          <w:color w:val="000000" w:themeColor="text1"/>
          <w:sz w:val="32"/>
          <w:szCs w:val="32"/>
          <w:cs/>
        </w:rPr>
        <w:t>นอกจากนี้ เมื่อเยาวชนบางรายกระทำความผิดแล้วแต่ได้รับการลดโทษหรือใช้วิธีการตามประมวลกฎหมายอาญา</w:t>
      </w:r>
      <w:r w:rsidR="0060615B">
        <w:rPr>
          <w:rFonts w:ascii="TH SarabunPSK" w:hAnsi="TH SarabunPSK" w:cs="TH SarabunPSK" w:hint="cs"/>
          <w:color w:val="000000" w:themeColor="text1"/>
          <w:sz w:val="32"/>
          <w:szCs w:val="32"/>
          <w:cs/>
        </w:rPr>
        <w:t xml:space="preserve"> </w:t>
      </w:r>
      <w:r w:rsidR="00032DBD">
        <w:rPr>
          <w:rFonts w:ascii="TH SarabunPSK" w:hAnsi="TH SarabunPSK" w:cs="TH SarabunPSK" w:hint="cs"/>
          <w:color w:val="000000" w:themeColor="text1"/>
          <w:sz w:val="32"/>
          <w:szCs w:val="32"/>
          <w:cs/>
        </w:rPr>
        <w:t xml:space="preserve">มาตรา 74 ก็ปรากฏว่าเยาวชนกลับมากระทำความผิดซ้ำ </w:t>
      </w:r>
      <w:r w:rsidR="00E54F4B" w:rsidRPr="00827899">
        <w:rPr>
          <w:rFonts w:ascii="TH SarabunPSK" w:hAnsi="TH SarabunPSK" w:cs="TH SarabunPSK" w:hint="cs"/>
          <w:color w:val="000000" w:themeColor="text1"/>
          <w:sz w:val="32"/>
          <w:szCs w:val="32"/>
          <w:cs/>
        </w:rPr>
        <w:t>จึงมีปัญหาว่าประเทศไทย</w:t>
      </w:r>
      <w:r w:rsidR="00032DBD">
        <w:rPr>
          <w:rFonts w:ascii="TH SarabunPSK" w:hAnsi="TH SarabunPSK" w:cs="TH SarabunPSK" w:hint="cs"/>
          <w:color w:val="000000" w:themeColor="text1"/>
          <w:sz w:val="32"/>
          <w:szCs w:val="32"/>
          <w:cs/>
        </w:rPr>
        <w:t>มี</w:t>
      </w:r>
      <w:r w:rsidR="00B354D1">
        <w:rPr>
          <w:rFonts w:ascii="TH SarabunPSK" w:hAnsi="TH SarabunPSK" w:cs="TH SarabunPSK" w:hint="cs"/>
          <w:color w:val="000000" w:themeColor="text1"/>
          <w:sz w:val="32"/>
          <w:szCs w:val="32"/>
          <w:cs/>
        </w:rPr>
        <w:t>มาตรการทาง</w:t>
      </w:r>
      <w:r w:rsidR="00E54F4B" w:rsidRPr="00827899">
        <w:rPr>
          <w:rFonts w:ascii="TH SarabunPSK" w:hAnsi="TH SarabunPSK" w:cs="TH SarabunPSK" w:hint="cs"/>
          <w:color w:val="000000" w:themeColor="text1"/>
          <w:sz w:val="32"/>
          <w:szCs w:val="32"/>
          <w:cs/>
        </w:rPr>
        <w:t>กฎหมาย</w:t>
      </w:r>
      <w:r w:rsidR="00032DBD">
        <w:rPr>
          <w:rFonts w:ascii="TH SarabunPSK" w:hAnsi="TH SarabunPSK" w:cs="TH SarabunPSK" w:hint="cs"/>
          <w:color w:val="000000" w:themeColor="text1"/>
          <w:sz w:val="32"/>
          <w:szCs w:val="32"/>
          <w:cs/>
        </w:rPr>
        <w:t>เกี่ยวกับ</w:t>
      </w:r>
      <w:r w:rsidR="00E54F4B" w:rsidRPr="00827899">
        <w:rPr>
          <w:rFonts w:ascii="TH SarabunPSK" w:hAnsi="TH SarabunPSK" w:cs="TH SarabunPSK" w:hint="cs"/>
          <w:color w:val="000000" w:themeColor="text1"/>
          <w:sz w:val="32"/>
          <w:szCs w:val="32"/>
          <w:cs/>
        </w:rPr>
        <w:t>กรณีเยาวชนกระทำความผิด</w:t>
      </w:r>
      <w:r w:rsidR="00032DBD">
        <w:rPr>
          <w:rFonts w:ascii="TH SarabunPSK" w:hAnsi="TH SarabunPSK" w:cs="TH SarabunPSK" w:hint="cs"/>
          <w:color w:val="000000" w:themeColor="text1"/>
          <w:sz w:val="32"/>
          <w:szCs w:val="32"/>
          <w:cs/>
        </w:rPr>
        <w:t>ร้ายแรงและกระทำความผิดซ้ำหรือไม่</w:t>
      </w:r>
      <w:r w:rsidR="00305C25">
        <w:rPr>
          <w:rFonts w:ascii="TH SarabunPSK" w:hAnsi="TH SarabunPSK" w:cs="TH SarabunPSK" w:hint="cs"/>
          <w:color w:val="000000" w:themeColor="text1"/>
          <w:sz w:val="32"/>
          <w:szCs w:val="32"/>
          <w:cs/>
        </w:rPr>
        <w:t xml:space="preserve"> </w:t>
      </w:r>
    </w:p>
    <w:p w:rsidR="00E54F4B" w:rsidRPr="00827899" w:rsidRDefault="00E54F4B" w:rsidP="00BF0373">
      <w:pPr>
        <w:ind w:firstLine="720"/>
        <w:jc w:val="thaiDistribute"/>
        <w:rPr>
          <w:rFonts w:ascii="TH SarabunPSK" w:hAnsi="TH SarabunPSK" w:cs="TH SarabunPSK"/>
          <w:sz w:val="32"/>
          <w:szCs w:val="32"/>
          <w:cs/>
        </w:rPr>
      </w:pPr>
      <w:r w:rsidRPr="00827899">
        <w:rPr>
          <w:rFonts w:ascii="TH SarabunPSK" w:hAnsi="TH SarabunPSK" w:cs="TH SarabunPSK" w:hint="cs"/>
          <w:sz w:val="32"/>
          <w:szCs w:val="32"/>
          <w:cs/>
        </w:rPr>
        <w:t>ผลการวิจัยพบว่า ใน</w:t>
      </w:r>
      <w:r w:rsidR="006C4B6C">
        <w:rPr>
          <w:rFonts w:ascii="TH SarabunPSK" w:hAnsi="TH SarabunPSK" w:cs="TH SarabunPSK" w:hint="cs"/>
          <w:sz w:val="32"/>
          <w:szCs w:val="32"/>
          <w:cs/>
        </w:rPr>
        <w:t>ประมวล</w:t>
      </w:r>
      <w:r w:rsidRPr="00827899">
        <w:rPr>
          <w:rFonts w:ascii="TH SarabunPSK" w:hAnsi="TH SarabunPSK" w:cs="TH SarabunPSK" w:hint="cs"/>
          <w:sz w:val="32"/>
          <w:szCs w:val="32"/>
          <w:cs/>
        </w:rPr>
        <w:t>กฎหมายอาญา</w:t>
      </w:r>
      <w:r w:rsidR="00032DBD">
        <w:rPr>
          <w:rFonts w:ascii="TH SarabunPSK" w:hAnsi="TH SarabunPSK" w:cs="TH SarabunPSK" w:hint="cs"/>
          <w:sz w:val="32"/>
          <w:szCs w:val="32"/>
          <w:cs/>
        </w:rPr>
        <w:t>มาตรา 18</w:t>
      </w:r>
      <w:r w:rsidR="00F0202C">
        <w:rPr>
          <w:rFonts w:ascii="TH SarabunPSK" w:hAnsi="TH SarabunPSK" w:cs="TH SarabunPSK" w:hint="cs"/>
          <w:sz w:val="32"/>
          <w:szCs w:val="32"/>
          <w:cs/>
        </w:rPr>
        <w:t xml:space="preserve"> วรรค 3 ผู้ที่กระทำความความผิดในขณะที่มีอายุต่ำกว่า 18 ปี ได้กระทำความผิดที่มีโทษประหารชีวิตหรือจำคุกตลอดชีวิต ให้ถือว่า</w:t>
      </w:r>
      <w:r w:rsidR="00FA6B0E">
        <w:rPr>
          <w:rFonts w:ascii="TH SarabunPSK" w:hAnsi="TH SarabunPSK" w:cs="TH SarabunPSK" w:hint="cs"/>
          <w:sz w:val="32"/>
          <w:szCs w:val="32"/>
          <w:cs/>
        </w:rPr>
        <w:t>ระวาง</w:t>
      </w:r>
      <w:r w:rsidR="00F0202C">
        <w:rPr>
          <w:rFonts w:ascii="TH SarabunPSK" w:hAnsi="TH SarabunPSK" w:cs="TH SarabunPSK" w:hint="cs"/>
          <w:sz w:val="32"/>
          <w:szCs w:val="32"/>
          <w:cs/>
        </w:rPr>
        <w:t xml:space="preserve">โทษดังกล่าวได้เปลี่ยนเป็นโทษจำคุก 50 ปี และมาตรา 94 </w:t>
      </w:r>
      <w:r w:rsidR="00F0202C" w:rsidRPr="00F0202C">
        <w:rPr>
          <w:rFonts w:ascii="TH SarabunPSK" w:hAnsi="TH SarabunPSK" w:cs="TH SarabunPSK"/>
          <w:sz w:val="32"/>
          <w:szCs w:val="32"/>
          <w:cs/>
        </w:rPr>
        <w:t>ความผิด</w:t>
      </w:r>
      <w:r w:rsidR="00F0202C">
        <w:rPr>
          <w:rFonts w:ascii="TH SarabunPSK" w:hAnsi="TH SarabunPSK" w:cs="TH SarabunPSK" w:hint="cs"/>
          <w:sz w:val="32"/>
          <w:szCs w:val="32"/>
          <w:cs/>
        </w:rPr>
        <w:t>ที่</w:t>
      </w:r>
      <w:r w:rsidR="00F0202C" w:rsidRPr="00F0202C">
        <w:rPr>
          <w:rFonts w:ascii="TH SarabunPSK" w:hAnsi="TH SarabunPSK" w:cs="TH SarabunPSK"/>
          <w:sz w:val="32"/>
          <w:szCs w:val="32"/>
          <w:cs/>
        </w:rPr>
        <w:t>กระทำในขณะที่มีอายุต่ำกว่า</w:t>
      </w:r>
      <w:r w:rsidR="00413F31">
        <w:rPr>
          <w:rFonts w:ascii="TH SarabunPSK" w:hAnsi="TH SarabunPSK" w:cs="TH SarabunPSK"/>
          <w:sz w:val="32"/>
          <w:szCs w:val="32"/>
        </w:rPr>
        <w:t xml:space="preserve"> 18 </w:t>
      </w:r>
      <w:r w:rsidR="00F0202C" w:rsidRPr="00F0202C">
        <w:rPr>
          <w:rFonts w:ascii="TH SarabunPSK" w:hAnsi="TH SarabunPSK" w:cs="TH SarabunPSK"/>
          <w:sz w:val="32"/>
          <w:szCs w:val="32"/>
          <w:cs/>
        </w:rPr>
        <w:t>ปีนั้น ไม่ว่าจะไ</w:t>
      </w:r>
      <w:r w:rsidR="007058D5">
        <w:rPr>
          <w:rFonts w:ascii="TH SarabunPSK" w:hAnsi="TH SarabunPSK" w:cs="TH SarabunPSK"/>
          <w:sz w:val="32"/>
          <w:szCs w:val="32"/>
          <w:cs/>
        </w:rPr>
        <w:t>ด้กระทำในครั้งก่อนหรือครั้งหลัง</w:t>
      </w:r>
      <w:r w:rsidR="00F0202C" w:rsidRPr="00F0202C">
        <w:rPr>
          <w:rFonts w:ascii="TH SarabunPSK" w:hAnsi="TH SarabunPSK" w:cs="TH SarabunPSK"/>
          <w:sz w:val="32"/>
          <w:szCs w:val="32"/>
          <w:cs/>
        </w:rPr>
        <w:t>ไม่ถือว่าเป็นความผิดเพื่อการเพิ่มโทษ</w:t>
      </w:r>
    </w:p>
    <w:p w:rsidR="00C922F6" w:rsidRPr="00827899" w:rsidRDefault="00F775F9" w:rsidP="00F90756">
      <w:pPr>
        <w:jc w:val="thaiDistribute"/>
        <w:rPr>
          <w:rFonts w:ascii="TH SarabunPSK" w:hAnsi="TH SarabunPSK" w:cs="TH SarabunPSK"/>
          <w:b/>
          <w:bCs/>
          <w:sz w:val="32"/>
          <w:szCs w:val="32"/>
        </w:rPr>
      </w:pPr>
      <w:r w:rsidRPr="00827899">
        <w:rPr>
          <w:rFonts w:ascii="TH SarabunPSK" w:hAnsi="TH SarabunPSK" w:cs="TH SarabunPSK" w:hint="cs"/>
          <w:b/>
          <w:bCs/>
          <w:sz w:val="32"/>
          <w:szCs w:val="32"/>
          <w:cs/>
        </w:rPr>
        <w:t xml:space="preserve">คำสำคัญ </w:t>
      </w:r>
      <w:r w:rsidRPr="00827899">
        <w:rPr>
          <w:rFonts w:ascii="TH SarabunPSK" w:hAnsi="TH SarabunPSK" w:cs="TH SarabunPSK"/>
          <w:b/>
          <w:bCs/>
          <w:sz w:val="32"/>
          <w:szCs w:val="32"/>
        </w:rPr>
        <w:t>:</w:t>
      </w:r>
      <w:r w:rsidR="007848F6">
        <w:rPr>
          <w:rFonts w:ascii="TH SarabunPSK" w:hAnsi="TH SarabunPSK" w:cs="TH SarabunPSK" w:hint="cs"/>
          <w:b/>
          <w:bCs/>
          <w:sz w:val="32"/>
          <w:szCs w:val="32"/>
          <w:cs/>
        </w:rPr>
        <w:t xml:space="preserve"> </w:t>
      </w:r>
      <w:r w:rsidR="005C4FBD">
        <w:rPr>
          <w:rFonts w:ascii="TH SarabunPSK" w:hAnsi="TH SarabunPSK" w:cs="TH SarabunPSK" w:hint="cs"/>
          <w:b/>
          <w:bCs/>
          <w:sz w:val="32"/>
          <w:szCs w:val="32"/>
          <w:cs/>
        </w:rPr>
        <w:t>โทษ</w:t>
      </w:r>
      <w:r w:rsidR="007848F6">
        <w:rPr>
          <w:rFonts w:ascii="TH SarabunPSK" w:hAnsi="TH SarabunPSK" w:cs="TH SarabunPSK" w:hint="cs"/>
          <w:b/>
          <w:bCs/>
          <w:sz w:val="32"/>
          <w:szCs w:val="32"/>
          <w:cs/>
        </w:rPr>
        <w:t>/</w:t>
      </w:r>
      <w:r w:rsidR="005C4FBD">
        <w:rPr>
          <w:rFonts w:ascii="TH SarabunPSK" w:hAnsi="TH SarabunPSK" w:cs="TH SarabunPSK" w:hint="cs"/>
          <w:b/>
          <w:bCs/>
          <w:sz w:val="32"/>
          <w:szCs w:val="32"/>
          <w:cs/>
        </w:rPr>
        <w:t>อาญา</w:t>
      </w:r>
      <w:r w:rsidR="007848F6">
        <w:rPr>
          <w:rFonts w:ascii="TH SarabunPSK" w:hAnsi="TH SarabunPSK" w:cs="TH SarabunPSK" w:hint="cs"/>
          <w:b/>
          <w:bCs/>
          <w:sz w:val="32"/>
          <w:szCs w:val="32"/>
          <w:cs/>
        </w:rPr>
        <w:t>/</w:t>
      </w:r>
      <w:r w:rsidR="005C4FBD">
        <w:rPr>
          <w:rFonts w:ascii="TH SarabunPSK" w:hAnsi="TH SarabunPSK" w:cs="TH SarabunPSK" w:hint="cs"/>
          <w:b/>
          <w:bCs/>
          <w:sz w:val="32"/>
          <w:szCs w:val="32"/>
          <w:cs/>
        </w:rPr>
        <w:t>เยาวชน</w:t>
      </w:r>
    </w:p>
    <w:p w:rsidR="00D73BC0" w:rsidRPr="007D765D" w:rsidRDefault="00D73BC0" w:rsidP="00F90756">
      <w:pPr>
        <w:jc w:val="thaiDistribute"/>
        <w:rPr>
          <w:rFonts w:ascii="TH SarabunPSK" w:hAnsi="TH SarabunPSK" w:cs="TH SarabunPSK"/>
          <w:b/>
          <w:bCs/>
          <w:sz w:val="40"/>
          <w:szCs w:val="40"/>
        </w:rPr>
      </w:pPr>
    </w:p>
    <w:p w:rsidR="00D73BC0" w:rsidRPr="007D765D" w:rsidRDefault="00D73BC0" w:rsidP="00F90756">
      <w:pPr>
        <w:jc w:val="thaiDistribute"/>
        <w:rPr>
          <w:rFonts w:ascii="TH SarabunPSK" w:hAnsi="TH SarabunPSK" w:cs="TH SarabunPSK"/>
          <w:b/>
          <w:bCs/>
          <w:sz w:val="40"/>
          <w:szCs w:val="40"/>
        </w:rPr>
      </w:pPr>
    </w:p>
    <w:p w:rsidR="00D73BC0" w:rsidRPr="007D765D" w:rsidRDefault="00D73BC0" w:rsidP="00F90756">
      <w:pPr>
        <w:jc w:val="thaiDistribute"/>
        <w:rPr>
          <w:rFonts w:ascii="TH SarabunPSK" w:hAnsi="TH SarabunPSK" w:cs="TH SarabunPSK"/>
          <w:b/>
          <w:bCs/>
          <w:sz w:val="40"/>
          <w:szCs w:val="40"/>
        </w:rPr>
      </w:pPr>
    </w:p>
    <w:p w:rsidR="00257663" w:rsidRDefault="00257663" w:rsidP="00257663">
      <w:pPr>
        <w:rPr>
          <w:rFonts w:ascii="TH SarabunPSK" w:hAnsi="TH SarabunPSK" w:cs="TH SarabunPSK"/>
          <w:b/>
          <w:bCs/>
          <w:sz w:val="40"/>
          <w:szCs w:val="40"/>
        </w:rPr>
      </w:pPr>
    </w:p>
    <w:p w:rsidR="00FF5A68" w:rsidRDefault="00FF5A68" w:rsidP="00257663">
      <w:pPr>
        <w:rPr>
          <w:rFonts w:ascii="TH SarabunPSK" w:hAnsi="TH SarabunPSK" w:cs="TH SarabunPSK"/>
          <w:b/>
          <w:bCs/>
          <w:sz w:val="40"/>
          <w:szCs w:val="40"/>
        </w:rPr>
      </w:pPr>
    </w:p>
    <w:p w:rsidR="00FF5A68" w:rsidRDefault="00FF5A68" w:rsidP="00257663">
      <w:pPr>
        <w:rPr>
          <w:rFonts w:ascii="TH SarabunPSK" w:hAnsi="TH SarabunPSK" w:cs="TH SarabunPSK"/>
          <w:b/>
          <w:bCs/>
          <w:sz w:val="40"/>
          <w:szCs w:val="40"/>
        </w:rPr>
      </w:pPr>
    </w:p>
    <w:p w:rsidR="00D606E0" w:rsidRDefault="00D606E0" w:rsidP="00C922F6">
      <w:pPr>
        <w:jc w:val="center"/>
        <w:rPr>
          <w:rFonts w:ascii="TH SarabunPSK" w:hAnsi="TH SarabunPSK" w:cs="TH SarabunPSK"/>
          <w:b/>
          <w:bCs/>
          <w:sz w:val="40"/>
          <w:szCs w:val="40"/>
        </w:rPr>
      </w:pPr>
    </w:p>
    <w:p w:rsidR="00D606E0" w:rsidRDefault="00D606E0" w:rsidP="00C922F6">
      <w:pPr>
        <w:jc w:val="center"/>
        <w:rPr>
          <w:rFonts w:ascii="TH SarabunPSK" w:hAnsi="TH SarabunPSK" w:cs="TH SarabunPSK"/>
          <w:b/>
          <w:bCs/>
          <w:sz w:val="40"/>
          <w:szCs w:val="40"/>
        </w:rPr>
      </w:pPr>
    </w:p>
    <w:p w:rsidR="007A3DD1" w:rsidRPr="007A3DD1" w:rsidRDefault="007A3DD1" w:rsidP="00C922F6">
      <w:pPr>
        <w:jc w:val="center"/>
        <w:rPr>
          <w:rFonts w:ascii="TH SarabunPSK" w:hAnsi="TH SarabunPSK" w:cs="TH SarabunPSK"/>
          <w:b/>
          <w:bCs/>
          <w:sz w:val="40"/>
          <w:szCs w:val="40"/>
        </w:rPr>
      </w:pPr>
      <w:r w:rsidRPr="007A3DD1">
        <w:rPr>
          <w:rFonts w:ascii="TH SarabunPSK" w:hAnsi="TH SarabunPSK" w:cs="TH SarabunPSK"/>
          <w:b/>
          <w:bCs/>
          <w:sz w:val="40"/>
          <w:szCs w:val="40"/>
        </w:rPr>
        <w:lastRenderedPageBreak/>
        <w:t xml:space="preserve">Criminal </w:t>
      </w:r>
      <w:r w:rsidR="00641B71" w:rsidRPr="00641B71">
        <w:rPr>
          <w:rFonts w:ascii="TH SarabunPSK" w:hAnsi="TH SarabunPSK" w:cs="TH SarabunPSK"/>
          <w:b/>
          <w:bCs/>
          <w:sz w:val="40"/>
          <w:szCs w:val="40"/>
        </w:rPr>
        <w:t>Problem on</w:t>
      </w:r>
      <w:r w:rsidR="00641B71">
        <w:rPr>
          <w:rFonts w:ascii="TH SarabunPSK" w:hAnsi="TH SarabunPSK" w:cs="TH SarabunPSK"/>
          <w:b/>
          <w:bCs/>
          <w:sz w:val="40"/>
          <w:szCs w:val="40"/>
        </w:rPr>
        <w:t xml:space="preserve"> </w:t>
      </w:r>
      <w:proofErr w:type="gramStart"/>
      <w:r w:rsidR="00641B71">
        <w:rPr>
          <w:rFonts w:ascii="TH SarabunPSK" w:hAnsi="TH SarabunPSK" w:cs="TH SarabunPSK"/>
          <w:b/>
          <w:bCs/>
          <w:sz w:val="40"/>
          <w:szCs w:val="40"/>
        </w:rPr>
        <w:t>P</w:t>
      </w:r>
      <w:r w:rsidRPr="007A3DD1">
        <w:rPr>
          <w:rFonts w:ascii="TH SarabunPSK" w:hAnsi="TH SarabunPSK" w:cs="TH SarabunPSK"/>
          <w:b/>
          <w:bCs/>
          <w:sz w:val="40"/>
          <w:szCs w:val="40"/>
        </w:rPr>
        <w:t>unishment</w:t>
      </w:r>
      <w:r>
        <w:rPr>
          <w:rFonts w:ascii="TH SarabunPSK" w:hAnsi="TH SarabunPSK" w:cs="TH SarabunPSK"/>
          <w:b/>
          <w:bCs/>
          <w:sz w:val="40"/>
          <w:szCs w:val="40"/>
        </w:rPr>
        <w:t xml:space="preserve"> </w:t>
      </w:r>
      <w:r w:rsidR="00641B71">
        <w:rPr>
          <w:rFonts w:ascii="TH SarabunPSK" w:hAnsi="TH SarabunPSK" w:cs="TH SarabunPSK"/>
          <w:b/>
          <w:bCs/>
          <w:sz w:val="40"/>
          <w:szCs w:val="40"/>
        </w:rPr>
        <w:t>:</w:t>
      </w:r>
      <w:proofErr w:type="gramEnd"/>
      <w:r w:rsidR="00223B39">
        <w:rPr>
          <w:rFonts w:ascii="TH SarabunPSK" w:hAnsi="TH SarabunPSK" w:cs="TH SarabunPSK"/>
          <w:b/>
          <w:bCs/>
          <w:sz w:val="40"/>
          <w:szCs w:val="40"/>
        </w:rPr>
        <w:t xml:space="preserve"> </w:t>
      </w:r>
      <w:r w:rsidR="00641B71">
        <w:rPr>
          <w:rFonts w:ascii="TH SarabunPSK" w:hAnsi="TH SarabunPSK" w:cs="TH SarabunPSK"/>
          <w:b/>
          <w:bCs/>
          <w:sz w:val="40"/>
          <w:szCs w:val="40"/>
        </w:rPr>
        <w:t>Case Study of Juvenile D</w:t>
      </w:r>
      <w:r w:rsidRPr="007A3DD1">
        <w:rPr>
          <w:rFonts w:ascii="TH SarabunPSK" w:hAnsi="TH SarabunPSK" w:cs="TH SarabunPSK"/>
          <w:b/>
          <w:bCs/>
          <w:sz w:val="40"/>
          <w:szCs w:val="40"/>
        </w:rPr>
        <w:t>elinquency</w:t>
      </w:r>
    </w:p>
    <w:p w:rsidR="00D73BC0" w:rsidRPr="00C94EE5" w:rsidRDefault="008A512F" w:rsidP="00C922F6">
      <w:pPr>
        <w:jc w:val="center"/>
        <w:rPr>
          <w:rFonts w:ascii="TH SarabunPSK" w:hAnsi="TH SarabunPSK" w:cs="TH SarabunPSK"/>
          <w:b/>
          <w:bCs/>
          <w:sz w:val="32"/>
          <w:szCs w:val="32"/>
        </w:rPr>
      </w:pPr>
      <w:proofErr w:type="spellStart"/>
      <w:r w:rsidRPr="00C94EE5">
        <w:rPr>
          <w:rFonts w:ascii="TH SarabunPSK" w:hAnsi="TH SarabunPSK" w:cs="TH SarabunPSK"/>
          <w:b/>
          <w:bCs/>
          <w:sz w:val="32"/>
          <w:szCs w:val="32"/>
        </w:rPr>
        <w:t>Kanni</w:t>
      </w:r>
      <w:r w:rsidR="00D73BC0" w:rsidRPr="00C94EE5">
        <w:rPr>
          <w:rFonts w:ascii="TH SarabunPSK" w:hAnsi="TH SarabunPSK" w:cs="TH SarabunPSK"/>
          <w:b/>
          <w:bCs/>
          <w:sz w:val="32"/>
          <w:szCs w:val="32"/>
        </w:rPr>
        <w:t>ka</w:t>
      </w:r>
      <w:proofErr w:type="spellEnd"/>
      <w:r w:rsidR="00BF0373" w:rsidRPr="00C94EE5">
        <w:rPr>
          <w:rFonts w:ascii="TH SarabunPSK" w:hAnsi="TH SarabunPSK" w:cs="TH SarabunPSK"/>
          <w:b/>
          <w:bCs/>
          <w:sz w:val="32"/>
          <w:szCs w:val="32"/>
        </w:rPr>
        <w:t xml:space="preserve"> Chantakut</w:t>
      </w:r>
      <w:proofErr w:type="gramStart"/>
      <w:r w:rsidR="00D73BC0" w:rsidRPr="00C94EE5">
        <w:rPr>
          <w:rFonts w:ascii="TH SarabunPSK" w:hAnsi="TH SarabunPSK" w:cs="TH SarabunPSK"/>
          <w:b/>
          <w:bCs/>
          <w:sz w:val="32"/>
          <w:szCs w:val="32"/>
          <w:vertAlign w:val="superscript"/>
        </w:rPr>
        <w:t>1</w:t>
      </w:r>
      <w:r w:rsidR="00D73BC0" w:rsidRPr="00C94EE5">
        <w:rPr>
          <w:rFonts w:ascii="TH SarabunPSK" w:hAnsi="TH SarabunPSK" w:cs="TH SarabunPSK"/>
          <w:b/>
          <w:bCs/>
          <w:sz w:val="32"/>
          <w:szCs w:val="32"/>
        </w:rPr>
        <w:t>,Tanawat</w:t>
      </w:r>
      <w:proofErr w:type="gramEnd"/>
      <w:r w:rsidR="00BF0373" w:rsidRPr="00C94EE5">
        <w:rPr>
          <w:rFonts w:ascii="TH SarabunPSK" w:hAnsi="TH SarabunPSK" w:cs="TH SarabunPSK"/>
          <w:b/>
          <w:bCs/>
          <w:sz w:val="32"/>
          <w:szCs w:val="32"/>
        </w:rPr>
        <w:t xml:space="preserve"> </w:t>
      </w:r>
      <w:r w:rsidR="00D73BC0" w:rsidRPr="00C94EE5">
        <w:rPr>
          <w:rFonts w:ascii="TH SarabunPSK" w:hAnsi="TH SarabunPSK" w:cs="TH SarabunPSK"/>
          <w:b/>
          <w:bCs/>
          <w:sz w:val="32"/>
          <w:szCs w:val="32"/>
        </w:rPr>
        <w:t>Pisitchinda</w:t>
      </w:r>
      <w:r w:rsidR="00D73BC0" w:rsidRPr="00C94EE5">
        <w:rPr>
          <w:rFonts w:ascii="TH SarabunPSK" w:hAnsi="TH SarabunPSK" w:cs="TH SarabunPSK"/>
          <w:b/>
          <w:bCs/>
          <w:sz w:val="32"/>
          <w:szCs w:val="32"/>
          <w:vertAlign w:val="superscript"/>
        </w:rPr>
        <w:t>2</w:t>
      </w:r>
    </w:p>
    <w:p w:rsidR="008A512F" w:rsidRPr="00C94EE5" w:rsidRDefault="00D73BC0" w:rsidP="00BF0373">
      <w:pPr>
        <w:jc w:val="center"/>
        <w:rPr>
          <w:rFonts w:ascii="TH SarabunPSK" w:hAnsi="TH SarabunPSK" w:cs="TH SarabunPSK"/>
          <w:b/>
          <w:bCs/>
          <w:sz w:val="24"/>
          <w:szCs w:val="24"/>
        </w:rPr>
      </w:pPr>
      <w:r w:rsidRPr="00C94EE5">
        <w:rPr>
          <w:rFonts w:ascii="TH SarabunPSK" w:hAnsi="TH SarabunPSK" w:cs="TH SarabunPSK"/>
          <w:b/>
          <w:bCs/>
          <w:sz w:val="24"/>
          <w:szCs w:val="24"/>
          <w:vertAlign w:val="superscript"/>
        </w:rPr>
        <w:t>1</w:t>
      </w:r>
      <w:r w:rsidRPr="00C94EE5">
        <w:rPr>
          <w:rFonts w:ascii="TH SarabunPSK" w:hAnsi="TH SarabunPSK" w:cs="TH SarabunPSK"/>
          <w:b/>
          <w:bCs/>
          <w:sz w:val="24"/>
          <w:szCs w:val="24"/>
        </w:rPr>
        <w:t>Jurisprudence Student</w:t>
      </w:r>
      <w:r w:rsidR="007C0B89">
        <w:rPr>
          <w:rFonts w:ascii="TH SarabunPSK" w:hAnsi="TH SarabunPSK" w:cs="TH SarabunPSK"/>
          <w:b/>
          <w:bCs/>
          <w:sz w:val="24"/>
          <w:szCs w:val="24"/>
        </w:rPr>
        <w:t>,</w:t>
      </w:r>
      <w:r w:rsidRPr="00C94EE5">
        <w:rPr>
          <w:rFonts w:ascii="TH SarabunPSK" w:hAnsi="TH SarabunPSK" w:cs="TH SarabunPSK"/>
          <w:b/>
          <w:bCs/>
          <w:sz w:val="24"/>
          <w:szCs w:val="24"/>
        </w:rPr>
        <w:t xml:space="preserve"> Faculty of Humanities and Social Sciences</w:t>
      </w:r>
      <w:r w:rsidR="007C0B89">
        <w:rPr>
          <w:rFonts w:ascii="TH SarabunPSK" w:hAnsi="TH SarabunPSK" w:cs="TH SarabunPSK"/>
          <w:b/>
          <w:bCs/>
          <w:sz w:val="24"/>
          <w:szCs w:val="24"/>
        </w:rPr>
        <w:t>,</w:t>
      </w:r>
      <w:r w:rsidRPr="00C94EE5">
        <w:rPr>
          <w:rFonts w:ascii="TH SarabunPSK" w:hAnsi="TH SarabunPSK" w:cs="TH SarabunPSK"/>
          <w:b/>
          <w:bCs/>
          <w:sz w:val="24"/>
          <w:szCs w:val="24"/>
        </w:rPr>
        <w:t xml:space="preserve"> </w:t>
      </w:r>
      <w:proofErr w:type="spellStart"/>
      <w:r w:rsidRPr="00C94EE5">
        <w:rPr>
          <w:rFonts w:ascii="TH SarabunPSK" w:hAnsi="TH SarabunPSK" w:cs="TH SarabunPSK"/>
          <w:b/>
          <w:bCs/>
          <w:sz w:val="24"/>
          <w:szCs w:val="24"/>
        </w:rPr>
        <w:t>SuanSunandhaRajabhat</w:t>
      </w:r>
      <w:proofErr w:type="spellEnd"/>
      <w:r w:rsidRPr="00C94EE5">
        <w:rPr>
          <w:rFonts w:ascii="TH SarabunPSK" w:hAnsi="TH SarabunPSK" w:cs="TH SarabunPSK"/>
          <w:b/>
          <w:bCs/>
          <w:sz w:val="24"/>
          <w:szCs w:val="24"/>
        </w:rPr>
        <w:t xml:space="preserve"> Uni</w:t>
      </w:r>
      <w:r w:rsidR="00641B71">
        <w:rPr>
          <w:rFonts w:ascii="TH SarabunPSK" w:hAnsi="TH SarabunPSK" w:cs="TH SarabunPSK"/>
          <w:b/>
          <w:bCs/>
          <w:sz w:val="24"/>
          <w:szCs w:val="24"/>
        </w:rPr>
        <w:t>versity,E</w:t>
      </w:r>
      <w:r w:rsidR="00661085">
        <w:rPr>
          <w:rFonts w:ascii="TH SarabunPSK" w:hAnsi="TH SarabunPSK" w:cs="TH SarabunPSK"/>
          <w:b/>
          <w:bCs/>
          <w:sz w:val="24"/>
          <w:szCs w:val="24"/>
        </w:rPr>
        <w:t>mail:s59123440163@ssru.ac.th</w:t>
      </w:r>
      <w:r w:rsidR="00661085" w:rsidRPr="00C94EE5">
        <w:rPr>
          <w:rFonts w:ascii="TH SarabunPSK" w:hAnsi="TH SarabunPSK" w:cs="TH SarabunPSK"/>
          <w:b/>
          <w:bCs/>
          <w:sz w:val="24"/>
          <w:szCs w:val="24"/>
        </w:rPr>
        <w:t xml:space="preserve"> </w:t>
      </w:r>
    </w:p>
    <w:p w:rsidR="008A512F" w:rsidRPr="00C94EE5" w:rsidRDefault="00BF0373" w:rsidP="00BF0373">
      <w:pPr>
        <w:jc w:val="center"/>
        <w:rPr>
          <w:rFonts w:ascii="TH SarabunPSK" w:hAnsi="TH SarabunPSK" w:cs="TH SarabunPSK"/>
          <w:b/>
          <w:bCs/>
          <w:sz w:val="24"/>
          <w:szCs w:val="24"/>
        </w:rPr>
      </w:pPr>
      <w:r w:rsidRPr="00C94EE5">
        <w:rPr>
          <w:rFonts w:ascii="TH SarabunPSK" w:hAnsi="TH SarabunPSK" w:cs="TH SarabunPSK"/>
          <w:b/>
          <w:bCs/>
          <w:sz w:val="24"/>
          <w:szCs w:val="24"/>
          <w:vertAlign w:val="superscript"/>
        </w:rPr>
        <w:t>2</w:t>
      </w:r>
      <w:r w:rsidR="008A512F" w:rsidRPr="00C94EE5">
        <w:rPr>
          <w:rFonts w:ascii="TH SarabunPSK" w:hAnsi="TH SarabunPSK" w:cs="TH SarabunPSK"/>
          <w:b/>
          <w:bCs/>
          <w:sz w:val="24"/>
          <w:szCs w:val="24"/>
        </w:rPr>
        <w:t>Faculty of Humanities an</w:t>
      </w:r>
      <w:r w:rsidR="00641B71">
        <w:rPr>
          <w:rFonts w:ascii="TH SarabunPSK" w:hAnsi="TH SarabunPSK" w:cs="TH SarabunPSK"/>
          <w:b/>
          <w:bCs/>
          <w:sz w:val="24"/>
          <w:szCs w:val="24"/>
        </w:rPr>
        <w:t xml:space="preserve">d Social Sciences </w:t>
      </w:r>
      <w:proofErr w:type="spellStart"/>
      <w:proofErr w:type="gramStart"/>
      <w:r w:rsidR="00641B71">
        <w:rPr>
          <w:rFonts w:ascii="TH SarabunPSK" w:hAnsi="TH SarabunPSK" w:cs="TH SarabunPSK"/>
          <w:b/>
          <w:bCs/>
          <w:sz w:val="24"/>
          <w:szCs w:val="24"/>
        </w:rPr>
        <w:t>SuanSunandha,E</w:t>
      </w:r>
      <w:r w:rsidR="008A512F" w:rsidRPr="00C94EE5">
        <w:rPr>
          <w:rFonts w:ascii="TH SarabunPSK" w:hAnsi="TH SarabunPSK" w:cs="TH SarabunPSK"/>
          <w:b/>
          <w:bCs/>
          <w:sz w:val="24"/>
          <w:szCs w:val="24"/>
        </w:rPr>
        <w:t>mail</w:t>
      </w:r>
      <w:proofErr w:type="spellEnd"/>
      <w:proofErr w:type="gramEnd"/>
      <w:r w:rsidR="008A512F" w:rsidRPr="00C94EE5">
        <w:rPr>
          <w:rFonts w:ascii="TH SarabunPSK" w:hAnsi="TH SarabunPSK" w:cs="TH SarabunPSK"/>
          <w:b/>
          <w:bCs/>
          <w:sz w:val="24"/>
          <w:szCs w:val="24"/>
        </w:rPr>
        <w:t xml:space="preserve"> : tanawat.pi@ssru.ac.th</w:t>
      </w:r>
    </w:p>
    <w:p w:rsidR="009E6F21" w:rsidRPr="009E6F21" w:rsidRDefault="009E6F21" w:rsidP="009E6F21">
      <w:pPr>
        <w:jc w:val="center"/>
        <w:rPr>
          <w:rFonts w:ascii="TH SarabunPSK" w:hAnsi="TH SarabunPSK" w:cs="TH SarabunPSK"/>
          <w:b/>
          <w:bCs/>
          <w:sz w:val="32"/>
          <w:szCs w:val="32"/>
        </w:rPr>
      </w:pPr>
      <w:r w:rsidRPr="009E6F21">
        <w:rPr>
          <w:rFonts w:ascii="TH SarabunPSK" w:hAnsi="TH SarabunPSK" w:cs="TH SarabunPSK"/>
          <w:b/>
          <w:bCs/>
          <w:sz w:val="32"/>
          <w:szCs w:val="32"/>
        </w:rPr>
        <w:t>Abstract</w:t>
      </w:r>
    </w:p>
    <w:p w:rsidR="007C0B89" w:rsidRPr="007C0B89" w:rsidRDefault="007C0B89" w:rsidP="007C0B89">
      <w:pPr>
        <w:jc w:val="thaiDistribute"/>
        <w:rPr>
          <w:rFonts w:ascii="TH SarabunPSK" w:hAnsi="TH SarabunPSK" w:cs="TH SarabunPSK"/>
          <w:sz w:val="32"/>
          <w:szCs w:val="32"/>
        </w:rPr>
      </w:pPr>
      <w:r>
        <w:rPr>
          <w:rFonts w:ascii="TH SarabunPSK" w:hAnsi="TH SarabunPSK" w:cs="TH SarabunPSK"/>
          <w:sz w:val="32"/>
          <w:szCs w:val="32"/>
        </w:rPr>
        <w:t xml:space="preserve">         </w:t>
      </w:r>
      <w:r w:rsidRPr="007C0B89">
        <w:rPr>
          <w:rFonts w:ascii="TH SarabunPSK" w:hAnsi="TH SarabunPSK" w:cs="TH SarabunPSK"/>
          <w:sz w:val="32"/>
          <w:szCs w:val="32"/>
        </w:rPr>
        <w:t xml:space="preserve">In society nowadays, juveniles commit more serious offenses, such as </w:t>
      </w:r>
      <w:proofErr w:type="spellStart"/>
      <w:r w:rsidRPr="007C0B89">
        <w:rPr>
          <w:rFonts w:ascii="TH SarabunPSK" w:hAnsi="TH SarabunPSK" w:cs="TH SarabunPSK"/>
          <w:sz w:val="32"/>
          <w:szCs w:val="32"/>
        </w:rPr>
        <w:t>parenticide</w:t>
      </w:r>
      <w:proofErr w:type="spellEnd"/>
      <w:r w:rsidRPr="007C0B89">
        <w:rPr>
          <w:rFonts w:ascii="TH SarabunPSK" w:hAnsi="TH SarabunPSK" w:cs="TH SarabunPSK"/>
          <w:sz w:val="32"/>
          <w:szCs w:val="32"/>
        </w:rPr>
        <w:t xml:space="preserve"> or robbery etc. Criminal penalties are executions, imprisonment, incarceration, fines, and confiscation of property. In addition, when some juveniles have committed offenses and they have received extenuation or have been applied procedures under Section 74 of the Criminal Code. It appears that juvenile repeat offences. Therefore, the problem is whether Thailand has any legal measure regarding the case of juvenile delinquency and repeat offenses or not.</w:t>
      </w:r>
    </w:p>
    <w:p w:rsidR="007C0B89" w:rsidRPr="007C0B89" w:rsidRDefault="007C0B89" w:rsidP="007C0B89">
      <w:pPr>
        <w:jc w:val="thaiDistribute"/>
        <w:rPr>
          <w:rFonts w:ascii="TH SarabunPSK" w:hAnsi="TH SarabunPSK" w:cs="TH SarabunPSK"/>
          <w:sz w:val="32"/>
          <w:szCs w:val="32"/>
        </w:rPr>
      </w:pPr>
      <w:r>
        <w:rPr>
          <w:rFonts w:ascii="TH SarabunPSK" w:hAnsi="TH SarabunPSK" w:cs="TH SarabunPSK"/>
          <w:sz w:val="32"/>
          <w:szCs w:val="32"/>
        </w:rPr>
        <w:t xml:space="preserve">         </w:t>
      </w:r>
      <w:r w:rsidRPr="007C0B89">
        <w:rPr>
          <w:rFonts w:ascii="TH SarabunPSK" w:hAnsi="TH SarabunPSK" w:cs="TH SarabunPSK"/>
          <w:sz w:val="32"/>
          <w:szCs w:val="32"/>
        </w:rPr>
        <w:t xml:space="preserve">The research found that under Section 18, paragraph 3 of the Criminal Code, the offender under the age of 18 years has committed an offense punishable with death penalty or life imprisonment. The said punishment shall be changed to imprisonment of 50 years and under Section 94, any offence </w:t>
      </w:r>
      <w:proofErr w:type="spellStart"/>
      <w:r w:rsidRPr="007C0B89">
        <w:rPr>
          <w:rFonts w:ascii="TH SarabunPSK" w:hAnsi="TH SarabunPSK" w:cs="TH SarabunPSK"/>
          <w:sz w:val="32"/>
          <w:szCs w:val="32"/>
        </w:rPr>
        <w:t>committs</w:t>
      </w:r>
      <w:proofErr w:type="spellEnd"/>
      <w:r w:rsidRPr="007C0B89">
        <w:rPr>
          <w:rFonts w:ascii="TH SarabunPSK" w:hAnsi="TH SarabunPSK" w:cs="TH SarabunPSK"/>
          <w:sz w:val="32"/>
          <w:szCs w:val="32"/>
        </w:rPr>
        <w:t xml:space="preserve"> while be under the age of 18 years, regardless of whether the prior offence or the subsequent offence, shall not be deemed as the offence so as to increase the punishment.</w:t>
      </w:r>
    </w:p>
    <w:p w:rsidR="007C0B89" w:rsidRPr="007C0B89" w:rsidRDefault="007C0B89" w:rsidP="007C0B89">
      <w:pPr>
        <w:jc w:val="thaiDistribute"/>
        <w:rPr>
          <w:rFonts w:ascii="TH SarabunPSK" w:hAnsi="TH SarabunPSK" w:cs="TH SarabunPSK"/>
          <w:b/>
          <w:bCs/>
          <w:sz w:val="32"/>
          <w:szCs w:val="32"/>
        </w:rPr>
      </w:pPr>
      <w:proofErr w:type="gramStart"/>
      <w:r w:rsidRPr="007C0B89">
        <w:rPr>
          <w:rFonts w:ascii="TH SarabunPSK" w:hAnsi="TH SarabunPSK" w:cs="TH SarabunPSK"/>
          <w:b/>
          <w:bCs/>
          <w:sz w:val="32"/>
          <w:szCs w:val="32"/>
        </w:rPr>
        <w:t>Keywords :</w:t>
      </w:r>
      <w:proofErr w:type="gramEnd"/>
      <w:r w:rsidRPr="007C0B89">
        <w:rPr>
          <w:rFonts w:ascii="TH SarabunPSK" w:hAnsi="TH SarabunPSK" w:cs="TH SarabunPSK"/>
          <w:b/>
          <w:bCs/>
          <w:sz w:val="32"/>
          <w:szCs w:val="32"/>
        </w:rPr>
        <w:t xml:space="preserve"> Penalty/Criminal/ Juvenile </w:t>
      </w:r>
    </w:p>
    <w:p w:rsidR="00FF5A68" w:rsidRPr="009E6F21" w:rsidRDefault="009E6F21" w:rsidP="009E6F21">
      <w:pPr>
        <w:jc w:val="thaiDistribute"/>
        <w:rPr>
          <w:rFonts w:ascii="TH SarabunPSK" w:hAnsi="TH SarabunPSK" w:cs="TH SarabunPSK"/>
          <w:sz w:val="32"/>
          <w:szCs w:val="32"/>
        </w:rPr>
      </w:pPr>
      <w:r>
        <w:rPr>
          <w:rFonts w:ascii="TH SarabunPSK" w:hAnsi="TH SarabunPSK" w:cs="TH SarabunPSK"/>
          <w:sz w:val="32"/>
          <w:szCs w:val="32"/>
        </w:rPr>
        <w:t xml:space="preserve">         </w:t>
      </w:r>
    </w:p>
    <w:p w:rsidR="00FF5A68" w:rsidRDefault="00FF5A68" w:rsidP="00AF04AE">
      <w:pPr>
        <w:jc w:val="center"/>
        <w:rPr>
          <w:rFonts w:ascii="TH SarabunPSK" w:hAnsi="TH SarabunPSK" w:cs="TH SarabunPSK"/>
          <w:b/>
          <w:bCs/>
          <w:sz w:val="32"/>
          <w:szCs w:val="32"/>
        </w:rPr>
      </w:pPr>
    </w:p>
    <w:p w:rsidR="006658DB" w:rsidRDefault="006658DB" w:rsidP="006658DB">
      <w:pPr>
        <w:rPr>
          <w:rFonts w:ascii="TH SarabunPSK" w:hAnsi="TH SarabunPSK" w:cs="TH SarabunPSK"/>
          <w:b/>
          <w:bCs/>
          <w:sz w:val="32"/>
          <w:szCs w:val="32"/>
        </w:rPr>
      </w:pPr>
    </w:p>
    <w:p w:rsidR="00D606E0" w:rsidRDefault="00D606E0" w:rsidP="006658DB">
      <w:pPr>
        <w:jc w:val="center"/>
        <w:rPr>
          <w:rFonts w:ascii="TH SarabunPSK" w:hAnsi="TH SarabunPSK" w:cs="TH SarabunPSK"/>
          <w:b/>
          <w:bCs/>
          <w:sz w:val="32"/>
          <w:szCs w:val="32"/>
        </w:rPr>
      </w:pPr>
    </w:p>
    <w:p w:rsidR="00D606E0" w:rsidRDefault="00D606E0" w:rsidP="006658DB">
      <w:pPr>
        <w:jc w:val="center"/>
        <w:rPr>
          <w:rFonts w:ascii="TH SarabunPSK" w:hAnsi="TH SarabunPSK" w:cs="TH SarabunPSK"/>
          <w:b/>
          <w:bCs/>
          <w:sz w:val="32"/>
          <w:szCs w:val="32"/>
        </w:rPr>
      </w:pPr>
    </w:p>
    <w:p w:rsidR="00D606E0" w:rsidRDefault="00D606E0" w:rsidP="006658DB">
      <w:pPr>
        <w:jc w:val="center"/>
        <w:rPr>
          <w:rFonts w:ascii="TH SarabunPSK" w:hAnsi="TH SarabunPSK" w:cs="TH SarabunPSK"/>
          <w:b/>
          <w:bCs/>
          <w:sz w:val="32"/>
          <w:szCs w:val="32"/>
        </w:rPr>
      </w:pPr>
    </w:p>
    <w:p w:rsidR="00350AD7" w:rsidRDefault="00350AD7" w:rsidP="006658DB">
      <w:pPr>
        <w:jc w:val="center"/>
        <w:rPr>
          <w:rFonts w:ascii="TH SarabunPSK" w:hAnsi="TH SarabunPSK" w:cs="TH SarabunPSK"/>
          <w:b/>
          <w:bCs/>
          <w:sz w:val="32"/>
          <w:szCs w:val="32"/>
        </w:rPr>
      </w:pPr>
    </w:p>
    <w:p w:rsidR="00357FBD" w:rsidRDefault="00357FBD" w:rsidP="006658DB">
      <w:pPr>
        <w:jc w:val="center"/>
        <w:rPr>
          <w:rFonts w:ascii="TH SarabunPSK" w:hAnsi="TH SarabunPSK" w:cs="TH SarabunPSK"/>
          <w:b/>
          <w:bCs/>
          <w:color w:val="000000" w:themeColor="text1"/>
          <w:sz w:val="32"/>
          <w:szCs w:val="32"/>
          <w:cs/>
        </w:rPr>
      </w:pPr>
      <w:bookmarkStart w:id="0" w:name="_GoBack"/>
      <w:bookmarkEnd w:id="0"/>
      <w:r w:rsidRPr="00827899">
        <w:rPr>
          <w:rFonts w:ascii="TH SarabunPSK" w:hAnsi="TH SarabunPSK" w:cs="TH SarabunPSK" w:hint="cs"/>
          <w:b/>
          <w:bCs/>
          <w:sz w:val="32"/>
          <w:szCs w:val="32"/>
          <w:cs/>
        </w:rPr>
        <w:lastRenderedPageBreak/>
        <w:t>บทนำ</w:t>
      </w:r>
    </w:p>
    <w:p w:rsidR="00F35CF7" w:rsidRDefault="00F35CF7" w:rsidP="00511F2D">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      </w:t>
      </w:r>
      <w:r w:rsidR="00FF5A68" w:rsidRPr="00FF5A68">
        <w:rPr>
          <w:rFonts w:ascii="TH SarabunPSK" w:hAnsi="TH SarabunPSK" w:cs="TH SarabunPSK"/>
          <w:color w:val="000000" w:themeColor="text1"/>
          <w:sz w:val="32"/>
          <w:szCs w:val="32"/>
          <w:cs/>
        </w:rPr>
        <w:t xml:space="preserve">ในสังคมปัจจุบันเยาวชนกระทำความผิดร้ายแรงมากขึ้น เช่น </w:t>
      </w:r>
      <w:r w:rsidR="00AF4829">
        <w:rPr>
          <w:rFonts w:ascii="TH SarabunPSK" w:hAnsi="TH SarabunPSK" w:cs="TH SarabunPSK" w:hint="cs"/>
          <w:color w:val="000000" w:themeColor="text1"/>
          <w:sz w:val="32"/>
          <w:szCs w:val="32"/>
          <w:cs/>
        </w:rPr>
        <w:t>คดี</w:t>
      </w:r>
      <w:r w:rsidR="00656FBF" w:rsidRPr="00656FBF">
        <w:rPr>
          <w:rFonts w:ascii="TH SarabunPSK" w:hAnsi="TH SarabunPSK" w:cs="TH SarabunPSK"/>
          <w:color w:val="000000" w:themeColor="text1"/>
          <w:sz w:val="32"/>
          <w:szCs w:val="32"/>
          <w:cs/>
        </w:rPr>
        <w:t>หมูหยอง</w:t>
      </w:r>
      <w:r w:rsidR="00AF4829">
        <w:rPr>
          <w:rFonts w:ascii="TH SarabunPSK" w:hAnsi="TH SarabunPSK" w:cs="TH SarabunPSK" w:hint="cs"/>
          <w:color w:val="000000" w:themeColor="text1"/>
          <w:sz w:val="32"/>
          <w:szCs w:val="32"/>
          <w:cs/>
        </w:rPr>
        <w:t>ฆ่าชิงทรัพย์</w:t>
      </w:r>
      <w:r w:rsidR="00FA6B0E">
        <w:rPr>
          <w:rFonts w:ascii="TH SarabunPSK" w:hAnsi="TH SarabunPSK" w:cs="TH SarabunPSK" w:hint="cs"/>
          <w:color w:val="000000" w:themeColor="text1"/>
          <w:sz w:val="32"/>
          <w:szCs w:val="32"/>
          <w:cs/>
        </w:rPr>
        <w:t xml:space="preserve"> (ทีวีพูล</w:t>
      </w:r>
      <w:r w:rsidR="00FA6B0E">
        <w:rPr>
          <w:rFonts w:ascii="TH SarabunPSK" w:hAnsi="TH SarabunPSK" w:cs="TH SarabunPSK"/>
          <w:color w:val="000000" w:themeColor="text1"/>
          <w:sz w:val="32"/>
          <w:szCs w:val="32"/>
        </w:rPr>
        <w:t>,2560</w:t>
      </w:r>
      <w:r w:rsidR="00FA6B0E">
        <w:rPr>
          <w:rFonts w:ascii="TH SarabunPSK" w:hAnsi="TH SarabunPSK" w:cs="TH SarabunPSK" w:hint="cs"/>
          <w:color w:val="000000" w:themeColor="text1"/>
          <w:sz w:val="32"/>
          <w:szCs w:val="32"/>
          <w:cs/>
        </w:rPr>
        <w:t xml:space="preserve">) </w:t>
      </w:r>
      <w:r w:rsidR="008E4FEE">
        <w:rPr>
          <w:rFonts w:ascii="TH SarabunPSK" w:hAnsi="TH SarabunPSK" w:cs="TH SarabunPSK" w:hint="cs"/>
          <w:color w:val="000000" w:themeColor="text1"/>
          <w:sz w:val="32"/>
          <w:szCs w:val="32"/>
          <w:cs/>
        </w:rPr>
        <w:t>หรือเด็กนักเรียนถูกฆ่าบนรถเมล์</w:t>
      </w:r>
      <w:r w:rsidR="007A3DD1">
        <w:rPr>
          <w:rFonts w:ascii="TH SarabunPSK" w:hAnsi="TH SarabunPSK" w:cs="TH SarabunPSK" w:hint="cs"/>
          <w:color w:val="000000" w:themeColor="text1"/>
          <w:sz w:val="32"/>
          <w:szCs w:val="32"/>
          <w:cs/>
        </w:rPr>
        <w:t xml:space="preserve"> (</w:t>
      </w:r>
      <w:r w:rsidR="007A3DD1" w:rsidRPr="007A3DD1">
        <w:rPr>
          <w:rFonts w:ascii="TH SarabunPSK" w:hAnsi="TH SarabunPSK" w:cs="TH SarabunPSK"/>
          <w:color w:val="000000" w:themeColor="text1"/>
          <w:sz w:val="32"/>
          <w:szCs w:val="32"/>
          <w:cs/>
        </w:rPr>
        <w:t>ไทยรัฐออนไลน์</w:t>
      </w:r>
      <w:r w:rsidR="007A3DD1">
        <w:rPr>
          <w:rFonts w:ascii="TH SarabunPSK" w:hAnsi="TH SarabunPSK" w:cs="TH SarabunPSK"/>
          <w:color w:val="000000" w:themeColor="text1"/>
          <w:sz w:val="32"/>
          <w:szCs w:val="32"/>
        </w:rPr>
        <w:t>,</w:t>
      </w:r>
      <w:r w:rsidR="007A3DD1">
        <w:rPr>
          <w:rFonts w:ascii="TH SarabunPSK" w:hAnsi="TH SarabunPSK" w:cs="TH SarabunPSK" w:hint="cs"/>
          <w:color w:val="000000" w:themeColor="text1"/>
          <w:sz w:val="32"/>
          <w:szCs w:val="32"/>
          <w:cs/>
        </w:rPr>
        <w:t>2562)</w:t>
      </w:r>
      <w:r w:rsidR="00656FBF">
        <w:rPr>
          <w:rFonts w:ascii="TH SarabunPSK" w:hAnsi="TH SarabunPSK" w:cs="TH SarabunPSK" w:hint="cs"/>
          <w:color w:val="000000" w:themeColor="text1"/>
          <w:sz w:val="32"/>
          <w:szCs w:val="32"/>
          <w:cs/>
        </w:rPr>
        <w:t xml:space="preserve"> </w:t>
      </w:r>
      <w:r w:rsidR="008E4FEE">
        <w:rPr>
          <w:rFonts w:ascii="TH SarabunPSK" w:hAnsi="TH SarabunPSK" w:cs="TH SarabunPSK" w:hint="cs"/>
          <w:color w:val="000000" w:themeColor="text1"/>
          <w:sz w:val="32"/>
          <w:szCs w:val="32"/>
          <w:cs/>
        </w:rPr>
        <w:t>ซึ่งเป็นคดีที่มีความโหดร้ายและสะเทือนขวัญเป็นอย่างมาก เมื่อเ</w:t>
      </w:r>
      <w:r w:rsidR="005A5278">
        <w:rPr>
          <w:rFonts w:ascii="TH SarabunPSK" w:hAnsi="TH SarabunPSK" w:cs="TH SarabunPSK" w:hint="cs"/>
          <w:color w:val="000000" w:themeColor="text1"/>
          <w:sz w:val="32"/>
          <w:szCs w:val="32"/>
          <w:cs/>
        </w:rPr>
        <w:t>ยาวชนได้กระทำความผิดแล้วจะต้อง</w:t>
      </w:r>
      <w:r>
        <w:rPr>
          <w:rFonts w:ascii="TH SarabunPSK" w:hAnsi="TH SarabunPSK" w:cs="TH SarabunPSK" w:hint="cs"/>
          <w:color w:val="000000" w:themeColor="text1"/>
          <w:sz w:val="32"/>
          <w:szCs w:val="32"/>
          <w:cs/>
        </w:rPr>
        <w:t xml:space="preserve">ได้รับโทษตามประมวลกฎหมายอาญา ได้แก่ </w:t>
      </w:r>
      <w:r w:rsidRPr="00F35CF7">
        <w:rPr>
          <w:rFonts w:ascii="TH SarabunPSK" w:hAnsi="TH SarabunPSK" w:cs="TH SarabunPSK"/>
          <w:color w:val="000000" w:themeColor="text1"/>
          <w:sz w:val="32"/>
          <w:szCs w:val="32"/>
          <w:cs/>
        </w:rPr>
        <w:t>ประหารชีวิต จำคุก กักขัง ปรับ และริบทรัพย์สิน</w:t>
      </w:r>
      <w:r w:rsidR="005A5278">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หากพิจารณาจากตัวบทที่เกี่ยวข้องก็จะได้รับ</w:t>
      </w:r>
      <w:r w:rsidRPr="00F35CF7">
        <w:rPr>
          <w:rFonts w:ascii="TH SarabunPSK" w:hAnsi="TH SarabunPSK" w:cs="TH SarabunPSK"/>
          <w:color w:val="000000" w:themeColor="text1"/>
          <w:sz w:val="32"/>
          <w:szCs w:val="32"/>
          <w:cs/>
        </w:rPr>
        <w:t>การลดโทษหรือใช้วิธีการตามประมวลกฎหมายอาญา</w:t>
      </w:r>
      <w:r w:rsidR="0060615B">
        <w:rPr>
          <w:rFonts w:ascii="TH SarabunPSK" w:hAnsi="TH SarabunPSK" w:cs="TH SarabunPSK" w:hint="cs"/>
          <w:color w:val="000000" w:themeColor="text1"/>
          <w:sz w:val="32"/>
          <w:szCs w:val="32"/>
          <w:cs/>
        </w:rPr>
        <w:t xml:space="preserve"> </w:t>
      </w:r>
      <w:r w:rsidRPr="00F35CF7">
        <w:rPr>
          <w:rFonts w:ascii="TH SarabunPSK" w:hAnsi="TH SarabunPSK" w:cs="TH SarabunPSK"/>
          <w:color w:val="000000" w:themeColor="text1"/>
          <w:sz w:val="32"/>
          <w:szCs w:val="32"/>
          <w:cs/>
        </w:rPr>
        <w:t xml:space="preserve">มาตรา 74 </w:t>
      </w:r>
      <w:r w:rsidR="005A5278">
        <w:rPr>
          <w:rFonts w:ascii="TH SarabunPSK" w:hAnsi="TH SarabunPSK" w:cs="TH SarabunPSK" w:hint="cs"/>
          <w:color w:val="000000" w:themeColor="text1"/>
          <w:sz w:val="32"/>
          <w:szCs w:val="32"/>
          <w:cs/>
        </w:rPr>
        <w:t>และไม่ว่าเยาวชนนั</w:t>
      </w:r>
      <w:r w:rsidR="0060615B">
        <w:rPr>
          <w:rFonts w:ascii="TH SarabunPSK" w:hAnsi="TH SarabunPSK" w:cs="TH SarabunPSK" w:hint="cs"/>
          <w:color w:val="000000" w:themeColor="text1"/>
          <w:sz w:val="32"/>
          <w:szCs w:val="32"/>
          <w:cs/>
        </w:rPr>
        <w:t>้นจะกระทำความผิดมาในรูปแบบใดก็</w:t>
      </w:r>
      <w:r w:rsidR="005A5278">
        <w:rPr>
          <w:rFonts w:ascii="TH SarabunPSK" w:hAnsi="TH SarabunPSK" w:cs="TH SarabunPSK" w:hint="cs"/>
          <w:color w:val="000000" w:themeColor="text1"/>
          <w:sz w:val="32"/>
          <w:szCs w:val="32"/>
          <w:cs/>
        </w:rPr>
        <w:t>มักจะได้เข้ามาอยู่ในสถานพินิจและศูนย์ฝึกอบรม</w:t>
      </w:r>
      <w:r w:rsidR="0060615B">
        <w:rPr>
          <w:rFonts w:ascii="TH SarabunPSK" w:hAnsi="TH SarabunPSK" w:cs="TH SarabunPSK" w:hint="cs"/>
          <w:color w:val="000000" w:themeColor="text1"/>
          <w:sz w:val="32"/>
          <w:szCs w:val="32"/>
          <w:cs/>
        </w:rPr>
        <w:t>ซึ่ง</w:t>
      </w:r>
      <w:r w:rsidR="005A5278">
        <w:rPr>
          <w:rFonts w:ascii="TH SarabunPSK" w:hAnsi="TH SarabunPSK" w:cs="TH SarabunPSK" w:hint="cs"/>
          <w:color w:val="000000" w:themeColor="text1"/>
          <w:sz w:val="32"/>
          <w:szCs w:val="32"/>
          <w:cs/>
        </w:rPr>
        <w:t>ผ่านกระบวนการดูแล บำบัด แก้ไข ฟื้นฟูและ</w:t>
      </w:r>
      <w:r w:rsidR="0060615B">
        <w:rPr>
          <w:rFonts w:ascii="TH SarabunPSK" w:hAnsi="TH SarabunPSK" w:cs="TH SarabunPSK" w:hint="cs"/>
          <w:color w:val="000000" w:themeColor="text1"/>
          <w:sz w:val="32"/>
          <w:szCs w:val="32"/>
          <w:cs/>
        </w:rPr>
        <w:t>สามารถ</w:t>
      </w:r>
      <w:r w:rsidR="005A5278">
        <w:rPr>
          <w:rFonts w:ascii="TH SarabunPSK" w:hAnsi="TH SarabunPSK" w:cs="TH SarabunPSK" w:hint="cs"/>
          <w:color w:val="000000" w:themeColor="text1"/>
          <w:sz w:val="32"/>
          <w:szCs w:val="32"/>
          <w:cs/>
        </w:rPr>
        <w:t>กลับคืน</w:t>
      </w:r>
      <w:r w:rsidR="0060615B">
        <w:rPr>
          <w:rFonts w:ascii="TH SarabunPSK" w:hAnsi="TH SarabunPSK" w:cs="TH SarabunPSK" w:hint="cs"/>
          <w:color w:val="000000" w:themeColor="text1"/>
          <w:sz w:val="32"/>
          <w:szCs w:val="32"/>
          <w:cs/>
        </w:rPr>
        <w:t>เข้า</w:t>
      </w:r>
      <w:r w:rsidR="005A5278">
        <w:rPr>
          <w:rFonts w:ascii="TH SarabunPSK" w:hAnsi="TH SarabunPSK" w:cs="TH SarabunPSK" w:hint="cs"/>
          <w:color w:val="000000" w:themeColor="text1"/>
          <w:sz w:val="32"/>
          <w:szCs w:val="32"/>
          <w:cs/>
        </w:rPr>
        <w:t>สู่สังคม</w:t>
      </w:r>
      <w:r w:rsidR="0060615B">
        <w:rPr>
          <w:rFonts w:ascii="TH SarabunPSK" w:hAnsi="TH SarabunPSK" w:cs="TH SarabunPSK" w:hint="cs"/>
          <w:color w:val="000000" w:themeColor="text1"/>
          <w:sz w:val="32"/>
          <w:szCs w:val="32"/>
          <w:cs/>
        </w:rPr>
        <w:t xml:space="preserve"> อย่างไรก็ตาม</w:t>
      </w:r>
      <w:r w:rsidR="003E2E98">
        <w:rPr>
          <w:rFonts w:ascii="TH SarabunPSK" w:hAnsi="TH SarabunPSK" w:cs="TH SarabunPSK" w:hint="cs"/>
          <w:color w:val="000000" w:themeColor="text1"/>
          <w:sz w:val="32"/>
          <w:szCs w:val="32"/>
          <w:cs/>
        </w:rPr>
        <w:t xml:space="preserve"> </w:t>
      </w:r>
      <w:r w:rsidR="005A5278">
        <w:rPr>
          <w:rFonts w:ascii="TH SarabunPSK" w:hAnsi="TH SarabunPSK" w:cs="TH SarabunPSK" w:hint="cs"/>
          <w:color w:val="000000" w:themeColor="text1"/>
          <w:sz w:val="32"/>
          <w:szCs w:val="32"/>
          <w:cs/>
        </w:rPr>
        <w:t>เนื่องจากการรับโทษของเยาวชนมีความแตกต่างจ</w:t>
      </w:r>
      <w:r>
        <w:rPr>
          <w:rFonts w:ascii="TH SarabunPSK" w:hAnsi="TH SarabunPSK" w:cs="TH SarabunPSK" w:hint="cs"/>
          <w:color w:val="000000" w:themeColor="text1"/>
          <w:sz w:val="32"/>
          <w:szCs w:val="32"/>
          <w:cs/>
        </w:rPr>
        <w:t>า</w:t>
      </w:r>
      <w:r w:rsidR="005A5278">
        <w:rPr>
          <w:rFonts w:ascii="TH SarabunPSK" w:hAnsi="TH SarabunPSK" w:cs="TH SarabunPSK" w:hint="cs"/>
          <w:color w:val="000000" w:themeColor="text1"/>
          <w:sz w:val="32"/>
          <w:szCs w:val="32"/>
          <w:cs/>
        </w:rPr>
        <w:t>กผู้ใหญ่และต้อ</w:t>
      </w:r>
      <w:r w:rsidR="0060615B">
        <w:rPr>
          <w:rFonts w:ascii="TH SarabunPSK" w:hAnsi="TH SarabunPSK" w:cs="TH SarabunPSK" w:hint="cs"/>
          <w:color w:val="000000" w:themeColor="text1"/>
          <w:sz w:val="32"/>
          <w:szCs w:val="32"/>
          <w:cs/>
        </w:rPr>
        <w:t xml:space="preserve">งอยู่ภายใต้การคุ้มครองเยาวชน </w:t>
      </w:r>
      <w:r w:rsidR="00E90739">
        <w:rPr>
          <w:rFonts w:ascii="TH SarabunPSK" w:hAnsi="TH SarabunPSK" w:cs="TH SarabunPSK" w:hint="cs"/>
          <w:color w:val="000000" w:themeColor="text1"/>
          <w:sz w:val="32"/>
          <w:szCs w:val="32"/>
          <w:cs/>
        </w:rPr>
        <w:t>ดังนั้น เมื่อ</w:t>
      </w:r>
      <w:r w:rsidR="0060615B">
        <w:rPr>
          <w:rFonts w:ascii="TH SarabunPSK" w:hAnsi="TH SarabunPSK" w:cs="TH SarabunPSK" w:hint="cs"/>
          <w:color w:val="000000" w:themeColor="text1"/>
          <w:sz w:val="32"/>
          <w:szCs w:val="32"/>
          <w:cs/>
        </w:rPr>
        <w:t>ปรากฏ</w:t>
      </w:r>
      <w:r w:rsidR="005A5278">
        <w:rPr>
          <w:rFonts w:ascii="TH SarabunPSK" w:hAnsi="TH SarabunPSK" w:cs="TH SarabunPSK" w:hint="cs"/>
          <w:color w:val="000000" w:themeColor="text1"/>
          <w:sz w:val="32"/>
          <w:szCs w:val="32"/>
          <w:cs/>
        </w:rPr>
        <w:t>ว่าเยาวชนบางรายกลับมากระทำความผิดซ้ำในเรื่องเดิม</w:t>
      </w:r>
      <w:r w:rsidR="0060615B">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กฎหมายกลับไม่</w:t>
      </w:r>
      <w:r w:rsidR="00FA6B0E">
        <w:rPr>
          <w:rFonts w:ascii="TH SarabunPSK" w:hAnsi="TH SarabunPSK" w:cs="TH SarabunPSK" w:hint="cs"/>
          <w:color w:val="000000" w:themeColor="text1"/>
          <w:sz w:val="32"/>
          <w:szCs w:val="32"/>
          <w:cs/>
        </w:rPr>
        <w:t>อาจ</w:t>
      </w:r>
      <w:r>
        <w:rPr>
          <w:rFonts w:ascii="TH SarabunPSK" w:hAnsi="TH SarabunPSK" w:cs="TH SarabunPSK" w:hint="cs"/>
          <w:color w:val="000000" w:themeColor="text1"/>
          <w:sz w:val="32"/>
          <w:szCs w:val="32"/>
          <w:cs/>
        </w:rPr>
        <w:t>ลงโทษเยาวชนเหล่านั้นให้เหมาะสมกับความผิด</w:t>
      </w:r>
      <w:r w:rsidR="0060615B">
        <w:rPr>
          <w:rFonts w:ascii="TH SarabunPSK" w:hAnsi="TH SarabunPSK" w:cs="TH SarabunPSK" w:hint="cs"/>
          <w:color w:val="000000" w:themeColor="text1"/>
          <w:sz w:val="32"/>
          <w:szCs w:val="32"/>
          <w:cs/>
        </w:rPr>
        <w:t>ได้</w:t>
      </w:r>
      <w:r>
        <w:rPr>
          <w:rFonts w:ascii="TH SarabunPSK" w:hAnsi="TH SarabunPSK" w:cs="TH SarabunPSK" w:hint="cs"/>
          <w:color w:val="000000" w:themeColor="text1"/>
          <w:sz w:val="32"/>
          <w:szCs w:val="32"/>
          <w:cs/>
        </w:rPr>
        <w:t xml:space="preserve"> จึงเกิดปัญหาว่า</w:t>
      </w:r>
      <w:r w:rsidRPr="00F35CF7">
        <w:rPr>
          <w:rFonts w:ascii="TH SarabunPSK" w:hAnsi="TH SarabunPSK" w:cs="TH SarabunPSK"/>
          <w:color w:val="000000" w:themeColor="text1"/>
          <w:sz w:val="32"/>
          <w:szCs w:val="32"/>
          <w:cs/>
        </w:rPr>
        <w:t>ประเทศไทยมีมาตรการทางกฎหมายเกี่ยวกับกรณีเยาวชนกระทำความผิดร้ายแรงและกระทำความผิดซ้ำหรือไม่</w:t>
      </w:r>
      <w:r w:rsidR="0060615B">
        <w:rPr>
          <w:rFonts w:ascii="TH SarabunPSK" w:hAnsi="TH SarabunPSK" w:cs="TH SarabunPSK" w:hint="cs"/>
          <w:color w:val="000000" w:themeColor="text1"/>
          <w:sz w:val="32"/>
          <w:szCs w:val="32"/>
          <w:cs/>
        </w:rPr>
        <w:t>อย่างไร</w:t>
      </w:r>
    </w:p>
    <w:p w:rsidR="00725E4E" w:rsidRPr="00F35CF7" w:rsidRDefault="00884285" w:rsidP="00F35CF7">
      <w:pPr>
        <w:jc w:val="center"/>
        <w:rPr>
          <w:rFonts w:ascii="TH SarabunPSK" w:hAnsi="TH SarabunPSK" w:cs="TH SarabunPSK"/>
          <w:color w:val="000000" w:themeColor="text1"/>
          <w:sz w:val="32"/>
          <w:szCs w:val="32"/>
        </w:rPr>
      </w:pPr>
      <w:r w:rsidRPr="007848F6">
        <w:rPr>
          <w:rFonts w:ascii="TH SarabunPSK" w:hAnsi="TH SarabunPSK" w:cs="TH SarabunPSK"/>
          <w:b/>
          <w:bCs/>
          <w:color w:val="000000" w:themeColor="text1"/>
          <w:sz w:val="32"/>
          <w:szCs w:val="32"/>
          <w:cs/>
        </w:rPr>
        <w:t>วัตถุประสงค์ของ</w:t>
      </w:r>
      <w:r w:rsidR="00725E4E" w:rsidRPr="007848F6">
        <w:rPr>
          <w:rFonts w:ascii="TH SarabunPSK" w:hAnsi="TH SarabunPSK" w:cs="TH SarabunPSK"/>
          <w:b/>
          <w:bCs/>
          <w:color w:val="000000" w:themeColor="text1"/>
          <w:sz w:val="32"/>
          <w:szCs w:val="32"/>
          <w:cs/>
        </w:rPr>
        <w:t>การวิจัย</w:t>
      </w:r>
    </w:p>
    <w:p w:rsidR="006B7A6E" w:rsidRPr="00827899" w:rsidRDefault="00D136D3" w:rsidP="009060C1">
      <w:pPr>
        <w:ind w:firstLine="720"/>
        <w:jc w:val="thaiDistribute"/>
        <w:rPr>
          <w:rFonts w:ascii="TH SarabunPSK" w:hAnsi="TH SarabunPSK" w:cs="TH SarabunPSK"/>
          <w:sz w:val="32"/>
          <w:szCs w:val="32"/>
          <w:cs/>
        </w:rPr>
      </w:pPr>
      <w:r w:rsidRPr="00827899">
        <w:rPr>
          <w:rFonts w:ascii="TH SarabunPSK" w:hAnsi="TH SarabunPSK" w:cs="TH SarabunPSK"/>
          <w:sz w:val="32"/>
          <w:szCs w:val="32"/>
        </w:rPr>
        <w:t>1.</w:t>
      </w:r>
      <w:r w:rsidRPr="00827899">
        <w:rPr>
          <w:rFonts w:ascii="TH SarabunPSK" w:hAnsi="TH SarabunPSK" w:cs="TH SarabunPSK"/>
          <w:sz w:val="32"/>
          <w:szCs w:val="32"/>
          <w:cs/>
        </w:rPr>
        <w:t>เพื่อศึกษา</w:t>
      </w:r>
      <w:r w:rsidR="006D2B8B" w:rsidRPr="00827899">
        <w:rPr>
          <w:rFonts w:ascii="TH SarabunPSK" w:hAnsi="TH SarabunPSK" w:cs="TH SarabunPSK" w:hint="cs"/>
          <w:sz w:val="32"/>
          <w:szCs w:val="32"/>
          <w:cs/>
        </w:rPr>
        <w:t>สภาพ</w:t>
      </w:r>
      <w:r w:rsidRPr="00827899">
        <w:rPr>
          <w:rFonts w:ascii="TH SarabunPSK" w:hAnsi="TH SarabunPSK" w:cs="TH SarabunPSK"/>
          <w:sz w:val="32"/>
          <w:szCs w:val="32"/>
          <w:cs/>
        </w:rPr>
        <w:t>ปัญหาการบังคับใช้กฎหมายเกี่ยว</w:t>
      </w:r>
      <w:r w:rsidR="005B2ADC" w:rsidRPr="00827899">
        <w:rPr>
          <w:rFonts w:ascii="TH SarabunPSK" w:hAnsi="TH SarabunPSK" w:cs="TH SarabunPSK" w:hint="cs"/>
          <w:sz w:val="32"/>
          <w:szCs w:val="32"/>
          <w:cs/>
        </w:rPr>
        <w:t>กับ</w:t>
      </w:r>
      <w:r w:rsidR="007A3DD1">
        <w:rPr>
          <w:rFonts w:ascii="TH SarabunPSK" w:hAnsi="TH SarabunPSK" w:cs="TH SarabunPSK" w:hint="cs"/>
          <w:sz w:val="32"/>
          <w:szCs w:val="32"/>
          <w:cs/>
        </w:rPr>
        <w:t>ลงโทษ</w:t>
      </w:r>
      <w:r w:rsidR="006B7A6E" w:rsidRPr="00827899">
        <w:rPr>
          <w:rFonts w:ascii="TH SarabunPSK" w:hAnsi="TH SarabunPSK" w:cs="TH SarabunPSK" w:hint="cs"/>
          <w:sz w:val="32"/>
          <w:szCs w:val="32"/>
          <w:cs/>
        </w:rPr>
        <w:t>กรณีเยาวชนกระทำ</w:t>
      </w:r>
      <w:r w:rsidRPr="00827899">
        <w:rPr>
          <w:rFonts w:ascii="TH SarabunPSK" w:hAnsi="TH SarabunPSK" w:cs="TH SarabunPSK" w:hint="cs"/>
          <w:sz w:val="32"/>
          <w:szCs w:val="32"/>
          <w:cs/>
        </w:rPr>
        <w:t>ความผิด</w:t>
      </w:r>
      <w:r w:rsidR="00B15AE7">
        <w:rPr>
          <w:rFonts w:ascii="TH SarabunPSK" w:hAnsi="TH SarabunPSK" w:cs="TH SarabunPSK" w:hint="cs"/>
          <w:sz w:val="32"/>
          <w:szCs w:val="32"/>
          <w:cs/>
        </w:rPr>
        <w:t>ซ้ำให้เหมาะสมกับความผิด</w:t>
      </w:r>
    </w:p>
    <w:p w:rsidR="009B0167" w:rsidRDefault="00D136D3" w:rsidP="009060C1">
      <w:pPr>
        <w:ind w:firstLine="720"/>
        <w:jc w:val="thaiDistribute"/>
        <w:rPr>
          <w:rFonts w:ascii="TH SarabunPSK" w:hAnsi="TH SarabunPSK" w:cs="TH SarabunPSK"/>
          <w:sz w:val="32"/>
          <w:szCs w:val="32"/>
          <w:cs/>
        </w:rPr>
      </w:pPr>
      <w:r w:rsidRPr="00827899">
        <w:rPr>
          <w:rFonts w:ascii="TH SarabunPSK" w:hAnsi="TH SarabunPSK" w:cs="TH SarabunPSK"/>
          <w:sz w:val="32"/>
          <w:szCs w:val="32"/>
        </w:rPr>
        <w:t>2.</w:t>
      </w:r>
      <w:r w:rsidR="007848F6">
        <w:rPr>
          <w:rFonts w:ascii="TH SarabunPSK" w:hAnsi="TH SarabunPSK" w:cs="TH SarabunPSK"/>
          <w:sz w:val="32"/>
          <w:szCs w:val="32"/>
          <w:cs/>
        </w:rPr>
        <w:t>เพื่อ</w:t>
      </w:r>
      <w:r w:rsidR="007848F6">
        <w:rPr>
          <w:rFonts w:ascii="TH SarabunPSK" w:hAnsi="TH SarabunPSK" w:cs="TH SarabunPSK" w:hint="cs"/>
          <w:sz w:val="32"/>
          <w:szCs w:val="32"/>
          <w:cs/>
        </w:rPr>
        <w:t>ให้ได้</w:t>
      </w:r>
      <w:r w:rsidRPr="00827899">
        <w:rPr>
          <w:rFonts w:ascii="TH SarabunPSK" w:hAnsi="TH SarabunPSK" w:cs="TH SarabunPSK"/>
          <w:sz w:val="32"/>
          <w:szCs w:val="32"/>
          <w:cs/>
        </w:rPr>
        <w:t>แนวทางในการปรับปรุงแก้ไขกฎหมายเกี่ยวกับ</w:t>
      </w:r>
      <w:r w:rsidR="00DB6E64">
        <w:rPr>
          <w:rFonts w:ascii="TH SarabunPSK" w:hAnsi="TH SarabunPSK" w:cs="TH SarabunPSK" w:hint="cs"/>
          <w:sz w:val="32"/>
          <w:szCs w:val="32"/>
          <w:cs/>
        </w:rPr>
        <w:t>ลงโทษ</w:t>
      </w:r>
      <w:r w:rsidRPr="00827899">
        <w:rPr>
          <w:rFonts w:ascii="TH SarabunPSK" w:hAnsi="TH SarabunPSK" w:cs="TH SarabunPSK"/>
          <w:sz w:val="32"/>
          <w:szCs w:val="32"/>
          <w:cs/>
        </w:rPr>
        <w:t>กรณีเยาวชนกระทำความผิด</w:t>
      </w:r>
      <w:r w:rsidR="00B15AE7" w:rsidRPr="00B15AE7">
        <w:rPr>
          <w:rFonts w:ascii="TH SarabunPSK" w:hAnsi="TH SarabunPSK" w:cs="TH SarabunPSK"/>
          <w:sz w:val="32"/>
          <w:szCs w:val="32"/>
          <w:cs/>
        </w:rPr>
        <w:t>ให้เหมาะสมกับความผิด</w:t>
      </w:r>
    </w:p>
    <w:p w:rsidR="0049080C" w:rsidRPr="009B0167" w:rsidRDefault="00884285" w:rsidP="00180EF6">
      <w:pPr>
        <w:jc w:val="center"/>
        <w:rPr>
          <w:rFonts w:ascii="TH SarabunPSK" w:hAnsi="TH SarabunPSK" w:cs="TH SarabunPSK"/>
          <w:sz w:val="32"/>
          <w:szCs w:val="32"/>
        </w:rPr>
      </w:pPr>
      <w:r w:rsidRPr="00827899">
        <w:rPr>
          <w:rFonts w:ascii="TH SarabunPSK" w:hAnsi="TH SarabunPSK" w:cs="TH SarabunPSK" w:hint="cs"/>
          <w:b/>
          <w:bCs/>
          <w:color w:val="000000" w:themeColor="text1"/>
          <w:sz w:val="32"/>
          <w:szCs w:val="32"/>
          <w:cs/>
        </w:rPr>
        <w:t>การ</w:t>
      </w:r>
      <w:r w:rsidR="0049080C" w:rsidRPr="00827899">
        <w:rPr>
          <w:rFonts w:ascii="TH SarabunPSK" w:hAnsi="TH SarabunPSK" w:cs="TH SarabunPSK" w:hint="cs"/>
          <w:b/>
          <w:bCs/>
          <w:color w:val="000000" w:themeColor="text1"/>
          <w:sz w:val="32"/>
          <w:szCs w:val="32"/>
          <w:cs/>
        </w:rPr>
        <w:t>ทบทวนวรรณกรรม</w:t>
      </w:r>
    </w:p>
    <w:p w:rsidR="00FF5A68" w:rsidRDefault="005B2ADC" w:rsidP="00FF5A68">
      <w:pPr>
        <w:jc w:val="thaiDistribute"/>
        <w:rPr>
          <w:rFonts w:ascii="TH SarabunPSK" w:hAnsi="TH SarabunPSK" w:cs="TH SarabunPSK"/>
          <w:b/>
          <w:bCs/>
          <w:sz w:val="32"/>
          <w:szCs w:val="32"/>
        </w:rPr>
      </w:pPr>
      <w:r w:rsidRPr="00827899">
        <w:rPr>
          <w:rFonts w:ascii="TH SarabunPSK" w:hAnsi="TH SarabunPSK" w:cs="TH SarabunPSK"/>
          <w:b/>
          <w:bCs/>
          <w:sz w:val="32"/>
          <w:szCs w:val="32"/>
          <w:cs/>
        </w:rPr>
        <w:t>ความหมายของเยาว</w:t>
      </w:r>
      <w:r w:rsidRPr="00827899">
        <w:rPr>
          <w:rFonts w:ascii="TH SarabunPSK" w:hAnsi="TH SarabunPSK" w:cs="TH SarabunPSK" w:hint="cs"/>
          <w:b/>
          <w:bCs/>
          <w:sz w:val="32"/>
          <w:szCs w:val="32"/>
          <w:cs/>
        </w:rPr>
        <w:t>ช</w:t>
      </w:r>
      <w:r w:rsidR="00F46047" w:rsidRPr="00827899">
        <w:rPr>
          <w:rFonts w:ascii="TH SarabunPSK" w:hAnsi="TH SarabunPSK" w:cs="TH SarabunPSK"/>
          <w:b/>
          <w:bCs/>
          <w:sz w:val="32"/>
          <w:szCs w:val="32"/>
          <w:cs/>
        </w:rPr>
        <w:t>น</w:t>
      </w:r>
    </w:p>
    <w:p w:rsidR="00166646" w:rsidRDefault="00DB6E64" w:rsidP="00166646">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6B7A6E" w:rsidRPr="00827899">
        <w:rPr>
          <w:rFonts w:ascii="TH SarabunPSK" w:hAnsi="TH SarabunPSK" w:cs="TH SarabunPSK" w:hint="cs"/>
          <w:sz w:val="32"/>
          <w:szCs w:val="32"/>
          <w:cs/>
        </w:rPr>
        <w:t>ตาม</w:t>
      </w:r>
      <w:r w:rsidR="00F46047" w:rsidRPr="00827899">
        <w:rPr>
          <w:rFonts w:ascii="TH SarabunPSK" w:hAnsi="TH SarabunPSK" w:cs="TH SarabunPSK"/>
          <w:sz w:val="32"/>
          <w:szCs w:val="32"/>
          <w:cs/>
        </w:rPr>
        <w:t xml:space="preserve">พจนานุกรมฉบับราชบัณฑิตยสถาน  2554  เยาวชน หมายถึง บุคคลอายุเกิน 15 ปีบริบูรณ์แต่ยังไม่ถึง 18 ปีบริบูรณ์ </w:t>
      </w:r>
      <w:r w:rsidR="006B7A6E" w:rsidRPr="00827899">
        <w:rPr>
          <w:rFonts w:ascii="TH SarabunPSK" w:hAnsi="TH SarabunPSK" w:cs="TH SarabunPSK" w:hint="cs"/>
          <w:sz w:val="32"/>
          <w:szCs w:val="32"/>
          <w:cs/>
        </w:rPr>
        <w:t>ส่วน</w:t>
      </w:r>
      <w:r w:rsidR="00F46047" w:rsidRPr="00827899">
        <w:rPr>
          <w:rFonts w:ascii="TH SarabunPSK" w:hAnsi="TH SarabunPSK" w:cs="TH SarabunPSK"/>
          <w:sz w:val="32"/>
          <w:szCs w:val="32"/>
          <w:cs/>
        </w:rPr>
        <w:t>ความหมายตามพระราชบัญญัติศาลเยาวชนและครอบครัวและ</w:t>
      </w:r>
      <w:r w:rsidR="00EF5D83" w:rsidRPr="00827899">
        <w:rPr>
          <w:rFonts w:ascii="TH SarabunPSK" w:hAnsi="TH SarabunPSK" w:cs="TH SarabunPSK" w:hint="cs"/>
          <w:sz w:val="32"/>
          <w:szCs w:val="32"/>
          <w:cs/>
        </w:rPr>
        <w:t>วิธี</w:t>
      </w:r>
      <w:r w:rsidR="00F46047" w:rsidRPr="00827899">
        <w:rPr>
          <w:rFonts w:ascii="TH SarabunPSK" w:hAnsi="TH SarabunPSK" w:cs="TH SarabunPSK"/>
          <w:sz w:val="32"/>
          <w:szCs w:val="32"/>
          <w:cs/>
        </w:rPr>
        <w:t>พิจ</w:t>
      </w:r>
      <w:r w:rsidR="006B7A6E" w:rsidRPr="00827899">
        <w:rPr>
          <w:rFonts w:ascii="TH SarabunPSK" w:hAnsi="TH SarabunPSK" w:cs="TH SarabunPSK"/>
          <w:sz w:val="32"/>
          <w:szCs w:val="32"/>
          <w:cs/>
        </w:rPr>
        <w:t>ารณาคดีเยาวชนและครอบครัว</w:t>
      </w:r>
      <w:r w:rsidR="00AE5C97" w:rsidRPr="00827899">
        <w:rPr>
          <w:rFonts w:ascii="TH SarabunPSK" w:hAnsi="TH SarabunPSK" w:cs="TH SarabunPSK" w:hint="cs"/>
          <w:sz w:val="32"/>
          <w:szCs w:val="32"/>
          <w:cs/>
        </w:rPr>
        <w:t xml:space="preserve"> </w:t>
      </w:r>
      <w:r w:rsidR="00864A5A" w:rsidRPr="00827899">
        <w:rPr>
          <w:rFonts w:ascii="TH SarabunPSK" w:hAnsi="TH SarabunPSK" w:cs="TH SarabunPSK" w:hint="cs"/>
          <w:sz w:val="32"/>
          <w:szCs w:val="32"/>
          <w:cs/>
        </w:rPr>
        <w:t xml:space="preserve">พ.ศ. </w:t>
      </w:r>
      <w:r w:rsidR="00AE5C97" w:rsidRPr="00827899">
        <w:rPr>
          <w:rFonts w:ascii="TH SarabunPSK" w:hAnsi="TH SarabunPSK" w:cs="TH SarabunPSK" w:hint="cs"/>
          <w:sz w:val="32"/>
          <w:szCs w:val="32"/>
          <w:cs/>
        </w:rPr>
        <w:t>2553</w:t>
      </w:r>
      <w:r w:rsidR="00AE5C97" w:rsidRPr="00827899">
        <w:rPr>
          <w:rFonts w:ascii="TH SarabunPSK" w:hAnsi="TH SarabunPSK" w:cs="TH SarabunPSK" w:hint="cs"/>
          <w:color w:val="FF0000"/>
          <w:sz w:val="32"/>
          <w:szCs w:val="32"/>
          <w:cs/>
        </w:rPr>
        <w:t xml:space="preserve"> </w:t>
      </w:r>
      <w:r w:rsidR="004A7CE3">
        <w:rPr>
          <w:rFonts w:ascii="TH SarabunPSK" w:hAnsi="TH SarabunPSK" w:cs="TH SarabunPSK" w:hint="cs"/>
          <w:sz w:val="32"/>
          <w:szCs w:val="32"/>
          <w:cs/>
        </w:rPr>
        <w:t xml:space="preserve">เยาวชน </w:t>
      </w:r>
      <w:r w:rsidR="00385FD1">
        <w:rPr>
          <w:rFonts w:ascii="TH SarabunPSK" w:hAnsi="TH SarabunPSK" w:cs="TH SarabunPSK"/>
          <w:sz w:val="32"/>
          <w:szCs w:val="32"/>
          <w:cs/>
        </w:rPr>
        <w:t>หมายถึง บุคคลที่มีอายุเกิน</w:t>
      </w:r>
      <w:r w:rsidR="00385FD1">
        <w:rPr>
          <w:rFonts w:ascii="TH SarabunPSK" w:hAnsi="TH SarabunPSK" w:cs="TH SarabunPSK" w:hint="cs"/>
          <w:sz w:val="32"/>
          <w:szCs w:val="32"/>
          <w:cs/>
        </w:rPr>
        <w:t xml:space="preserve"> 15 </w:t>
      </w:r>
      <w:r w:rsidR="00F46047" w:rsidRPr="00827899">
        <w:rPr>
          <w:rFonts w:ascii="TH SarabunPSK" w:hAnsi="TH SarabunPSK" w:cs="TH SarabunPSK"/>
          <w:sz w:val="32"/>
          <w:szCs w:val="32"/>
          <w:cs/>
        </w:rPr>
        <w:t>ปีบริบูรณ์แต่ยังไม่ถึง</w:t>
      </w:r>
      <w:r w:rsidR="00385FD1">
        <w:rPr>
          <w:rFonts w:ascii="TH SarabunPSK" w:hAnsi="TH SarabunPSK" w:cs="TH SarabunPSK" w:hint="cs"/>
          <w:sz w:val="32"/>
          <w:szCs w:val="32"/>
          <w:cs/>
        </w:rPr>
        <w:t xml:space="preserve"> 18 </w:t>
      </w:r>
      <w:r w:rsidR="00F46047" w:rsidRPr="00827899">
        <w:rPr>
          <w:rFonts w:ascii="TH SarabunPSK" w:hAnsi="TH SarabunPSK" w:cs="TH SarabunPSK"/>
          <w:sz w:val="32"/>
          <w:szCs w:val="32"/>
          <w:cs/>
        </w:rPr>
        <w:t>ปีบริบูรณ์</w:t>
      </w:r>
      <w:r w:rsidR="00A067A9">
        <w:rPr>
          <w:rFonts w:ascii="TH SarabunPSK" w:hAnsi="TH SarabunPSK" w:cs="TH SarabunPSK" w:hint="cs"/>
          <w:sz w:val="32"/>
          <w:szCs w:val="32"/>
          <w:cs/>
        </w:rPr>
        <w:t xml:space="preserve"> หากเยาวชนอายุครบ 18 ปีพอดี บุคคลนั้นก็ไม่เป็นเยาวชน </w:t>
      </w:r>
      <w:r w:rsidR="00A067A9" w:rsidRPr="00A067A9">
        <w:rPr>
          <w:rFonts w:ascii="TH SarabunPSK" w:hAnsi="TH SarabunPSK" w:cs="TH SarabunPSK"/>
          <w:sz w:val="32"/>
          <w:szCs w:val="32"/>
          <w:cs/>
        </w:rPr>
        <w:t>(วรวิทย์ ฤทธิทิศ</w:t>
      </w:r>
      <w:r w:rsidR="00A067A9" w:rsidRPr="00A067A9">
        <w:rPr>
          <w:rFonts w:ascii="TH SarabunPSK" w:hAnsi="TH SarabunPSK" w:cs="TH SarabunPSK"/>
          <w:sz w:val="32"/>
          <w:szCs w:val="32"/>
        </w:rPr>
        <w:t>,</w:t>
      </w:r>
      <w:r w:rsidR="001971B5">
        <w:rPr>
          <w:rFonts w:ascii="TH SarabunPSK" w:hAnsi="TH SarabunPSK" w:cs="TH SarabunPSK"/>
          <w:sz w:val="32"/>
          <w:szCs w:val="32"/>
          <w:cs/>
        </w:rPr>
        <w:t>2560:</w:t>
      </w:r>
      <w:r w:rsidR="001971B5">
        <w:rPr>
          <w:rFonts w:ascii="TH SarabunPSK" w:hAnsi="TH SarabunPSK" w:cs="TH SarabunPSK" w:hint="cs"/>
          <w:sz w:val="32"/>
          <w:szCs w:val="32"/>
          <w:cs/>
        </w:rPr>
        <w:t>12</w:t>
      </w:r>
      <w:r w:rsidR="00A067A9" w:rsidRPr="00A067A9">
        <w:rPr>
          <w:rFonts w:ascii="TH SarabunPSK" w:hAnsi="TH SarabunPSK" w:cs="TH SarabunPSK"/>
          <w:sz w:val="32"/>
          <w:szCs w:val="32"/>
          <w:cs/>
        </w:rPr>
        <w:t>)</w:t>
      </w:r>
    </w:p>
    <w:p w:rsidR="00166646" w:rsidRDefault="00166646" w:rsidP="00166646">
      <w:pPr>
        <w:jc w:val="thaiDistribute"/>
        <w:rPr>
          <w:rFonts w:ascii="TH SarabunPSK" w:hAnsi="TH SarabunPSK" w:cs="TH SarabunPSK"/>
          <w:b/>
          <w:bCs/>
          <w:sz w:val="32"/>
          <w:szCs w:val="32"/>
        </w:rPr>
      </w:pPr>
      <w:r>
        <w:rPr>
          <w:rFonts w:ascii="TH SarabunPSK" w:hAnsi="TH SarabunPSK" w:cs="TH SarabunPSK"/>
          <w:b/>
          <w:bCs/>
          <w:sz w:val="32"/>
          <w:szCs w:val="32"/>
          <w:cs/>
        </w:rPr>
        <w:t>ความรับผิดทางอาญาของเยาวชน</w:t>
      </w:r>
    </w:p>
    <w:p w:rsidR="00166646" w:rsidRDefault="00166646" w:rsidP="00166646">
      <w:pPr>
        <w:jc w:val="thaiDistribute"/>
        <w:rPr>
          <w:rFonts w:ascii="TH SarabunPSK" w:hAnsi="TH SarabunPSK" w:cs="TH SarabunPSK"/>
          <w:sz w:val="32"/>
          <w:szCs w:val="32"/>
        </w:rPr>
      </w:pPr>
      <w:r>
        <w:rPr>
          <w:rFonts w:ascii="TH SarabunPSK" w:hAnsi="TH SarabunPSK" w:cs="TH SarabunPSK" w:hint="cs"/>
          <w:b/>
          <w:bCs/>
          <w:sz w:val="32"/>
          <w:szCs w:val="32"/>
          <w:cs/>
        </w:rPr>
        <w:t xml:space="preserve">      </w:t>
      </w:r>
      <w:r w:rsidR="00D46C14" w:rsidRPr="00827899">
        <w:rPr>
          <w:rFonts w:ascii="TH SarabunPSK" w:hAnsi="TH SarabunPSK" w:cs="TH SarabunPSK"/>
          <w:sz w:val="32"/>
          <w:szCs w:val="32"/>
          <w:cs/>
        </w:rPr>
        <w:t>กฎหมายอาญา คือ กฎหมายที่บัญญัติว่าการกระทำหรือไม่กระทำกา</w:t>
      </w:r>
      <w:r w:rsidR="00FE7E92" w:rsidRPr="00827899">
        <w:rPr>
          <w:rFonts w:ascii="TH SarabunPSK" w:hAnsi="TH SarabunPSK" w:cs="TH SarabunPSK"/>
          <w:sz w:val="32"/>
          <w:szCs w:val="32"/>
          <w:cs/>
        </w:rPr>
        <w:t>รใดเป็นความผิดและกำหนดโทษที่จะ</w:t>
      </w:r>
      <w:r w:rsidR="00D46C14" w:rsidRPr="00827899">
        <w:rPr>
          <w:rFonts w:ascii="TH SarabunPSK" w:hAnsi="TH SarabunPSK" w:cs="TH SarabunPSK"/>
          <w:sz w:val="32"/>
          <w:szCs w:val="32"/>
          <w:cs/>
        </w:rPr>
        <w:t>ลงแก่ผู้กระทำความผิดไว้ด้วย โดยหลักแล้วกฎหมายย่อมใช้บังคับแก่บุคคลทุกคนโดยไม่เลือกว่าจะเป็นชายหรือหญิง</w:t>
      </w:r>
      <w:r w:rsidR="004A7CE3">
        <w:rPr>
          <w:rFonts w:ascii="TH SarabunPSK" w:hAnsi="TH SarabunPSK" w:cs="TH SarabunPSK" w:hint="cs"/>
          <w:sz w:val="32"/>
          <w:szCs w:val="32"/>
          <w:cs/>
        </w:rPr>
        <w:t xml:space="preserve"> </w:t>
      </w:r>
      <w:r w:rsidR="00D46C14" w:rsidRPr="00827899">
        <w:rPr>
          <w:rFonts w:ascii="TH SarabunPSK" w:hAnsi="TH SarabunPSK" w:cs="TH SarabunPSK"/>
          <w:sz w:val="32"/>
          <w:szCs w:val="32"/>
          <w:cs/>
        </w:rPr>
        <w:t>เด็กหรือผู้ใหญ่</w:t>
      </w:r>
      <w:r w:rsidR="004A7CE3">
        <w:rPr>
          <w:rFonts w:ascii="TH SarabunPSK" w:hAnsi="TH SarabunPSK" w:cs="TH SarabunPSK" w:hint="cs"/>
          <w:sz w:val="32"/>
          <w:szCs w:val="32"/>
          <w:cs/>
        </w:rPr>
        <w:t xml:space="preserve"> </w:t>
      </w:r>
      <w:r w:rsidR="00D46C14" w:rsidRPr="00827899">
        <w:rPr>
          <w:rFonts w:ascii="TH SarabunPSK" w:hAnsi="TH SarabunPSK" w:cs="TH SarabunPSK"/>
          <w:sz w:val="32"/>
          <w:szCs w:val="32"/>
          <w:cs/>
        </w:rPr>
        <w:t>ก็มีความผิดทางอาญา</w:t>
      </w:r>
      <w:r w:rsidR="004A1E9C">
        <w:rPr>
          <w:rFonts w:ascii="TH SarabunPSK" w:hAnsi="TH SarabunPSK" w:cs="TH SarabunPSK" w:hint="cs"/>
          <w:sz w:val="32"/>
          <w:szCs w:val="32"/>
          <w:cs/>
        </w:rPr>
        <w:t xml:space="preserve"> </w:t>
      </w:r>
      <w:r w:rsidR="00D639DD">
        <w:rPr>
          <w:rFonts w:ascii="TH SarabunPSK" w:hAnsi="TH SarabunPSK" w:cs="TH SarabunPSK" w:hint="cs"/>
          <w:sz w:val="32"/>
          <w:szCs w:val="32"/>
          <w:cs/>
        </w:rPr>
        <w:t>(</w:t>
      </w:r>
      <w:r w:rsidR="00D639DD">
        <w:rPr>
          <w:rFonts w:ascii="TH SarabunPSK" w:hAnsi="TH SarabunPSK" w:cs="TH SarabunPSK"/>
          <w:sz w:val="32"/>
          <w:szCs w:val="32"/>
          <w:cs/>
        </w:rPr>
        <w:t>สลิด ชูชื่น</w:t>
      </w:r>
      <w:r w:rsidR="00D639DD">
        <w:rPr>
          <w:rFonts w:ascii="TH SarabunPSK" w:hAnsi="TH SarabunPSK" w:cs="TH SarabunPSK"/>
          <w:sz w:val="32"/>
          <w:szCs w:val="32"/>
        </w:rPr>
        <w:t>,</w:t>
      </w:r>
      <w:r w:rsidR="00D639DD">
        <w:rPr>
          <w:rFonts w:ascii="TH SarabunPSK" w:hAnsi="TH SarabunPSK" w:cs="TH SarabunPSK"/>
          <w:sz w:val="32"/>
          <w:szCs w:val="32"/>
          <w:cs/>
        </w:rPr>
        <w:t>2552</w:t>
      </w:r>
      <w:r w:rsidR="00D639DD">
        <w:rPr>
          <w:rFonts w:ascii="TH SarabunPSK" w:hAnsi="TH SarabunPSK" w:cs="TH SarabunPSK"/>
          <w:sz w:val="32"/>
          <w:szCs w:val="32"/>
        </w:rPr>
        <w:t>:1</w:t>
      </w:r>
      <w:r w:rsidR="00D639DD">
        <w:rPr>
          <w:rFonts w:ascii="TH SarabunPSK" w:hAnsi="TH SarabunPSK" w:cs="TH SarabunPSK" w:hint="cs"/>
          <w:sz w:val="32"/>
          <w:szCs w:val="32"/>
          <w:cs/>
        </w:rPr>
        <w:t xml:space="preserve">) </w:t>
      </w:r>
    </w:p>
    <w:p w:rsidR="006B2FBA" w:rsidRDefault="00166646" w:rsidP="00166646">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D639DD">
        <w:rPr>
          <w:rFonts w:ascii="TH SarabunPSK" w:hAnsi="TH SarabunPSK" w:cs="TH SarabunPSK" w:hint="cs"/>
          <w:sz w:val="32"/>
          <w:szCs w:val="32"/>
          <w:cs/>
        </w:rPr>
        <w:t xml:space="preserve">ประมวลกฎหมายอาญา </w:t>
      </w:r>
      <w:r w:rsidR="00D639DD" w:rsidRPr="00D639DD">
        <w:rPr>
          <w:rFonts w:ascii="TH SarabunPSK" w:hAnsi="TH SarabunPSK" w:cs="TH SarabunPSK"/>
          <w:sz w:val="32"/>
          <w:szCs w:val="32"/>
          <w:cs/>
        </w:rPr>
        <w:t>มาตรา 75 ผู้ใดอายุกว่า</w:t>
      </w:r>
      <w:r w:rsidR="00364B15">
        <w:rPr>
          <w:rFonts w:ascii="TH SarabunPSK" w:hAnsi="TH SarabunPSK" w:cs="TH SarabunPSK" w:hint="cs"/>
          <w:sz w:val="32"/>
          <w:szCs w:val="32"/>
          <w:cs/>
        </w:rPr>
        <w:t xml:space="preserve"> 15 </w:t>
      </w:r>
      <w:r w:rsidR="00D639DD" w:rsidRPr="00D639DD">
        <w:rPr>
          <w:rFonts w:ascii="TH SarabunPSK" w:hAnsi="TH SarabunPSK" w:cs="TH SarabunPSK"/>
          <w:sz w:val="32"/>
          <w:szCs w:val="32"/>
          <w:cs/>
        </w:rPr>
        <w:t>ปีแต่ต่ำกว่า</w:t>
      </w:r>
      <w:r w:rsidR="00016813">
        <w:rPr>
          <w:rFonts w:ascii="TH SarabunPSK" w:hAnsi="TH SarabunPSK" w:cs="TH SarabunPSK" w:hint="cs"/>
          <w:sz w:val="32"/>
          <w:szCs w:val="32"/>
          <w:cs/>
        </w:rPr>
        <w:t xml:space="preserve"> 18 </w:t>
      </w:r>
      <w:r w:rsidR="00D639DD" w:rsidRPr="00D639DD">
        <w:rPr>
          <w:rFonts w:ascii="TH SarabunPSK" w:hAnsi="TH SarabunPSK" w:cs="TH SarabunPSK"/>
          <w:sz w:val="32"/>
          <w:szCs w:val="32"/>
          <w:cs/>
        </w:rPr>
        <w:t>ปี กระทำการอันกฎหมายบัญญัติเป็นความผิด ให้ศาลพิจารณาถึงความรู้ผิดชอบและสิ่งอื่นทั้งปวงเกี่ยวกับผู้นั้น ในอันที่จะควรวินิจฉัยว่าสมควร</w:t>
      </w:r>
      <w:r w:rsidR="00D639DD" w:rsidRPr="00D639DD">
        <w:rPr>
          <w:rFonts w:ascii="TH SarabunPSK" w:hAnsi="TH SarabunPSK" w:cs="TH SarabunPSK"/>
          <w:sz w:val="32"/>
          <w:szCs w:val="32"/>
          <w:cs/>
        </w:rPr>
        <w:lastRenderedPageBreak/>
        <w:t>พิพากษาลงโทษผู้นั้นหรือไม่ ถ้าศาลเห็นว่าไม่สมควรพิพากษาลงโทษก็ให้จัดการตามมาตรา 74 หรือถ้าศาลเห็นว่าสมควรพิพากษาลงโทษ ก็ให้ลดมาตราส่วนโทษที่กำหนดไว้สำหรับความผิดลงกึ่งหนึ่ง เช่น เด็กอายุ 15 ปี ไม่เกิน 18 ปี กระทำความผิดกฎหมาย</w:t>
      </w:r>
      <w:r w:rsidR="00016813">
        <w:rPr>
          <w:rFonts w:ascii="TH SarabunPSK" w:hAnsi="TH SarabunPSK" w:cs="TH SarabunPSK" w:hint="cs"/>
          <w:sz w:val="32"/>
          <w:szCs w:val="32"/>
          <w:cs/>
        </w:rPr>
        <w:t xml:space="preserve"> </w:t>
      </w:r>
      <w:r w:rsidR="00D639DD" w:rsidRPr="00D639DD">
        <w:rPr>
          <w:rFonts w:ascii="TH SarabunPSK" w:hAnsi="TH SarabunPSK" w:cs="TH SarabunPSK"/>
          <w:sz w:val="32"/>
          <w:szCs w:val="32"/>
          <w:cs/>
        </w:rPr>
        <w:t>ถือว่</w:t>
      </w:r>
      <w:r w:rsidR="00016813">
        <w:rPr>
          <w:rFonts w:ascii="TH SarabunPSK" w:hAnsi="TH SarabunPSK" w:cs="TH SarabunPSK"/>
          <w:sz w:val="32"/>
          <w:szCs w:val="32"/>
          <w:cs/>
        </w:rPr>
        <w:t>ามีความรู้สึกผิดชอบตามสมควรแล้ว</w:t>
      </w:r>
      <w:r w:rsidR="00D639DD" w:rsidRPr="00D639DD">
        <w:rPr>
          <w:rFonts w:ascii="TH SarabunPSK" w:hAnsi="TH SarabunPSK" w:cs="TH SarabunPSK"/>
          <w:sz w:val="32"/>
          <w:szCs w:val="32"/>
          <w:cs/>
        </w:rPr>
        <w:t>แต่ก็ไม่อาจถือว่ามีความรู้สึกผิดชอบอย่างเต็มที่ เช่น กรณีผู้ใหญ่กระทำความผิดกฎหมายจึงเปิดโอกาสให้ศาลใช้ดุลพินิจได้โดยศาลที่พิจารณาคดีอาจเลือกลงโทษทางอาญาแก่เยาวชนนั้นเช่นเดียวกับกรณ</w:t>
      </w:r>
      <w:r w:rsidR="00016813">
        <w:rPr>
          <w:rFonts w:ascii="TH SarabunPSK" w:hAnsi="TH SarabunPSK" w:cs="TH SarabunPSK"/>
          <w:sz w:val="32"/>
          <w:szCs w:val="32"/>
          <w:cs/>
        </w:rPr>
        <w:t>ีคนทั่วไป (แต่ให้ลดโทษลงกึ่งหน</w:t>
      </w:r>
      <w:r w:rsidR="00016813">
        <w:rPr>
          <w:rFonts w:ascii="TH SarabunPSK" w:hAnsi="TH SarabunPSK" w:cs="TH SarabunPSK" w:hint="cs"/>
          <w:sz w:val="32"/>
          <w:szCs w:val="32"/>
          <w:cs/>
        </w:rPr>
        <w:t>ึ่</w:t>
      </w:r>
      <w:r w:rsidR="00D639DD" w:rsidRPr="00D639DD">
        <w:rPr>
          <w:rFonts w:ascii="TH SarabunPSK" w:hAnsi="TH SarabunPSK" w:cs="TH SarabunPSK"/>
          <w:sz w:val="32"/>
          <w:szCs w:val="32"/>
          <w:cs/>
        </w:rPr>
        <w:t xml:space="preserve">งของโทษที่กฎหมายกำหนดไว้ก่อน) หรือศาลอาจจะเลือกใช้วิธีสำหรับเด็กตามมาตรา 74 </w:t>
      </w:r>
      <w:r w:rsidR="00E83EFF" w:rsidRPr="00E83EFF">
        <w:rPr>
          <w:rFonts w:ascii="TH SarabunPSK" w:hAnsi="TH SarabunPSK" w:cs="TH SarabunPSK"/>
          <w:sz w:val="32"/>
          <w:szCs w:val="32"/>
          <w:cs/>
        </w:rPr>
        <w:t>เช่น ว่ากล่าวตักเตือน</w:t>
      </w:r>
      <w:r w:rsidR="004F3F05">
        <w:rPr>
          <w:rFonts w:ascii="TH SarabunPSK" w:hAnsi="TH SarabunPSK" w:cs="TH SarabunPSK" w:hint="cs"/>
          <w:sz w:val="32"/>
          <w:szCs w:val="32"/>
          <w:cs/>
        </w:rPr>
        <w:t>เด็กนั้นแล้วปล่อยไปและถ้าศาลเห็นสมควรจะเรียกบิดา มารดา ผู้ปกครอง หรือบุคคลที่เด็กนั้นอาศัยอยู่มาตักเตือนด้วยก็ได้</w:t>
      </w:r>
      <w:r w:rsidR="00D639DD" w:rsidRPr="00D639DD">
        <w:rPr>
          <w:rFonts w:ascii="TH SarabunPSK" w:hAnsi="TH SarabunPSK" w:cs="TH SarabunPSK"/>
          <w:sz w:val="32"/>
          <w:szCs w:val="32"/>
          <w:cs/>
        </w:rPr>
        <w:t xml:space="preserve"> เนื่องจากเยาวชนมีกฎหมายว่าด้วยการคุ้มครองเด็กและเยาวชนเพื่อดำเนินการคุ้มครองสวัสดิภาพไว้เป็นการเฉพาะแตกต่างจากผู้ใหญ่ การลงโทษเยาวชนอาจน้อยกว่าที่กฎหมายกำหนด หรืออาจจะใช้มาตรการอื่น ๆ แทนการลงโทษ ทั้งนี้</w:t>
      </w:r>
      <w:r w:rsidR="00016813">
        <w:rPr>
          <w:rFonts w:ascii="TH SarabunPSK" w:hAnsi="TH SarabunPSK" w:cs="TH SarabunPSK" w:hint="cs"/>
          <w:sz w:val="32"/>
          <w:szCs w:val="32"/>
          <w:cs/>
        </w:rPr>
        <w:t xml:space="preserve"> </w:t>
      </w:r>
      <w:r w:rsidR="00D639DD" w:rsidRPr="00D639DD">
        <w:rPr>
          <w:rFonts w:ascii="TH SarabunPSK" w:hAnsi="TH SarabunPSK" w:cs="TH SarabunPSK"/>
          <w:sz w:val="32"/>
          <w:szCs w:val="32"/>
          <w:cs/>
        </w:rPr>
        <w:t>ขึ้นอยู่กับความร้ายแรงของการกระทำความผิด และช่วงอายุของเยาวชน (ชัชวัสส์ เศรษฐลักษณ์</w:t>
      </w:r>
      <w:r w:rsidR="00D639DD" w:rsidRPr="00D639DD">
        <w:rPr>
          <w:rFonts w:ascii="TH SarabunPSK" w:hAnsi="TH SarabunPSK" w:cs="TH SarabunPSK"/>
          <w:sz w:val="32"/>
          <w:szCs w:val="32"/>
        </w:rPr>
        <w:t>,</w:t>
      </w:r>
      <w:r w:rsidR="00D639DD" w:rsidRPr="00D639DD">
        <w:rPr>
          <w:rFonts w:ascii="TH SarabunPSK" w:hAnsi="TH SarabunPSK" w:cs="TH SarabunPSK"/>
          <w:sz w:val="32"/>
          <w:szCs w:val="32"/>
          <w:cs/>
        </w:rPr>
        <w:t xml:space="preserve">2558:1)  </w:t>
      </w:r>
    </w:p>
    <w:p w:rsidR="00073CFB" w:rsidRDefault="006B2FBA" w:rsidP="006B2FBA">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D639DD" w:rsidRPr="00D639DD">
        <w:rPr>
          <w:rFonts w:ascii="TH SarabunPSK" w:hAnsi="TH SarabunPSK" w:cs="TH SarabunPSK"/>
          <w:sz w:val="32"/>
          <w:szCs w:val="32"/>
          <w:cs/>
        </w:rPr>
        <w:t xml:space="preserve">สำหรับโทษทางอาญาจะต้องเป็นไปตามที่ได้ระบุไว้ในประมวลกฎหมายอาญา </w:t>
      </w:r>
      <w:r w:rsidR="00D639DD">
        <w:rPr>
          <w:rFonts w:ascii="TH SarabunPSK" w:hAnsi="TH SarabunPSK" w:cs="TH SarabunPSK" w:hint="cs"/>
          <w:sz w:val="32"/>
          <w:szCs w:val="32"/>
          <w:cs/>
        </w:rPr>
        <w:t>ดังนี้</w:t>
      </w:r>
    </w:p>
    <w:p w:rsidR="0033572E" w:rsidRDefault="0033572E" w:rsidP="00180EF6">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D46C14" w:rsidRPr="00827899">
        <w:rPr>
          <w:rFonts w:ascii="TH SarabunPSK" w:hAnsi="TH SarabunPSK" w:cs="TH SarabunPSK"/>
          <w:sz w:val="32"/>
          <w:szCs w:val="32"/>
          <w:cs/>
        </w:rPr>
        <w:t xml:space="preserve">มาตรา </w:t>
      </w:r>
      <w:r w:rsidR="00180EF6">
        <w:rPr>
          <w:rFonts w:ascii="TH SarabunPSK" w:hAnsi="TH SarabunPSK" w:cs="TH SarabunPSK"/>
          <w:sz w:val="32"/>
          <w:szCs w:val="32"/>
        </w:rPr>
        <w:t>18</w:t>
      </w:r>
      <w:r w:rsidR="00180EF6">
        <w:rPr>
          <w:rFonts w:ascii="TH SarabunPSK" w:hAnsi="TH SarabunPSK" w:cs="TH SarabunPSK" w:hint="cs"/>
          <w:sz w:val="32"/>
          <w:szCs w:val="32"/>
          <w:cs/>
        </w:rPr>
        <w:t xml:space="preserve"> </w:t>
      </w:r>
      <w:r w:rsidR="00A74483">
        <w:rPr>
          <w:rFonts w:ascii="TH SarabunPSK" w:hAnsi="TH SarabunPSK" w:cs="TH SarabunPSK" w:hint="cs"/>
          <w:sz w:val="32"/>
          <w:szCs w:val="32"/>
          <w:cs/>
        </w:rPr>
        <w:t>(1)</w:t>
      </w:r>
      <w:r w:rsidR="00D606E0">
        <w:rPr>
          <w:rFonts w:ascii="TH SarabunPSK" w:hAnsi="TH SarabunPSK" w:cs="TH SarabunPSK" w:hint="cs"/>
          <w:sz w:val="32"/>
          <w:szCs w:val="32"/>
          <w:cs/>
        </w:rPr>
        <w:t xml:space="preserve"> </w:t>
      </w:r>
      <w:r w:rsidR="00A74483">
        <w:rPr>
          <w:rFonts w:ascii="TH SarabunPSK" w:hAnsi="TH SarabunPSK" w:cs="TH SarabunPSK"/>
          <w:sz w:val="32"/>
          <w:szCs w:val="32"/>
          <w:cs/>
        </w:rPr>
        <w:t>ประหารชีวิต</w:t>
      </w:r>
      <w:r w:rsidR="00D606E0">
        <w:rPr>
          <w:rFonts w:ascii="TH SarabunPSK" w:hAnsi="TH SarabunPSK" w:cs="TH SarabunPSK" w:hint="cs"/>
          <w:sz w:val="32"/>
          <w:szCs w:val="32"/>
          <w:cs/>
        </w:rPr>
        <w:t xml:space="preserve"> </w:t>
      </w:r>
      <w:r w:rsidR="00A74483">
        <w:rPr>
          <w:rFonts w:ascii="TH SarabunPSK" w:hAnsi="TH SarabunPSK" w:cs="TH SarabunPSK" w:hint="cs"/>
          <w:sz w:val="32"/>
          <w:szCs w:val="32"/>
          <w:cs/>
        </w:rPr>
        <w:t>(2)</w:t>
      </w:r>
      <w:r w:rsidR="00D606E0">
        <w:rPr>
          <w:rFonts w:ascii="TH SarabunPSK" w:hAnsi="TH SarabunPSK" w:cs="TH SarabunPSK" w:hint="cs"/>
          <w:sz w:val="32"/>
          <w:szCs w:val="32"/>
          <w:cs/>
        </w:rPr>
        <w:t xml:space="preserve"> </w:t>
      </w:r>
      <w:r w:rsidR="00A74483">
        <w:rPr>
          <w:rFonts w:ascii="TH SarabunPSK" w:hAnsi="TH SarabunPSK" w:cs="TH SarabunPSK"/>
          <w:sz w:val="32"/>
          <w:szCs w:val="32"/>
          <w:cs/>
        </w:rPr>
        <w:t>จำคุก</w:t>
      </w:r>
      <w:r w:rsidR="00D606E0">
        <w:rPr>
          <w:rFonts w:ascii="TH SarabunPSK" w:hAnsi="TH SarabunPSK" w:cs="TH SarabunPSK" w:hint="cs"/>
          <w:sz w:val="32"/>
          <w:szCs w:val="32"/>
          <w:cs/>
        </w:rPr>
        <w:t xml:space="preserve"> </w:t>
      </w:r>
      <w:r w:rsidR="00A74483">
        <w:rPr>
          <w:rFonts w:ascii="TH SarabunPSK" w:hAnsi="TH SarabunPSK" w:cs="TH SarabunPSK" w:hint="cs"/>
          <w:sz w:val="32"/>
          <w:szCs w:val="32"/>
          <w:cs/>
        </w:rPr>
        <w:t>(3)</w:t>
      </w:r>
      <w:r w:rsidR="00D606E0">
        <w:rPr>
          <w:rFonts w:ascii="TH SarabunPSK" w:hAnsi="TH SarabunPSK" w:cs="TH SarabunPSK" w:hint="cs"/>
          <w:sz w:val="32"/>
          <w:szCs w:val="32"/>
          <w:cs/>
        </w:rPr>
        <w:t xml:space="preserve"> </w:t>
      </w:r>
      <w:r w:rsidR="00D46C14" w:rsidRPr="00827899">
        <w:rPr>
          <w:rFonts w:ascii="TH SarabunPSK" w:hAnsi="TH SarabunPSK" w:cs="TH SarabunPSK"/>
          <w:sz w:val="32"/>
          <w:szCs w:val="32"/>
          <w:cs/>
        </w:rPr>
        <w:t xml:space="preserve">กักขัง </w:t>
      </w:r>
      <w:r w:rsidR="001F2582">
        <w:rPr>
          <w:rFonts w:ascii="TH SarabunPSK" w:hAnsi="TH SarabunPSK" w:cs="TH SarabunPSK" w:hint="cs"/>
          <w:sz w:val="32"/>
          <w:szCs w:val="32"/>
          <w:cs/>
        </w:rPr>
        <w:t>(4)</w:t>
      </w:r>
      <w:r w:rsidR="00F34734">
        <w:rPr>
          <w:rFonts w:ascii="TH SarabunPSK" w:hAnsi="TH SarabunPSK" w:cs="TH SarabunPSK" w:hint="cs"/>
          <w:sz w:val="32"/>
          <w:szCs w:val="32"/>
          <w:cs/>
        </w:rPr>
        <w:t xml:space="preserve"> </w:t>
      </w:r>
      <w:r w:rsidR="00D46C14" w:rsidRPr="00827899">
        <w:rPr>
          <w:rFonts w:ascii="TH SarabunPSK" w:hAnsi="TH SarabunPSK" w:cs="TH SarabunPSK"/>
          <w:sz w:val="32"/>
          <w:szCs w:val="32"/>
          <w:cs/>
        </w:rPr>
        <w:t xml:space="preserve">ปรับ </w:t>
      </w:r>
      <w:r w:rsidR="001F2582">
        <w:rPr>
          <w:rFonts w:ascii="TH SarabunPSK" w:hAnsi="TH SarabunPSK" w:cs="TH SarabunPSK" w:hint="cs"/>
          <w:sz w:val="32"/>
          <w:szCs w:val="32"/>
          <w:cs/>
        </w:rPr>
        <w:t xml:space="preserve">(5) </w:t>
      </w:r>
      <w:r w:rsidR="00D46C14" w:rsidRPr="00827899">
        <w:rPr>
          <w:rFonts w:ascii="TH SarabunPSK" w:hAnsi="TH SarabunPSK" w:cs="TH SarabunPSK"/>
          <w:sz w:val="32"/>
          <w:szCs w:val="32"/>
          <w:cs/>
        </w:rPr>
        <w:t>ริบทรัพย์</w:t>
      </w:r>
      <w:r w:rsidR="005F6E17" w:rsidRPr="00827899">
        <w:rPr>
          <w:rFonts w:ascii="TH SarabunPSK" w:hAnsi="TH SarabunPSK" w:cs="TH SarabunPSK" w:hint="cs"/>
          <w:sz w:val="32"/>
          <w:szCs w:val="32"/>
          <w:cs/>
        </w:rPr>
        <w:t>สิน</w:t>
      </w:r>
      <w:r w:rsidR="001F2582">
        <w:rPr>
          <w:rFonts w:ascii="TH SarabunPSK" w:hAnsi="TH SarabunPSK" w:cs="TH SarabunPSK" w:hint="cs"/>
          <w:sz w:val="32"/>
          <w:szCs w:val="32"/>
          <w:cs/>
        </w:rPr>
        <w:t xml:space="preserve"> </w:t>
      </w:r>
      <w:r w:rsidR="001F2582" w:rsidRPr="001F2582">
        <w:rPr>
          <w:rFonts w:ascii="TH SarabunPSK" w:hAnsi="TH SarabunPSK" w:cs="TH SarabunPSK"/>
          <w:sz w:val="32"/>
          <w:szCs w:val="32"/>
          <w:cs/>
        </w:rPr>
        <w:t>โทษประหารชีวิตและโทษจำคุกตลอดชีวิตมิให้นำมาใช้บังคับแก่ผู้ซึ่งก</w:t>
      </w:r>
      <w:r w:rsidR="004B03A2">
        <w:rPr>
          <w:rFonts w:ascii="TH SarabunPSK" w:hAnsi="TH SarabunPSK" w:cs="TH SarabunPSK"/>
          <w:sz w:val="32"/>
          <w:szCs w:val="32"/>
          <w:cs/>
        </w:rPr>
        <w:t>ระทำความผิดในขณะที่มีอายุต่ำกว่</w:t>
      </w:r>
      <w:r w:rsidR="004B03A2">
        <w:rPr>
          <w:rFonts w:ascii="TH SarabunPSK" w:hAnsi="TH SarabunPSK" w:cs="TH SarabunPSK" w:hint="cs"/>
          <w:sz w:val="32"/>
          <w:szCs w:val="32"/>
          <w:cs/>
        </w:rPr>
        <w:t xml:space="preserve">า 18 </w:t>
      </w:r>
      <w:r w:rsidR="001F2582" w:rsidRPr="001F2582">
        <w:rPr>
          <w:rFonts w:ascii="TH SarabunPSK" w:hAnsi="TH SarabunPSK" w:cs="TH SarabunPSK"/>
          <w:sz w:val="32"/>
          <w:szCs w:val="32"/>
          <w:cs/>
        </w:rPr>
        <w:t>ปี</w:t>
      </w:r>
      <w:r w:rsidR="00BA16B0">
        <w:rPr>
          <w:rFonts w:ascii="TH SarabunPSK" w:hAnsi="TH SarabunPSK" w:cs="TH SarabunPSK" w:hint="cs"/>
          <w:sz w:val="32"/>
          <w:szCs w:val="32"/>
          <w:cs/>
        </w:rPr>
        <w:t xml:space="preserve"> </w:t>
      </w:r>
      <w:r w:rsidR="001F2582" w:rsidRPr="001F2582">
        <w:rPr>
          <w:rFonts w:ascii="TH SarabunPSK" w:hAnsi="TH SarabunPSK" w:cs="TH SarabunPSK"/>
          <w:sz w:val="32"/>
          <w:szCs w:val="32"/>
          <w:cs/>
        </w:rPr>
        <w:t>ในกรณีผู้ซึ่งกระทำความผิดในขณะที่มีอายุต่ำกว่า</w:t>
      </w:r>
      <w:r w:rsidR="004B03A2">
        <w:rPr>
          <w:rFonts w:ascii="TH SarabunPSK" w:hAnsi="TH SarabunPSK" w:cs="TH SarabunPSK" w:hint="cs"/>
          <w:sz w:val="32"/>
          <w:szCs w:val="32"/>
          <w:cs/>
        </w:rPr>
        <w:t xml:space="preserve"> 18 </w:t>
      </w:r>
      <w:r w:rsidR="001F2582" w:rsidRPr="001F2582">
        <w:rPr>
          <w:rFonts w:ascii="TH SarabunPSK" w:hAnsi="TH SarabunPSK" w:cs="TH SarabunPSK"/>
          <w:sz w:val="32"/>
          <w:szCs w:val="32"/>
          <w:cs/>
        </w:rPr>
        <w:t>ปีได้กระทำความผิดที่มีระวางโทษประหารชีวิตหรือจำคุกตลอดชีวิต ให้ถือว่าระวางโทษดังกล</w:t>
      </w:r>
      <w:r w:rsidR="004B03A2">
        <w:rPr>
          <w:rFonts w:ascii="TH SarabunPSK" w:hAnsi="TH SarabunPSK" w:cs="TH SarabunPSK"/>
          <w:sz w:val="32"/>
          <w:szCs w:val="32"/>
          <w:cs/>
        </w:rPr>
        <w:t>่าวได้เปลี่ยนเป็นระวางโทษจำคุก</w:t>
      </w:r>
      <w:r w:rsidR="004B03A2">
        <w:rPr>
          <w:rFonts w:ascii="TH SarabunPSK" w:hAnsi="TH SarabunPSK" w:cs="TH SarabunPSK" w:hint="cs"/>
          <w:sz w:val="32"/>
          <w:szCs w:val="32"/>
          <w:cs/>
        </w:rPr>
        <w:t xml:space="preserve"> 50 </w:t>
      </w:r>
      <w:r w:rsidR="001F2582" w:rsidRPr="001F2582">
        <w:rPr>
          <w:rFonts w:ascii="TH SarabunPSK" w:hAnsi="TH SarabunPSK" w:cs="TH SarabunPSK"/>
          <w:sz w:val="32"/>
          <w:szCs w:val="32"/>
          <w:cs/>
        </w:rPr>
        <w:t>ปี</w:t>
      </w:r>
      <w:r w:rsidR="00A067A9">
        <w:rPr>
          <w:rFonts w:ascii="TH SarabunPSK" w:hAnsi="TH SarabunPSK" w:cs="TH SarabunPSK" w:hint="cs"/>
          <w:sz w:val="32"/>
          <w:szCs w:val="32"/>
          <w:cs/>
        </w:rPr>
        <w:t xml:space="preserve"> </w:t>
      </w:r>
      <w:r w:rsidRPr="0033572E">
        <w:rPr>
          <w:rFonts w:ascii="TH SarabunPSK" w:hAnsi="TH SarabunPSK" w:cs="TH SarabunPSK"/>
          <w:sz w:val="32"/>
          <w:szCs w:val="32"/>
          <w:cs/>
        </w:rPr>
        <w:t xml:space="preserve">คำพิพากษาฎีกาที่ </w:t>
      </w:r>
      <w:r w:rsidRPr="0033572E">
        <w:rPr>
          <w:rFonts w:ascii="TH SarabunPSK" w:hAnsi="TH SarabunPSK" w:cs="TH SarabunPSK"/>
          <w:sz w:val="32"/>
          <w:szCs w:val="32"/>
        </w:rPr>
        <w:t xml:space="preserve">737-738/2548 </w:t>
      </w:r>
      <w:r w:rsidRPr="0033572E">
        <w:rPr>
          <w:rFonts w:ascii="TH SarabunPSK" w:hAnsi="TH SarabunPSK" w:cs="TH SarabunPSK"/>
          <w:sz w:val="32"/>
          <w:szCs w:val="32"/>
          <w:cs/>
        </w:rPr>
        <w:t xml:space="preserve">จำเลยอายุ </w:t>
      </w:r>
      <w:r w:rsidRPr="0033572E">
        <w:rPr>
          <w:rFonts w:ascii="TH SarabunPSK" w:hAnsi="TH SarabunPSK" w:cs="TH SarabunPSK"/>
          <w:sz w:val="32"/>
          <w:szCs w:val="32"/>
        </w:rPr>
        <w:t xml:space="preserve">16 </w:t>
      </w:r>
      <w:r w:rsidRPr="0033572E">
        <w:rPr>
          <w:rFonts w:ascii="TH SarabunPSK" w:hAnsi="TH SarabunPSK" w:cs="TH SarabunPSK"/>
          <w:sz w:val="32"/>
          <w:szCs w:val="32"/>
          <w:cs/>
        </w:rPr>
        <w:t xml:space="preserve">ปี กระทำความผิดฐานฆ่าคนโดยไตร่ตรองไว้ก่อน ตามประมวลกฎหมายอาญา มาตรา </w:t>
      </w:r>
      <w:r w:rsidRPr="0033572E">
        <w:rPr>
          <w:rFonts w:ascii="TH SarabunPSK" w:hAnsi="TH SarabunPSK" w:cs="TH SarabunPSK"/>
          <w:sz w:val="32"/>
          <w:szCs w:val="32"/>
        </w:rPr>
        <w:t xml:space="preserve">289 (4)  </w:t>
      </w:r>
      <w:r w:rsidRPr="0033572E">
        <w:rPr>
          <w:rFonts w:ascii="TH SarabunPSK" w:hAnsi="TH SarabunPSK" w:cs="TH SarabunPSK"/>
          <w:sz w:val="32"/>
          <w:szCs w:val="32"/>
          <w:cs/>
        </w:rPr>
        <w:t xml:space="preserve">ซึ่งมีระวางโทษประหารชีวิต ดังนี้ โดยผลของมาตรา </w:t>
      </w:r>
      <w:r w:rsidRPr="0033572E">
        <w:rPr>
          <w:rFonts w:ascii="TH SarabunPSK" w:hAnsi="TH SarabunPSK" w:cs="TH SarabunPSK"/>
          <w:sz w:val="32"/>
          <w:szCs w:val="32"/>
        </w:rPr>
        <w:t xml:space="preserve">18 </w:t>
      </w:r>
      <w:r w:rsidRPr="0033572E">
        <w:rPr>
          <w:rFonts w:ascii="TH SarabunPSK" w:hAnsi="TH SarabunPSK" w:cs="TH SarabunPSK"/>
          <w:sz w:val="32"/>
          <w:szCs w:val="32"/>
          <w:cs/>
        </w:rPr>
        <w:t xml:space="preserve">วรรค </w:t>
      </w:r>
      <w:r w:rsidRPr="0033572E">
        <w:rPr>
          <w:rFonts w:ascii="TH SarabunPSK" w:hAnsi="TH SarabunPSK" w:cs="TH SarabunPSK"/>
          <w:sz w:val="32"/>
          <w:szCs w:val="32"/>
        </w:rPr>
        <w:t xml:space="preserve">3 </w:t>
      </w:r>
      <w:r w:rsidRPr="0033572E">
        <w:rPr>
          <w:rFonts w:ascii="TH SarabunPSK" w:hAnsi="TH SarabunPSK" w:cs="TH SarabunPSK"/>
          <w:sz w:val="32"/>
          <w:szCs w:val="32"/>
          <w:cs/>
        </w:rPr>
        <w:t xml:space="preserve">ข้างต้นให้ถือว่าระวางโทษประหารชีวิตเปลี่ยนเป็นโทษจำคุก </w:t>
      </w:r>
      <w:r w:rsidRPr="0033572E">
        <w:rPr>
          <w:rFonts w:ascii="TH SarabunPSK" w:hAnsi="TH SarabunPSK" w:cs="TH SarabunPSK"/>
          <w:sz w:val="32"/>
          <w:szCs w:val="32"/>
        </w:rPr>
        <w:t xml:space="preserve">50 </w:t>
      </w:r>
      <w:r w:rsidRPr="0033572E">
        <w:rPr>
          <w:rFonts w:ascii="TH SarabunPSK" w:hAnsi="TH SarabunPSK" w:cs="TH SarabunPSK"/>
          <w:sz w:val="32"/>
          <w:szCs w:val="32"/>
          <w:cs/>
        </w:rPr>
        <w:t>ปี</w:t>
      </w:r>
    </w:p>
    <w:p w:rsidR="0033572E" w:rsidRPr="0033572E" w:rsidRDefault="0033572E" w:rsidP="00180EF6">
      <w:pPr>
        <w:jc w:val="thaiDistribute"/>
        <w:rPr>
          <w:rFonts w:ascii="TH SarabunPSK" w:hAnsi="TH SarabunPSK" w:cs="TH SarabunPSK"/>
          <w:b/>
          <w:bCs/>
          <w:sz w:val="32"/>
          <w:szCs w:val="32"/>
        </w:rPr>
      </w:pPr>
      <w:r w:rsidRPr="0033572E">
        <w:rPr>
          <w:rFonts w:ascii="TH SarabunPSK" w:hAnsi="TH SarabunPSK" w:cs="TH SarabunPSK"/>
          <w:b/>
          <w:bCs/>
          <w:sz w:val="32"/>
          <w:szCs w:val="32"/>
          <w:cs/>
        </w:rPr>
        <w:t>กรณีที่ไม่ใช่โทษตาม</w:t>
      </w:r>
      <w:r w:rsidRPr="0033572E">
        <w:rPr>
          <w:rFonts w:ascii="TH SarabunPSK" w:hAnsi="TH SarabunPSK" w:cs="TH SarabunPSK" w:hint="cs"/>
          <w:b/>
          <w:bCs/>
          <w:sz w:val="32"/>
          <w:szCs w:val="32"/>
          <w:cs/>
        </w:rPr>
        <w:t xml:space="preserve">ประมวลกฎหมายอาญา </w:t>
      </w:r>
    </w:p>
    <w:p w:rsidR="00556379" w:rsidRDefault="006B2FBA" w:rsidP="00180EF6">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556379" w:rsidRPr="00556379">
        <w:rPr>
          <w:rFonts w:ascii="TH SarabunPSK" w:hAnsi="TH SarabunPSK" w:cs="TH SarabunPSK"/>
          <w:sz w:val="32"/>
          <w:szCs w:val="32"/>
          <w:cs/>
        </w:rPr>
        <w:t>พระราชบัญญัติศาลเยาวชนและครอบครัวและวิธีพิจารณ</w:t>
      </w:r>
      <w:r w:rsidR="00556379">
        <w:rPr>
          <w:rFonts w:ascii="TH SarabunPSK" w:hAnsi="TH SarabunPSK" w:cs="TH SarabunPSK"/>
          <w:sz w:val="32"/>
          <w:szCs w:val="32"/>
          <w:cs/>
        </w:rPr>
        <w:t>าคดีเยาวชนและครอบครัว พ.ศ. 2553</w:t>
      </w:r>
    </w:p>
    <w:p w:rsidR="006B2FBA" w:rsidRDefault="00A067A9" w:rsidP="00180EF6">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6B2FBA">
        <w:rPr>
          <w:rFonts w:ascii="TH SarabunPSK" w:hAnsi="TH SarabunPSK" w:cs="TH SarabunPSK" w:hint="cs"/>
          <w:sz w:val="32"/>
          <w:szCs w:val="32"/>
          <w:cs/>
        </w:rPr>
        <w:t>มาตรา 4 ในพระราชบัญญัตินี้</w:t>
      </w:r>
    </w:p>
    <w:p w:rsidR="006B2FBA" w:rsidRDefault="006B2FBA" w:rsidP="00180EF6">
      <w:pPr>
        <w:jc w:val="thaiDistribute"/>
        <w:rPr>
          <w:rFonts w:ascii="TH SarabunPSK" w:hAnsi="TH SarabunPSK" w:cs="TH SarabunPSK"/>
          <w:sz w:val="32"/>
          <w:szCs w:val="32"/>
        </w:rPr>
      </w:pPr>
      <w:r>
        <w:rPr>
          <w:rFonts w:ascii="TH SarabunPSK" w:hAnsi="TH SarabunPSK" w:cs="TH SarabunPSK" w:hint="cs"/>
          <w:sz w:val="32"/>
          <w:szCs w:val="32"/>
          <w:cs/>
        </w:rPr>
        <w:t xml:space="preserve">          สถานพินิจ หมายความว่า สถานพินิจและคุ้มครองเด็กและเยาวชนซึ่งจัดตั้งขึ้น</w:t>
      </w:r>
    </w:p>
    <w:p w:rsidR="00A067A9" w:rsidRDefault="006B2FBA" w:rsidP="00180EF6">
      <w:pPr>
        <w:jc w:val="thaiDistribute"/>
        <w:rPr>
          <w:rFonts w:ascii="TH SarabunPSK" w:hAnsi="TH SarabunPSK" w:cs="TH SarabunPSK"/>
          <w:sz w:val="32"/>
          <w:szCs w:val="32"/>
        </w:rPr>
      </w:pPr>
      <w:r>
        <w:rPr>
          <w:rFonts w:ascii="TH SarabunPSK" w:hAnsi="TH SarabunPSK" w:cs="TH SarabunPSK" w:hint="cs"/>
          <w:sz w:val="32"/>
          <w:szCs w:val="32"/>
          <w:cs/>
        </w:rPr>
        <w:t xml:space="preserve">          ศูนย์ฝึกอบรม หมายความว่า ศูนย์ฝึกอบรมเด็กและเยาวชน</w:t>
      </w:r>
    </w:p>
    <w:p w:rsidR="00573BE0" w:rsidRDefault="00A067A9" w:rsidP="00180EF6">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556379" w:rsidRPr="00556379">
        <w:rPr>
          <w:rFonts w:ascii="TH SarabunPSK" w:hAnsi="TH SarabunPSK" w:cs="TH SarabunPSK"/>
          <w:sz w:val="32"/>
          <w:szCs w:val="32"/>
          <w:cs/>
        </w:rPr>
        <w:t xml:space="preserve">มาตรา </w:t>
      </w:r>
      <w:r w:rsidR="00556379" w:rsidRPr="00556379">
        <w:rPr>
          <w:rFonts w:ascii="TH SarabunPSK" w:hAnsi="TH SarabunPSK" w:cs="TH SarabunPSK"/>
          <w:sz w:val="32"/>
          <w:szCs w:val="32"/>
        </w:rPr>
        <w:t xml:space="preserve">142 </w:t>
      </w:r>
      <w:r w:rsidR="00556379" w:rsidRPr="00556379">
        <w:rPr>
          <w:rFonts w:ascii="TH SarabunPSK" w:hAnsi="TH SarabunPSK" w:cs="TH SarabunPSK"/>
          <w:sz w:val="32"/>
          <w:szCs w:val="32"/>
          <w:cs/>
        </w:rPr>
        <w:t>ศาลที่มีอ</w:t>
      </w:r>
      <w:r w:rsidR="00556379">
        <w:rPr>
          <w:rFonts w:ascii="TH SarabunPSK" w:hAnsi="TH SarabunPSK" w:cs="TH SarabunPSK"/>
          <w:sz w:val="32"/>
          <w:szCs w:val="32"/>
          <w:cs/>
        </w:rPr>
        <w:t>ำนาจพิจารณาคดีเยาวชนและครอบครัว</w:t>
      </w:r>
      <w:r w:rsidR="00556379" w:rsidRPr="00556379">
        <w:rPr>
          <w:rFonts w:ascii="TH SarabunPSK" w:hAnsi="TH SarabunPSK" w:cs="TH SarabunPSK"/>
          <w:sz w:val="32"/>
          <w:szCs w:val="32"/>
          <w:cs/>
        </w:rPr>
        <w:t>มีอำนาจใช้วิธีการส</w:t>
      </w:r>
      <w:r w:rsidR="00556379">
        <w:rPr>
          <w:rFonts w:ascii="TH SarabunPSK" w:hAnsi="TH SarabunPSK" w:cs="TH SarabunPSK"/>
          <w:sz w:val="32"/>
          <w:szCs w:val="32"/>
          <w:cs/>
        </w:rPr>
        <w:t>ำหรับเด็กและเยาวชนแทนการลงโทษ</w:t>
      </w:r>
      <w:r w:rsidR="00556379" w:rsidRPr="00556379">
        <w:rPr>
          <w:rFonts w:ascii="TH SarabunPSK" w:hAnsi="TH SarabunPSK" w:cs="TH SarabunPSK"/>
          <w:sz w:val="32"/>
          <w:szCs w:val="32"/>
          <w:cs/>
        </w:rPr>
        <w:t xml:space="preserve">อาญาหรือวิธีการเพื่อความปลอดภัยได้ดังนี้ </w:t>
      </w:r>
      <w:r w:rsidR="00556379" w:rsidRPr="00556379">
        <w:rPr>
          <w:rFonts w:ascii="TH SarabunPSK" w:hAnsi="TH SarabunPSK" w:cs="TH SarabunPSK"/>
          <w:sz w:val="32"/>
          <w:szCs w:val="32"/>
        </w:rPr>
        <w:t>1</w:t>
      </w:r>
      <w:r w:rsidR="00556379">
        <w:rPr>
          <w:rFonts w:ascii="TH SarabunPSK" w:hAnsi="TH SarabunPSK" w:cs="TH SarabunPSK"/>
          <w:sz w:val="32"/>
          <w:szCs w:val="32"/>
        </w:rPr>
        <w:t>.</w:t>
      </w:r>
      <w:r w:rsidR="00556379" w:rsidRPr="00556379">
        <w:rPr>
          <w:rFonts w:ascii="TH SarabunPSK" w:hAnsi="TH SarabunPSK" w:cs="TH SarabunPSK"/>
          <w:sz w:val="32"/>
          <w:szCs w:val="32"/>
        </w:rPr>
        <w:t xml:space="preserve"> </w:t>
      </w:r>
      <w:r w:rsidR="00556379" w:rsidRPr="00556379">
        <w:rPr>
          <w:rFonts w:ascii="TH SarabunPSK" w:hAnsi="TH SarabunPSK" w:cs="TH SarabunPSK"/>
          <w:sz w:val="32"/>
          <w:szCs w:val="32"/>
          <w:cs/>
        </w:rPr>
        <w:t xml:space="preserve">เปลี่ยนโทษจำคุกหรือวิธีการเพื่อความปลอดภัยตามมาตรา </w:t>
      </w:r>
      <w:r w:rsidR="00556379" w:rsidRPr="00556379">
        <w:rPr>
          <w:rFonts w:ascii="TH SarabunPSK" w:hAnsi="TH SarabunPSK" w:cs="TH SarabunPSK"/>
          <w:sz w:val="32"/>
          <w:szCs w:val="32"/>
        </w:rPr>
        <w:t xml:space="preserve">39 </w:t>
      </w:r>
      <w:r w:rsidR="00556379">
        <w:rPr>
          <w:rFonts w:ascii="TH SarabunPSK" w:hAnsi="TH SarabunPSK" w:cs="TH SarabunPSK" w:hint="cs"/>
          <w:sz w:val="32"/>
          <w:szCs w:val="32"/>
          <w:cs/>
        </w:rPr>
        <w:t>(</w:t>
      </w:r>
      <w:r w:rsidR="00556379" w:rsidRPr="00556379">
        <w:rPr>
          <w:rFonts w:ascii="TH SarabunPSK" w:hAnsi="TH SarabunPSK" w:cs="TH SarabunPSK"/>
          <w:sz w:val="32"/>
          <w:szCs w:val="32"/>
        </w:rPr>
        <w:t>1</w:t>
      </w:r>
      <w:r w:rsidR="00556379">
        <w:rPr>
          <w:rFonts w:ascii="TH SarabunPSK" w:hAnsi="TH SarabunPSK" w:cs="TH SarabunPSK" w:hint="cs"/>
          <w:sz w:val="32"/>
          <w:szCs w:val="32"/>
          <w:cs/>
        </w:rPr>
        <w:t>)</w:t>
      </w:r>
      <w:r w:rsidR="00556379" w:rsidRPr="00556379">
        <w:rPr>
          <w:rFonts w:ascii="TH SarabunPSK" w:hAnsi="TH SarabunPSK" w:cs="TH SarabunPSK"/>
          <w:sz w:val="32"/>
          <w:szCs w:val="32"/>
        </w:rPr>
        <w:t xml:space="preserve"> </w:t>
      </w:r>
      <w:r w:rsidR="00556379" w:rsidRPr="00556379">
        <w:rPr>
          <w:rFonts w:ascii="TH SarabunPSK" w:hAnsi="TH SarabunPSK" w:cs="TH SarabunPSK"/>
          <w:sz w:val="32"/>
          <w:szCs w:val="32"/>
          <w:cs/>
        </w:rPr>
        <w:t xml:space="preserve">แห่งประมวลกฎหมายอาญาเป็นการส่วนตัวเด็กหรือเยาวชนไปควบคุมเพื่อฝึกอบรมในสถานที่กำหนดไว้ในหมวด </w:t>
      </w:r>
      <w:r w:rsidR="00556379" w:rsidRPr="00556379">
        <w:rPr>
          <w:rFonts w:ascii="TH SarabunPSK" w:hAnsi="TH SarabunPSK" w:cs="TH SarabunPSK"/>
          <w:sz w:val="32"/>
          <w:szCs w:val="32"/>
        </w:rPr>
        <w:t xml:space="preserve">4 </w:t>
      </w:r>
      <w:r w:rsidR="00556379" w:rsidRPr="00556379">
        <w:rPr>
          <w:rFonts w:ascii="TH SarabunPSK" w:hAnsi="TH SarabunPSK" w:cs="TH SarabunPSK"/>
          <w:sz w:val="32"/>
          <w:szCs w:val="32"/>
          <w:cs/>
        </w:rPr>
        <w:t xml:space="preserve">หรือสถานที่จัดตั้งขึ้นตามกฎหมายและศาลเห็นสมควรตามเวลาที่กำหนดแต่ต้องไม่เกินกว่าเด็กหรือเยาวชนนั้นมีอายุครบ </w:t>
      </w:r>
      <w:r w:rsidR="00556379" w:rsidRPr="00556379">
        <w:rPr>
          <w:rFonts w:ascii="TH SarabunPSK" w:hAnsi="TH SarabunPSK" w:cs="TH SarabunPSK"/>
          <w:sz w:val="32"/>
          <w:szCs w:val="32"/>
        </w:rPr>
        <w:t xml:space="preserve">24 </w:t>
      </w:r>
      <w:r w:rsidR="00556379" w:rsidRPr="00556379">
        <w:rPr>
          <w:rFonts w:ascii="TH SarabunPSK" w:hAnsi="TH SarabunPSK" w:cs="TH SarabunPSK"/>
          <w:sz w:val="32"/>
          <w:szCs w:val="32"/>
          <w:cs/>
        </w:rPr>
        <w:t>ปีบริบูรณ์</w:t>
      </w:r>
      <w:r>
        <w:rPr>
          <w:rFonts w:ascii="TH SarabunPSK" w:hAnsi="TH SarabunPSK" w:cs="TH SarabunPSK" w:hint="cs"/>
          <w:sz w:val="32"/>
          <w:szCs w:val="32"/>
          <w:cs/>
        </w:rPr>
        <w:t xml:space="preserve">  </w:t>
      </w:r>
      <w:r w:rsidR="00573BE0" w:rsidRPr="00573BE0">
        <w:rPr>
          <w:rFonts w:ascii="TH SarabunPSK" w:hAnsi="TH SarabunPSK" w:cs="TH SarabunPSK"/>
          <w:sz w:val="32"/>
          <w:szCs w:val="32"/>
          <w:cs/>
        </w:rPr>
        <w:t xml:space="preserve">คำพิพากษาฎีกาที่ </w:t>
      </w:r>
      <w:r w:rsidR="00573BE0" w:rsidRPr="00573BE0">
        <w:rPr>
          <w:rFonts w:ascii="TH SarabunPSK" w:hAnsi="TH SarabunPSK" w:cs="TH SarabunPSK"/>
          <w:sz w:val="32"/>
          <w:szCs w:val="32"/>
        </w:rPr>
        <w:t xml:space="preserve">413/2560 </w:t>
      </w:r>
      <w:r w:rsidR="000E75EB">
        <w:rPr>
          <w:rFonts w:ascii="TH SarabunPSK" w:hAnsi="TH SarabunPSK" w:cs="TH SarabunPSK" w:hint="cs"/>
          <w:sz w:val="32"/>
          <w:szCs w:val="32"/>
          <w:cs/>
        </w:rPr>
        <w:t xml:space="preserve">(ประชุมใหญ่) </w:t>
      </w:r>
      <w:r w:rsidR="00573BE0" w:rsidRPr="00573BE0">
        <w:rPr>
          <w:rFonts w:ascii="TH SarabunPSK" w:hAnsi="TH SarabunPSK" w:cs="TH SarabunPSK"/>
          <w:sz w:val="32"/>
          <w:szCs w:val="32"/>
          <w:cs/>
        </w:rPr>
        <w:t>ศาลชั้นต้น</w:t>
      </w:r>
      <w:r w:rsidR="00573BE0" w:rsidRPr="00573BE0">
        <w:rPr>
          <w:rFonts w:ascii="TH SarabunPSK" w:hAnsi="TH SarabunPSK" w:cs="TH SarabunPSK"/>
          <w:sz w:val="32"/>
          <w:szCs w:val="32"/>
          <w:cs/>
        </w:rPr>
        <w:lastRenderedPageBreak/>
        <w:t>พิพากษาว่า จำเลยกระทำความผิดตามประมวลกฎหมายอาญา</w:t>
      </w:r>
      <w:r w:rsidR="004B03A2">
        <w:rPr>
          <w:rFonts w:ascii="TH SarabunPSK" w:hAnsi="TH SarabunPSK" w:cs="TH SarabunPSK" w:hint="cs"/>
          <w:sz w:val="32"/>
          <w:szCs w:val="32"/>
          <w:cs/>
        </w:rPr>
        <w:t xml:space="preserve"> </w:t>
      </w:r>
      <w:r w:rsidR="00573BE0" w:rsidRPr="00573BE0">
        <w:rPr>
          <w:rFonts w:ascii="TH SarabunPSK" w:hAnsi="TH SarabunPSK" w:cs="TH SarabunPSK"/>
          <w:sz w:val="32"/>
          <w:szCs w:val="32"/>
          <w:cs/>
        </w:rPr>
        <w:t xml:space="preserve">มาตรา </w:t>
      </w:r>
      <w:r w:rsidR="00573BE0" w:rsidRPr="00573BE0">
        <w:rPr>
          <w:rFonts w:ascii="TH SarabunPSK" w:hAnsi="TH SarabunPSK" w:cs="TH SarabunPSK"/>
          <w:sz w:val="32"/>
          <w:szCs w:val="32"/>
        </w:rPr>
        <w:t xml:space="preserve">295 </w:t>
      </w:r>
      <w:r w:rsidR="00573BE0" w:rsidRPr="00573BE0">
        <w:rPr>
          <w:rFonts w:ascii="TH SarabunPSK" w:hAnsi="TH SarabunPSK" w:cs="TH SarabunPSK"/>
          <w:sz w:val="32"/>
          <w:szCs w:val="32"/>
          <w:cs/>
        </w:rPr>
        <w:t xml:space="preserve">ขณะกระทำความผิดจำเลยอายุ </w:t>
      </w:r>
      <w:r w:rsidR="00573BE0" w:rsidRPr="00573BE0">
        <w:rPr>
          <w:rFonts w:ascii="TH SarabunPSK" w:hAnsi="TH SarabunPSK" w:cs="TH SarabunPSK"/>
          <w:sz w:val="32"/>
          <w:szCs w:val="32"/>
        </w:rPr>
        <w:t xml:space="preserve">17 </w:t>
      </w:r>
      <w:r w:rsidR="00573BE0" w:rsidRPr="00573BE0">
        <w:rPr>
          <w:rFonts w:ascii="TH SarabunPSK" w:hAnsi="TH SarabunPSK" w:cs="TH SarabunPSK"/>
          <w:sz w:val="32"/>
          <w:szCs w:val="32"/>
          <w:cs/>
        </w:rPr>
        <w:t>ปีเศษ ลดมาตราส่วนโทษให้ตามประมวลกฎหมายอาญา</w:t>
      </w:r>
      <w:r w:rsidR="004B03A2">
        <w:rPr>
          <w:rFonts w:ascii="TH SarabunPSK" w:hAnsi="TH SarabunPSK" w:cs="TH SarabunPSK" w:hint="cs"/>
          <w:sz w:val="32"/>
          <w:szCs w:val="32"/>
          <w:cs/>
        </w:rPr>
        <w:t xml:space="preserve"> </w:t>
      </w:r>
      <w:r w:rsidR="00573BE0" w:rsidRPr="00573BE0">
        <w:rPr>
          <w:rFonts w:ascii="TH SarabunPSK" w:hAnsi="TH SarabunPSK" w:cs="TH SarabunPSK"/>
          <w:sz w:val="32"/>
          <w:szCs w:val="32"/>
          <w:cs/>
        </w:rPr>
        <w:t xml:space="preserve">มาตรา </w:t>
      </w:r>
      <w:r w:rsidR="00573BE0" w:rsidRPr="00573BE0">
        <w:rPr>
          <w:rFonts w:ascii="TH SarabunPSK" w:hAnsi="TH SarabunPSK" w:cs="TH SarabunPSK"/>
          <w:sz w:val="32"/>
          <w:szCs w:val="32"/>
        </w:rPr>
        <w:t xml:space="preserve">75 </w:t>
      </w:r>
      <w:r w:rsidR="00573BE0" w:rsidRPr="00573BE0">
        <w:rPr>
          <w:rFonts w:ascii="TH SarabunPSK" w:hAnsi="TH SarabunPSK" w:cs="TH SarabunPSK"/>
          <w:sz w:val="32"/>
          <w:szCs w:val="32"/>
          <w:cs/>
        </w:rPr>
        <w:t xml:space="preserve">กึ่งหนึ่ง จำคุก </w:t>
      </w:r>
      <w:r w:rsidR="00573BE0" w:rsidRPr="00573BE0">
        <w:rPr>
          <w:rFonts w:ascii="TH SarabunPSK" w:hAnsi="TH SarabunPSK" w:cs="TH SarabunPSK"/>
          <w:sz w:val="32"/>
          <w:szCs w:val="32"/>
        </w:rPr>
        <w:t xml:space="preserve">6 </w:t>
      </w:r>
      <w:r w:rsidR="00573BE0" w:rsidRPr="00573BE0">
        <w:rPr>
          <w:rFonts w:ascii="TH SarabunPSK" w:hAnsi="TH SarabunPSK" w:cs="TH SarabunPSK"/>
          <w:sz w:val="32"/>
          <w:szCs w:val="32"/>
          <w:cs/>
        </w:rPr>
        <w:t xml:space="preserve">เดือน อาศัยอำนาจตามพระราชบัญญัติเยาวชนและครอบครัวและวิธีพิจารณาคดีเยาวชนและครอบครัว พ. ศ. </w:t>
      </w:r>
      <w:r w:rsidR="00573BE0" w:rsidRPr="00573BE0">
        <w:rPr>
          <w:rFonts w:ascii="TH SarabunPSK" w:hAnsi="TH SarabunPSK" w:cs="TH SarabunPSK"/>
          <w:sz w:val="32"/>
          <w:szCs w:val="32"/>
        </w:rPr>
        <w:t xml:space="preserve">2553 </w:t>
      </w:r>
      <w:r w:rsidR="00573BE0" w:rsidRPr="00573BE0">
        <w:rPr>
          <w:rFonts w:ascii="TH SarabunPSK" w:hAnsi="TH SarabunPSK" w:cs="TH SarabunPSK"/>
          <w:sz w:val="32"/>
          <w:szCs w:val="32"/>
          <w:cs/>
        </w:rPr>
        <w:t xml:space="preserve">มาตรา </w:t>
      </w:r>
      <w:r w:rsidR="00573BE0" w:rsidRPr="00573BE0">
        <w:rPr>
          <w:rFonts w:ascii="TH SarabunPSK" w:hAnsi="TH SarabunPSK" w:cs="TH SarabunPSK"/>
          <w:sz w:val="32"/>
          <w:szCs w:val="32"/>
        </w:rPr>
        <w:t xml:space="preserve">142 (1) </w:t>
      </w:r>
      <w:r w:rsidR="00573BE0" w:rsidRPr="00573BE0">
        <w:rPr>
          <w:rFonts w:ascii="TH SarabunPSK" w:hAnsi="TH SarabunPSK" w:cs="TH SarabunPSK"/>
          <w:sz w:val="32"/>
          <w:szCs w:val="32"/>
          <w:cs/>
        </w:rPr>
        <w:t xml:space="preserve">ให้เปลี่ยนโทษจำคุกเป็นส่งตัวไปรับการฝึกอบรมที่ศูนย์ฝึกและอบรมเด็กและเยาวชนเขต </w:t>
      </w:r>
      <w:r w:rsidR="00573BE0" w:rsidRPr="00573BE0">
        <w:rPr>
          <w:rFonts w:ascii="TH SarabunPSK" w:hAnsi="TH SarabunPSK" w:cs="TH SarabunPSK"/>
          <w:sz w:val="32"/>
          <w:szCs w:val="32"/>
        </w:rPr>
        <w:t xml:space="preserve">5 </w:t>
      </w:r>
      <w:r w:rsidR="00573BE0" w:rsidRPr="00573BE0">
        <w:rPr>
          <w:rFonts w:ascii="TH SarabunPSK" w:hAnsi="TH SarabunPSK" w:cs="TH SarabunPSK"/>
          <w:sz w:val="32"/>
          <w:szCs w:val="32"/>
          <w:cs/>
        </w:rPr>
        <w:t xml:space="preserve">จังหวัดอุบลราชธานีมีกำหนดขั้นต่ำ </w:t>
      </w:r>
      <w:r w:rsidR="00573BE0" w:rsidRPr="00573BE0">
        <w:rPr>
          <w:rFonts w:ascii="TH SarabunPSK" w:hAnsi="TH SarabunPSK" w:cs="TH SarabunPSK"/>
          <w:sz w:val="32"/>
          <w:szCs w:val="32"/>
        </w:rPr>
        <w:t xml:space="preserve">3 </w:t>
      </w:r>
      <w:r w:rsidR="00573BE0" w:rsidRPr="00573BE0">
        <w:rPr>
          <w:rFonts w:ascii="TH SarabunPSK" w:hAnsi="TH SarabunPSK" w:cs="TH SarabunPSK"/>
          <w:sz w:val="32"/>
          <w:szCs w:val="32"/>
          <w:cs/>
        </w:rPr>
        <w:t>เดือนนับแต่วันพิพากษา อันเป็นกรณีที่ศาลชั้นต้นซึ่งเป็นศาลเยาวชนและครอบครัวใช้วิธีการสำหรับเด็กและเยาวชนแทนการลงโทษทางอาญาแก่จำเลยไม่เป็นการลงโทษจำเลยตามประมวลกฎหมายอาญา</w:t>
      </w:r>
      <w:r w:rsidR="000E75EB">
        <w:rPr>
          <w:rFonts w:ascii="TH SarabunPSK" w:hAnsi="TH SarabunPSK" w:cs="TH SarabunPSK" w:hint="cs"/>
          <w:sz w:val="32"/>
          <w:szCs w:val="32"/>
          <w:cs/>
        </w:rPr>
        <w:t xml:space="preserve"> </w:t>
      </w:r>
      <w:r w:rsidR="00573BE0" w:rsidRPr="00573BE0">
        <w:rPr>
          <w:rFonts w:ascii="TH SarabunPSK" w:hAnsi="TH SarabunPSK" w:cs="TH SarabunPSK"/>
          <w:sz w:val="32"/>
          <w:szCs w:val="32"/>
          <w:cs/>
        </w:rPr>
        <w:t xml:space="preserve">มาตรา </w:t>
      </w:r>
      <w:r w:rsidR="00573BE0" w:rsidRPr="00573BE0">
        <w:rPr>
          <w:rFonts w:ascii="TH SarabunPSK" w:hAnsi="TH SarabunPSK" w:cs="TH SarabunPSK"/>
          <w:sz w:val="32"/>
          <w:szCs w:val="32"/>
        </w:rPr>
        <w:t>18</w:t>
      </w:r>
    </w:p>
    <w:p w:rsidR="00FF7A41" w:rsidRDefault="00CE6C54" w:rsidP="00FF7A41">
      <w:pPr>
        <w:jc w:val="thaiDistribute"/>
        <w:rPr>
          <w:rFonts w:ascii="TH SarabunPSK" w:hAnsi="TH SarabunPSK" w:cs="TH SarabunPSK"/>
          <w:b/>
          <w:bCs/>
          <w:sz w:val="32"/>
          <w:szCs w:val="32"/>
        </w:rPr>
      </w:pPr>
      <w:r>
        <w:rPr>
          <w:rFonts w:ascii="TH SarabunPSK" w:hAnsi="TH SarabunPSK" w:cs="TH SarabunPSK" w:hint="cs"/>
          <w:b/>
          <w:bCs/>
          <w:sz w:val="32"/>
          <w:szCs w:val="32"/>
          <w:cs/>
        </w:rPr>
        <w:t>การ</w:t>
      </w:r>
      <w:r w:rsidR="00FF7A41" w:rsidRPr="00FF7A41">
        <w:rPr>
          <w:rFonts w:ascii="TH SarabunPSK" w:hAnsi="TH SarabunPSK" w:cs="TH SarabunPSK" w:hint="cs"/>
          <w:b/>
          <w:bCs/>
          <w:sz w:val="32"/>
          <w:szCs w:val="32"/>
          <w:cs/>
        </w:rPr>
        <w:t>เพิ่มโทษทาง</w:t>
      </w:r>
      <w:r w:rsidR="00B1301A">
        <w:rPr>
          <w:rFonts w:ascii="TH SarabunPSK" w:hAnsi="TH SarabunPSK" w:cs="TH SarabunPSK" w:hint="cs"/>
          <w:b/>
          <w:bCs/>
          <w:sz w:val="32"/>
          <w:szCs w:val="32"/>
          <w:cs/>
        </w:rPr>
        <w:t>อาญาของ</w:t>
      </w:r>
      <w:r w:rsidR="00FF7A41" w:rsidRPr="00FF7A41">
        <w:rPr>
          <w:rFonts w:ascii="TH SarabunPSK" w:hAnsi="TH SarabunPSK" w:cs="TH SarabunPSK" w:hint="cs"/>
          <w:b/>
          <w:bCs/>
          <w:sz w:val="32"/>
          <w:szCs w:val="32"/>
          <w:cs/>
        </w:rPr>
        <w:t>เยาวชน</w:t>
      </w:r>
      <w:r w:rsidR="00B1301A">
        <w:rPr>
          <w:rFonts w:ascii="TH SarabunPSK" w:hAnsi="TH SarabunPSK" w:cs="TH SarabunPSK" w:hint="cs"/>
          <w:b/>
          <w:bCs/>
          <w:sz w:val="32"/>
          <w:szCs w:val="32"/>
          <w:cs/>
        </w:rPr>
        <w:t>ที่</w:t>
      </w:r>
      <w:r w:rsidR="00FF7A41" w:rsidRPr="00FF7A41">
        <w:rPr>
          <w:rFonts w:ascii="TH SarabunPSK" w:hAnsi="TH SarabunPSK" w:cs="TH SarabunPSK" w:hint="cs"/>
          <w:b/>
          <w:bCs/>
          <w:sz w:val="32"/>
          <w:szCs w:val="32"/>
          <w:cs/>
        </w:rPr>
        <w:t>กระทำความผิดซ้ำ</w:t>
      </w:r>
    </w:p>
    <w:p w:rsidR="005F046F" w:rsidRDefault="009B0167" w:rsidP="00FF7A41">
      <w:pPr>
        <w:jc w:val="thaiDistribute"/>
        <w:rPr>
          <w:rFonts w:ascii="TH SarabunPSK" w:hAnsi="TH SarabunPSK" w:cs="TH SarabunPSK"/>
          <w:sz w:val="32"/>
          <w:szCs w:val="32"/>
        </w:rPr>
      </w:pPr>
      <w:r>
        <w:rPr>
          <w:rFonts w:ascii="TH SarabunPSK" w:hAnsi="TH SarabunPSK" w:cs="TH SarabunPSK" w:hint="cs"/>
          <w:b/>
          <w:bCs/>
          <w:sz w:val="32"/>
          <w:szCs w:val="32"/>
          <w:cs/>
        </w:rPr>
        <w:t xml:space="preserve">        </w:t>
      </w:r>
      <w:r w:rsidR="00677830" w:rsidRPr="00677830">
        <w:rPr>
          <w:rFonts w:ascii="TH SarabunPSK" w:hAnsi="TH SarabunPSK" w:cs="TH SarabunPSK"/>
          <w:sz w:val="32"/>
          <w:szCs w:val="32"/>
          <w:cs/>
        </w:rPr>
        <w:t xml:space="preserve">พระราชบัญญัติศาลเยาวชนและครอบครัวและวิธีพิจารณาคดีเยาวชนและครอบครัว พ.ศ. 2553 </w:t>
      </w:r>
    </w:p>
    <w:p w:rsidR="004F3F05" w:rsidRPr="004378FD" w:rsidRDefault="005F046F" w:rsidP="00FF7A41">
      <w:pPr>
        <w:jc w:val="thaiDistribute"/>
        <w:rPr>
          <w:rFonts w:ascii="TH SarabunPSK" w:hAnsi="TH SarabunPSK" w:cs="TH SarabunPSK"/>
          <w:sz w:val="32"/>
          <w:szCs w:val="32"/>
          <w:cs/>
        </w:rPr>
      </w:pPr>
      <w:r>
        <w:rPr>
          <w:rFonts w:ascii="TH SarabunPSK" w:hAnsi="TH SarabunPSK" w:cs="TH SarabunPSK" w:hint="cs"/>
          <w:sz w:val="32"/>
          <w:szCs w:val="32"/>
          <w:cs/>
        </w:rPr>
        <w:t xml:space="preserve">         </w:t>
      </w:r>
      <w:r w:rsidR="00677830" w:rsidRPr="00677830">
        <w:rPr>
          <w:rFonts w:ascii="TH SarabunPSK" w:hAnsi="TH SarabunPSK" w:cs="TH SarabunPSK"/>
          <w:sz w:val="32"/>
          <w:szCs w:val="32"/>
          <w:cs/>
        </w:rPr>
        <w:t>มาตรา 6 ให้นำบทบัญญัติแห่งพระธรรมนูญศาลยุติธรรมประมวลกฎหมายวิธีพิจารณาความอาญา</w:t>
      </w:r>
      <w:r w:rsidR="004B03A2">
        <w:rPr>
          <w:rFonts w:ascii="TH SarabunPSK" w:hAnsi="TH SarabunPSK" w:cs="TH SarabunPSK" w:hint="cs"/>
          <w:sz w:val="32"/>
          <w:szCs w:val="32"/>
          <w:cs/>
        </w:rPr>
        <w:t xml:space="preserve"> </w:t>
      </w:r>
      <w:r w:rsidR="00677830" w:rsidRPr="00677830">
        <w:rPr>
          <w:rFonts w:ascii="TH SarabunPSK" w:hAnsi="TH SarabunPSK" w:cs="TH SarabunPSK"/>
          <w:sz w:val="32"/>
          <w:szCs w:val="32"/>
          <w:cs/>
        </w:rPr>
        <w:t>ประมวลกฎหมายวิธีพิจารณาความแพ่ง กฎหมายว่าด้วยการจัดตั้งศาลแขวงและวิธีพิจารณาความอาญาในศาลแขวงมาใช้บังคับแก่คดีเยาวชนและครอบครัวเท่าที่ไม่ขัดหรือแย้งกับบทบัญญัติแห่งพระราชบัญญัตินี้</w:t>
      </w:r>
      <w:r w:rsidR="00677830" w:rsidRPr="00677830">
        <w:rPr>
          <w:rFonts w:ascii="TH SarabunPSK" w:hAnsi="TH SarabunPSK" w:cs="TH SarabunPSK" w:hint="cs"/>
          <w:sz w:val="32"/>
          <w:szCs w:val="32"/>
          <w:cs/>
        </w:rPr>
        <w:t xml:space="preserve"> </w:t>
      </w:r>
      <w:r w:rsidR="00677830" w:rsidRPr="00677830">
        <w:rPr>
          <w:rFonts w:ascii="TH SarabunPSK" w:hAnsi="TH SarabunPSK" w:cs="TH SarabunPSK"/>
          <w:sz w:val="32"/>
          <w:szCs w:val="32"/>
          <w:cs/>
        </w:rPr>
        <w:t>ดังนั้น</w:t>
      </w:r>
      <w:r w:rsidR="004F3F05">
        <w:rPr>
          <w:rFonts w:ascii="TH SarabunPSK" w:hAnsi="TH SarabunPSK" w:cs="TH SarabunPSK" w:hint="cs"/>
          <w:sz w:val="32"/>
          <w:szCs w:val="32"/>
          <w:cs/>
        </w:rPr>
        <w:t xml:space="preserve"> </w:t>
      </w:r>
      <w:r w:rsidR="004F3F05" w:rsidRPr="004F3F05">
        <w:rPr>
          <w:rFonts w:ascii="TH SarabunPSK" w:hAnsi="TH SarabunPSK" w:cs="TH SarabunPSK"/>
          <w:sz w:val="32"/>
          <w:szCs w:val="32"/>
          <w:cs/>
        </w:rPr>
        <w:t>คดีเยาวชนและครอบครัวที่อยู่ในอำนาจของศาลเยาวชนและครอบครัวถือเป็นคดีชำนัญพิเศษหรือคดีพิเศษซึ่งนอกจากจะต้องมีกฎหมายเกี่ยวกับวิธีพิจารณา</w:t>
      </w:r>
      <w:r w:rsidR="004F3F05">
        <w:rPr>
          <w:rFonts w:ascii="TH SarabunPSK" w:hAnsi="TH SarabunPSK" w:cs="TH SarabunPSK" w:hint="cs"/>
          <w:sz w:val="32"/>
          <w:szCs w:val="32"/>
          <w:cs/>
        </w:rPr>
        <w:t>คดี</w:t>
      </w:r>
      <w:r w:rsidR="004F3F05" w:rsidRPr="004F3F05">
        <w:rPr>
          <w:rFonts w:ascii="TH SarabunPSK" w:hAnsi="TH SarabunPSK" w:cs="TH SarabunPSK"/>
          <w:sz w:val="32"/>
          <w:szCs w:val="32"/>
          <w:cs/>
        </w:rPr>
        <w:t>เฉพาะที่นำมาใช้บังคับแก่คดีแล้ววิธีพิจารณา</w:t>
      </w:r>
      <w:r w:rsidR="004F3F05">
        <w:rPr>
          <w:rFonts w:ascii="TH SarabunPSK" w:hAnsi="TH SarabunPSK" w:cs="TH SarabunPSK" w:hint="cs"/>
          <w:sz w:val="32"/>
          <w:szCs w:val="32"/>
          <w:cs/>
        </w:rPr>
        <w:t>คดี</w:t>
      </w:r>
      <w:r w:rsidR="004F3F05" w:rsidRPr="004F3F05">
        <w:rPr>
          <w:rFonts w:ascii="TH SarabunPSK" w:hAnsi="TH SarabunPSK" w:cs="TH SarabunPSK"/>
          <w:sz w:val="32"/>
          <w:szCs w:val="32"/>
          <w:cs/>
        </w:rPr>
        <w:t>แพ่งหรือคดีอาญาทั่วไปก็สามารถนำอนุโลมใช้ได้ในบางกรณี</w:t>
      </w:r>
      <w:r w:rsidR="000E75EB">
        <w:rPr>
          <w:rFonts w:ascii="TH SarabunPSK" w:hAnsi="TH SarabunPSK" w:cs="TH SarabunPSK" w:hint="cs"/>
          <w:sz w:val="32"/>
          <w:szCs w:val="32"/>
          <w:cs/>
        </w:rPr>
        <w:t xml:space="preserve"> </w:t>
      </w:r>
      <w:r w:rsidR="004378FD">
        <w:rPr>
          <w:rFonts w:ascii="TH SarabunPSK" w:hAnsi="TH SarabunPSK" w:cs="TH SarabunPSK" w:hint="cs"/>
          <w:sz w:val="32"/>
          <w:szCs w:val="32"/>
          <w:cs/>
        </w:rPr>
        <w:t>(</w:t>
      </w:r>
      <w:r w:rsidR="004378FD">
        <w:rPr>
          <w:rFonts w:ascii="TH SarabunPSK" w:hAnsi="TH SarabunPSK" w:cs="TH SarabunPSK"/>
          <w:sz w:val="32"/>
          <w:szCs w:val="32"/>
          <w:cs/>
        </w:rPr>
        <w:t>สมชัย</w:t>
      </w:r>
      <w:r w:rsidR="004378FD">
        <w:rPr>
          <w:rFonts w:ascii="TH SarabunPSK" w:hAnsi="TH SarabunPSK" w:cs="TH SarabunPSK" w:hint="cs"/>
          <w:sz w:val="32"/>
          <w:szCs w:val="32"/>
          <w:cs/>
        </w:rPr>
        <w:t xml:space="preserve"> </w:t>
      </w:r>
      <w:r w:rsidR="004378FD">
        <w:rPr>
          <w:rFonts w:ascii="TH SarabunPSK" w:hAnsi="TH SarabunPSK" w:cs="TH SarabunPSK"/>
          <w:sz w:val="32"/>
          <w:szCs w:val="32"/>
          <w:cs/>
        </w:rPr>
        <w:t>ฑีฆาอุตมากร</w:t>
      </w:r>
      <w:r w:rsidR="004378FD">
        <w:rPr>
          <w:rFonts w:ascii="TH SarabunPSK" w:hAnsi="TH SarabunPSK" w:cs="TH SarabunPSK"/>
          <w:sz w:val="32"/>
          <w:szCs w:val="32"/>
        </w:rPr>
        <w:t>,</w:t>
      </w:r>
      <w:r w:rsidR="004378FD">
        <w:rPr>
          <w:rFonts w:ascii="TH SarabunPSK" w:hAnsi="TH SarabunPSK" w:cs="TH SarabunPSK"/>
          <w:sz w:val="32"/>
          <w:szCs w:val="32"/>
          <w:cs/>
        </w:rPr>
        <w:t>2559</w:t>
      </w:r>
      <w:r w:rsidR="004378FD">
        <w:rPr>
          <w:rFonts w:ascii="TH SarabunPSK" w:hAnsi="TH SarabunPSK" w:cs="TH SarabunPSK"/>
          <w:sz w:val="32"/>
          <w:szCs w:val="32"/>
        </w:rPr>
        <w:t>:8</w:t>
      </w:r>
      <w:r w:rsidR="004378FD">
        <w:rPr>
          <w:rFonts w:ascii="TH SarabunPSK" w:hAnsi="TH SarabunPSK" w:cs="TH SarabunPSK" w:hint="cs"/>
          <w:sz w:val="32"/>
          <w:szCs w:val="32"/>
          <w:cs/>
        </w:rPr>
        <w:t>)</w:t>
      </w:r>
    </w:p>
    <w:p w:rsidR="005F046F" w:rsidRDefault="00677830" w:rsidP="00677830">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ประมวลกฎหมายวิธีพิจารณาความอาญา</w:t>
      </w:r>
    </w:p>
    <w:p w:rsidR="00677830" w:rsidRDefault="005F046F" w:rsidP="00677830">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677830" w:rsidRPr="00677830">
        <w:rPr>
          <w:rFonts w:ascii="TH SarabunPSK" w:hAnsi="TH SarabunPSK" w:cs="TH SarabunPSK"/>
          <w:sz w:val="32"/>
          <w:szCs w:val="32"/>
          <w:cs/>
        </w:rPr>
        <w:t xml:space="preserve">มาตรา </w:t>
      </w:r>
      <w:r w:rsidR="00677830" w:rsidRPr="00677830">
        <w:rPr>
          <w:rFonts w:ascii="TH SarabunPSK" w:hAnsi="TH SarabunPSK" w:cs="TH SarabunPSK"/>
          <w:sz w:val="32"/>
          <w:szCs w:val="32"/>
        </w:rPr>
        <w:t>159</w:t>
      </w:r>
      <w:r w:rsidR="00677830">
        <w:rPr>
          <w:rFonts w:ascii="TH SarabunPSK" w:hAnsi="TH SarabunPSK" w:cs="TH SarabunPSK"/>
          <w:sz w:val="32"/>
          <w:szCs w:val="32"/>
        </w:rPr>
        <w:t xml:space="preserve"> </w:t>
      </w:r>
      <w:r w:rsidR="00677830" w:rsidRPr="00677830">
        <w:rPr>
          <w:rFonts w:ascii="TH SarabunPSK" w:hAnsi="TH SarabunPSK" w:cs="TH SarabunPSK"/>
          <w:sz w:val="32"/>
          <w:szCs w:val="32"/>
          <w:cs/>
        </w:rPr>
        <w:t>ถ้าจำเลยเคยต้องคำพิพากษาให้ลงโทษเพราะได้กระทำความผิดมาแล้ว เมื่อโจทก์ต้องกา</w:t>
      </w:r>
      <w:r w:rsidR="00677830">
        <w:rPr>
          <w:rFonts w:ascii="TH SarabunPSK" w:hAnsi="TH SarabunPSK" w:cs="TH SarabunPSK"/>
          <w:sz w:val="32"/>
          <w:szCs w:val="32"/>
          <w:cs/>
        </w:rPr>
        <w:t>รให้เพิ่มโทษจำเลยฐานไม่เข็ดหลาบ</w:t>
      </w:r>
      <w:r w:rsidR="00677830" w:rsidRPr="00677830">
        <w:rPr>
          <w:rFonts w:ascii="TH SarabunPSK" w:hAnsi="TH SarabunPSK" w:cs="TH SarabunPSK"/>
          <w:sz w:val="32"/>
          <w:szCs w:val="32"/>
          <w:cs/>
        </w:rPr>
        <w:t>ให้กล่าวมาในฟ้อง</w:t>
      </w:r>
      <w:r w:rsidR="00677830">
        <w:rPr>
          <w:rFonts w:ascii="TH SarabunPSK" w:hAnsi="TH SarabunPSK" w:cs="TH SarabunPSK"/>
          <w:sz w:val="32"/>
          <w:szCs w:val="32"/>
        </w:rPr>
        <w:t xml:space="preserve"> </w:t>
      </w:r>
    </w:p>
    <w:p w:rsidR="005F046F" w:rsidRDefault="00C439E0" w:rsidP="005F046F">
      <w:pPr>
        <w:jc w:val="thaiDistribute"/>
        <w:rPr>
          <w:rFonts w:ascii="TH SarabunPSK" w:hAnsi="TH SarabunPSK" w:cs="TH SarabunPSK"/>
          <w:sz w:val="32"/>
          <w:szCs w:val="32"/>
        </w:rPr>
      </w:pPr>
      <w:r>
        <w:rPr>
          <w:rFonts w:ascii="TH SarabunPSK" w:hAnsi="TH SarabunPSK" w:cs="TH SarabunPSK" w:hint="cs"/>
          <w:sz w:val="32"/>
          <w:szCs w:val="32"/>
          <w:cs/>
        </w:rPr>
        <w:t xml:space="preserve">       ประมวลกฎหมายอาญา </w:t>
      </w:r>
    </w:p>
    <w:p w:rsidR="00A067A9" w:rsidRDefault="005F046F" w:rsidP="00C439E0">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F046F">
        <w:rPr>
          <w:rFonts w:ascii="TH SarabunPSK" w:hAnsi="TH SarabunPSK" w:cs="TH SarabunPSK"/>
          <w:sz w:val="32"/>
          <w:szCs w:val="32"/>
          <w:cs/>
        </w:rPr>
        <w:t xml:space="preserve">มาตรา </w:t>
      </w:r>
      <w:r w:rsidRPr="005F046F">
        <w:rPr>
          <w:rFonts w:ascii="TH SarabunPSK" w:hAnsi="TH SarabunPSK" w:cs="TH SarabunPSK"/>
          <w:sz w:val="32"/>
          <w:szCs w:val="32"/>
        </w:rPr>
        <w:t>51</w:t>
      </w:r>
      <w:r w:rsidRPr="005F046F">
        <w:rPr>
          <w:rFonts w:ascii="TH SarabunPSK" w:hAnsi="TH SarabunPSK" w:cs="TH SarabunPSK"/>
          <w:sz w:val="32"/>
          <w:szCs w:val="32"/>
          <w:cs/>
        </w:rPr>
        <w:t xml:space="preserve"> ในการเพิ่มโทษ มิให้เพิ่มขึ้นถึงประหารชีวิ</w:t>
      </w:r>
      <w:r>
        <w:rPr>
          <w:rFonts w:ascii="TH SarabunPSK" w:hAnsi="TH SarabunPSK" w:cs="TH SarabunPSK"/>
          <w:sz w:val="32"/>
          <w:szCs w:val="32"/>
          <w:cs/>
        </w:rPr>
        <w:t>ต จำคุกตลอดชีวิต หรือจำคุกเกิน</w:t>
      </w:r>
      <w:r>
        <w:rPr>
          <w:rFonts w:ascii="TH SarabunPSK" w:hAnsi="TH SarabunPSK" w:cs="TH SarabunPSK" w:hint="cs"/>
          <w:sz w:val="32"/>
          <w:szCs w:val="32"/>
          <w:cs/>
        </w:rPr>
        <w:t xml:space="preserve"> 50 </w:t>
      </w:r>
      <w:r w:rsidRPr="005F046F">
        <w:rPr>
          <w:rFonts w:ascii="TH SarabunPSK" w:hAnsi="TH SarabunPSK" w:cs="TH SarabunPSK"/>
          <w:sz w:val="32"/>
          <w:szCs w:val="32"/>
          <w:cs/>
        </w:rPr>
        <w:t>ปี</w:t>
      </w:r>
      <w:r>
        <w:rPr>
          <w:rFonts w:ascii="TH SarabunPSK" w:hAnsi="TH SarabunPSK" w:cs="TH SarabunPSK" w:hint="cs"/>
          <w:sz w:val="32"/>
          <w:szCs w:val="32"/>
          <w:cs/>
        </w:rPr>
        <w:t xml:space="preserve"> </w:t>
      </w:r>
    </w:p>
    <w:p w:rsidR="00D43394" w:rsidRPr="00482434" w:rsidRDefault="005F046F" w:rsidP="00C439E0">
      <w:pPr>
        <w:jc w:val="thaiDistribute"/>
        <w:rPr>
          <w:rFonts w:ascii="TH SarabunPSK" w:hAnsi="TH SarabunPSK" w:cs="TH SarabunPSK"/>
          <w:sz w:val="32"/>
          <w:szCs w:val="32"/>
          <w:cs/>
        </w:rPr>
      </w:pPr>
      <w:r>
        <w:rPr>
          <w:rFonts w:ascii="TH SarabunPSK" w:hAnsi="TH SarabunPSK" w:cs="TH SarabunPSK" w:hint="cs"/>
          <w:sz w:val="32"/>
          <w:szCs w:val="32"/>
          <w:cs/>
        </w:rPr>
        <w:t xml:space="preserve">       </w:t>
      </w:r>
      <w:r w:rsidR="00C439E0" w:rsidRPr="00C439E0">
        <w:rPr>
          <w:rFonts w:ascii="TH SarabunPSK" w:hAnsi="TH SarabunPSK" w:cs="TH SarabunPSK"/>
          <w:sz w:val="32"/>
          <w:szCs w:val="32"/>
          <w:cs/>
        </w:rPr>
        <w:t xml:space="preserve">มาตรา </w:t>
      </w:r>
      <w:r w:rsidR="00585B3F">
        <w:rPr>
          <w:rFonts w:ascii="TH SarabunPSK" w:hAnsi="TH SarabunPSK" w:cs="TH SarabunPSK" w:hint="cs"/>
          <w:sz w:val="32"/>
          <w:szCs w:val="32"/>
          <w:cs/>
        </w:rPr>
        <w:t xml:space="preserve">93 </w:t>
      </w:r>
      <w:r w:rsidR="00C439E0" w:rsidRPr="00C439E0">
        <w:rPr>
          <w:rFonts w:ascii="TH SarabunPSK" w:hAnsi="TH SarabunPSK" w:cs="TH SarabunPSK"/>
          <w:sz w:val="32"/>
          <w:szCs w:val="32"/>
          <w:cs/>
        </w:rPr>
        <w:t>ผู้ใดต้อง</w:t>
      </w:r>
      <w:r w:rsidR="00D20A4E">
        <w:rPr>
          <w:rFonts w:ascii="TH SarabunPSK" w:hAnsi="TH SarabunPSK" w:cs="TH SarabunPSK"/>
          <w:sz w:val="32"/>
          <w:szCs w:val="32"/>
          <w:cs/>
        </w:rPr>
        <w:t>คำพิพากษาถึงที่สุดให้ลงโทษจำคุก</w:t>
      </w:r>
      <w:r w:rsidR="00C439E0" w:rsidRPr="00C439E0">
        <w:rPr>
          <w:rFonts w:ascii="TH SarabunPSK" w:hAnsi="TH SarabunPSK" w:cs="TH SarabunPSK"/>
          <w:sz w:val="32"/>
          <w:szCs w:val="32"/>
          <w:cs/>
        </w:rPr>
        <w:t>ถ้าและได้กระทำความผิดอย่างหนึ่งอย่างใดที่จำแนกไว้ในอนุมาตราต่อไปนี้ซ้ำในอนุมาตราเดียวกันอีกในระหว่างที่ยังจะต้องรับโทษอยู่ก็ดี ภายในเวลา</w:t>
      </w:r>
      <w:r w:rsidR="004B03A2">
        <w:rPr>
          <w:rFonts w:ascii="TH SarabunPSK" w:hAnsi="TH SarabunPSK" w:cs="TH SarabunPSK" w:hint="cs"/>
          <w:sz w:val="32"/>
          <w:szCs w:val="32"/>
          <w:cs/>
        </w:rPr>
        <w:t xml:space="preserve"> 3 </w:t>
      </w:r>
      <w:r w:rsidR="00C439E0" w:rsidRPr="00C439E0">
        <w:rPr>
          <w:rFonts w:ascii="TH SarabunPSK" w:hAnsi="TH SarabunPSK" w:cs="TH SarabunPSK"/>
          <w:sz w:val="32"/>
          <w:szCs w:val="32"/>
          <w:cs/>
        </w:rPr>
        <w:t>ปีนับแต่วันพ้นโทษก็ดี ถ้าความผิดครั้งแรกเป็นความผิดซึ่งศาลพิพากษาลงโทษจำคุกไม่น้อยกว่า</w:t>
      </w:r>
      <w:r w:rsidR="004B03A2">
        <w:rPr>
          <w:rFonts w:ascii="TH SarabunPSK" w:hAnsi="TH SarabunPSK" w:cs="TH SarabunPSK" w:hint="cs"/>
          <w:sz w:val="32"/>
          <w:szCs w:val="32"/>
          <w:cs/>
        </w:rPr>
        <w:t xml:space="preserve"> 6</w:t>
      </w:r>
      <w:r w:rsidR="00C439E0" w:rsidRPr="00C439E0">
        <w:rPr>
          <w:rFonts w:ascii="TH SarabunPSK" w:hAnsi="TH SarabunPSK" w:cs="TH SarabunPSK"/>
          <w:sz w:val="32"/>
          <w:szCs w:val="32"/>
          <w:cs/>
        </w:rPr>
        <w:t>เดือน หากศาล</w:t>
      </w:r>
      <w:r w:rsidR="004B03A2">
        <w:rPr>
          <w:rFonts w:ascii="TH SarabunPSK" w:hAnsi="TH SarabunPSK" w:cs="TH SarabunPSK"/>
          <w:sz w:val="32"/>
          <w:szCs w:val="32"/>
          <w:cs/>
        </w:rPr>
        <w:t>จะพิพากษาลงโทษครั้งหลังถึงจำคุก</w:t>
      </w:r>
      <w:r w:rsidR="00C439E0" w:rsidRPr="00C439E0">
        <w:rPr>
          <w:rFonts w:ascii="TH SarabunPSK" w:hAnsi="TH SarabunPSK" w:cs="TH SarabunPSK"/>
          <w:sz w:val="32"/>
          <w:szCs w:val="32"/>
          <w:cs/>
        </w:rPr>
        <w:t>ก็ให้เพิ่มโทษที่จะลงแก่ผู้นั้นกึ่งหนึ่งของโทษที่ศาลกำหนดสำหรับความผิดครั้งหลัง</w:t>
      </w:r>
      <w:r w:rsidR="004B03A2">
        <w:rPr>
          <w:rFonts w:ascii="TH SarabunPSK" w:hAnsi="TH SarabunPSK" w:cs="TH SarabunPSK" w:hint="cs"/>
          <w:sz w:val="32"/>
          <w:szCs w:val="32"/>
          <w:cs/>
        </w:rPr>
        <w:t>...</w:t>
      </w:r>
      <w:r w:rsidR="00C439E0" w:rsidRPr="00C439E0">
        <w:rPr>
          <w:rFonts w:ascii="TH SarabunPSK" w:hAnsi="TH SarabunPSK" w:cs="TH SarabunPSK"/>
          <w:sz w:val="32"/>
          <w:szCs w:val="32"/>
        </w:rPr>
        <w:t>(</w:t>
      </w:r>
      <w:r w:rsidR="00585B3F">
        <w:rPr>
          <w:rFonts w:ascii="TH SarabunPSK" w:hAnsi="TH SarabunPSK" w:cs="TH SarabunPSK" w:hint="cs"/>
          <w:sz w:val="32"/>
          <w:szCs w:val="32"/>
          <w:cs/>
        </w:rPr>
        <w:t>11</w:t>
      </w:r>
      <w:r w:rsidR="00BA7611">
        <w:rPr>
          <w:rFonts w:ascii="TH SarabunPSK" w:hAnsi="TH SarabunPSK" w:cs="TH SarabunPSK"/>
          <w:sz w:val="32"/>
          <w:szCs w:val="32"/>
          <w:cs/>
        </w:rPr>
        <w:t>) ความผิดต่อชีวิต</w:t>
      </w:r>
      <w:r w:rsidR="00C439E0" w:rsidRPr="00C439E0">
        <w:rPr>
          <w:rFonts w:ascii="TH SarabunPSK" w:hAnsi="TH SarabunPSK" w:cs="TH SarabunPSK"/>
          <w:sz w:val="32"/>
          <w:szCs w:val="32"/>
          <w:cs/>
        </w:rPr>
        <w:t xml:space="preserve">ตามที่บัญญัติไว้ในมาตรา </w:t>
      </w:r>
      <w:r w:rsidR="00585B3F">
        <w:rPr>
          <w:rFonts w:ascii="TH SarabunPSK" w:hAnsi="TH SarabunPSK" w:cs="TH SarabunPSK" w:hint="cs"/>
          <w:sz w:val="32"/>
          <w:szCs w:val="32"/>
          <w:cs/>
        </w:rPr>
        <w:t>288</w:t>
      </w:r>
      <w:r w:rsidR="00C439E0" w:rsidRPr="00C439E0">
        <w:rPr>
          <w:rFonts w:ascii="TH SarabunPSK" w:hAnsi="TH SarabunPSK" w:cs="TH SarabunPSK"/>
          <w:sz w:val="32"/>
          <w:szCs w:val="32"/>
          <w:cs/>
        </w:rPr>
        <w:t xml:space="preserve"> ถึงมาตรา </w:t>
      </w:r>
      <w:r w:rsidR="00585B3F">
        <w:rPr>
          <w:rFonts w:ascii="TH SarabunPSK" w:hAnsi="TH SarabunPSK" w:cs="TH SarabunPSK" w:hint="cs"/>
          <w:sz w:val="32"/>
          <w:szCs w:val="32"/>
          <w:cs/>
        </w:rPr>
        <w:t>290</w:t>
      </w:r>
      <w:r w:rsidR="00C439E0" w:rsidRPr="00C439E0">
        <w:rPr>
          <w:rFonts w:ascii="TH SarabunPSK" w:hAnsi="TH SarabunPSK" w:cs="TH SarabunPSK"/>
          <w:sz w:val="32"/>
          <w:szCs w:val="32"/>
          <w:cs/>
        </w:rPr>
        <w:t xml:space="preserve"> และมาตรา </w:t>
      </w:r>
      <w:r w:rsidR="00585B3F">
        <w:rPr>
          <w:rFonts w:ascii="TH SarabunPSK" w:hAnsi="TH SarabunPSK" w:cs="TH SarabunPSK" w:hint="cs"/>
          <w:sz w:val="32"/>
          <w:szCs w:val="32"/>
          <w:cs/>
        </w:rPr>
        <w:t>294</w:t>
      </w:r>
      <w:r w:rsidR="00C439E0" w:rsidRPr="00C439E0">
        <w:rPr>
          <w:rFonts w:ascii="TH SarabunPSK" w:hAnsi="TH SarabunPSK" w:cs="TH SarabunPSK"/>
          <w:sz w:val="32"/>
          <w:szCs w:val="32"/>
          <w:cs/>
        </w:rPr>
        <w:t xml:space="preserve"> ความผิดต่อร่างกาย ตามที่บัญญัต</w:t>
      </w:r>
      <w:r w:rsidR="00D43394">
        <w:rPr>
          <w:rFonts w:ascii="TH SarabunPSK" w:hAnsi="TH SarabunPSK" w:cs="TH SarabunPSK"/>
          <w:sz w:val="32"/>
          <w:szCs w:val="32"/>
          <w:cs/>
        </w:rPr>
        <w:t xml:space="preserve">ิไว้ในมาตรา </w:t>
      </w:r>
      <w:r w:rsidR="00585B3F">
        <w:rPr>
          <w:rFonts w:ascii="TH SarabunPSK" w:hAnsi="TH SarabunPSK" w:cs="TH SarabunPSK" w:hint="cs"/>
          <w:sz w:val="32"/>
          <w:szCs w:val="32"/>
          <w:cs/>
        </w:rPr>
        <w:t>295</w:t>
      </w:r>
      <w:r w:rsidR="00D43394">
        <w:rPr>
          <w:rFonts w:ascii="TH SarabunPSK" w:hAnsi="TH SarabunPSK" w:cs="TH SarabunPSK"/>
          <w:sz w:val="32"/>
          <w:szCs w:val="32"/>
          <w:cs/>
        </w:rPr>
        <w:t xml:space="preserve"> ถึงมาตรา </w:t>
      </w:r>
      <w:r w:rsidR="00585B3F">
        <w:rPr>
          <w:rFonts w:ascii="TH SarabunPSK" w:hAnsi="TH SarabunPSK" w:cs="TH SarabunPSK" w:hint="cs"/>
          <w:sz w:val="32"/>
          <w:szCs w:val="32"/>
          <w:cs/>
        </w:rPr>
        <w:t>299</w:t>
      </w:r>
      <w:r w:rsidR="00D43394">
        <w:rPr>
          <w:rFonts w:ascii="TH SarabunPSK" w:hAnsi="TH SarabunPSK" w:cs="TH SarabunPSK"/>
          <w:sz w:val="32"/>
          <w:szCs w:val="32"/>
          <w:cs/>
        </w:rPr>
        <w:t xml:space="preserve"> คว</w:t>
      </w:r>
      <w:r w:rsidR="00D43394">
        <w:rPr>
          <w:rFonts w:ascii="TH SarabunPSK" w:hAnsi="TH SarabunPSK" w:cs="TH SarabunPSK" w:hint="cs"/>
          <w:sz w:val="32"/>
          <w:szCs w:val="32"/>
          <w:cs/>
        </w:rPr>
        <w:t>า</w:t>
      </w:r>
      <w:r w:rsidR="00C439E0" w:rsidRPr="00C439E0">
        <w:rPr>
          <w:rFonts w:ascii="TH SarabunPSK" w:hAnsi="TH SarabunPSK" w:cs="TH SarabunPSK"/>
          <w:sz w:val="32"/>
          <w:szCs w:val="32"/>
          <w:cs/>
        </w:rPr>
        <w:t xml:space="preserve">มผิดฐานทำให้แท้งลูก ตามที่บัญญัติไว้ในมาตรา </w:t>
      </w:r>
      <w:r w:rsidR="00585B3F">
        <w:rPr>
          <w:rFonts w:ascii="TH SarabunPSK" w:hAnsi="TH SarabunPSK" w:cs="TH SarabunPSK" w:hint="cs"/>
          <w:sz w:val="32"/>
          <w:szCs w:val="32"/>
          <w:cs/>
        </w:rPr>
        <w:t>301</w:t>
      </w:r>
      <w:r w:rsidR="00C439E0" w:rsidRPr="00C439E0">
        <w:rPr>
          <w:rFonts w:ascii="TH SarabunPSK" w:hAnsi="TH SarabunPSK" w:cs="TH SarabunPSK"/>
          <w:sz w:val="32"/>
          <w:szCs w:val="32"/>
          <w:cs/>
        </w:rPr>
        <w:t xml:space="preserve"> ถึงมาตรา </w:t>
      </w:r>
      <w:r w:rsidR="00585B3F">
        <w:rPr>
          <w:rFonts w:ascii="TH SarabunPSK" w:hAnsi="TH SarabunPSK" w:cs="TH SarabunPSK" w:hint="cs"/>
          <w:sz w:val="32"/>
          <w:szCs w:val="32"/>
          <w:cs/>
        </w:rPr>
        <w:t>303</w:t>
      </w:r>
      <w:r w:rsidR="00C439E0" w:rsidRPr="00C439E0">
        <w:rPr>
          <w:rFonts w:ascii="TH SarabunPSK" w:hAnsi="TH SarabunPSK" w:cs="TH SarabunPSK"/>
          <w:sz w:val="32"/>
          <w:szCs w:val="32"/>
          <w:cs/>
        </w:rPr>
        <w:t xml:space="preserve"> และความผิดฐานทอดทิ้งเด็ก คนป่วย เจ็บหรือคนชรา ตามที่บัญญัติไว้ในมาตรา </w:t>
      </w:r>
      <w:r w:rsidR="00585B3F">
        <w:rPr>
          <w:rFonts w:ascii="TH SarabunPSK" w:hAnsi="TH SarabunPSK" w:cs="TH SarabunPSK" w:hint="cs"/>
          <w:sz w:val="32"/>
          <w:szCs w:val="32"/>
          <w:cs/>
        </w:rPr>
        <w:t>306</w:t>
      </w:r>
      <w:r w:rsidR="00C439E0" w:rsidRPr="00C439E0">
        <w:rPr>
          <w:rFonts w:ascii="TH SarabunPSK" w:hAnsi="TH SarabunPSK" w:cs="TH SarabunPSK"/>
          <w:sz w:val="32"/>
          <w:szCs w:val="32"/>
          <w:cs/>
        </w:rPr>
        <w:t xml:space="preserve"> ถึงมาตรา </w:t>
      </w:r>
      <w:r w:rsidR="00585B3F">
        <w:rPr>
          <w:rFonts w:ascii="TH SarabunPSK" w:hAnsi="TH SarabunPSK" w:cs="TH SarabunPSK" w:hint="cs"/>
          <w:sz w:val="32"/>
          <w:szCs w:val="32"/>
          <w:cs/>
        </w:rPr>
        <w:t>308</w:t>
      </w:r>
      <w:r w:rsidR="00BA7611">
        <w:rPr>
          <w:rFonts w:ascii="TH SarabunPSK" w:hAnsi="TH SarabunPSK" w:cs="TH SarabunPSK"/>
          <w:sz w:val="32"/>
          <w:szCs w:val="32"/>
        </w:rPr>
        <w:t xml:space="preserve"> </w:t>
      </w:r>
      <w:r w:rsidR="00C439E0" w:rsidRPr="00C439E0">
        <w:rPr>
          <w:rFonts w:ascii="TH SarabunPSK" w:hAnsi="TH SarabunPSK" w:cs="TH SarabunPSK"/>
          <w:sz w:val="32"/>
          <w:szCs w:val="32"/>
        </w:rPr>
        <w:t>(</w:t>
      </w:r>
      <w:r w:rsidR="00585B3F">
        <w:rPr>
          <w:rFonts w:ascii="TH SarabunPSK" w:hAnsi="TH SarabunPSK" w:cs="TH SarabunPSK" w:hint="cs"/>
          <w:sz w:val="32"/>
          <w:szCs w:val="32"/>
          <w:cs/>
        </w:rPr>
        <w:t>13</w:t>
      </w:r>
      <w:r w:rsidR="00D43394">
        <w:rPr>
          <w:rFonts w:ascii="TH SarabunPSK" w:hAnsi="TH SarabunPSK" w:cs="TH SarabunPSK"/>
          <w:sz w:val="32"/>
          <w:szCs w:val="32"/>
          <w:cs/>
        </w:rPr>
        <w:t>) ความผิดเกี่ยวกับทรัพย์</w:t>
      </w:r>
      <w:r w:rsidR="00C439E0" w:rsidRPr="00C439E0">
        <w:rPr>
          <w:rFonts w:ascii="TH SarabunPSK" w:hAnsi="TH SarabunPSK" w:cs="TH SarabunPSK"/>
          <w:sz w:val="32"/>
          <w:szCs w:val="32"/>
          <w:cs/>
        </w:rPr>
        <w:t xml:space="preserve">ตามที่บัญญัติไว้ในมาตรา </w:t>
      </w:r>
      <w:r w:rsidR="00585B3F">
        <w:rPr>
          <w:rFonts w:ascii="TH SarabunPSK" w:hAnsi="TH SarabunPSK" w:cs="TH SarabunPSK" w:hint="cs"/>
          <w:sz w:val="32"/>
          <w:szCs w:val="32"/>
          <w:cs/>
        </w:rPr>
        <w:t>334</w:t>
      </w:r>
      <w:r w:rsidR="00C439E0" w:rsidRPr="00C439E0">
        <w:rPr>
          <w:rFonts w:ascii="TH SarabunPSK" w:hAnsi="TH SarabunPSK" w:cs="TH SarabunPSK"/>
          <w:sz w:val="32"/>
          <w:szCs w:val="32"/>
          <w:cs/>
        </w:rPr>
        <w:t xml:space="preserve"> ถึงมาตรา</w:t>
      </w:r>
      <w:r w:rsidR="00585B3F">
        <w:rPr>
          <w:rFonts w:ascii="TH SarabunPSK" w:hAnsi="TH SarabunPSK" w:cs="TH SarabunPSK"/>
          <w:sz w:val="32"/>
          <w:szCs w:val="32"/>
        </w:rPr>
        <w:t xml:space="preserve"> 365</w:t>
      </w:r>
      <w:r w:rsidR="00A067A9">
        <w:rPr>
          <w:rFonts w:ascii="TH SarabunPSK" w:hAnsi="TH SarabunPSK" w:cs="TH SarabunPSK" w:hint="cs"/>
          <w:sz w:val="32"/>
          <w:szCs w:val="32"/>
          <w:cs/>
        </w:rPr>
        <w:t xml:space="preserve"> </w:t>
      </w:r>
      <w:r w:rsidR="000E75EB">
        <w:rPr>
          <w:rFonts w:ascii="TH SarabunPSK" w:hAnsi="TH SarabunPSK" w:cs="TH SarabunPSK" w:hint="cs"/>
          <w:sz w:val="32"/>
          <w:szCs w:val="32"/>
          <w:cs/>
        </w:rPr>
        <w:t xml:space="preserve">แยกพิจารณาได้ดังนี้ </w:t>
      </w:r>
      <w:r w:rsidR="006658DB">
        <w:rPr>
          <w:rFonts w:ascii="TH SarabunPSK" w:hAnsi="TH SarabunPSK" w:cs="TH SarabunPSK" w:hint="cs"/>
          <w:sz w:val="32"/>
          <w:szCs w:val="32"/>
          <w:cs/>
        </w:rPr>
        <w:t xml:space="preserve"> </w:t>
      </w:r>
      <w:r w:rsidR="00D43394" w:rsidRPr="00D43394">
        <w:rPr>
          <w:rFonts w:ascii="TH SarabunPSK" w:hAnsi="TH SarabunPSK" w:cs="TH SarabunPSK"/>
          <w:sz w:val="32"/>
          <w:szCs w:val="32"/>
        </w:rPr>
        <w:t>1</w:t>
      </w:r>
      <w:r w:rsidR="000E75EB">
        <w:rPr>
          <w:rFonts w:ascii="TH SarabunPSK" w:hAnsi="TH SarabunPSK" w:cs="TH SarabunPSK"/>
          <w:sz w:val="32"/>
          <w:szCs w:val="32"/>
        </w:rPr>
        <w:t>.</w:t>
      </w:r>
      <w:r w:rsidR="00D43394" w:rsidRPr="00D43394">
        <w:rPr>
          <w:rFonts w:ascii="TH SarabunPSK" w:hAnsi="TH SarabunPSK" w:cs="TH SarabunPSK"/>
          <w:sz w:val="32"/>
          <w:szCs w:val="32"/>
        </w:rPr>
        <w:t xml:space="preserve"> </w:t>
      </w:r>
      <w:r w:rsidR="00D43394" w:rsidRPr="00D43394">
        <w:rPr>
          <w:rFonts w:ascii="TH SarabunPSK" w:hAnsi="TH SarabunPSK" w:cs="TH SarabunPSK"/>
          <w:sz w:val="32"/>
          <w:szCs w:val="32"/>
          <w:cs/>
        </w:rPr>
        <w:t xml:space="preserve">ต้องคำพิพากษาถึงที่สุดให้ลงโทษจำคุกไม่น้อยกว่า </w:t>
      </w:r>
      <w:r w:rsidR="00D43394" w:rsidRPr="00D43394">
        <w:rPr>
          <w:rFonts w:ascii="TH SarabunPSK" w:hAnsi="TH SarabunPSK" w:cs="TH SarabunPSK"/>
          <w:sz w:val="32"/>
          <w:szCs w:val="32"/>
        </w:rPr>
        <w:t xml:space="preserve">6 </w:t>
      </w:r>
      <w:r w:rsidR="00D43394" w:rsidRPr="00D43394">
        <w:rPr>
          <w:rFonts w:ascii="TH SarabunPSK" w:hAnsi="TH SarabunPSK" w:cs="TH SarabunPSK"/>
          <w:sz w:val="32"/>
          <w:szCs w:val="32"/>
          <w:cs/>
        </w:rPr>
        <w:t>เดือน</w:t>
      </w:r>
      <w:r w:rsidR="009B0167">
        <w:rPr>
          <w:rFonts w:ascii="TH SarabunPSK" w:hAnsi="TH SarabunPSK" w:cs="TH SarabunPSK" w:hint="cs"/>
          <w:sz w:val="32"/>
          <w:szCs w:val="32"/>
          <w:cs/>
        </w:rPr>
        <w:t xml:space="preserve"> </w:t>
      </w:r>
      <w:r w:rsidR="00D43394">
        <w:rPr>
          <w:rFonts w:ascii="TH SarabunPSK" w:hAnsi="TH SarabunPSK" w:cs="TH SarabunPSK" w:hint="cs"/>
          <w:sz w:val="32"/>
          <w:szCs w:val="32"/>
          <w:cs/>
        </w:rPr>
        <w:t>(</w:t>
      </w:r>
      <w:r w:rsidR="00D43394" w:rsidRPr="00D43394">
        <w:rPr>
          <w:rFonts w:ascii="TH SarabunPSK" w:hAnsi="TH SarabunPSK" w:cs="TH SarabunPSK"/>
          <w:sz w:val="32"/>
          <w:szCs w:val="32"/>
          <w:cs/>
        </w:rPr>
        <w:t>ในคดีแรก</w:t>
      </w:r>
      <w:r w:rsidR="00D43394">
        <w:rPr>
          <w:rFonts w:ascii="TH SarabunPSK" w:hAnsi="TH SarabunPSK" w:cs="TH SarabunPSK" w:hint="cs"/>
          <w:sz w:val="32"/>
          <w:szCs w:val="32"/>
          <w:cs/>
        </w:rPr>
        <w:t>)</w:t>
      </w:r>
      <w:r w:rsidR="00D43394" w:rsidRPr="00D43394">
        <w:rPr>
          <w:rFonts w:ascii="TH SarabunPSK" w:hAnsi="TH SarabunPSK" w:cs="TH SarabunPSK"/>
          <w:sz w:val="32"/>
          <w:szCs w:val="32"/>
          <w:cs/>
        </w:rPr>
        <w:t xml:space="preserve"> </w:t>
      </w:r>
      <w:r w:rsidR="00D43394" w:rsidRPr="00D43394">
        <w:rPr>
          <w:rFonts w:ascii="TH SarabunPSK" w:hAnsi="TH SarabunPSK" w:cs="TH SarabunPSK"/>
          <w:sz w:val="32"/>
          <w:szCs w:val="32"/>
        </w:rPr>
        <w:t>2</w:t>
      </w:r>
      <w:r w:rsidR="000E75EB">
        <w:rPr>
          <w:rFonts w:ascii="TH SarabunPSK" w:hAnsi="TH SarabunPSK" w:cs="TH SarabunPSK"/>
          <w:sz w:val="32"/>
          <w:szCs w:val="32"/>
        </w:rPr>
        <w:t>.</w:t>
      </w:r>
      <w:r w:rsidR="00D43394">
        <w:rPr>
          <w:rFonts w:ascii="TH SarabunPSK" w:hAnsi="TH SarabunPSK" w:cs="TH SarabunPSK" w:hint="cs"/>
          <w:sz w:val="32"/>
          <w:szCs w:val="32"/>
          <w:cs/>
        </w:rPr>
        <w:t xml:space="preserve"> </w:t>
      </w:r>
      <w:r w:rsidR="00D43394" w:rsidRPr="00D43394">
        <w:rPr>
          <w:rFonts w:ascii="TH SarabunPSK" w:hAnsi="TH SarabunPSK" w:cs="TH SarabunPSK"/>
          <w:sz w:val="32"/>
          <w:szCs w:val="32"/>
          <w:cs/>
        </w:rPr>
        <w:t>กระทำความผิดอย่าง</w:t>
      </w:r>
      <w:r w:rsidR="00D43394" w:rsidRPr="00D43394">
        <w:rPr>
          <w:rFonts w:ascii="TH SarabunPSK" w:hAnsi="TH SarabunPSK" w:cs="TH SarabunPSK"/>
          <w:sz w:val="32"/>
          <w:szCs w:val="32"/>
          <w:cs/>
        </w:rPr>
        <w:lastRenderedPageBreak/>
        <w:t>หนึ่งอย่างใดซ้</w:t>
      </w:r>
      <w:r w:rsidR="00D43394">
        <w:rPr>
          <w:rFonts w:ascii="TH SarabunPSK" w:hAnsi="TH SarabunPSK" w:cs="TH SarabunPSK"/>
          <w:sz w:val="32"/>
          <w:szCs w:val="32"/>
          <w:cs/>
        </w:rPr>
        <w:t>ำในอนุมาตราเดียวกันอีกในระหว่าง</w:t>
      </w:r>
      <w:r w:rsidR="00D43394" w:rsidRPr="00D43394">
        <w:rPr>
          <w:rFonts w:ascii="TH SarabunPSK" w:hAnsi="TH SarabunPSK" w:cs="TH SarabunPSK"/>
          <w:sz w:val="32"/>
          <w:szCs w:val="32"/>
          <w:cs/>
        </w:rPr>
        <w:t xml:space="preserve">ยังรับโทษอยู่หรือภายในเวลา </w:t>
      </w:r>
      <w:r w:rsidR="00D43394" w:rsidRPr="00D43394">
        <w:rPr>
          <w:rFonts w:ascii="TH SarabunPSK" w:hAnsi="TH SarabunPSK" w:cs="TH SarabunPSK"/>
          <w:sz w:val="32"/>
          <w:szCs w:val="32"/>
        </w:rPr>
        <w:t xml:space="preserve">3 </w:t>
      </w:r>
      <w:r w:rsidR="00D43394" w:rsidRPr="00D43394">
        <w:rPr>
          <w:rFonts w:ascii="TH SarabunPSK" w:hAnsi="TH SarabunPSK" w:cs="TH SarabunPSK"/>
          <w:sz w:val="32"/>
          <w:szCs w:val="32"/>
          <w:cs/>
        </w:rPr>
        <w:t xml:space="preserve">ปีนับแต่วันพ้นโทษ </w:t>
      </w:r>
      <w:r w:rsidR="00D43394" w:rsidRPr="00D43394">
        <w:rPr>
          <w:rFonts w:ascii="TH SarabunPSK" w:hAnsi="TH SarabunPSK" w:cs="TH SarabunPSK"/>
          <w:sz w:val="32"/>
          <w:szCs w:val="32"/>
        </w:rPr>
        <w:t>3</w:t>
      </w:r>
      <w:r w:rsidR="000E75EB">
        <w:rPr>
          <w:rFonts w:ascii="TH SarabunPSK" w:hAnsi="TH SarabunPSK" w:cs="TH SarabunPSK"/>
          <w:sz w:val="32"/>
          <w:szCs w:val="32"/>
        </w:rPr>
        <w:t xml:space="preserve">. </w:t>
      </w:r>
      <w:r w:rsidR="00D43394" w:rsidRPr="00D43394">
        <w:rPr>
          <w:rFonts w:ascii="TH SarabunPSK" w:hAnsi="TH SarabunPSK" w:cs="TH SarabunPSK"/>
          <w:sz w:val="32"/>
          <w:szCs w:val="32"/>
          <w:cs/>
        </w:rPr>
        <w:t>ศาลจะพิพากษาลงโทษครั้งหลังถึงจำคุก</w:t>
      </w:r>
      <w:r w:rsidR="00482434">
        <w:rPr>
          <w:rFonts w:ascii="TH SarabunPSK" w:hAnsi="TH SarabunPSK" w:cs="TH SarabunPSK" w:hint="cs"/>
          <w:sz w:val="32"/>
          <w:szCs w:val="32"/>
          <w:cs/>
        </w:rPr>
        <w:t>ซึ่งสามารถเพิ่มโทษได้</w:t>
      </w:r>
      <w:r w:rsidR="00714DC4">
        <w:rPr>
          <w:rFonts w:ascii="TH SarabunPSK" w:hAnsi="TH SarabunPSK" w:cs="TH SarabunPSK" w:hint="cs"/>
          <w:sz w:val="32"/>
          <w:szCs w:val="32"/>
          <w:cs/>
        </w:rPr>
        <w:t xml:space="preserve"> (</w:t>
      </w:r>
      <w:r w:rsidR="002514C1" w:rsidRPr="002514C1">
        <w:rPr>
          <w:rFonts w:ascii="TH SarabunPSK" w:hAnsi="TH SarabunPSK" w:cs="TH SarabunPSK"/>
          <w:sz w:val="32"/>
          <w:szCs w:val="32"/>
          <w:cs/>
        </w:rPr>
        <w:t>เกียรติขจร วัจนะสวัสดิ์</w:t>
      </w:r>
      <w:r w:rsidR="002514C1" w:rsidRPr="002514C1">
        <w:rPr>
          <w:rFonts w:ascii="TH SarabunPSK" w:hAnsi="TH SarabunPSK" w:cs="TH SarabunPSK"/>
          <w:sz w:val="32"/>
          <w:szCs w:val="32"/>
        </w:rPr>
        <w:t>,</w:t>
      </w:r>
      <w:r w:rsidR="002514C1" w:rsidRPr="002514C1">
        <w:rPr>
          <w:rFonts w:ascii="TH SarabunPSK" w:hAnsi="TH SarabunPSK" w:cs="TH SarabunPSK"/>
          <w:sz w:val="32"/>
          <w:szCs w:val="32"/>
          <w:cs/>
        </w:rPr>
        <w:t>2562:</w:t>
      </w:r>
      <w:r w:rsidR="002514C1">
        <w:rPr>
          <w:rFonts w:ascii="TH SarabunPSK" w:hAnsi="TH SarabunPSK" w:cs="TH SarabunPSK" w:hint="cs"/>
          <w:sz w:val="32"/>
          <w:szCs w:val="32"/>
          <w:cs/>
        </w:rPr>
        <w:t>612)</w:t>
      </w:r>
    </w:p>
    <w:p w:rsidR="00C439E0" w:rsidRDefault="00482434" w:rsidP="00677830">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5F046F">
        <w:rPr>
          <w:rFonts w:ascii="TH SarabunPSK" w:hAnsi="TH SarabunPSK" w:cs="TH SarabunPSK" w:hint="cs"/>
          <w:sz w:val="32"/>
          <w:szCs w:val="32"/>
          <w:cs/>
        </w:rPr>
        <w:t xml:space="preserve">  </w:t>
      </w:r>
      <w:r w:rsidRPr="00482434">
        <w:rPr>
          <w:rFonts w:ascii="TH SarabunPSK" w:hAnsi="TH SarabunPSK" w:cs="TH SarabunPSK"/>
          <w:sz w:val="32"/>
          <w:szCs w:val="32"/>
          <w:cs/>
        </w:rPr>
        <w:t xml:space="preserve">มาตรา </w:t>
      </w:r>
      <w:r w:rsidR="009B0167">
        <w:rPr>
          <w:rFonts w:ascii="TH SarabunPSK" w:hAnsi="TH SarabunPSK" w:cs="TH SarabunPSK" w:hint="cs"/>
          <w:sz w:val="32"/>
          <w:szCs w:val="32"/>
          <w:cs/>
        </w:rPr>
        <w:t>94</w:t>
      </w:r>
      <w:r w:rsidRPr="00482434">
        <w:rPr>
          <w:rFonts w:ascii="TH SarabunPSK" w:hAnsi="TH SarabunPSK" w:cs="TH SarabunPSK"/>
          <w:sz w:val="32"/>
          <w:szCs w:val="32"/>
          <w:cs/>
        </w:rPr>
        <w:t xml:space="preserve"> ความผิดอันได้กระทำโดยประมาท ความผิดลหุโทษ และความผิดซึ่งผู้กระทำได้กระทำในขณะที่มีอายุต่ำกว่า</w:t>
      </w:r>
      <w:r w:rsidR="004B03A2">
        <w:rPr>
          <w:rFonts w:ascii="TH SarabunPSK" w:hAnsi="TH SarabunPSK" w:cs="TH SarabunPSK" w:hint="cs"/>
          <w:sz w:val="32"/>
          <w:szCs w:val="32"/>
          <w:cs/>
        </w:rPr>
        <w:t xml:space="preserve"> 18 </w:t>
      </w:r>
      <w:r w:rsidRPr="00482434">
        <w:rPr>
          <w:rFonts w:ascii="TH SarabunPSK" w:hAnsi="TH SarabunPSK" w:cs="TH SarabunPSK"/>
          <w:sz w:val="32"/>
          <w:szCs w:val="32"/>
          <w:cs/>
        </w:rPr>
        <w:t>ปีนั้น ไม่ว่าจะไ</w:t>
      </w:r>
      <w:r w:rsidR="004C4FB3">
        <w:rPr>
          <w:rFonts w:ascii="TH SarabunPSK" w:hAnsi="TH SarabunPSK" w:cs="TH SarabunPSK"/>
          <w:sz w:val="32"/>
          <w:szCs w:val="32"/>
          <w:cs/>
        </w:rPr>
        <w:t>ด้กระทำในครั้งก่อนหรือครั้งหลัง</w:t>
      </w:r>
      <w:r w:rsidR="004C4FB3">
        <w:rPr>
          <w:rFonts w:ascii="TH SarabunPSK" w:hAnsi="TH SarabunPSK" w:cs="TH SarabunPSK" w:hint="cs"/>
          <w:sz w:val="32"/>
          <w:szCs w:val="32"/>
          <w:cs/>
        </w:rPr>
        <w:t xml:space="preserve"> </w:t>
      </w:r>
      <w:r w:rsidRPr="00482434">
        <w:rPr>
          <w:rFonts w:ascii="TH SarabunPSK" w:hAnsi="TH SarabunPSK" w:cs="TH SarabunPSK"/>
          <w:sz w:val="32"/>
          <w:szCs w:val="32"/>
          <w:cs/>
        </w:rPr>
        <w:t>ไม่ถือว่าเป็นความผิดเพื่อการเพิ่มโทษตามความในหมวดนี้</w:t>
      </w:r>
      <w:r>
        <w:rPr>
          <w:rFonts w:ascii="TH SarabunPSK" w:hAnsi="TH SarabunPSK" w:cs="TH SarabunPSK"/>
          <w:sz w:val="32"/>
          <w:szCs w:val="32"/>
        </w:rPr>
        <w:t xml:space="preserve"> </w:t>
      </w:r>
      <w:r>
        <w:rPr>
          <w:rFonts w:ascii="TH SarabunPSK" w:hAnsi="TH SarabunPSK" w:cs="TH SarabunPSK" w:hint="cs"/>
          <w:sz w:val="32"/>
          <w:szCs w:val="32"/>
          <w:cs/>
        </w:rPr>
        <w:t xml:space="preserve">ความในมาตรานี้ เป็นข้อห้ามเพิ่มโทษ หากเป็นความผิดฐานกระทำโดยประมาท </w:t>
      </w:r>
      <w:r w:rsidR="004C4FB3">
        <w:rPr>
          <w:rFonts w:ascii="TH SarabunPSK" w:hAnsi="TH SarabunPSK" w:cs="TH SarabunPSK"/>
          <w:sz w:val="32"/>
          <w:szCs w:val="32"/>
          <w:cs/>
        </w:rPr>
        <w:t>ความผิดลหุโทษ</w:t>
      </w:r>
      <w:r w:rsidR="004C4FB3">
        <w:rPr>
          <w:rFonts w:ascii="TH SarabunPSK" w:hAnsi="TH SarabunPSK" w:cs="TH SarabunPSK" w:hint="cs"/>
          <w:sz w:val="32"/>
          <w:szCs w:val="32"/>
          <w:cs/>
        </w:rPr>
        <w:t xml:space="preserve"> </w:t>
      </w:r>
      <w:r w:rsidRPr="00482434">
        <w:rPr>
          <w:rFonts w:ascii="TH SarabunPSK" w:hAnsi="TH SarabunPSK" w:cs="TH SarabunPSK"/>
          <w:sz w:val="32"/>
          <w:szCs w:val="32"/>
          <w:cs/>
        </w:rPr>
        <w:t>และความผิดซึ่งผู้กระทำได้กระทำในขณะที่มีอายุต่ำกว่า</w:t>
      </w:r>
      <w:r w:rsidR="004B03A2">
        <w:rPr>
          <w:rFonts w:ascii="TH SarabunPSK" w:hAnsi="TH SarabunPSK" w:cs="TH SarabunPSK" w:hint="cs"/>
          <w:sz w:val="32"/>
          <w:szCs w:val="32"/>
          <w:cs/>
        </w:rPr>
        <w:t xml:space="preserve"> 18 </w:t>
      </w:r>
      <w:r w:rsidRPr="00482434">
        <w:rPr>
          <w:rFonts w:ascii="TH SarabunPSK" w:hAnsi="TH SarabunPSK" w:cs="TH SarabunPSK"/>
          <w:sz w:val="32"/>
          <w:szCs w:val="32"/>
          <w:cs/>
        </w:rPr>
        <w:t>ปีนั้น ไม่ว่าจะได้กระทำในครั้งก่อนหรือครั้งหลัง</w:t>
      </w:r>
      <w:r>
        <w:rPr>
          <w:rFonts w:ascii="TH SarabunPSK" w:hAnsi="TH SarabunPSK" w:cs="TH SarabunPSK" w:hint="cs"/>
          <w:sz w:val="32"/>
          <w:szCs w:val="32"/>
          <w:cs/>
        </w:rPr>
        <w:t xml:space="preserve"> อย่างไรก็ตาม ถ้าคดีก่อนหรือหลังไม่ใช่ข้อหาระบุโทษหรือประมาทอย่างเดียวหากแต่มีข้อหาอื่นร่วมด้วย และข้อหาอื่น</w:t>
      </w:r>
      <w:r w:rsidR="004B03A2">
        <w:rPr>
          <w:rFonts w:ascii="TH SarabunPSK" w:hAnsi="TH SarabunPSK" w:cs="TH SarabunPSK" w:hint="cs"/>
          <w:sz w:val="32"/>
          <w:szCs w:val="32"/>
          <w:cs/>
        </w:rPr>
        <w:t xml:space="preserve"> </w:t>
      </w:r>
      <w:r>
        <w:rPr>
          <w:rFonts w:ascii="TH SarabunPSK" w:hAnsi="TH SarabunPSK" w:cs="TH SarabunPSK" w:hint="cs"/>
          <w:sz w:val="32"/>
          <w:szCs w:val="32"/>
          <w:cs/>
        </w:rPr>
        <w:t>ๆ</w:t>
      </w:r>
      <w:r w:rsidR="004B03A2">
        <w:rPr>
          <w:rFonts w:ascii="TH SarabunPSK" w:hAnsi="TH SarabunPSK" w:cs="TH SarabunPSK" w:hint="cs"/>
          <w:sz w:val="32"/>
          <w:szCs w:val="32"/>
          <w:cs/>
        </w:rPr>
        <w:t xml:space="preserve"> </w:t>
      </w:r>
      <w:r>
        <w:rPr>
          <w:rFonts w:ascii="TH SarabunPSK" w:hAnsi="TH SarabunPSK" w:cs="TH SarabunPSK" w:hint="cs"/>
          <w:sz w:val="32"/>
          <w:szCs w:val="32"/>
          <w:cs/>
        </w:rPr>
        <w:t>ไม่อยู่ในข้อห้าม ศาลก็เพิ่มในคดีนี้ได้</w:t>
      </w:r>
      <w:r w:rsidR="00EF1400">
        <w:rPr>
          <w:rFonts w:ascii="TH SarabunPSK" w:hAnsi="TH SarabunPSK" w:cs="TH SarabunPSK" w:hint="cs"/>
          <w:sz w:val="32"/>
          <w:szCs w:val="32"/>
          <w:cs/>
        </w:rPr>
        <w:t xml:space="preserve"> </w:t>
      </w:r>
      <w:r>
        <w:rPr>
          <w:rFonts w:ascii="TH SarabunPSK" w:hAnsi="TH SarabunPSK" w:cs="TH SarabunPSK" w:hint="cs"/>
          <w:sz w:val="32"/>
          <w:szCs w:val="32"/>
          <w:cs/>
        </w:rPr>
        <w:t>(สหรัฐ กิติ ศุภการ</w:t>
      </w:r>
      <w:r>
        <w:rPr>
          <w:rFonts w:ascii="TH SarabunPSK" w:hAnsi="TH SarabunPSK" w:cs="TH SarabunPSK"/>
          <w:sz w:val="32"/>
          <w:szCs w:val="32"/>
        </w:rPr>
        <w:t>,</w:t>
      </w:r>
      <w:r w:rsidR="005766A6">
        <w:rPr>
          <w:rFonts w:ascii="TH SarabunPSK" w:hAnsi="TH SarabunPSK" w:cs="TH SarabunPSK" w:hint="cs"/>
          <w:sz w:val="32"/>
          <w:szCs w:val="32"/>
          <w:cs/>
        </w:rPr>
        <w:t>2561</w:t>
      </w:r>
      <w:r w:rsidR="005766A6">
        <w:rPr>
          <w:rFonts w:ascii="TH SarabunPSK" w:hAnsi="TH SarabunPSK" w:cs="TH SarabunPSK"/>
          <w:sz w:val="32"/>
          <w:szCs w:val="32"/>
        </w:rPr>
        <w:t>:</w:t>
      </w:r>
      <w:r w:rsidR="005766A6">
        <w:rPr>
          <w:rFonts w:ascii="TH SarabunPSK" w:hAnsi="TH SarabunPSK" w:cs="TH SarabunPSK" w:hint="cs"/>
          <w:sz w:val="32"/>
          <w:szCs w:val="32"/>
          <w:cs/>
        </w:rPr>
        <w:t>232)</w:t>
      </w:r>
    </w:p>
    <w:p w:rsidR="00556379" w:rsidRDefault="00D46C14" w:rsidP="00556379">
      <w:pPr>
        <w:jc w:val="thaiDistribute"/>
        <w:rPr>
          <w:rFonts w:ascii="TH SarabunPSK" w:hAnsi="TH SarabunPSK" w:cs="TH SarabunPSK"/>
          <w:sz w:val="32"/>
          <w:szCs w:val="32"/>
        </w:rPr>
      </w:pPr>
      <w:r w:rsidRPr="00827899">
        <w:rPr>
          <w:rFonts w:ascii="TH SarabunPSK" w:hAnsi="TH SarabunPSK" w:cs="TH SarabunPSK" w:hint="cs"/>
          <w:b/>
          <w:bCs/>
          <w:sz w:val="32"/>
          <w:szCs w:val="32"/>
          <w:cs/>
        </w:rPr>
        <w:t>หลัก</w:t>
      </w:r>
      <w:r w:rsidR="008C7FF3" w:rsidRPr="00827899">
        <w:rPr>
          <w:rFonts w:ascii="TH SarabunPSK" w:hAnsi="TH SarabunPSK" w:cs="TH SarabunPSK"/>
          <w:b/>
          <w:bCs/>
          <w:sz w:val="32"/>
          <w:szCs w:val="32"/>
          <w:cs/>
        </w:rPr>
        <w:t>การแยกกระบวนการยุติธรรมทางอาญาสำหรับเยาวชนออกจากกระบวนการยุติธรรมทางอาญาทั่วไป</w:t>
      </w:r>
      <w:r w:rsidR="00556379">
        <w:rPr>
          <w:rFonts w:ascii="TH SarabunPSK" w:hAnsi="TH SarabunPSK" w:cs="TH SarabunPSK" w:hint="cs"/>
          <w:sz w:val="32"/>
          <w:szCs w:val="32"/>
          <w:cs/>
        </w:rPr>
        <w:t xml:space="preserve">    </w:t>
      </w:r>
    </w:p>
    <w:p w:rsidR="008744AC" w:rsidRPr="00556379" w:rsidRDefault="00556379" w:rsidP="00556379">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8744AC" w:rsidRPr="00827899">
        <w:rPr>
          <w:rFonts w:ascii="TH SarabunPSK" w:hAnsi="TH SarabunPSK" w:cs="TH SarabunPSK"/>
          <w:sz w:val="32"/>
          <w:szCs w:val="32"/>
          <w:cs/>
        </w:rPr>
        <w:t>การกระทำความผิดโดยบุคคลที่อ่อนด้อยด้วยวัย วุฒิภาวะ ประสบการณ์ เช่น เยาวชน เป็นอีกหนึ่งตัวอย่างที่สะท้อนให้เห็นความแตกต่างระหว่างกระบวนการยุติธรรมทางอาญาทั่วไปแล</w:t>
      </w:r>
      <w:r w:rsidR="00DA1F6B" w:rsidRPr="00827899">
        <w:rPr>
          <w:rFonts w:ascii="TH SarabunPSK" w:hAnsi="TH SarabunPSK" w:cs="TH SarabunPSK"/>
          <w:sz w:val="32"/>
          <w:szCs w:val="32"/>
          <w:cs/>
        </w:rPr>
        <w:t>ะกระบวนการยุติธรรมทางอาญาสำหรับ</w:t>
      </w:r>
      <w:r w:rsidR="008744AC" w:rsidRPr="00827899">
        <w:rPr>
          <w:rFonts w:ascii="TH SarabunPSK" w:hAnsi="TH SarabunPSK" w:cs="TH SarabunPSK"/>
          <w:sz w:val="32"/>
          <w:szCs w:val="32"/>
          <w:cs/>
        </w:rPr>
        <w:t>เยาวชนที่เป็นผู้กระทำความผิด (ปพนธีร์ ธีร</w:t>
      </w:r>
      <w:r w:rsidR="00666B4C">
        <w:rPr>
          <w:rFonts w:ascii="TH SarabunPSK" w:hAnsi="TH SarabunPSK" w:cs="TH SarabunPSK" w:hint="cs"/>
          <w:sz w:val="32"/>
          <w:szCs w:val="32"/>
          <w:cs/>
        </w:rPr>
        <w:t>ะ</w:t>
      </w:r>
      <w:r w:rsidR="008744AC" w:rsidRPr="00827899">
        <w:rPr>
          <w:rFonts w:ascii="TH SarabunPSK" w:hAnsi="TH SarabunPSK" w:cs="TH SarabunPSK"/>
          <w:sz w:val="32"/>
          <w:szCs w:val="32"/>
          <w:cs/>
        </w:rPr>
        <w:t>พันธ์</w:t>
      </w:r>
      <w:r w:rsidR="008744AC" w:rsidRPr="00827899">
        <w:rPr>
          <w:rFonts w:ascii="TH SarabunPSK" w:hAnsi="TH SarabunPSK" w:cs="TH SarabunPSK"/>
          <w:sz w:val="32"/>
          <w:szCs w:val="32"/>
        </w:rPr>
        <w:t>,</w:t>
      </w:r>
      <w:r w:rsidR="00EB7F54" w:rsidRPr="00EB7F54">
        <w:rPr>
          <w:rFonts w:ascii="TH SarabunPSK" w:hAnsi="TH SarabunPSK" w:cs="TH SarabunPSK"/>
          <w:sz w:val="32"/>
          <w:szCs w:val="32"/>
          <w:cs/>
        </w:rPr>
        <w:t>2561</w:t>
      </w:r>
      <w:r w:rsidR="001F500B" w:rsidRPr="00EB7F54">
        <w:rPr>
          <w:rFonts w:ascii="TH SarabunPSK" w:hAnsi="TH SarabunPSK" w:cs="TH SarabunPSK"/>
          <w:sz w:val="32"/>
          <w:szCs w:val="32"/>
        </w:rPr>
        <w:t>:</w:t>
      </w:r>
      <w:r w:rsidR="00311BDC" w:rsidRPr="00EB7F54">
        <w:rPr>
          <w:rFonts w:ascii="TH SarabunPSK" w:hAnsi="TH SarabunPSK" w:cs="TH SarabunPSK"/>
          <w:sz w:val="32"/>
          <w:szCs w:val="32"/>
          <w:cs/>
        </w:rPr>
        <w:t>5)</w:t>
      </w:r>
      <w:r w:rsidR="004378FD">
        <w:rPr>
          <w:rFonts w:ascii="TH SarabunPSK" w:hAnsi="TH SarabunPSK" w:cs="TH SarabunPSK" w:hint="cs"/>
          <w:sz w:val="32"/>
          <w:szCs w:val="32"/>
          <w:cs/>
        </w:rPr>
        <w:t xml:space="preserve"> </w:t>
      </w:r>
      <w:r w:rsidR="008744AC" w:rsidRPr="00827899">
        <w:rPr>
          <w:rFonts w:ascii="TH SarabunPSK" w:hAnsi="TH SarabunPSK" w:cs="TH SarabunPSK"/>
          <w:sz w:val="32"/>
          <w:szCs w:val="32"/>
          <w:cs/>
        </w:rPr>
        <w:t>หากผู้ถูกกล่าว</w:t>
      </w:r>
      <w:r w:rsidR="0082601A" w:rsidRPr="00827899">
        <w:rPr>
          <w:rFonts w:ascii="TH SarabunPSK" w:hAnsi="TH SarabunPSK" w:cs="TH SarabunPSK"/>
          <w:sz w:val="32"/>
          <w:szCs w:val="32"/>
          <w:cs/>
        </w:rPr>
        <w:t>หาเป็นคดี</w:t>
      </w:r>
      <w:r w:rsidR="00DA1F6B" w:rsidRPr="00827899">
        <w:rPr>
          <w:rFonts w:ascii="TH SarabunPSK" w:hAnsi="TH SarabunPSK" w:cs="TH SarabunPSK"/>
          <w:sz w:val="32"/>
          <w:szCs w:val="32"/>
          <w:cs/>
        </w:rPr>
        <w:t xml:space="preserve">อาญา มีอายุตั้งแต่ </w:t>
      </w:r>
      <w:r w:rsidR="00DA1F6B" w:rsidRPr="00827899">
        <w:rPr>
          <w:rFonts w:ascii="TH SarabunPSK" w:hAnsi="TH SarabunPSK" w:cs="TH SarabunPSK" w:hint="cs"/>
          <w:sz w:val="32"/>
          <w:szCs w:val="32"/>
          <w:cs/>
        </w:rPr>
        <w:t>15</w:t>
      </w:r>
      <w:r w:rsidR="008744AC" w:rsidRPr="00827899">
        <w:rPr>
          <w:rFonts w:ascii="TH SarabunPSK" w:hAnsi="TH SarabunPSK" w:cs="TH SarabunPSK"/>
          <w:sz w:val="32"/>
          <w:szCs w:val="32"/>
          <w:cs/>
        </w:rPr>
        <w:t xml:space="preserve"> ปี แต่ไม่เกิน 18 ปี การนำคดีเสนอศาลนั้นจะต้องนำคดีเสนอต่อศาลเยาวชนและครอบครัวและขั้นตอนต่าง</w:t>
      </w:r>
      <w:r w:rsidR="0038702C">
        <w:rPr>
          <w:rFonts w:ascii="TH SarabunPSK" w:hAnsi="TH SarabunPSK" w:cs="TH SarabunPSK" w:hint="cs"/>
          <w:sz w:val="32"/>
          <w:szCs w:val="32"/>
          <w:cs/>
        </w:rPr>
        <w:t xml:space="preserve"> </w:t>
      </w:r>
      <w:r w:rsidR="008744AC" w:rsidRPr="00827899">
        <w:rPr>
          <w:rFonts w:ascii="TH SarabunPSK" w:hAnsi="TH SarabunPSK" w:cs="TH SarabunPSK"/>
          <w:sz w:val="32"/>
          <w:szCs w:val="32"/>
          <w:cs/>
        </w:rPr>
        <w:t>ๆ ในการดำเนินคดีจะต้องเป็นไปตามที่กำหนดไว้ในพระราชบัญญัติ</w:t>
      </w:r>
      <w:r w:rsidR="00E6137F" w:rsidRPr="00827899">
        <w:rPr>
          <w:rFonts w:ascii="TH SarabunPSK" w:hAnsi="TH SarabunPSK" w:cs="TH SarabunPSK"/>
          <w:sz w:val="32"/>
          <w:szCs w:val="32"/>
          <w:cs/>
        </w:rPr>
        <w:t>ศาลเยาวชนและครอบครัว</w:t>
      </w:r>
      <w:r w:rsidR="00127266" w:rsidRPr="00827899">
        <w:rPr>
          <w:rFonts w:ascii="TH SarabunPSK" w:hAnsi="TH SarabunPSK" w:cs="TH SarabunPSK"/>
          <w:sz w:val="32"/>
          <w:szCs w:val="32"/>
          <w:cs/>
        </w:rPr>
        <w:t>และ</w:t>
      </w:r>
      <w:r w:rsidR="00457492" w:rsidRPr="00827899">
        <w:rPr>
          <w:rFonts w:ascii="TH SarabunPSK" w:hAnsi="TH SarabunPSK" w:cs="TH SarabunPSK" w:hint="cs"/>
          <w:sz w:val="32"/>
          <w:szCs w:val="32"/>
          <w:cs/>
        </w:rPr>
        <w:t>วิธี</w:t>
      </w:r>
      <w:r w:rsidR="00127266" w:rsidRPr="00827899">
        <w:rPr>
          <w:rFonts w:ascii="TH SarabunPSK" w:hAnsi="TH SarabunPSK" w:cs="TH SarabunPSK"/>
          <w:sz w:val="32"/>
          <w:szCs w:val="32"/>
          <w:cs/>
        </w:rPr>
        <w:t xml:space="preserve">พิจารณาคดีเยาวชนและครอบครัว พ.ศ. 2553 </w:t>
      </w:r>
      <w:r w:rsidR="008744AC" w:rsidRPr="00827899">
        <w:rPr>
          <w:rFonts w:ascii="TH SarabunPSK" w:hAnsi="TH SarabunPSK" w:cs="TH SarabunPSK"/>
          <w:sz w:val="32"/>
          <w:szCs w:val="32"/>
          <w:cs/>
        </w:rPr>
        <w:t>(สมพร อมรชัยนพคุณ</w:t>
      </w:r>
      <w:r w:rsidR="008744AC" w:rsidRPr="00827899">
        <w:rPr>
          <w:rFonts w:ascii="TH SarabunPSK" w:hAnsi="TH SarabunPSK" w:cs="TH SarabunPSK"/>
          <w:sz w:val="32"/>
          <w:szCs w:val="32"/>
        </w:rPr>
        <w:t>,</w:t>
      </w:r>
      <w:r w:rsidR="008744AC" w:rsidRPr="00EB7F54">
        <w:rPr>
          <w:rFonts w:ascii="TH SarabunPSK" w:hAnsi="TH SarabunPSK" w:cs="TH SarabunPSK"/>
          <w:sz w:val="32"/>
          <w:szCs w:val="32"/>
          <w:cs/>
        </w:rPr>
        <w:t>2551:1)</w:t>
      </w:r>
    </w:p>
    <w:p w:rsidR="00BF0DCD" w:rsidRPr="00827899" w:rsidRDefault="006E06B7" w:rsidP="00BF0DCD">
      <w:pPr>
        <w:jc w:val="thaiDistribute"/>
        <w:rPr>
          <w:rFonts w:ascii="TH SarabunPSK" w:hAnsi="TH SarabunPSK" w:cs="TH SarabunPSK"/>
          <w:b/>
          <w:bCs/>
          <w:sz w:val="32"/>
          <w:szCs w:val="32"/>
        </w:rPr>
      </w:pPr>
      <w:r w:rsidRPr="00827899">
        <w:rPr>
          <w:rFonts w:ascii="TH SarabunPSK" w:hAnsi="TH SarabunPSK" w:cs="TH SarabunPSK"/>
          <w:b/>
          <w:bCs/>
          <w:sz w:val="32"/>
          <w:szCs w:val="32"/>
          <w:cs/>
        </w:rPr>
        <w:t>กระบวนการยุติธรรมการตัดสินเยาวชนกระทำความผิด</w:t>
      </w:r>
      <w:r w:rsidR="00D46C14" w:rsidRPr="00827899">
        <w:rPr>
          <w:rFonts w:ascii="TH SarabunPSK" w:hAnsi="TH SarabunPSK" w:cs="TH SarabunPSK" w:hint="cs"/>
          <w:b/>
          <w:bCs/>
          <w:sz w:val="32"/>
          <w:szCs w:val="32"/>
          <w:cs/>
        </w:rPr>
        <w:t>ของ</w:t>
      </w:r>
      <w:r w:rsidRPr="00827899">
        <w:rPr>
          <w:rFonts w:ascii="TH SarabunPSK" w:hAnsi="TH SarabunPSK" w:cs="TH SarabunPSK"/>
          <w:b/>
          <w:bCs/>
          <w:sz w:val="32"/>
          <w:szCs w:val="32"/>
          <w:cs/>
        </w:rPr>
        <w:t>ต่างประเทศ</w:t>
      </w:r>
    </w:p>
    <w:p w:rsidR="00961C01" w:rsidRPr="00827899" w:rsidRDefault="00556379" w:rsidP="00180EF6">
      <w:pPr>
        <w:jc w:val="thaiDistribute"/>
        <w:rPr>
          <w:rFonts w:ascii="TH SarabunPSK" w:hAnsi="TH SarabunPSK" w:cs="TH SarabunPSK"/>
          <w:sz w:val="32"/>
          <w:szCs w:val="32"/>
        </w:rPr>
      </w:pPr>
      <w:r>
        <w:rPr>
          <w:rFonts w:ascii="TH SarabunPSK" w:hAnsi="TH SarabunPSK" w:cs="TH SarabunPSK" w:hint="cs"/>
          <w:b/>
          <w:bCs/>
          <w:sz w:val="32"/>
          <w:szCs w:val="32"/>
          <w:cs/>
        </w:rPr>
        <w:t xml:space="preserve">         </w:t>
      </w:r>
      <w:r w:rsidR="006E06B7" w:rsidRPr="00180EF6">
        <w:rPr>
          <w:rFonts w:ascii="TH SarabunPSK" w:hAnsi="TH SarabunPSK" w:cs="TH SarabunPSK"/>
          <w:sz w:val="32"/>
          <w:szCs w:val="32"/>
          <w:cs/>
        </w:rPr>
        <w:t>ประเทศแคนาดา</w:t>
      </w:r>
      <w:r w:rsidR="00180EF6">
        <w:rPr>
          <w:rFonts w:ascii="TH SarabunPSK" w:hAnsi="TH SarabunPSK" w:cs="TH SarabunPSK" w:hint="cs"/>
          <w:sz w:val="32"/>
          <w:szCs w:val="32"/>
          <w:cs/>
        </w:rPr>
        <w:t xml:space="preserve"> </w:t>
      </w:r>
      <w:r w:rsidR="006E06B7" w:rsidRPr="00827899">
        <w:rPr>
          <w:rFonts w:ascii="TH SarabunPSK" w:hAnsi="TH SarabunPSK" w:cs="TH SarabunPSK"/>
          <w:sz w:val="32"/>
          <w:szCs w:val="32"/>
          <w:cs/>
        </w:rPr>
        <w:t>กระ</w:t>
      </w:r>
      <w:r w:rsidR="008013FF" w:rsidRPr="00827899">
        <w:rPr>
          <w:rFonts w:ascii="TH SarabunPSK" w:hAnsi="TH SarabunPSK" w:cs="TH SarabunPSK"/>
          <w:sz w:val="32"/>
          <w:szCs w:val="32"/>
          <w:cs/>
        </w:rPr>
        <w:t>บวนการยุติธรรมของ</w:t>
      </w:r>
      <w:r w:rsidR="008013FF" w:rsidRPr="00827899">
        <w:rPr>
          <w:rFonts w:ascii="TH SarabunPSK" w:hAnsi="TH SarabunPSK" w:cs="TH SarabunPSK" w:hint="cs"/>
          <w:sz w:val="32"/>
          <w:szCs w:val="32"/>
          <w:cs/>
        </w:rPr>
        <w:t>ประเทศ</w:t>
      </w:r>
      <w:r w:rsidR="008013FF" w:rsidRPr="00827899">
        <w:rPr>
          <w:rFonts w:ascii="TH SarabunPSK" w:hAnsi="TH SarabunPSK" w:cs="TH SarabunPSK"/>
          <w:sz w:val="32"/>
          <w:szCs w:val="32"/>
          <w:cs/>
        </w:rPr>
        <w:t>แคนาดาได้กำหนด</w:t>
      </w:r>
      <w:r w:rsidR="006E06B7" w:rsidRPr="00827899">
        <w:rPr>
          <w:rFonts w:ascii="TH SarabunPSK" w:hAnsi="TH SarabunPSK" w:cs="TH SarabunPSK"/>
          <w:sz w:val="32"/>
          <w:szCs w:val="32"/>
          <w:cs/>
        </w:rPr>
        <w:t>ความผิดร้ายแรงโทษจำคุกตลอดชีวิต</w:t>
      </w:r>
      <w:r w:rsidR="008013FF" w:rsidRPr="00827899">
        <w:rPr>
          <w:rFonts w:ascii="TH SarabunPSK" w:hAnsi="TH SarabunPSK" w:cs="TH SarabunPSK" w:hint="cs"/>
          <w:sz w:val="32"/>
          <w:szCs w:val="32"/>
          <w:cs/>
        </w:rPr>
        <w:t>และ</w:t>
      </w:r>
      <w:r w:rsidR="008013FF" w:rsidRPr="00827899">
        <w:rPr>
          <w:rFonts w:ascii="TH SarabunPSK" w:hAnsi="TH SarabunPSK" w:cs="TH SarabunPSK"/>
          <w:sz w:val="32"/>
          <w:szCs w:val="32"/>
          <w:cs/>
        </w:rPr>
        <w:t>ประเทศแคนาดาได้</w:t>
      </w:r>
      <w:r w:rsidR="006E06B7" w:rsidRPr="00827899">
        <w:rPr>
          <w:rFonts w:ascii="TH SarabunPSK" w:hAnsi="TH SarabunPSK" w:cs="TH SarabunPSK"/>
          <w:sz w:val="32"/>
          <w:szCs w:val="32"/>
          <w:cs/>
        </w:rPr>
        <w:t>กำหนดความรับผิดทางอาญาของเยาวชนโดยถือเกณฑ์อายุขณะกระทำความผิด คือ</w:t>
      </w:r>
      <w:r w:rsidR="0038702C">
        <w:rPr>
          <w:rFonts w:ascii="TH SarabunPSK" w:hAnsi="TH SarabunPSK" w:cs="TH SarabunPSK" w:hint="cs"/>
          <w:sz w:val="32"/>
          <w:szCs w:val="32"/>
          <w:cs/>
        </w:rPr>
        <w:t xml:space="preserve"> </w:t>
      </w:r>
      <w:r w:rsidR="006E06B7" w:rsidRPr="00827899">
        <w:rPr>
          <w:rFonts w:ascii="TH SarabunPSK" w:hAnsi="TH SarabunPSK" w:cs="TH SarabunPSK"/>
          <w:sz w:val="32"/>
          <w:szCs w:val="32"/>
          <w:cs/>
        </w:rPr>
        <w:t xml:space="preserve">มีอายุตั้งแต่ </w:t>
      </w:r>
      <w:r w:rsidR="006E06B7" w:rsidRPr="00827899">
        <w:rPr>
          <w:rFonts w:ascii="TH SarabunPSK" w:hAnsi="TH SarabunPSK" w:cs="TH SarabunPSK"/>
          <w:sz w:val="32"/>
          <w:szCs w:val="32"/>
        </w:rPr>
        <w:t>12</w:t>
      </w:r>
      <w:r w:rsidR="006E06B7" w:rsidRPr="00827899">
        <w:rPr>
          <w:rFonts w:ascii="TH SarabunPSK" w:hAnsi="TH SarabunPSK" w:cs="TH SarabunPSK"/>
          <w:sz w:val="32"/>
          <w:szCs w:val="32"/>
          <w:cs/>
        </w:rPr>
        <w:t xml:space="preserve"> ปีขึ้นไปแต่ไม่ถึง </w:t>
      </w:r>
      <w:r w:rsidR="006E06B7" w:rsidRPr="00827899">
        <w:rPr>
          <w:rFonts w:ascii="TH SarabunPSK" w:hAnsi="TH SarabunPSK" w:cs="TH SarabunPSK"/>
          <w:sz w:val="32"/>
          <w:szCs w:val="32"/>
        </w:rPr>
        <w:t>18</w:t>
      </w:r>
      <w:r w:rsidR="00B2181A">
        <w:rPr>
          <w:rFonts w:ascii="TH SarabunPSK" w:hAnsi="TH SarabunPSK" w:cs="TH SarabunPSK"/>
          <w:sz w:val="32"/>
          <w:szCs w:val="32"/>
          <w:cs/>
        </w:rPr>
        <w:t xml:space="preserve"> ปี </w:t>
      </w:r>
      <w:r w:rsidR="006E06B7" w:rsidRPr="00827899">
        <w:rPr>
          <w:rFonts w:ascii="TH SarabunPSK" w:hAnsi="TH SarabunPSK" w:cs="TH SarabunPSK"/>
          <w:sz w:val="32"/>
          <w:szCs w:val="32"/>
          <w:cs/>
        </w:rPr>
        <w:t>เยาวชนที่กระทำความผิดอาญาของ</w:t>
      </w:r>
      <w:r w:rsidR="008013FF" w:rsidRPr="00827899">
        <w:rPr>
          <w:rFonts w:ascii="TH SarabunPSK" w:hAnsi="TH SarabunPSK" w:cs="TH SarabunPSK" w:hint="cs"/>
          <w:sz w:val="32"/>
          <w:szCs w:val="32"/>
          <w:cs/>
        </w:rPr>
        <w:t>ประเทศ</w:t>
      </w:r>
      <w:r w:rsidR="006E06B7" w:rsidRPr="00827899">
        <w:rPr>
          <w:rFonts w:ascii="TH SarabunPSK" w:hAnsi="TH SarabunPSK" w:cs="TH SarabunPSK"/>
          <w:sz w:val="32"/>
          <w:szCs w:val="32"/>
          <w:cs/>
        </w:rPr>
        <w:t>เเคนาดาได้รับการพิจารณาและพิพากษาคดีในศาลเยาวชนและครอบครัวเท่านั้น ไม่ต้องมีการโอนคดีเยาวชนไปพิจา</w:t>
      </w:r>
      <w:r w:rsidR="003B29E3" w:rsidRPr="00827899">
        <w:rPr>
          <w:rFonts w:ascii="TH SarabunPSK" w:hAnsi="TH SarabunPSK" w:cs="TH SarabunPSK" w:hint="cs"/>
          <w:sz w:val="32"/>
          <w:szCs w:val="32"/>
          <w:cs/>
        </w:rPr>
        <w:t>ร</w:t>
      </w:r>
      <w:r w:rsidR="006E06B7" w:rsidRPr="00827899">
        <w:rPr>
          <w:rFonts w:ascii="TH SarabunPSK" w:hAnsi="TH SarabunPSK" w:cs="TH SarabunPSK"/>
          <w:sz w:val="32"/>
          <w:szCs w:val="32"/>
          <w:cs/>
        </w:rPr>
        <w:t>ณาย</w:t>
      </w:r>
      <w:r w:rsidR="00401BD9" w:rsidRPr="00827899">
        <w:rPr>
          <w:rFonts w:ascii="TH SarabunPSK" w:hAnsi="TH SarabunPSK" w:cs="TH SarabunPSK"/>
          <w:sz w:val="32"/>
          <w:szCs w:val="32"/>
          <w:cs/>
        </w:rPr>
        <w:t>ังศาลที่มีอำนาจพิจารณาคดีธรรมดา</w:t>
      </w:r>
      <w:r w:rsidR="006E06B7" w:rsidRPr="00827899">
        <w:rPr>
          <w:rFonts w:ascii="TH SarabunPSK" w:hAnsi="TH SarabunPSK" w:cs="TH SarabunPSK"/>
          <w:sz w:val="32"/>
          <w:szCs w:val="32"/>
          <w:cs/>
        </w:rPr>
        <w:t xml:space="preserve"> โดยการกระทำความผิดอาญาร้ายแรงถูกกำหนดไว้</w:t>
      </w:r>
      <w:r w:rsidR="0038702C">
        <w:rPr>
          <w:rFonts w:ascii="TH SarabunPSK" w:hAnsi="TH SarabunPSK" w:cs="TH SarabunPSK" w:hint="cs"/>
          <w:sz w:val="32"/>
          <w:szCs w:val="32"/>
          <w:cs/>
        </w:rPr>
        <w:t xml:space="preserve"> </w:t>
      </w:r>
      <w:r w:rsidR="006E06B7" w:rsidRPr="00827899">
        <w:rPr>
          <w:rFonts w:ascii="TH SarabunPSK" w:hAnsi="TH SarabunPSK" w:cs="TH SarabunPSK"/>
          <w:sz w:val="32"/>
          <w:szCs w:val="32"/>
          <w:cs/>
        </w:rPr>
        <w:t xml:space="preserve">ดังนี้ ความผิดฐานฆ่าผู้อื่นโดยเจตนาและไตร่ตรองไว้ก่อน </w:t>
      </w:r>
      <w:r w:rsidR="006E06B7" w:rsidRPr="00827899">
        <w:rPr>
          <w:rFonts w:ascii="TH SarabunPSK" w:hAnsi="TH SarabunPSK" w:cs="TH SarabunPSK"/>
          <w:sz w:val="32"/>
          <w:szCs w:val="32"/>
        </w:rPr>
        <w:t xml:space="preserve"> </w:t>
      </w:r>
      <w:r w:rsidR="006E06B7" w:rsidRPr="00827899">
        <w:rPr>
          <w:rFonts w:ascii="TH SarabunPSK" w:hAnsi="TH SarabunPSK" w:cs="TH SarabunPSK"/>
          <w:sz w:val="32"/>
          <w:szCs w:val="32"/>
          <w:cs/>
        </w:rPr>
        <w:t xml:space="preserve">ความผิดฐานฆ่าผู้อื่น </w:t>
      </w:r>
      <w:r w:rsidR="006E06B7" w:rsidRPr="00827899">
        <w:rPr>
          <w:rFonts w:ascii="TH SarabunPSK" w:hAnsi="TH SarabunPSK" w:cs="TH SarabunPSK"/>
          <w:sz w:val="32"/>
          <w:szCs w:val="32"/>
        </w:rPr>
        <w:t xml:space="preserve"> </w:t>
      </w:r>
      <w:r w:rsidR="006E06B7" w:rsidRPr="00827899">
        <w:rPr>
          <w:rFonts w:ascii="TH SarabunPSK" w:hAnsi="TH SarabunPSK" w:cs="TH SarabunPSK"/>
          <w:sz w:val="32"/>
          <w:szCs w:val="32"/>
          <w:cs/>
        </w:rPr>
        <w:t>ความผิดฐานพยายามฆ่า ความผิดฐานมิได้มีเจตนา</w:t>
      </w:r>
      <w:r w:rsidR="00B4263E" w:rsidRPr="00827899">
        <w:rPr>
          <w:rFonts w:ascii="TH SarabunPSK" w:hAnsi="TH SarabunPSK" w:cs="TH SarabunPSK"/>
          <w:sz w:val="32"/>
          <w:szCs w:val="32"/>
          <w:cs/>
        </w:rPr>
        <w:t>ฆ่าแต่ทำร้า</w:t>
      </w:r>
      <w:r w:rsidR="00B4263E" w:rsidRPr="00827899">
        <w:rPr>
          <w:rFonts w:ascii="TH SarabunPSK" w:hAnsi="TH SarabunPSK" w:cs="TH SarabunPSK" w:hint="cs"/>
          <w:sz w:val="32"/>
          <w:szCs w:val="32"/>
          <w:cs/>
        </w:rPr>
        <w:t>ย</w:t>
      </w:r>
      <w:r w:rsidR="006E06B7" w:rsidRPr="00827899">
        <w:rPr>
          <w:rFonts w:ascii="TH SarabunPSK" w:hAnsi="TH SarabunPSK" w:cs="TH SarabunPSK"/>
          <w:sz w:val="32"/>
          <w:szCs w:val="32"/>
          <w:cs/>
        </w:rPr>
        <w:t>ผู้อื่นจนเป็นเหตุให้ผู้นั้นถึงแก่ความตาย ความผิดฐานข่มขืนผู้อื่นจนผู้ถูกข่มขืนได้รับอันตรายสาหัส (โพสต์ทูเดย์</w:t>
      </w:r>
      <w:r w:rsidR="006E06B7" w:rsidRPr="00EB7F54">
        <w:rPr>
          <w:rFonts w:ascii="TH SarabunPSK" w:hAnsi="TH SarabunPSK" w:cs="TH SarabunPSK"/>
          <w:sz w:val="32"/>
          <w:szCs w:val="32"/>
        </w:rPr>
        <w:t>,2559:1)</w:t>
      </w:r>
    </w:p>
    <w:p w:rsidR="006574BD" w:rsidRPr="00827899" w:rsidRDefault="00884285" w:rsidP="004C0D4B">
      <w:pPr>
        <w:jc w:val="center"/>
        <w:rPr>
          <w:rFonts w:ascii="TH SarabunPSK" w:hAnsi="TH SarabunPSK" w:cs="TH SarabunPSK"/>
          <w:b/>
          <w:bCs/>
          <w:color w:val="000000" w:themeColor="text1"/>
          <w:sz w:val="32"/>
          <w:szCs w:val="32"/>
        </w:rPr>
      </w:pPr>
      <w:r w:rsidRPr="00827899">
        <w:rPr>
          <w:rFonts w:ascii="TH SarabunPSK" w:hAnsi="TH SarabunPSK" w:cs="TH SarabunPSK"/>
          <w:b/>
          <w:bCs/>
          <w:color w:val="000000" w:themeColor="text1"/>
          <w:sz w:val="32"/>
          <w:szCs w:val="32"/>
          <w:cs/>
        </w:rPr>
        <w:t>วิธี</w:t>
      </w:r>
      <w:r w:rsidR="001D7DFB" w:rsidRPr="00827899">
        <w:rPr>
          <w:rFonts w:ascii="TH SarabunPSK" w:hAnsi="TH SarabunPSK" w:cs="TH SarabunPSK"/>
          <w:b/>
          <w:bCs/>
          <w:color w:val="000000" w:themeColor="text1"/>
          <w:sz w:val="32"/>
          <w:szCs w:val="32"/>
          <w:cs/>
        </w:rPr>
        <w:t>ด</w:t>
      </w:r>
      <w:r w:rsidR="001D7DFB" w:rsidRPr="00827899">
        <w:rPr>
          <w:rFonts w:ascii="TH SarabunPSK" w:hAnsi="TH SarabunPSK" w:cs="TH SarabunPSK" w:hint="cs"/>
          <w:b/>
          <w:bCs/>
          <w:color w:val="000000" w:themeColor="text1"/>
          <w:sz w:val="32"/>
          <w:szCs w:val="32"/>
          <w:cs/>
        </w:rPr>
        <w:t>ำเนิน</w:t>
      </w:r>
      <w:r w:rsidRPr="00827899">
        <w:rPr>
          <w:rFonts w:ascii="TH SarabunPSK" w:hAnsi="TH SarabunPSK" w:cs="TH SarabunPSK" w:hint="cs"/>
          <w:b/>
          <w:bCs/>
          <w:color w:val="000000" w:themeColor="text1"/>
          <w:sz w:val="32"/>
          <w:szCs w:val="32"/>
          <w:cs/>
        </w:rPr>
        <w:t>การ</w:t>
      </w:r>
      <w:r w:rsidR="0020665F" w:rsidRPr="00827899">
        <w:rPr>
          <w:rFonts w:ascii="TH SarabunPSK" w:hAnsi="TH SarabunPSK" w:cs="TH SarabunPSK"/>
          <w:b/>
          <w:bCs/>
          <w:color w:val="000000" w:themeColor="text1"/>
          <w:sz w:val="32"/>
          <w:szCs w:val="32"/>
          <w:cs/>
        </w:rPr>
        <w:t>วิจัย</w:t>
      </w:r>
    </w:p>
    <w:p w:rsidR="0020665F" w:rsidRPr="00827899" w:rsidRDefault="0020665F" w:rsidP="00EF4C85">
      <w:pPr>
        <w:jc w:val="thaiDistribute"/>
        <w:rPr>
          <w:rFonts w:ascii="TH SarabunPSK" w:hAnsi="TH SarabunPSK" w:cs="TH SarabunPSK"/>
          <w:sz w:val="32"/>
          <w:szCs w:val="32"/>
        </w:rPr>
      </w:pPr>
      <w:r w:rsidRPr="00827899">
        <w:rPr>
          <w:rFonts w:ascii="TH SarabunPSK" w:hAnsi="TH SarabunPSK" w:cs="TH SarabunPSK"/>
          <w:sz w:val="32"/>
          <w:szCs w:val="32"/>
          <w:cs/>
        </w:rPr>
        <w:t>การวิจัยครั้งนี้เป็นการวิจัยเอกสาร (</w:t>
      </w:r>
      <w:r w:rsidRPr="00827899">
        <w:rPr>
          <w:rFonts w:ascii="TH SarabunPSK" w:hAnsi="TH SarabunPSK" w:cs="TH SarabunPSK"/>
          <w:sz w:val="32"/>
          <w:szCs w:val="32"/>
        </w:rPr>
        <w:t xml:space="preserve">Documentary Research) </w:t>
      </w:r>
      <w:r w:rsidRPr="00827899">
        <w:rPr>
          <w:rFonts w:ascii="TH SarabunPSK" w:hAnsi="TH SarabunPSK" w:cs="TH SarabunPSK"/>
          <w:sz w:val="32"/>
          <w:szCs w:val="32"/>
          <w:cs/>
        </w:rPr>
        <w:t xml:space="preserve">โดยมีขั้นตอน ดังนี้  </w:t>
      </w:r>
    </w:p>
    <w:p w:rsidR="0020665F" w:rsidRPr="00827899" w:rsidRDefault="00BA7611" w:rsidP="00BF0DCD">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44720F" w:rsidRPr="00827899">
        <w:rPr>
          <w:rFonts w:ascii="TH SarabunPSK" w:hAnsi="TH SarabunPSK" w:cs="TH SarabunPSK" w:hint="cs"/>
          <w:sz w:val="32"/>
          <w:szCs w:val="32"/>
          <w:cs/>
        </w:rPr>
        <w:t>1.</w:t>
      </w:r>
      <w:r w:rsidR="006574BD" w:rsidRPr="00827899">
        <w:rPr>
          <w:rFonts w:ascii="TH SarabunPSK" w:hAnsi="TH SarabunPSK" w:cs="TH SarabunPSK"/>
          <w:sz w:val="32"/>
          <w:szCs w:val="32"/>
          <w:cs/>
        </w:rPr>
        <w:t>การวิจัยเอกสารการวิจัยในส่วนนี้</w:t>
      </w:r>
      <w:r w:rsidR="0020665F" w:rsidRPr="00827899">
        <w:rPr>
          <w:rFonts w:ascii="TH SarabunPSK" w:hAnsi="TH SarabunPSK" w:cs="TH SarabunPSK"/>
          <w:sz w:val="32"/>
          <w:szCs w:val="32"/>
          <w:cs/>
        </w:rPr>
        <w:t>เพื่อตอบจุดประสงค์การวิจัยเกี่ยว</w:t>
      </w:r>
      <w:r w:rsidR="006574BD" w:rsidRPr="00827899">
        <w:rPr>
          <w:rFonts w:ascii="TH SarabunPSK" w:hAnsi="TH SarabunPSK" w:cs="TH SarabunPSK"/>
          <w:sz w:val="32"/>
          <w:szCs w:val="32"/>
          <w:cs/>
        </w:rPr>
        <w:t>กับ</w:t>
      </w:r>
      <w:r>
        <w:rPr>
          <w:rFonts w:ascii="TH SarabunPSK" w:hAnsi="TH SarabunPSK" w:cs="TH SarabunPSK" w:hint="cs"/>
          <w:sz w:val="32"/>
          <w:szCs w:val="32"/>
          <w:cs/>
        </w:rPr>
        <w:t>เพื่อ</w:t>
      </w:r>
      <w:r w:rsidR="00776CF9">
        <w:rPr>
          <w:rFonts w:ascii="TH SarabunPSK" w:hAnsi="TH SarabunPSK" w:cs="TH SarabunPSK" w:hint="cs"/>
          <w:sz w:val="32"/>
          <w:szCs w:val="32"/>
          <w:cs/>
        </w:rPr>
        <w:t>ลงโทษ</w:t>
      </w:r>
      <w:r w:rsidR="0020665F" w:rsidRPr="00827899">
        <w:rPr>
          <w:rFonts w:ascii="TH SarabunPSK" w:hAnsi="TH SarabunPSK" w:cs="TH SarabunPSK"/>
          <w:sz w:val="32"/>
          <w:szCs w:val="32"/>
          <w:cs/>
        </w:rPr>
        <w:t>กรณีเยาวชนกระทำความผิด</w:t>
      </w:r>
      <w:r w:rsidR="0020665F" w:rsidRPr="00827899">
        <w:rPr>
          <w:rFonts w:ascii="TH SarabunPSK" w:hAnsi="TH SarabunPSK" w:cs="TH SarabunPSK" w:hint="cs"/>
          <w:sz w:val="32"/>
          <w:szCs w:val="32"/>
          <w:cs/>
        </w:rPr>
        <w:t>และ</w:t>
      </w:r>
      <w:r w:rsidR="0020665F" w:rsidRPr="00827899">
        <w:rPr>
          <w:rFonts w:ascii="TH SarabunPSK" w:hAnsi="TH SarabunPSK" w:cs="TH SarabunPSK"/>
          <w:sz w:val="32"/>
          <w:szCs w:val="32"/>
          <w:cs/>
        </w:rPr>
        <w:t>เพื่อศึกษาหาแนวทางในการปรับปรุงแก้ไขกฎหมายเกี่ยวกับ</w:t>
      </w:r>
      <w:r>
        <w:rPr>
          <w:rFonts w:ascii="TH SarabunPSK" w:hAnsi="TH SarabunPSK" w:cs="TH SarabunPSK" w:hint="cs"/>
          <w:sz w:val="32"/>
          <w:szCs w:val="32"/>
          <w:cs/>
        </w:rPr>
        <w:t>เพื่อ</w:t>
      </w:r>
      <w:r w:rsidR="00A90F03">
        <w:rPr>
          <w:rFonts w:ascii="TH SarabunPSK" w:hAnsi="TH SarabunPSK" w:cs="TH SarabunPSK" w:hint="cs"/>
          <w:sz w:val="32"/>
          <w:szCs w:val="32"/>
          <w:cs/>
        </w:rPr>
        <w:t>ลงโทษ</w:t>
      </w:r>
      <w:r w:rsidR="0020665F" w:rsidRPr="00827899">
        <w:rPr>
          <w:rFonts w:ascii="TH SarabunPSK" w:hAnsi="TH SarabunPSK" w:cs="TH SarabunPSK"/>
          <w:sz w:val="32"/>
          <w:szCs w:val="32"/>
          <w:cs/>
        </w:rPr>
        <w:t>กรณีเยาวชนกระทำความผิดโดยมีรายละเอียดที่เกี่ยวข้อง ดังนี้</w:t>
      </w:r>
    </w:p>
    <w:p w:rsidR="00C66148" w:rsidRPr="00827899" w:rsidRDefault="00BA7611" w:rsidP="00BF0DCD">
      <w:pPr>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       </w:t>
      </w:r>
      <w:r w:rsidR="00EF4C85" w:rsidRPr="00827899">
        <w:rPr>
          <w:rFonts w:ascii="TH SarabunPSK" w:hAnsi="TH SarabunPSK" w:cs="TH SarabunPSK" w:hint="cs"/>
          <w:sz w:val="32"/>
          <w:szCs w:val="32"/>
          <w:cs/>
        </w:rPr>
        <w:t xml:space="preserve">2. </w:t>
      </w:r>
      <w:r w:rsidR="0020665F" w:rsidRPr="00827899">
        <w:rPr>
          <w:rFonts w:ascii="TH SarabunPSK" w:hAnsi="TH SarabunPSK" w:cs="TH SarabunPSK"/>
          <w:sz w:val="32"/>
          <w:szCs w:val="32"/>
          <w:cs/>
        </w:rPr>
        <w:t>การเก็บรวบรวมข้อมูลและการวิเคราะห์ข้อมูล เมื่อผู้วิจัยเก็บรวบรวมข้อมูลแล้ว ผู้วิจัยจะแบ่งข้อมูลออกเป็น</w:t>
      </w:r>
      <w:r w:rsidR="00C66148" w:rsidRPr="00827899">
        <w:rPr>
          <w:rFonts w:ascii="TH SarabunPSK" w:hAnsi="TH SarabunPSK" w:cs="TH SarabunPSK"/>
          <w:sz w:val="32"/>
          <w:szCs w:val="32"/>
        </w:rPr>
        <w:t xml:space="preserve"> 4</w:t>
      </w:r>
      <w:r w:rsidR="0020665F" w:rsidRPr="00827899">
        <w:rPr>
          <w:rFonts w:ascii="TH SarabunPSK" w:hAnsi="TH SarabunPSK" w:cs="TH SarabunPSK"/>
          <w:sz w:val="32"/>
          <w:szCs w:val="32"/>
          <w:cs/>
        </w:rPr>
        <w:t xml:space="preserve"> ส่วน ได้แก่</w:t>
      </w:r>
      <w:r w:rsidR="006574BD" w:rsidRPr="00827899">
        <w:rPr>
          <w:rFonts w:ascii="TH SarabunPSK" w:hAnsi="TH SarabunPSK" w:cs="TH SarabunPSK"/>
          <w:sz w:val="32"/>
          <w:szCs w:val="32"/>
          <w:cs/>
        </w:rPr>
        <w:t>ส่วนที่เป็นบทบัญญัติของกฎหมายตามประมวลกฎหมายอาญาส่วนที่เป็นคำอธิบายจากตำราและหนังสือส่วนที่เป็นงานวิจัยและบทความ</w:t>
      </w:r>
      <w:r w:rsidR="00D46C14" w:rsidRPr="00827899">
        <w:rPr>
          <w:rFonts w:ascii="TH SarabunPSK" w:hAnsi="TH SarabunPSK" w:cs="TH SarabunPSK" w:hint="cs"/>
          <w:sz w:val="32"/>
          <w:szCs w:val="32"/>
          <w:cs/>
        </w:rPr>
        <w:t xml:space="preserve"> และ</w:t>
      </w:r>
      <w:r w:rsidR="00C66148" w:rsidRPr="00827899">
        <w:rPr>
          <w:rFonts w:ascii="TH SarabunPSK" w:hAnsi="TH SarabunPSK" w:cs="TH SarabunPSK"/>
          <w:sz w:val="32"/>
          <w:szCs w:val="32"/>
          <w:cs/>
        </w:rPr>
        <w:t>ส่วนที่เป็นคำพิพากษาศาลฎีกา</w:t>
      </w:r>
    </w:p>
    <w:p w:rsidR="00EF4C85" w:rsidRPr="00827899" w:rsidRDefault="00407B95" w:rsidP="00BF0DCD">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EF4C85" w:rsidRPr="00827899">
        <w:rPr>
          <w:rFonts w:ascii="TH SarabunPSK" w:hAnsi="TH SarabunPSK" w:cs="TH SarabunPSK" w:hint="cs"/>
          <w:sz w:val="32"/>
          <w:szCs w:val="32"/>
          <w:cs/>
        </w:rPr>
        <w:t xml:space="preserve">3. </w:t>
      </w:r>
      <w:r w:rsidR="00D46C14" w:rsidRPr="00827899">
        <w:rPr>
          <w:rFonts w:ascii="TH SarabunPSK" w:hAnsi="TH SarabunPSK" w:cs="TH SarabunPSK"/>
          <w:sz w:val="32"/>
          <w:szCs w:val="32"/>
          <w:cs/>
        </w:rPr>
        <w:t>ผู้วิจัยจะดำเนินการ</w:t>
      </w:r>
      <w:r w:rsidR="00EF4C85" w:rsidRPr="00827899">
        <w:rPr>
          <w:rFonts w:ascii="TH SarabunPSK" w:hAnsi="TH SarabunPSK" w:cs="TH SarabunPSK"/>
          <w:sz w:val="32"/>
          <w:szCs w:val="32"/>
          <w:cs/>
        </w:rPr>
        <w:t>วิเคราะห์ ตีความและให้ความหมายข้อมูลในรูปของการอธิบายโดยการอ่านและจับประเด็น จัดกลุ่มข้อมูล เชื่อมโยงแนวคิด ขยายความเชื่อมโยง หาความหมาย หาข้อสรุป</w:t>
      </w:r>
    </w:p>
    <w:p w:rsidR="0098475E" w:rsidRPr="00FB2B19" w:rsidRDefault="00407B95" w:rsidP="00BF0DCD">
      <w:pPr>
        <w:jc w:val="thaiDistribute"/>
        <w:rPr>
          <w:rFonts w:ascii="TH SarabunPSK" w:hAnsi="TH SarabunPSK" w:cs="TH SarabunPSK"/>
          <w:sz w:val="32"/>
          <w:szCs w:val="32"/>
          <w:cs/>
        </w:rPr>
      </w:pPr>
      <w:r>
        <w:rPr>
          <w:rFonts w:ascii="TH SarabunPSK" w:hAnsi="TH SarabunPSK" w:cs="TH SarabunPSK" w:hint="cs"/>
          <w:sz w:val="32"/>
          <w:szCs w:val="32"/>
          <w:cs/>
        </w:rPr>
        <w:t xml:space="preserve">       </w:t>
      </w:r>
      <w:r w:rsidR="00EF4C85" w:rsidRPr="00827899">
        <w:rPr>
          <w:rFonts w:ascii="TH SarabunPSK" w:hAnsi="TH SarabunPSK" w:cs="TH SarabunPSK" w:hint="cs"/>
          <w:sz w:val="32"/>
          <w:szCs w:val="32"/>
          <w:cs/>
        </w:rPr>
        <w:t xml:space="preserve">4. </w:t>
      </w:r>
      <w:r w:rsidR="0020665F" w:rsidRPr="00827899">
        <w:rPr>
          <w:rFonts w:ascii="TH SarabunPSK" w:hAnsi="TH SarabunPSK" w:cs="TH SarabunPSK"/>
          <w:sz w:val="32"/>
          <w:szCs w:val="32"/>
          <w:cs/>
        </w:rPr>
        <w:t xml:space="preserve">สถานที่เก็บข้อมูลตํารา หนังสือ บทความ งานวิจัย วิทยานิพนธ์ </w:t>
      </w:r>
      <w:r w:rsidR="0044720F" w:rsidRPr="00827899">
        <w:rPr>
          <w:rFonts w:ascii="TH SarabunPSK" w:hAnsi="TH SarabunPSK" w:cs="TH SarabunPSK"/>
          <w:sz w:val="32"/>
          <w:szCs w:val="32"/>
          <w:cs/>
        </w:rPr>
        <w:t>บทบัญญัติกฎหมายทั้งของไทยและกฎหมายของต่างประเทศ</w:t>
      </w:r>
      <w:r w:rsidR="0020665F" w:rsidRPr="00827899">
        <w:rPr>
          <w:rFonts w:ascii="TH SarabunPSK" w:hAnsi="TH SarabunPSK" w:cs="TH SarabunPSK"/>
          <w:sz w:val="32"/>
          <w:szCs w:val="32"/>
          <w:cs/>
        </w:rPr>
        <w:t>ข้อมูลจากอินเตอร์เน็ต (สารสนเทศ)</w:t>
      </w:r>
      <w:r w:rsidR="00FB2B19">
        <w:rPr>
          <w:rFonts w:ascii="TH SarabunPSK" w:hAnsi="TH SarabunPSK" w:cs="TH SarabunPSK"/>
          <w:sz w:val="32"/>
          <w:szCs w:val="32"/>
        </w:rPr>
        <w:t xml:space="preserve"> </w:t>
      </w:r>
      <w:r w:rsidR="00FB2B19">
        <w:rPr>
          <w:rFonts w:ascii="TH SarabunPSK" w:hAnsi="TH SarabunPSK" w:cs="TH SarabunPSK" w:hint="cs"/>
          <w:sz w:val="32"/>
          <w:szCs w:val="32"/>
          <w:cs/>
        </w:rPr>
        <w:t>ห้องสมุดมหาวิทยาลัยราชภัฏสวนสุนันทา</w:t>
      </w:r>
      <w:r w:rsidR="006D6970">
        <w:rPr>
          <w:rFonts w:ascii="TH SarabunPSK" w:hAnsi="TH SarabunPSK" w:cs="TH SarabunPSK" w:hint="cs"/>
          <w:sz w:val="32"/>
          <w:szCs w:val="32"/>
          <w:cs/>
        </w:rPr>
        <w:t xml:space="preserve"> ห้องสมุดประชาชนและหอสมุดแห่งชาติ</w:t>
      </w:r>
    </w:p>
    <w:p w:rsidR="004913B9" w:rsidRDefault="004913B9" w:rsidP="00D46578">
      <w:pPr>
        <w:jc w:val="center"/>
        <w:rPr>
          <w:rFonts w:ascii="TH SarabunPSK" w:hAnsi="TH SarabunPSK" w:cs="TH SarabunPSK"/>
          <w:b/>
          <w:bCs/>
          <w:sz w:val="32"/>
          <w:szCs w:val="32"/>
        </w:rPr>
      </w:pPr>
      <w:r w:rsidRPr="00827899">
        <w:rPr>
          <w:rFonts w:ascii="TH SarabunPSK" w:hAnsi="TH SarabunPSK" w:cs="TH SarabunPSK" w:hint="cs"/>
          <w:b/>
          <w:bCs/>
          <w:sz w:val="32"/>
          <w:szCs w:val="32"/>
          <w:cs/>
        </w:rPr>
        <w:t>ผล</w:t>
      </w:r>
      <w:r w:rsidR="00377AD1" w:rsidRPr="00827899">
        <w:rPr>
          <w:rFonts w:ascii="TH SarabunPSK" w:hAnsi="TH SarabunPSK" w:cs="TH SarabunPSK" w:hint="cs"/>
          <w:b/>
          <w:bCs/>
          <w:sz w:val="32"/>
          <w:szCs w:val="32"/>
          <w:cs/>
        </w:rPr>
        <w:t>การ</w:t>
      </w:r>
      <w:r w:rsidRPr="00827899">
        <w:rPr>
          <w:rFonts w:ascii="TH SarabunPSK" w:hAnsi="TH SarabunPSK" w:cs="TH SarabunPSK" w:hint="cs"/>
          <w:b/>
          <w:bCs/>
          <w:sz w:val="32"/>
          <w:szCs w:val="32"/>
          <w:cs/>
        </w:rPr>
        <w:t>วิจัย</w:t>
      </w:r>
    </w:p>
    <w:p w:rsidR="00CF46BD" w:rsidRPr="006D6970" w:rsidRDefault="00407B95" w:rsidP="00407B95">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CF46BD" w:rsidRPr="00E83EFF">
        <w:rPr>
          <w:rFonts w:ascii="TH SarabunPSK" w:hAnsi="TH SarabunPSK" w:cs="TH SarabunPSK"/>
          <w:sz w:val="32"/>
          <w:szCs w:val="32"/>
          <w:cs/>
        </w:rPr>
        <w:t>ผลวิจัยพบว่า</w:t>
      </w:r>
      <w:r w:rsidR="00CF46BD" w:rsidRPr="006D6970">
        <w:rPr>
          <w:rFonts w:ascii="TH SarabunPSK" w:hAnsi="TH SarabunPSK" w:cs="TH SarabunPSK"/>
          <w:sz w:val="32"/>
          <w:szCs w:val="32"/>
          <w:cs/>
        </w:rPr>
        <w:t xml:space="preserve"> </w:t>
      </w:r>
      <w:r w:rsidR="00E83EFF" w:rsidRPr="00E83EFF">
        <w:rPr>
          <w:rFonts w:ascii="TH SarabunPSK" w:hAnsi="TH SarabunPSK" w:cs="TH SarabunPSK"/>
          <w:sz w:val="32"/>
          <w:szCs w:val="32"/>
          <w:cs/>
        </w:rPr>
        <w:t xml:space="preserve">ในประมวลกฎหมายอาญามาตรา </w:t>
      </w:r>
      <w:r w:rsidR="00E83EFF" w:rsidRPr="00E83EFF">
        <w:rPr>
          <w:rFonts w:ascii="TH SarabunPSK" w:hAnsi="TH SarabunPSK" w:cs="TH SarabunPSK"/>
          <w:sz w:val="32"/>
          <w:szCs w:val="32"/>
        </w:rPr>
        <w:t xml:space="preserve">18 </w:t>
      </w:r>
      <w:r w:rsidR="00E83EFF" w:rsidRPr="00E83EFF">
        <w:rPr>
          <w:rFonts w:ascii="TH SarabunPSK" w:hAnsi="TH SarabunPSK" w:cs="TH SarabunPSK"/>
          <w:sz w:val="32"/>
          <w:szCs w:val="32"/>
          <w:cs/>
        </w:rPr>
        <w:t xml:space="preserve">วรรค </w:t>
      </w:r>
      <w:r w:rsidR="00E83EFF" w:rsidRPr="00E83EFF">
        <w:rPr>
          <w:rFonts w:ascii="TH SarabunPSK" w:hAnsi="TH SarabunPSK" w:cs="TH SarabunPSK"/>
          <w:sz w:val="32"/>
          <w:szCs w:val="32"/>
        </w:rPr>
        <w:t xml:space="preserve">3 </w:t>
      </w:r>
      <w:r w:rsidR="00E83EFF" w:rsidRPr="00E83EFF">
        <w:rPr>
          <w:rFonts w:ascii="TH SarabunPSK" w:hAnsi="TH SarabunPSK" w:cs="TH SarabunPSK"/>
          <w:sz w:val="32"/>
          <w:szCs w:val="32"/>
          <w:cs/>
        </w:rPr>
        <w:t xml:space="preserve">ผู้ที่กระทำความความผิดในขณะที่มีอายุต่ำกว่า </w:t>
      </w:r>
      <w:r w:rsidR="00E83EFF" w:rsidRPr="00E83EFF">
        <w:rPr>
          <w:rFonts w:ascii="TH SarabunPSK" w:hAnsi="TH SarabunPSK" w:cs="TH SarabunPSK"/>
          <w:sz w:val="32"/>
          <w:szCs w:val="32"/>
        </w:rPr>
        <w:t xml:space="preserve">18 </w:t>
      </w:r>
      <w:r w:rsidR="00E83EFF" w:rsidRPr="00E83EFF">
        <w:rPr>
          <w:rFonts w:ascii="TH SarabunPSK" w:hAnsi="TH SarabunPSK" w:cs="TH SarabunPSK"/>
          <w:sz w:val="32"/>
          <w:szCs w:val="32"/>
          <w:cs/>
        </w:rPr>
        <w:t xml:space="preserve">ปี ได้กระทำความผิดที่มีโทษประหารชีวิตหรือจำคุกตลอดชีวิต ให้ถือว่าโทษดังกล่าวได้เปลี่ยนเป็นโทษจำคุก </w:t>
      </w:r>
      <w:r w:rsidR="00E83EFF" w:rsidRPr="00E83EFF">
        <w:rPr>
          <w:rFonts w:ascii="TH SarabunPSK" w:hAnsi="TH SarabunPSK" w:cs="TH SarabunPSK"/>
          <w:sz w:val="32"/>
          <w:szCs w:val="32"/>
        </w:rPr>
        <w:t xml:space="preserve">50 </w:t>
      </w:r>
      <w:r w:rsidR="00E83EFF" w:rsidRPr="00E83EFF">
        <w:rPr>
          <w:rFonts w:ascii="TH SarabunPSK" w:hAnsi="TH SarabunPSK" w:cs="TH SarabunPSK"/>
          <w:sz w:val="32"/>
          <w:szCs w:val="32"/>
          <w:cs/>
        </w:rPr>
        <w:t xml:space="preserve">ปี และมาตรา </w:t>
      </w:r>
      <w:r w:rsidR="00E83EFF" w:rsidRPr="00E83EFF">
        <w:rPr>
          <w:rFonts w:ascii="TH SarabunPSK" w:hAnsi="TH SarabunPSK" w:cs="TH SarabunPSK"/>
          <w:sz w:val="32"/>
          <w:szCs w:val="32"/>
        </w:rPr>
        <w:t xml:space="preserve">94 </w:t>
      </w:r>
      <w:r w:rsidR="00E83EFF" w:rsidRPr="00E83EFF">
        <w:rPr>
          <w:rFonts w:ascii="TH SarabunPSK" w:hAnsi="TH SarabunPSK" w:cs="TH SarabunPSK"/>
          <w:sz w:val="32"/>
          <w:szCs w:val="32"/>
          <w:cs/>
        </w:rPr>
        <w:t>ความผิดที่กระทำในขณะที่มีอายุต่ำกว่าสิบแปดปีนั้น ไม่ว่าจะได้กระทำในครั้งก่อนหรือครั้งหลังไม่ถือว่าเป็นความผิดเพื่อการเพิ่มโทษ</w:t>
      </w:r>
    </w:p>
    <w:p w:rsidR="00E83EFF" w:rsidRDefault="000620E6" w:rsidP="00957389">
      <w:pPr>
        <w:jc w:val="center"/>
        <w:rPr>
          <w:rFonts w:ascii="TH SarabunPSK" w:hAnsi="TH SarabunPSK" w:cs="TH SarabunPSK"/>
          <w:b/>
          <w:bCs/>
          <w:sz w:val="32"/>
          <w:szCs w:val="32"/>
        </w:rPr>
      </w:pPr>
      <w:r w:rsidRPr="00827899">
        <w:rPr>
          <w:rFonts w:ascii="TH SarabunPSK" w:hAnsi="TH SarabunPSK" w:cs="TH SarabunPSK"/>
          <w:b/>
          <w:bCs/>
          <w:sz w:val="32"/>
          <w:szCs w:val="32"/>
          <w:cs/>
        </w:rPr>
        <w:t>อภิปรายผล</w:t>
      </w:r>
      <w:r w:rsidR="006D6970">
        <w:rPr>
          <w:rFonts w:ascii="TH SarabunPSK" w:hAnsi="TH SarabunPSK" w:cs="TH SarabunPSK"/>
          <w:b/>
          <w:bCs/>
          <w:sz w:val="32"/>
          <w:szCs w:val="32"/>
        </w:rPr>
        <w:t xml:space="preserve">  </w:t>
      </w:r>
    </w:p>
    <w:p w:rsidR="00E83EFF" w:rsidRDefault="00E83EFF" w:rsidP="00E83EFF">
      <w:pPr>
        <w:rPr>
          <w:rFonts w:ascii="TH SarabunPSK" w:hAnsi="TH SarabunPSK" w:cs="TH SarabunPSK"/>
          <w:b/>
          <w:bCs/>
          <w:sz w:val="32"/>
          <w:szCs w:val="32"/>
        </w:rPr>
      </w:pPr>
      <w:r w:rsidRPr="00E83EFF">
        <w:rPr>
          <w:rFonts w:ascii="TH SarabunPSK" w:hAnsi="TH SarabunPSK" w:cs="TH SarabunPSK"/>
          <w:b/>
          <w:bCs/>
          <w:sz w:val="32"/>
          <w:szCs w:val="32"/>
          <w:cs/>
        </w:rPr>
        <w:t>ปัญหาเกี่ยวกับการกำหนดความผิดบางประเภทสำหรับเยาวชนที่กระทำความผิดอาญาร้ายแรง</w:t>
      </w:r>
      <w:r w:rsidR="007C45F8">
        <w:rPr>
          <w:rFonts w:ascii="TH SarabunPSK" w:hAnsi="TH SarabunPSK" w:cs="TH SarabunPSK"/>
          <w:b/>
          <w:bCs/>
          <w:sz w:val="32"/>
          <w:szCs w:val="32"/>
        </w:rPr>
        <w:t xml:space="preserve"> </w:t>
      </w:r>
    </w:p>
    <w:p w:rsidR="007C45F8" w:rsidRDefault="00833575" w:rsidP="00407B95">
      <w:pPr>
        <w:jc w:val="thaiDistribute"/>
        <w:rPr>
          <w:rFonts w:ascii="TH SarabunPSK" w:hAnsi="TH SarabunPSK" w:cs="TH SarabunPSK"/>
          <w:sz w:val="32"/>
          <w:szCs w:val="32"/>
        </w:rPr>
      </w:pPr>
      <w:r>
        <w:rPr>
          <w:rFonts w:ascii="TH SarabunPSK" w:hAnsi="TH SarabunPSK" w:cs="TH SarabunPSK" w:hint="cs"/>
          <w:sz w:val="32"/>
          <w:szCs w:val="32"/>
          <w:cs/>
        </w:rPr>
        <w:t xml:space="preserve">        จากการศึกษาพบว่า</w:t>
      </w:r>
      <w:r w:rsidR="00063CA3">
        <w:rPr>
          <w:rFonts w:ascii="TH SarabunPSK" w:hAnsi="TH SarabunPSK" w:cs="TH SarabunPSK" w:hint="cs"/>
          <w:sz w:val="32"/>
          <w:szCs w:val="32"/>
          <w:cs/>
        </w:rPr>
        <w:t xml:space="preserve">ประมวลกฎหมายอาญา </w:t>
      </w:r>
      <w:r w:rsidR="007C45F8" w:rsidRPr="002F2910">
        <w:rPr>
          <w:rFonts w:ascii="TH SarabunPSK" w:hAnsi="TH SarabunPSK" w:cs="TH SarabunPSK" w:hint="cs"/>
          <w:sz w:val="32"/>
          <w:szCs w:val="32"/>
          <w:cs/>
        </w:rPr>
        <w:t>มาตรา 18 วรรค</w:t>
      </w:r>
      <w:r w:rsidR="002F2910">
        <w:rPr>
          <w:rFonts w:ascii="TH SarabunPSK" w:hAnsi="TH SarabunPSK" w:cs="TH SarabunPSK" w:hint="cs"/>
          <w:sz w:val="32"/>
          <w:szCs w:val="32"/>
          <w:cs/>
        </w:rPr>
        <w:t xml:space="preserve"> 3</w:t>
      </w:r>
      <w:r w:rsidR="002F2910" w:rsidRPr="002F2910">
        <w:rPr>
          <w:rFonts w:ascii="TH SarabunPSK" w:hAnsi="TH SarabunPSK" w:cs="TH SarabunPSK" w:hint="cs"/>
          <w:sz w:val="32"/>
          <w:szCs w:val="32"/>
          <w:cs/>
        </w:rPr>
        <w:t xml:space="preserve"> บัญญัติไว้ว่า</w:t>
      </w:r>
      <w:r w:rsidR="002F2910" w:rsidRPr="002F2910">
        <w:rPr>
          <w:rFonts w:ascii="TH SarabunPSK" w:hAnsi="TH SarabunPSK" w:cs="TH SarabunPSK"/>
          <w:sz w:val="32"/>
          <w:szCs w:val="32"/>
          <w:cs/>
        </w:rPr>
        <w:t xml:space="preserve"> ในกรณีผู้ซึ่งกระทำความผิดในขณะที่มีอายุต่ำกว่า</w:t>
      </w:r>
      <w:r w:rsidR="00063CA3">
        <w:rPr>
          <w:rFonts w:ascii="TH SarabunPSK" w:hAnsi="TH SarabunPSK" w:cs="TH SarabunPSK" w:hint="cs"/>
          <w:sz w:val="32"/>
          <w:szCs w:val="32"/>
          <w:cs/>
        </w:rPr>
        <w:t xml:space="preserve"> 18 </w:t>
      </w:r>
      <w:r w:rsidR="002F2910" w:rsidRPr="002F2910">
        <w:rPr>
          <w:rFonts w:ascii="TH SarabunPSK" w:hAnsi="TH SarabunPSK" w:cs="TH SarabunPSK"/>
          <w:sz w:val="32"/>
          <w:szCs w:val="32"/>
          <w:cs/>
        </w:rPr>
        <w:t>ปี</w:t>
      </w:r>
      <w:r w:rsidR="00063CA3">
        <w:rPr>
          <w:rFonts w:ascii="TH SarabunPSK" w:hAnsi="TH SarabunPSK" w:cs="TH SarabunPSK" w:hint="cs"/>
          <w:sz w:val="32"/>
          <w:szCs w:val="32"/>
          <w:cs/>
        </w:rPr>
        <w:t xml:space="preserve"> </w:t>
      </w:r>
      <w:r w:rsidR="002F2910" w:rsidRPr="002F2910">
        <w:rPr>
          <w:rFonts w:ascii="TH SarabunPSK" w:hAnsi="TH SarabunPSK" w:cs="TH SarabunPSK"/>
          <w:sz w:val="32"/>
          <w:szCs w:val="32"/>
          <w:cs/>
        </w:rPr>
        <w:t>ได้กระทำความผิดที่มีระวางโทษประหารชีวิตหรือจำคุกตลอดชีวิต ให้ถือว่าระวางโทษดังกล่าวได้เปลี่ยนเป็นระวางโทษจำคุก</w:t>
      </w:r>
      <w:r w:rsidR="00063CA3">
        <w:rPr>
          <w:rFonts w:ascii="TH SarabunPSK" w:hAnsi="TH SarabunPSK" w:cs="TH SarabunPSK" w:hint="cs"/>
          <w:sz w:val="32"/>
          <w:szCs w:val="32"/>
          <w:cs/>
        </w:rPr>
        <w:t xml:space="preserve"> 50</w:t>
      </w:r>
      <w:r w:rsidR="00093C59">
        <w:rPr>
          <w:rFonts w:ascii="TH SarabunPSK" w:hAnsi="TH SarabunPSK" w:cs="TH SarabunPSK" w:hint="cs"/>
          <w:sz w:val="32"/>
          <w:szCs w:val="32"/>
          <w:cs/>
        </w:rPr>
        <w:t xml:space="preserve"> </w:t>
      </w:r>
      <w:r w:rsidR="002F2910" w:rsidRPr="002F2910">
        <w:rPr>
          <w:rFonts w:ascii="TH SarabunPSK" w:hAnsi="TH SarabunPSK" w:cs="TH SarabunPSK"/>
          <w:sz w:val="32"/>
          <w:szCs w:val="32"/>
          <w:cs/>
        </w:rPr>
        <w:t>ปี</w:t>
      </w:r>
      <w:r w:rsidR="002F2910">
        <w:rPr>
          <w:rFonts w:ascii="TH SarabunPSK" w:hAnsi="TH SarabunPSK" w:cs="TH SarabunPSK" w:hint="cs"/>
          <w:sz w:val="32"/>
          <w:szCs w:val="32"/>
          <w:cs/>
        </w:rPr>
        <w:t xml:space="preserve"> ผู้วิจัยเห็นว่า </w:t>
      </w:r>
      <w:r w:rsidR="0023256A">
        <w:rPr>
          <w:rFonts w:ascii="TH SarabunPSK" w:hAnsi="TH SarabunPSK" w:cs="TH SarabunPSK" w:hint="cs"/>
          <w:sz w:val="32"/>
          <w:szCs w:val="32"/>
          <w:cs/>
        </w:rPr>
        <w:t>หากมีการเปลี่ยนการลงโทษนั้นจะทำให้เยาวชนไม่เกรงกลัวต่อกฎหมายเนื่องจาก</w:t>
      </w:r>
      <w:r w:rsidR="002F2910">
        <w:rPr>
          <w:rFonts w:ascii="TH SarabunPSK" w:hAnsi="TH SarabunPSK" w:cs="TH SarabunPSK" w:hint="cs"/>
          <w:sz w:val="32"/>
          <w:szCs w:val="32"/>
          <w:cs/>
        </w:rPr>
        <w:t>เยาวชนในทุกวันนี้ได้กระทำความผิดอาญาร้ายแรงมากขึ้น</w:t>
      </w:r>
      <w:r w:rsidR="0009772F">
        <w:rPr>
          <w:rFonts w:ascii="TH SarabunPSK" w:hAnsi="TH SarabunPSK" w:cs="TH SarabunPSK" w:hint="cs"/>
          <w:sz w:val="32"/>
          <w:szCs w:val="32"/>
          <w:cs/>
        </w:rPr>
        <w:t xml:space="preserve"> ซึ่ง</w:t>
      </w:r>
      <w:r w:rsidR="00A90F03">
        <w:rPr>
          <w:rFonts w:ascii="TH SarabunPSK" w:hAnsi="TH SarabunPSK" w:cs="TH SarabunPSK" w:hint="cs"/>
          <w:sz w:val="32"/>
          <w:szCs w:val="32"/>
          <w:cs/>
        </w:rPr>
        <w:t>สามารถ</w:t>
      </w:r>
      <w:r w:rsidR="0009772F">
        <w:rPr>
          <w:rFonts w:ascii="TH SarabunPSK" w:hAnsi="TH SarabunPSK" w:cs="TH SarabunPSK" w:hint="cs"/>
          <w:sz w:val="32"/>
          <w:szCs w:val="32"/>
          <w:cs/>
        </w:rPr>
        <w:t>เห็นได้จากข่าวคดีฆ่านักเรียนบนรถเมล์ ในปี 2561 ที่ผ่านมา</w:t>
      </w:r>
      <w:r w:rsidR="0023256A">
        <w:rPr>
          <w:rFonts w:ascii="TH SarabunPSK" w:hAnsi="TH SarabunPSK" w:cs="TH SarabunPSK" w:hint="cs"/>
          <w:sz w:val="32"/>
          <w:szCs w:val="32"/>
          <w:cs/>
        </w:rPr>
        <w:t xml:space="preserve"> </w:t>
      </w:r>
      <w:r w:rsidR="005E03ED">
        <w:rPr>
          <w:rFonts w:ascii="TH SarabunPSK" w:hAnsi="TH SarabunPSK" w:cs="TH SarabunPSK" w:hint="cs"/>
          <w:sz w:val="32"/>
          <w:szCs w:val="32"/>
          <w:cs/>
        </w:rPr>
        <w:t>ในขณะที่กระทำความผิดมีอายุ 17 ปี และได้ให้การรับสารภาพจึง</w:t>
      </w:r>
      <w:r w:rsidR="0023256A">
        <w:rPr>
          <w:rFonts w:ascii="TH SarabunPSK" w:hAnsi="TH SarabunPSK" w:cs="TH SarabunPSK" w:hint="cs"/>
          <w:sz w:val="32"/>
          <w:szCs w:val="32"/>
          <w:cs/>
        </w:rPr>
        <w:t>ได้รับเหตุลดโทษ</w:t>
      </w:r>
      <w:r w:rsidR="005E03ED">
        <w:rPr>
          <w:rFonts w:ascii="TH SarabunPSK" w:hAnsi="TH SarabunPSK" w:cs="TH SarabunPSK" w:hint="cs"/>
          <w:sz w:val="32"/>
          <w:szCs w:val="32"/>
          <w:cs/>
        </w:rPr>
        <w:t>ตามประมวลกฎหมายอาญา</w:t>
      </w:r>
      <w:r w:rsidR="00063CA3">
        <w:rPr>
          <w:rFonts w:ascii="TH SarabunPSK" w:hAnsi="TH SarabunPSK" w:cs="TH SarabunPSK" w:hint="cs"/>
          <w:sz w:val="32"/>
          <w:szCs w:val="32"/>
          <w:cs/>
        </w:rPr>
        <w:t xml:space="preserve"> </w:t>
      </w:r>
      <w:r w:rsidR="005E03ED">
        <w:rPr>
          <w:rFonts w:ascii="TH SarabunPSK" w:hAnsi="TH SarabunPSK" w:cs="TH SarabunPSK" w:hint="cs"/>
          <w:sz w:val="32"/>
          <w:szCs w:val="32"/>
          <w:cs/>
        </w:rPr>
        <w:t>มาตรา 78 จะเห็นได้ว่า</w:t>
      </w:r>
      <w:r w:rsidR="00063CA3">
        <w:rPr>
          <w:rFonts w:ascii="TH SarabunPSK" w:hAnsi="TH SarabunPSK" w:cs="TH SarabunPSK" w:hint="cs"/>
          <w:sz w:val="32"/>
          <w:szCs w:val="32"/>
          <w:cs/>
        </w:rPr>
        <w:t xml:space="preserve"> </w:t>
      </w:r>
      <w:r w:rsidR="002F2910">
        <w:rPr>
          <w:rFonts w:ascii="TH SarabunPSK" w:hAnsi="TH SarabunPSK" w:cs="TH SarabunPSK" w:hint="cs"/>
          <w:sz w:val="32"/>
          <w:szCs w:val="32"/>
          <w:cs/>
        </w:rPr>
        <w:t>การให้โอกาสกลับตัวกลับใจเป็นคนดีอาจจะไม่</w:t>
      </w:r>
      <w:r w:rsidR="0009772F">
        <w:rPr>
          <w:rFonts w:ascii="TH SarabunPSK" w:hAnsi="TH SarabunPSK" w:cs="TH SarabunPSK" w:hint="cs"/>
          <w:sz w:val="32"/>
          <w:szCs w:val="32"/>
          <w:cs/>
        </w:rPr>
        <w:t>ใช่</w:t>
      </w:r>
      <w:r w:rsidR="002F2910">
        <w:rPr>
          <w:rFonts w:ascii="TH SarabunPSK" w:hAnsi="TH SarabunPSK" w:cs="TH SarabunPSK" w:hint="cs"/>
          <w:sz w:val="32"/>
          <w:szCs w:val="32"/>
          <w:cs/>
        </w:rPr>
        <w:t>เรื่องที่</w:t>
      </w:r>
      <w:r w:rsidR="0009772F">
        <w:rPr>
          <w:rFonts w:ascii="TH SarabunPSK" w:hAnsi="TH SarabunPSK" w:cs="TH SarabunPSK" w:hint="cs"/>
          <w:sz w:val="32"/>
          <w:szCs w:val="32"/>
          <w:cs/>
        </w:rPr>
        <w:t>ไม่เหมาะสมอีกต่อไป</w:t>
      </w:r>
      <w:r w:rsidR="002F2910">
        <w:rPr>
          <w:rFonts w:ascii="TH SarabunPSK" w:hAnsi="TH SarabunPSK" w:cs="TH SarabunPSK" w:hint="cs"/>
          <w:sz w:val="32"/>
          <w:szCs w:val="32"/>
          <w:cs/>
        </w:rPr>
        <w:t>แม้</w:t>
      </w:r>
      <w:r w:rsidR="0009772F">
        <w:rPr>
          <w:rFonts w:ascii="TH SarabunPSK" w:hAnsi="TH SarabunPSK" w:cs="TH SarabunPSK" w:hint="cs"/>
          <w:sz w:val="32"/>
          <w:szCs w:val="32"/>
          <w:cs/>
        </w:rPr>
        <w:t>เยาวชนจะมีอายุที่ต่ำกว่า 18 ปีก็จริงแต่การก่อคดีที่มีลักษณะโหดร้าย สะเทือนขวัญ ควรจะลงโทษเยาวชนประเภทตัดออกจากสังคมมากกว่าการบำบัด ฟื้นฟู แก้ไขและกลับคืนสู่สังคม</w:t>
      </w:r>
      <w:r w:rsidR="0023256A">
        <w:rPr>
          <w:rFonts w:ascii="TH SarabunPSK" w:hAnsi="TH SarabunPSK" w:cs="TH SarabunPSK" w:hint="cs"/>
          <w:sz w:val="32"/>
          <w:szCs w:val="32"/>
          <w:cs/>
        </w:rPr>
        <w:t>อีกครั้ง</w:t>
      </w:r>
      <w:r w:rsidR="0009772F">
        <w:rPr>
          <w:rFonts w:ascii="TH SarabunPSK" w:hAnsi="TH SarabunPSK" w:cs="TH SarabunPSK" w:hint="cs"/>
          <w:sz w:val="32"/>
          <w:szCs w:val="32"/>
          <w:cs/>
        </w:rPr>
        <w:t xml:space="preserve"> ดังนั้น</w:t>
      </w:r>
      <w:r w:rsidR="00063CA3">
        <w:rPr>
          <w:rFonts w:ascii="TH SarabunPSK" w:hAnsi="TH SarabunPSK" w:cs="TH SarabunPSK" w:hint="cs"/>
          <w:sz w:val="32"/>
          <w:szCs w:val="32"/>
          <w:cs/>
        </w:rPr>
        <w:t xml:space="preserve"> </w:t>
      </w:r>
      <w:r w:rsidR="0009772F">
        <w:rPr>
          <w:rFonts w:ascii="TH SarabunPSK" w:hAnsi="TH SarabunPSK" w:cs="TH SarabunPSK" w:hint="cs"/>
          <w:sz w:val="32"/>
          <w:szCs w:val="32"/>
          <w:cs/>
        </w:rPr>
        <w:t>ควรมีมาตรการแก้ไขกฎหมายให้</w:t>
      </w:r>
      <w:r w:rsidR="0023256A">
        <w:rPr>
          <w:rFonts w:ascii="TH SarabunPSK" w:hAnsi="TH SarabunPSK" w:cs="TH SarabunPSK" w:hint="cs"/>
          <w:sz w:val="32"/>
          <w:szCs w:val="32"/>
          <w:cs/>
        </w:rPr>
        <w:t>มีการ</w:t>
      </w:r>
      <w:r w:rsidR="0009772F">
        <w:rPr>
          <w:rFonts w:ascii="TH SarabunPSK" w:hAnsi="TH SarabunPSK" w:cs="TH SarabunPSK" w:hint="cs"/>
          <w:sz w:val="32"/>
          <w:szCs w:val="32"/>
          <w:cs/>
        </w:rPr>
        <w:t>กำหนดความผิดบางประเภทสำหรับเยาวชนหากกระทำความผิดอาญาร้ายแรงให้มีโทษจำคุกตลอดชีวิต เช่น ฆ่าผู้อื่นโดยเจตนา ฆ่า</w:t>
      </w:r>
      <w:r w:rsidR="0023256A">
        <w:rPr>
          <w:rFonts w:ascii="TH SarabunPSK" w:hAnsi="TH SarabunPSK" w:cs="TH SarabunPSK" w:hint="cs"/>
          <w:sz w:val="32"/>
          <w:szCs w:val="32"/>
          <w:cs/>
        </w:rPr>
        <w:t>ผู้อื่นโดยไตร่ตรองไว้ก่อน</w:t>
      </w:r>
      <w:r w:rsidR="005E03ED">
        <w:rPr>
          <w:rFonts w:ascii="TH SarabunPSK" w:hAnsi="TH SarabunPSK" w:cs="TH SarabunPSK" w:hint="cs"/>
          <w:sz w:val="32"/>
          <w:szCs w:val="32"/>
          <w:cs/>
        </w:rPr>
        <w:t xml:space="preserve"> หรือ</w:t>
      </w:r>
      <w:r w:rsidR="0023256A">
        <w:rPr>
          <w:rFonts w:ascii="TH SarabunPSK" w:hAnsi="TH SarabunPSK" w:cs="TH SarabunPSK" w:hint="cs"/>
          <w:sz w:val="32"/>
          <w:szCs w:val="32"/>
          <w:cs/>
        </w:rPr>
        <w:t>ข่มขืนผู้อื่นจนได้รับอันตรายสาหัส เพื่อทำให้เยาวชนเกรงกลัวต่อกฎหมายและเป็นอี</w:t>
      </w:r>
      <w:r w:rsidR="00BB2DF5">
        <w:rPr>
          <w:rFonts w:ascii="TH SarabunPSK" w:hAnsi="TH SarabunPSK" w:cs="TH SarabunPSK" w:hint="cs"/>
          <w:sz w:val="32"/>
          <w:szCs w:val="32"/>
          <w:cs/>
        </w:rPr>
        <w:t>ก</w:t>
      </w:r>
      <w:r w:rsidR="0023256A">
        <w:rPr>
          <w:rFonts w:ascii="TH SarabunPSK" w:hAnsi="TH SarabunPSK" w:cs="TH SarabunPSK" w:hint="cs"/>
          <w:sz w:val="32"/>
          <w:szCs w:val="32"/>
          <w:cs/>
        </w:rPr>
        <w:t>หนึ่งหนทางที่จะลดการก่อเหตุอาช</w:t>
      </w:r>
      <w:r w:rsidR="00BB2DF5">
        <w:rPr>
          <w:rFonts w:ascii="TH SarabunPSK" w:hAnsi="TH SarabunPSK" w:cs="TH SarabunPSK" w:hint="cs"/>
          <w:sz w:val="32"/>
          <w:szCs w:val="32"/>
          <w:cs/>
        </w:rPr>
        <w:t>ญา</w:t>
      </w:r>
      <w:r w:rsidR="0023256A">
        <w:rPr>
          <w:rFonts w:ascii="TH SarabunPSK" w:hAnsi="TH SarabunPSK" w:cs="TH SarabunPSK" w:hint="cs"/>
          <w:sz w:val="32"/>
          <w:szCs w:val="32"/>
          <w:cs/>
        </w:rPr>
        <w:t>กรรมต่าง</w:t>
      </w:r>
      <w:r w:rsidR="00063CA3">
        <w:rPr>
          <w:rFonts w:ascii="TH SarabunPSK" w:hAnsi="TH SarabunPSK" w:cs="TH SarabunPSK" w:hint="cs"/>
          <w:sz w:val="32"/>
          <w:szCs w:val="32"/>
          <w:cs/>
        </w:rPr>
        <w:t xml:space="preserve"> </w:t>
      </w:r>
      <w:r w:rsidR="0023256A">
        <w:rPr>
          <w:rFonts w:ascii="TH SarabunPSK" w:hAnsi="TH SarabunPSK" w:cs="TH SarabunPSK" w:hint="cs"/>
          <w:sz w:val="32"/>
          <w:szCs w:val="32"/>
          <w:cs/>
        </w:rPr>
        <w:t>ๆ</w:t>
      </w:r>
      <w:r w:rsidR="00063CA3">
        <w:rPr>
          <w:rFonts w:ascii="TH SarabunPSK" w:hAnsi="TH SarabunPSK" w:cs="TH SarabunPSK" w:hint="cs"/>
          <w:sz w:val="32"/>
          <w:szCs w:val="32"/>
          <w:cs/>
        </w:rPr>
        <w:t xml:space="preserve"> </w:t>
      </w:r>
      <w:r w:rsidR="0023256A">
        <w:rPr>
          <w:rFonts w:ascii="TH SarabunPSK" w:hAnsi="TH SarabunPSK" w:cs="TH SarabunPSK" w:hint="cs"/>
          <w:sz w:val="32"/>
          <w:szCs w:val="32"/>
          <w:cs/>
        </w:rPr>
        <w:t>ของเยาวชน</w:t>
      </w:r>
    </w:p>
    <w:p w:rsidR="00D606E0" w:rsidRDefault="00D606E0" w:rsidP="005E03ED">
      <w:pPr>
        <w:jc w:val="thaiDistribute"/>
        <w:rPr>
          <w:rFonts w:ascii="TH SarabunPSK" w:hAnsi="TH SarabunPSK" w:cs="TH SarabunPSK"/>
          <w:b/>
          <w:bCs/>
          <w:sz w:val="32"/>
          <w:szCs w:val="32"/>
        </w:rPr>
      </w:pPr>
    </w:p>
    <w:p w:rsidR="00D606E0" w:rsidRDefault="00D606E0" w:rsidP="005E03ED">
      <w:pPr>
        <w:jc w:val="thaiDistribute"/>
        <w:rPr>
          <w:rFonts w:ascii="TH SarabunPSK" w:hAnsi="TH SarabunPSK" w:cs="TH SarabunPSK"/>
          <w:b/>
          <w:bCs/>
          <w:sz w:val="32"/>
          <w:szCs w:val="32"/>
        </w:rPr>
      </w:pPr>
    </w:p>
    <w:p w:rsidR="005D68B5" w:rsidRDefault="005D68B5" w:rsidP="005E03ED">
      <w:pPr>
        <w:jc w:val="thaiDistribute"/>
        <w:rPr>
          <w:rFonts w:ascii="TH SarabunPSK" w:hAnsi="TH SarabunPSK" w:cs="TH SarabunPSK"/>
          <w:b/>
          <w:bCs/>
          <w:sz w:val="32"/>
          <w:szCs w:val="32"/>
        </w:rPr>
      </w:pPr>
      <w:r w:rsidRPr="005D68B5">
        <w:rPr>
          <w:rFonts w:ascii="TH SarabunPSK" w:hAnsi="TH SarabunPSK" w:cs="TH SarabunPSK"/>
          <w:b/>
          <w:bCs/>
          <w:sz w:val="32"/>
          <w:szCs w:val="32"/>
          <w:cs/>
        </w:rPr>
        <w:lastRenderedPageBreak/>
        <w:t>ปัญหาเกี่ยวกับการให้เพิ่มโทษทางอาญากรณีเยาวชนกระทำความผิดซ้ำ</w:t>
      </w:r>
    </w:p>
    <w:p w:rsidR="00E83EFF" w:rsidRDefault="00512B44" w:rsidP="00367C93">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073CFB">
        <w:rPr>
          <w:rFonts w:ascii="TH SarabunPSK" w:hAnsi="TH SarabunPSK" w:cs="TH SarabunPSK" w:hint="cs"/>
          <w:sz w:val="32"/>
          <w:szCs w:val="32"/>
          <w:cs/>
        </w:rPr>
        <w:t>จากการศึกษาพบว่า</w:t>
      </w:r>
      <w:r w:rsidR="00833BC1">
        <w:rPr>
          <w:rFonts w:ascii="TH SarabunPSK" w:hAnsi="TH SarabunPSK" w:cs="TH SarabunPSK" w:hint="cs"/>
          <w:sz w:val="32"/>
          <w:szCs w:val="32"/>
          <w:cs/>
        </w:rPr>
        <w:t>ประมวลกฎหมายอาญา</w:t>
      </w:r>
      <w:r w:rsidR="005D68B5" w:rsidRPr="005D68B5">
        <w:rPr>
          <w:rFonts w:ascii="TH SarabunPSK" w:hAnsi="TH SarabunPSK" w:cs="TH SarabunPSK" w:hint="cs"/>
          <w:sz w:val="32"/>
          <w:szCs w:val="32"/>
          <w:cs/>
        </w:rPr>
        <w:t xml:space="preserve"> </w:t>
      </w:r>
      <w:r w:rsidR="005D68B5" w:rsidRPr="005D68B5">
        <w:rPr>
          <w:rFonts w:ascii="TH SarabunPSK" w:hAnsi="TH SarabunPSK" w:cs="TH SarabunPSK"/>
          <w:sz w:val="32"/>
          <w:szCs w:val="32"/>
          <w:cs/>
        </w:rPr>
        <w:t>มาตรา 94 ความผิดที่กระทำในขณะที่มีอายุต่ำกว่า</w:t>
      </w:r>
      <w:r w:rsidR="00833BC1">
        <w:rPr>
          <w:rFonts w:ascii="TH SarabunPSK" w:hAnsi="TH SarabunPSK" w:cs="TH SarabunPSK" w:hint="cs"/>
          <w:sz w:val="32"/>
          <w:szCs w:val="32"/>
          <w:cs/>
        </w:rPr>
        <w:t xml:space="preserve"> 18 </w:t>
      </w:r>
      <w:r w:rsidR="005D68B5" w:rsidRPr="005D68B5">
        <w:rPr>
          <w:rFonts w:ascii="TH SarabunPSK" w:hAnsi="TH SarabunPSK" w:cs="TH SarabunPSK"/>
          <w:sz w:val="32"/>
          <w:szCs w:val="32"/>
          <w:cs/>
        </w:rPr>
        <w:t>ปีนั้น ไม่ว่าจะได้กระทำในครั้งก่อนหรือครั้งหลังไม่ถือว่าเป็นความผิดเพื่อการเพิ่มโทษ</w:t>
      </w:r>
      <w:r w:rsidR="005D68B5">
        <w:rPr>
          <w:rFonts w:ascii="TH SarabunPSK" w:hAnsi="TH SarabunPSK" w:cs="TH SarabunPSK" w:hint="cs"/>
          <w:sz w:val="32"/>
          <w:szCs w:val="32"/>
          <w:cs/>
        </w:rPr>
        <w:t xml:space="preserve"> </w:t>
      </w:r>
      <w:r w:rsidR="00D9532C">
        <w:rPr>
          <w:rFonts w:ascii="TH SarabunPSK" w:hAnsi="TH SarabunPSK" w:cs="TH SarabunPSK" w:hint="cs"/>
          <w:sz w:val="32"/>
          <w:szCs w:val="32"/>
          <w:cs/>
        </w:rPr>
        <w:t>ซึ่ง</w:t>
      </w:r>
      <w:r w:rsidR="005D68B5">
        <w:rPr>
          <w:rFonts w:ascii="TH SarabunPSK" w:hAnsi="TH SarabunPSK" w:cs="TH SarabunPSK" w:hint="cs"/>
          <w:sz w:val="32"/>
          <w:szCs w:val="32"/>
          <w:cs/>
        </w:rPr>
        <w:t>ความผิ</w:t>
      </w:r>
      <w:r w:rsidR="00833BC1">
        <w:rPr>
          <w:rFonts w:ascii="TH SarabunPSK" w:hAnsi="TH SarabunPSK" w:cs="TH SarabunPSK" w:hint="cs"/>
          <w:sz w:val="32"/>
          <w:szCs w:val="32"/>
          <w:cs/>
        </w:rPr>
        <w:t>ดบางประเภท</w:t>
      </w:r>
      <w:r w:rsidR="00073CFB">
        <w:rPr>
          <w:rFonts w:ascii="TH SarabunPSK" w:hAnsi="TH SarabunPSK" w:cs="TH SarabunPSK" w:hint="cs"/>
          <w:sz w:val="32"/>
          <w:szCs w:val="32"/>
          <w:cs/>
        </w:rPr>
        <w:t>ตามประมวลกฎหมายอาญามาตรา 93</w:t>
      </w:r>
      <w:r w:rsidR="00A0644C">
        <w:rPr>
          <w:rFonts w:ascii="TH SarabunPSK" w:hAnsi="TH SarabunPSK" w:cs="TH SarabunPSK" w:hint="cs"/>
          <w:sz w:val="32"/>
          <w:szCs w:val="32"/>
          <w:cs/>
        </w:rPr>
        <w:t xml:space="preserve"> (11) (13)</w:t>
      </w:r>
      <w:r w:rsidR="00833BC1">
        <w:rPr>
          <w:rFonts w:ascii="TH SarabunPSK" w:hAnsi="TH SarabunPSK" w:cs="TH SarabunPSK" w:hint="cs"/>
          <w:sz w:val="32"/>
          <w:szCs w:val="32"/>
          <w:cs/>
        </w:rPr>
        <w:t xml:space="preserve"> </w:t>
      </w:r>
      <w:r w:rsidR="00B01F40">
        <w:rPr>
          <w:rFonts w:ascii="TH SarabunPSK" w:hAnsi="TH SarabunPSK" w:cs="TH SarabunPSK" w:hint="cs"/>
          <w:sz w:val="32"/>
          <w:szCs w:val="32"/>
          <w:cs/>
        </w:rPr>
        <w:t>เป็น</w:t>
      </w:r>
      <w:r w:rsidR="00833BC1">
        <w:rPr>
          <w:rFonts w:ascii="TH SarabunPSK" w:hAnsi="TH SarabunPSK" w:cs="TH SarabunPSK" w:hint="cs"/>
          <w:sz w:val="32"/>
          <w:szCs w:val="32"/>
          <w:cs/>
        </w:rPr>
        <w:t>ความผิดต่อชีวิตและ</w:t>
      </w:r>
      <w:r w:rsidR="005D68B5">
        <w:rPr>
          <w:rFonts w:ascii="TH SarabunPSK" w:hAnsi="TH SarabunPSK" w:cs="TH SarabunPSK" w:hint="cs"/>
          <w:sz w:val="32"/>
          <w:szCs w:val="32"/>
          <w:cs/>
        </w:rPr>
        <w:t>ความผิดต่อทรัพย์สิน กฎหมายควร</w:t>
      </w:r>
      <w:r w:rsidR="00A0644C">
        <w:rPr>
          <w:rFonts w:ascii="TH SarabunPSK" w:hAnsi="TH SarabunPSK" w:cs="TH SarabunPSK" w:hint="cs"/>
          <w:sz w:val="32"/>
          <w:szCs w:val="32"/>
          <w:cs/>
        </w:rPr>
        <w:t>มีการ</w:t>
      </w:r>
      <w:r w:rsidR="00D9532C">
        <w:rPr>
          <w:rFonts w:ascii="TH SarabunPSK" w:hAnsi="TH SarabunPSK" w:cs="TH SarabunPSK" w:hint="cs"/>
          <w:sz w:val="32"/>
          <w:szCs w:val="32"/>
          <w:cs/>
        </w:rPr>
        <w:t>แก้ไข</w:t>
      </w:r>
      <w:r w:rsidR="005D68B5">
        <w:rPr>
          <w:rFonts w:ascii="TH SarabunPSK" w:hAnsi="TH SarabunPSK" w:cs="TH SarabunPSK" w:hint="cs"/>
          <w:sz w:val="32"/>
          <w:szCs w:val="32"/>
          <w:cs/>
        </w:rPr>
        <w:t>อย่างจริงจัง</w:t>
      </w:r>
      <w:r w:rsidR="00A90F03">
        <w:rPr>
          <w:rFonts w:ascii="TH SarabunPSK" w:hAnsi="TH SarabunPSK" w:cs="TH SarabunPSK"/>
          <w:sz w:val="32"/>
          <w:szCs w:val="32"/>
          <w:cs/>
        </w:rPr>
        <w:t>เรื่องการ</w:t>
      </w:r>
      <w:r w:rsidR="00A90F03">
        <w:rPr>
          <w:rFonts w:ascii="TH SarabunPSK" w:hAnsi="TH SarabunPSK" w:cs="TH SarabunPSK" w:hint="cs"/>
          <w:sz w:val="32"/>
          <w:szCs w:val="32"/>
          <w:cs/>
        </w:rPr>
        <w:t>ลง</w:t>
      </w:r>
      <w:r>
        <w:rPr>
          <w:rFonts w:ascii="TH SarabunPSK" w:hAnsi="TH SarabunPSK" w:cs="TH SarabunPSK" w:hint="cs"/>
          <w:sz w:val="32"/>
          <w:szCs w:val="32"/>
          <w:cs/>
        </w:rPr>
        <w:t>โทษทางอาญาแก่เยาวชนที่</w:t>
      </w:r>
      <w:r w:rsidR="005D68B5" w:rsidRPr="005D68B5">
        <w:rPr>
          <w:rFonts w:ascii="TH SarabunPSK" w:hAnsi="TH SarabunPSK" w:cs="TH SarabunPSK"/>
          <w:sz w:val="32"/>
          <w:szCs w:val="32"/>
          <w:cs/>
        </w:rPr>
        <w:t>กระทำ</w:t>
      </w:r>
      <w:r>
        <w:rPr>
          <w:rFonts w:ascii="TH SarabunPSK" w:hAnsi="TH SarabunPSK" w:cs="TH SarabunPSK" w:hint="cs"/>
          <w:sz w:val="32"/>
          <w:szCs w:val="32"/>
          <w:cs/>
        </w:rPr>
        <w:t>ความ</w:t>
      </w:r>
      <w:r w:rsidR="005D68B5" w:rsidRPr="005D68B5">
        <w:rPr>
          <w:rFonts w:ascii="TH SarabunPSK" w:hAnsi="TH SarabunPSK" w:cs="TH SarabunPSK"/>
          <w:sz w:val="32"/>
          <w:szCs w:val="32"/>
          <w:cs/>
        </w:rPr>
        <w:t>ผิด</w:t>
      </w:r>
      <w:r>
        <w:rPr>
          <w:rFonts w:ascii="TH SarabunPSK" w:hAnsi="TH SarabunPSK" w:cs="TH SarabunPSK" w:hint="cs"/>
          <w:sz w:val="32"/>
          <w:szCs w:val="32"/>
          <w:cs/>
        </w:rPr>
        <w:t>ซ้ำ</w:t>
      </w:r>
      <w:r w:rsidR="00AC38B8">
        <w:rPr>
          <w:rFonts w:ascii="TH SarabunPSK" w:hAnsi="TH SarabunPSK" w:cs="TH SarabunPSK" w:hint="cs"/>
          <w:sz w:val="32"/>
          <w:szCs w:val="32"/>
          <w:cs/>
        </w:rPr>
        <w:t>ได้</w:t>
      </w:r>
      <w:r w:rsidR="00D9532C">
        <w:rPr>
          <w:rFonts w:ascii="TH SarabunPSK" w:hAnsi="TH SarabunPSK" w:cs="TH SarabunPSK" w:hint="cs"/>
          <w:sz w:val="32"/>
          <w:szCs w:val="32"/>
          <w:cs/>
        </w:rPr>
        <w:t>แม้ในขณะนั้นจะมีอายุต่ำกว่า 18 ปี ความผิด</w:t>
      </w:r>
      <w:r>
        <w:rPr>
          <w:rFonts w:ascii="TH SarabunPSK" w:hAnsi="TH SarabunPSK" w:cs="TH SarabunPSK" w:hint="cs"/>
          <w:sz w:val="32"/>
          <w:szCs w:val="32"/>
          <w:cs/>
        </w:rPr>
        <w:t>ดังกล่าวนั้น</w:t>
      </w:r>
      <w:r w:rsidR="00D9532C">
        <w:rPr>
          <w:rFonts w:ascii="TH SarabunPSK" w:hAnsi="TH SarabunPSK" w:cs="TH SarabunPSK" w:hint="cs"/>
          <w:sz w:val="32"/>
          <w:szCs w:val="32"/>
          <w:cs/>
        </w:rPr>
        <w:t>สามารถเห็นได้จากคดีหมูหยอง</w:t>
      </w:r>
      <w:r>
        <w:rPr>
          <w:rFonts w:ascii="TH SarabunPSK" w:hAnsi="TH SarabunPSK" w:cs="TH SarabunPSK" w:hint="cs"/>
          <w:sz w:val="32"/>
          <w:szCs w:val="32"/>
          <w:cs/>
        </w:rPr>
        <w:t>ซึ่ง</w:t>
      </w:r>
      <w:r w:rsidRPr="00512B44">
        <w:rPr>
          <w:rFonts w:ascii="TH SarabunPSK" w:hAnsi="TH SarabunPSK" w:cs="TH SarabunPSK"/>
          <w:sz w:val="32"/>
          <w:szCs w:val="32"/>
          <w:cs/>
        </w:rPr>
        <w:t>เริ่มก่</w:t>
      </w:r>
      <w:r>
        <w:rPr>
          <w:rFonts w:ascii="TH SarabunPSK" w:hAnsi="TH SarabunPSK" w:cs="TH SarabunPSK"/>
          <w:sz w:val="32"/>
          <w:szCs w:val="32"/>
          <w:cs/>
        </w:rPr>
        <w:t>อคดีตั้งแต่ตอนอายุ 14 ปี</w:t>
      </w:r>
      <w:r w:rsidRPr="00512B44">
        <w:rPr>
          <w:rFonts w:ascii="TH SarabunPSK" w:hAnsi="TH SarabunPSK" w:cs="TH SarabunPSK"/>
          <w:sz w:val="32"/>
          <w:szCs w:val="32"/>
          <w:cs/>
        </w:rPr>
        <w:t xml:space="preserve"> เป็นคดีลักทรัพย์และเสพยาเสพติด</w:t>
      </w:r>
      <w:r>
        <w:rPr>
          <w:rFonts w:ascii="TH SarabunPSK" w:hAnsi="TH SarabunPSK" w:cs="TH SarabunPSK" w:hint="cs"/>
          <w:sz w:val="32"/>
          <w:szCs w:val="32"/>
          <w:cs/>
        </w:rPr>
        <w:t>และ</w:t>
      </w:r>
      <w:r w:rsidRPr="00512B44">
        <w:rPr>
          <w:rFonts w:ascii="TH SarabunPSK" w:hAnsi="TH SarabunPSK" w:cs="TH SarabunPSK"/>
          <w:sz w:val="32"/>
          <w:szCs w:val="32"/>
          <w:cs/>
        </w:rPr>
        <w:t>เคยก่อเหตุฆ่าคนตายมาแล้วครั้งหนึ่งเมื่อปี 2559 ขณะนั้นอายุเพียง 16 ปี</w:t>
      </w:r>
      <w:r>
        <w:rPr>
          <w:rFonts w:ascii="TH SarabunPSK" w:hAnsi="TH SarabunPSK" w:cs="TH SarabunPSK" w:hint="cs"/>
          <w:sz w:val="32"/>
          <w:szCs w:val="32"/>
          <w:cs/>
        </w:rPr>
        <w:t xml:space="preserve"> ต่อมาเมื่อปี 2560 อายุ 17 ปี ได้ก่อเหตุฆ่าชิงทรัพย์</w:t>
      </w:r>
      <w:r w:rsidR="009551C1">
        <w:rPr>
          <w:rFonts w:ascii="TH SarabunPSK" w:hAnsi="TH SarabunPSK" w:cs="TH SarabunPSK" w:hint="cs"/>
          <w:sz w:val="32"/>
          <w:szCs w:val="32"/>
          <w:cs/>
        </w:rPr>
        <w:t xml:space="preserve"> </w:t>
      </w:r>
      <w:r w:rsidR="0097498C">
        <w:rPr>
          <w:rFonts w:ascii="TH SarabunPSK" w:hAnsi="TH SarabunPSK" w:cs="TH SarabunPSK" w:hint="cs"/>
          <w:sz w:val="32"/>
          <w:szCs w:val="32"/>
          <w:cs/>
        </w:rPr>
        <w:t>ซึ่ง</w:t>
      </w:r>
      <w:r w:rsidR="009551C1">
        <w:rPr>
          <w:rFonts w:ascii="TH SarabunPSK" w:hAnsi="TH SarabunPSK" w:cs="TH SarabunPSK" w:hint="cs"/>
          <w:sz w:val="32"/>
          <w:szCs w:val="32"/>
          <w:cs/>
        </w:rPr>
        <w:t>มี</w:t>
      </w:r>
      <w:r w:rsidR="00A90F03">
        <w:rPr>
          <w:rFonts w:ascii="TH SarabunPSK" w:hAnsi="TH SarabunPSK" w:cs="TH SarabunPSK" w:hint="cs"/>
          <w:sz w:val="32"/>
          <w:szCs w:val="32"/>
          <w:cs/>
        </w:rPr>
        <w:t>ลักษณะ</w:t>
      </w:r>
      <w:r w:rsidR="00A55832">
        <w:rPr>
          <w:rFonts w:ascii="TH SarabunPSK" w:hAnsi="TH SarabunPSK" w:cs="TH SarabunPSK" w:hint="cs"/>
          <w:sz w:val="32"/>
          <w:szCs w:val="32"/>
          <w:cs/>
        </w:rPr>
        <w:t xml:space="preserve">โหดร้าย </w:t>
      </w:r>
      <w:r>
        <w:rPr>
          <w:rFonts w:ascii="TH SarabunPSK" w:hAnsi="TH SarabunPSK" w:cs="TH SarabunPSK" w:hint="cs"/>
          <w:sz w:val="32"/>
          <w:szCs w:val="32"/>
          <w:cs/>
        </w:rPr>
        <w:t>สะเทือนขวัญ</w:t>
      </w:r>
      <w:r w:rsidR="009551C1">
        <w:rPr>
          <w:rFonts w:ascii="TH SarabunPSK" w:hAnsi="TH SarabunPSK" w:cs="TH SarabunPSK" w:hint="cs"/>
          <w:sz w:val="32"/>
          <w:szCs w:val="32"/>
          <w:cs/>
        </w:rPr>
        <w:t xml:space="preserve"> และ</w:t>
      </w:r>
      <w:r w:rsidR="00A55832">
        <w:rPr>
          <w:rFonts w:ascii="TH SarabunPSK" w:hAnsi="TH SarabunPSK" w:cs="TH SarabunPSK" w:hint="cs"/>
          <w:sz w:val="32"/>
          <w:szCs w:val="32"/>
          <w:cs/>
        </w:rPr>
        <w:t>ขณะกระทำความผิดนั้น</w:t>
      </w:r>
      <w:r w:rsidR="00A0644C">
        <w:rPr>
          <w:rFonts w:ascii="TH SarabunPSK" w:hAnsi="TH SarabunPSK" w:cs="TH SarabunPSK" w:hint="cs"/>
          <w:sz w:val="32"/>
          <w:szCs w:val="32"/>
          <w:cs/>
        </w:rPr>
        <w:t>หมูหยอง</w:t>
      </w:r>
      <w:r w:rsidR="00A55832">
        <w:rPr>
          <w:rFonts w:ascii="TH SarabunPSK" w:hAnsi="TH SarabunPSK" w:cs="TH SarabunPSK" w:hint="cs"/>
          <w:sz w:val="32"/>
          <w:szCs w:val="32"/>
          <w:cs/>
        </w:rPr>
        <w:t>ยังเป็น</w:t>
      </w:r>
      <w:r w:rsidR="00A55832">
        <w:rPr>
          <w:rFonts w:ascii="TH SarabunPSK" w:hAnsi="TH SarabunPSK" w:cs="TH SarabunPSK"/>
          <w:sz w:val="32"/>
          <w:szCs w:val="32"/>
          <w:cs/>
        </w:rPr>
        <w:t>เยาวชน</w:t>
      </w:r>
      <w:r w:rsidR="00A0644C">
        <w:rPr>
          <w:rFonts w:ascii="TH SarabunPSK" w:hAnsi="TH SarabunPSK" w:cs="TH SarabunPSK" w:hint="cs"/>
          <w:sz w:val="32"/>
          <w:szCs w:val="32"/>
          <w:cs/>
        </w:rPr>
        <w:t xml:space="preserve"> การดำเนินคดีจึงต้องปฏิบัติตาม</w:t>
      </w:r>
      <w:r w:rsidR="00A0644C" w:rsidRPr="00A0644C">
        <w:rPr>
          <w:rFonts w:ascii="TH SarabunPSK" w:hAnsi="TH SarabunPSK" w:cs="TH SarabunPSK"/>
          <w:sz w:val="32"/>
          <w:szCs w:val="32"/>
          <w:cs/>
        </w:rPr>
        <w:t>พระราชบัญญัติศาลเยาวชนและครอบครัวและวิธีพิจารณาคดีเยาวชนและครอบครัว พ.ศ. 2553</w:t>
      </w:r>
      <w:r w:rsidR="00556379">
        <w:rPr>
          <w:rFonts w:ascii="TH SarabunPSK" w:hAnsi="TH SarabunPSK" w:cs="TH SarabunPSK" w:hint="cs"/>
          <w:sz w:val="32"/>
          <w:szCs w:val="32"/>
          <w:cs/>
        </w:rPr>
        <w:t xml:space="preserve"> </w:t>
      </w:r>
      <w:r w:rsidR="00A55832" w:rsidRPr="00A55832">
        <w:rPr>
          <w:rFonts w:ascii="TH SarabunPSK" w:hAnsi="TH SarabunPSK" w:cs="TH SarabunPSK"/>
          <w:sz w:val="32"/>
          <w:szCs w:val="32"/>
          <w:cs/>
        </w:rPr>
        <w:t>จึงได้รับความคุ้มครองไม่ต้องรับโทษแบบผู้ใหญ่</w:t>
      </w:r>
      <w:r w:rsidR="00A55832">
        <w:rPr>
          <w:rFonts w:ascii="TH SarabunPSK" w:hAnsi="TH SarabunPSK" w:cs="TH SarabunPSK"/>
          <w:sz w:val="32"/>
          <w:szCs w:val="32"/>
        </w:rPr>
        <w:t xml:space="preserve"> </w:t>
      </w:r>
      <w:r w:rsidR="00A90F03">
        <w:rPr>
          <w:rFonts w:ascii="TH SarabunPSK" w:hAnsi="TH SarabunPSK" w:cs="TH SarabunPSK" w:hint="cs"/>
          <w:sz w:val="32"/>
          <w:szCs w:val="32"/>
          <w:cs/>
        </w:rPr>
        <w:t>ผู้วิจัยเห็น</w:t>
      </w:r>
      <w:r w:rsidR="0097498C">
        <w:rPr>
          <w:rFonts w:ascii="TH SarabunPSK" w:hAnsi="TH SarabunPSK" w:cs="TH SarabunPSK" w:hint="cs"/>
          <w:sz w:val="32"/>
          <w:szCs w:val="32"/>
          <w:cs/>
        </w:rPr>
        <w:t>ว่า</w:t>
      </w:r>
      <w:r w:rsidR="00833BC1">
        <w:rPr>
          <w:rFonts w:ascii="TH SarabunPSK" w:hAnsi="TH SarabunPSK" w:cs="TH SarabunPSK" w:hint="cs"/>
          <w:sz w:val="32"/>
          <w:szCs w:val="32"/>
          <w:cs/>
        </w:rPr>
        <w:t xml:space="preserve"> </w:t>
      </w:r>
      <w:r w:rsidR="00D9532C">
        <w:rPr>
          <w:rFonts w:ascii="TH SarabunPSK" w:hAnsi="TH SarabunPSK" w:cs="TH SarabunPSK" w:hint="cs"/>
          <w:sz w:val="32"/>
          <w:szCs w:val="32"/>
          <w:cs/>
        </w:rPr>
        <w:t>หากยังกระทำความผิดซ้ำ</w:t>
      </w:r>
      <w:r w:rsidR="009551C1">
        <w:rPr>
          <w:rFonts w:ascii="TH SarabunPSK" w:hAnsi="TH SarabunPSK" w:cs="TH SarabunPSK" w:hint="cs"/>
          <w:sz w:val="32"/>
          <w:szCs w:val="32"/>
          <w:cs/>
        </w:rPr>
        <w:t xml:space="preserve"> </w:t>
      </w:r>
      <w:r w:rsidR="00D9532C">
        <w:rPr>
          <w:rFonts w:ascii="TH SarabunPSK" w:hAnsi="TH SarabunPSK" w:cs="TH SarabunPSK" w:hint="cs"/>
          <w:sz w:val="32"/>
          <w:szCs w:val="32"/>
          <w:cs/>
        </w:rPr>
        <w:t>ๆ</w:t>
      </w:r>
      <w:r w:rsidR="009551C1">
        <w:rPr>
          <w:rFonts w:ascii="TH SarabunPSK" w:hAnsi="TH SarabunPSK" w:cs="TH SarabunPSK" w:hint="cs"/>
          <w:sz w:val="32"/>
          <w:szCs w:val="32"/>
          <w:cs/>
        </w:rPr>
        <w:t xml:space="preserve"> </w:t>
      </w:r>
      <w:r w:rsidR="00D9532C">
        <w:rPr>
          <w:rFonts w:ascii="TH SarabunPSK" w:hAnsi="TH SarabunPSK" w:cs="TH SarabunPSK" w:hint="cs"/>
          <w:sz w:val="32"/>
          <w:szCs w:val="32"/>
          <w:cs/>
        </w:rPr>
        <w:t>เช่นนี้</w:t>
      </w:r>
      <w:r w:rsidR="001C7ACD" w:rsidRPr="00D9532C">
        <w:rPr>
          <w:rFonts w:ascii="TH SarabunPSK" w:hAnsi="TH SarabunPSK" w:cs="TH SarabunPSK" w:hint="cs"/>
          <w:sz w:val="32"/>
          <w:szCs w:val="32"/>
          <w:cs/>
        </w:rPr>
        <w:t>กฎหมายควรลงโทษให้เหมาะสมกับความผิด</w:t>
      </w:r>
      <w:r w:rsidR="00D9532C" w:rsidRPr="00D9532C">
        <w:rPr>
          <w:rFonts w:ascii="TH SarabunPSK" w:hAnsi="TH SarabunPSK" w:cs="TH SarabunPSK" w:hint="cs"/>
          <w:sz w:val="32"/>
          <w:szCs w:val="32"/>
          <w:cs/>
        </w:rPr>
        <w:t>และไม่</w:t>
      </w:r>
      <w:r w:rsidR="001C7ACD" w:rsidRPr="00D9532C">
        <w:rPr>
          <w:rFonts w:ascii="TH SarabunPSK" w:hAnsi="TH SarabunPSK" w:cs="TH SarabunPSK" w:hint="cs"/>
          <w:sz w:val="32"/>
          <w:szCs w:val="32"/>
          <w:cs/>
        </w:rPr>
        <w:t>ควรได้รับโอกาส</w:t>
      </w:r>
      <w:r w:rsidR="0097498C">
        <w:rPr>
          <w:rFonts w:ascii="TH SarabunPSK" w:hAnsi="TH SarabunPSK" w:cs="TH SarabunPSK" w:hint="cs"/>
          <w:sz w:val="32"/>
          <w:szCs w:val="32"/>
          <w:cs/>
        </w:rPr>
        <w:t>กลับคืนสู่สังคม</w:t>
      </w:r>
      <w:r w:rsidR="001C7ACD" w:rsidRPr="00D9532C">
        <w:rPr>
          <w:rFonts w:ascii="TH SarabunPSK" w:hAnsi="TH SarabunPSK" w:cs="TH SarabunPSK" w:hint="cs"/>
          <w:sz w:val="32"/>
          <w:szCs w:val="32"/>
          <w:cs/>
        </w:rPr>
        <w:t>บ่อยครั้ง</w:t>
      </w:r>
      <w:r w:rsidR="00D9532C" w:rsidRPr="00D9532C">
        <w:rPr>
          <w:rFonts w:ascii="TH SarabunPSK" w:hAnsi="TH SarabunPSK" w:cs="TH SarabunPSK" w:hint="cs"/>
          <w:sz w:val="32"/>
          <w:szCs w:val="32"/>
          <w:cs/>
        </w:rPr>
        <w:t xml:space="preserve"> หากยังได้รับโอกาสต่อไปเรื่อย</w:t>
      </w:r>
      <w:r w:rsidR="00833BC1">
        <w:rPr>
          <w:rFonts w:ascii="TH SarabunPSK" w:hAnsi="TH SarabunPSK" w:cs="TH SarabunPSK" w:hint="cs"/>
          <w:sz w:val="32"/>
          <w:szCs w:val="32"/>
          <w:cs/>
        </w:rPr>
        <w:t xml:space="preserve"> </w:t>
      </w:r>
      <w:r w:rsidR="00D9532C" w:rsidRPr="00D9532C">
        <w:rPr>
          <w:rFonts w:ascii="TH SarabunPSK" w:hAnsi="TH SarabunPSK" w:cs="TH SarabunPSK" w:hint="cs"/>
          <w:sz w:val="32"/>
          <w:szCs w:val="32"/>
          <w:cs/>
        </w:rPr>
        <w:t>ๆ</w:t>
      </w:r>
      <w:r w:rsidR="00833BC1">
        <w:rPr>
          <w:rFonts w:ascii="TH SarabunPSK" w:hAnsi="TH SarabunPSK" w:cs="TH SarabunPSK" w:hint="cs"/>
          <w:sz w:val="32"/>
          <w:szCs w:val="32"/>
          <w:cs/>
        </w:rPr>
        <w:t xml:space="preserve"> </w:t>
      </w:r>
      <w:r w:rsidR="00D9532C" w:rsidRPr="00D9532C">
        <w:rPr>
          <w:rFonts w:ascii="TH SarabunPSK" w:hAnsi="TH SarabunPSK" w:cs="TH SarabunPSK" w:hint="cs"/>
          <w:sz w:val="32"/>
          <w:szCs w:val="32"/>
          <w:cs/>
        </w:rPr>
        <w:t>ก็</w:t>
      </w:r>
      <w:r w:rsidR="001C7ACD" w:rsidRPr="00D9532C">
        <w:rPr>
          <w:rFonts w:ascii="TH SarabunPSK" w:hAnsi="TH SarabunPSK" w:cs="TH SarabunPSK" w:hint="cs"/>
          <w:sz w:val="32"/>
          <w:szCs w:val="32"/>
          <w:cs/>
        </w:rPr>
        <w:t>อาจทำให้เป็นภัยร้ายแรงต่อสังคมได้</w:t>
      </w:r>
      <w:r w:rsidR="00D9532C" w:rsidRPr="00D9532C">
        <w:rPr>
          <w:rFonts w:ascii="TH SarabunPSK" w:hAnsi="TH SarabunPSK" w:cs="TH SarabunPSK" w:hint="cs"/>
          <w:sz w:val="32"/>
          <w:szCs w:val="32"/>
          <w:cs/>
        </w:rPr>
        <w:t xml:space="preserve"> </w:t>
      </w:r>
      <w:r w:rsidR="00CF688D">
        <w:rPr>
          <w:rFonts w:ascii="TH SarabunPSK" w:hAnsi="TH SarabunPSK" w:cs="TH SarabunPSK" w:hint="cs"/>
          <w:sz w:val="32"/>
          <w:szCs w:val="32"/>
          <w:cs/>
        </w:rPr>
        <w:t>ดังนั้น</w:t>
      </w:r>
      <w:r w:rsidR="00833BC1">
        <w:rPr>
          <w:rFonts w:ascii="TH SarabunPSK" w:hAnsi="TH SarabunPSK" w:cs="TH SarabunPSK" w:hint="cs"/>
          <w:sz w:val="32"/>
          <w:szCs w:val="32"/>
          <w:cs/>
        </w:rPr>
        <w:t xml:space="preserve"> </w:t>
      </w:r>
      <w:r w:rsidR="001C7ACD" w:rsidRPr="001C7ACD">
        <w:rPr>
          <w:rFonts w:ascii="TH SarabunPSK" w:hAnsi="TH SarabunPSK" w:cs="TH SarabunPSK" w:hint="cs"/>
          <w:sz w:val="32"/>
          <w:szCs w:val="32"/>
          <w:cs/>
        </w:rPr>
        <w:t>ควรมีมาต</w:t>
      </w:r>
      <w:r w:rsidR="00D9532C">
        <w:rPr>
          <w:rFonts w:ascii="TH SarabunPSK" w:hAnsi="TH SarabunPSK" w:cs="TH SarabunPSK" w:hint="cs"/>
          <w:sz w:val="32"/>
          <w:szCs w:val="32"/>
          <w:cs/>
        </w:rPr>
        <w:t>ร</w:t>
      </w:r>
      <w:r w:rsidR="001C7ACD" w:rsidRPr="001C7ACD">
        <w:rPr>
          <w:rFonts w:ascii="TH SarabunPSK" w:hAnsi="TH SarabunPSK" w:cs="TH SarabunPSK" w:hint="cs"/>
          <w:sz w:val="32"/>
          <w:szCs w:val="32"/>
          <w:cs/>
        </w:rPr>
        <w:t xml:space="preserve">การทางกฎหมายให้เพิ่มโทษทางอาญาสำหรับความผิดบางประเภท </w:t>
      </w:r>
      <w:r w:rsidR="00A0644C">
        <w:rPr>
          <w:rFonts w:ascii="TH SarabunPSK" w:hAnsi="TH SarabunPSK" w:cs="TH SarabunPSK" w:hint="cs"/>
          <w:sz w:val="32"/>
          <w:szCs w:val="32"/>
          <w:cs/>
        </w:rPr>
        <w:t xml:space="preserve">ในกรณีความผิดไม่ร้ายแรง เช่น </w:t>
      </w:r>
      <w:r w:rsidR="00BD3FA7">
        <w:rPr>
          <w:rFonts w:ascii="TH SarabunPSK" w:hAnsi="TH SarabunPSK" w:cs="TH SarabunPSK" w:hint="cs"/>
          <w:sz w:val="32"/>
          <w:szCs w:val="32"/>
          <w:cs/>
        </w:rPr>
        <w:t>ลักทรัพย์</w:t>
      </w:r>
      <w:r w:rsidR="00A0644C">
        <w:rPr>
          <w:rFonts w:ascii="TH SarabunPSK" w:hAnsi="TH SarabunPSK" w:cs="TH SarabunPSK" w:hint="cs"/>
          <w:sz w:val="32"/>
          <w:szCs w:val="32"/>
          <w:cs/>
        </w:rPr>
        <w:t xml:space="preserve"> </w:t>
      </w:r>
      <w:r w:rsidR="00556379">
        <w:rPr>
          <w:rFonts w:ascii="TH SarabunPSK" w:hAnsi="TH SarabunPSK" w:cs="TH SarabunPSK" w:hint="cs"/>
          <w:sz w:val="32"/>
          <w:szCs w:val="32"/>
          <w:cs/>
        </w:rPr>
        <w:t xml:space="preserve">    </w:t>
      </w:r>
      <w:r w:rsidR="00A0644C">
        <w:rPr>
          <w:rFonts w:ascii="TH SarabunPSK" w:hAnsi="TH SarabunPSK" w:cs="TH SarabunPSK" w:hint="cs"/>
          <w:sz w:val="32"/>
          <w:szCs w:val="32"/>
          <w:cs/>
        </w:rPr>
        <w:t>วิ</w:t>
      </w:r>
      <w:r w:rsidR="00B80AFA">
        <w:rPr>
          <w:rFonts w:ascii="TH SarabunPSK" w:hAnsi="TH SarabunPSK" w:cs="TH SarabunPSK" w:hint="cs"/>
          <w:sz w:val="32"/>
          <w:szCs w:val="32"/>
          <w:cs/>
        </w:rPr>
        <w:t>่</w:t>
      </w:r>
      <w:r w:rsidR="00A0644C">
        <w:rPr>
          <w:rFonts w:ascii="TH SarabunPSK" w:hAnsi="TH SarabunPSK" w:cs="TH SarabunPSK" w:hint="cs"/>
          <w:sz w:val="32"/>
          <w:szCs w:val="32"/>
          <w:cs/>
        </w:rPr>
        <w:t xml:space="preserve">งราวทรัพย์ หรือรีดทรัพย์ </w:t>
      </w:r>
      <w:r w:rsidR="00833575">
        <w:rPr>
          <w:rFonts w:ascii="TH SarabunPSK" w:hAnsi="TH SarabunPSK" w:cs="TH SarabunPSK" w:hint="cs"/>
          <w:sz w:val="32"/>
          <w:szCs w:val="32"/>
          <w:cs/>
        </w:rPr>
        <w:t>ซึ่ง</w:t>
      </w:r>
      <w:r w:rsidR="00A0644C">
        <w:rPr>
          <w:rFonts w:ascii="TH SarabunPSK" w:hAnsi="TH SarabunPSK" w:cs="TH SarabunPSK" w:hint="cs"/>
          <w:sz w:val="32"/>
          <w:szCs w:val="32"/>
          <w:cs/>
        </w:rPr>
        <w:t>โทษความผิดดังกล่าว</w:t>
      </w:r>
      <w:r w:rsidR="0033572E">
        <w:rPr>
          <w:rFonts w:ascii="TH SarabunPSK" w:hAnsi="TH SarabunPSK" w:cs="TH SarabunPSK" w:hint="cs"/>
          <w:sz w:val="32"/>
          <w:szCs w:val="32"/>
          <w:cs/>
        </w:rPr>
        <w:t>หากเยาวชนกระทำมากกว่า 2 ครั้งขึ้นไป</w:t>
      </w:r>
      <w:r w:rsidR="00DF0144">
        <w:rPr>
          <w:rFonts w:ascii="TH SarabunPSK" w:hAnsi="TH SarabunPSK" w:cs="TH SarabunPSK" w:hint="cs"/>
          <w:sz w:val="32"/>
          <w:szCs w:val="32"/>
          <w:cs/>
        </w:rPr>
        <w:t xml:space="preserve"> จากการ</w:t>
      </w:r>
      <w:r w:rsidR="00A74483" w:rsidRPr="00A74483">
        <w:rPr>
          <w:rFonts w:ascii="TH SarabunPSK" w:hAnsi="TH SarabunPSK" w:cs="TH SarabunPSK"/>
          <w:sz w:val="32"/>
          <w:szCs w:val="32"/>
          <w:cs/>
        </w:rPr>
        <w:t>ส่งตัวไป</w:t>
      </w:r>
      <w:r w:rsidR="00B94244">
        <w:rPr>
          <w:rFonts w:ascii="TH SarabunPSK" w:hAnsi="TH SarabunPSK" w:cs="TH SarabunPSK" w:hint="cs"/>
          <w:sz w:val="32"/>
          <w:szCs w:val="32"/>
          <w:cs/>
        </w:rPr>
        <w:t>ยัง</w:t>
      </w:r>
      <w:r w:rsidR="00A74483" w:rsidRPr="00A74483">
        <w:rPr>
          <w:rFonts w:ascii="TH SarabunPSK" w:hAnsi="TH SarabunPSK" w:cs="TH SarabunPSK"/>
          <w:sz w:val="32"/>
          <w:szCs w:val="32"/>
          <w:cs/>
        </w:rPr>
        <w:t>ศูนย์ฝึกและอบรมเด็กและเยาวชน</w:t>
      </w:r>
      <w:r w:rsidR="00DF0144">
        <w:rPr>
          <w:rFonts w:ascii="TH SarabunPSK" w:hAnsi="TH SarabunPSK" w:cs="TH SarabunPSK" w:hint="cs"/>
          <w:sz w:val="32"/>
          <w:szCs w:val="32"/>
          <w:cs/>
        </w:rPr>
        <w:t>เพื่อที่จะปรับเปลี่ยนความคิดและพ</w:t>
      </w:r>
      <w:r w:rsidR="00B80AFA">
        <w:rPr>
          <w:rFonts w:ascii="TH SarabunPSK" w:hAnsi="TH SarabunPSK" w:cs="TH SarabunPSK" w:hint="cs"/>
          <w:sz w:val="32"/>
          <w:szCs w:val="32"/>
          <w:cs/>
        </w:rPr>
        <w:t>ฤติกรรมต่าง ๆ เพื่อให้เยาวชนเป็น</w:t>
      </w:r>
      <w:r w:rsidR="00B01F40">
        <w:rPr>
          <w:rFonts w:ascii="TH SarabunPSK" w:hAnsi="TH SarabunPSK" w:cs="TH SarabunPSK" w:hint="cs"/>
          <w:sz w:val="32"/>
          <w:szCs w:val="32"/>
          <w:cs/>
        </w:rPr>
        <w:t>พลเมือง</w:t>
      </w:r>
      <w:r w:rsidR="00B80AFA">
        <w:rPr>
          <w:rFonts w:ascii="TH SarabunPSK" w:hAnsi="TH SarabunPSK" w:cs="TH SarabunPSK" w:hint="cs"/>
          <w:sz w:val="32"/>
          <w:szCs w:val="32"/>
          <w:cs/>
        </w:rPr>
        <w:t>ดี</w:t>
      </w:r>
      <w:r w:rsidR="00B01F40">
        <w:rPr>
          <w:rFonts w:ascii="TH SarabunPSK" w:hAnsi="TH SarabunPSK" w:cs="TH SarabunPSK" w:hint="cs"/>
          <w:sz w:val="32"/>
          <w:szCs w:val="32"/>
          <w:cs/>
        </w:rPr>
        <w:t>ของสังคม</w:t>
      </w:r>
      <w:r w:rsidR="00166646">
        <w:rPr>
          <w:rFonts w:ascii="TH SarabunPSK" w:hAnsi="TH SarabunPSK" w:cs="TH SarabunPSK" w:hint="cs"/>
          <w:sz w:val="32"/>
          <w:szCs w:val="32"/>
          <w:cs/>
        </w:rPr>
        <w:t>แต่กลับไป</w:t>
      </w:r>
      <w:r w:rsidR="00B94244">
        <w:rPr>
          <w:rFonts w:ascii="TH SarabunPSK" w:hAnsi="TH SarabunPSK" w:cs="TH SarabunPSK" w:hint="cs"/>
          <w:sz w:val="32"/>
          <w:szCs w:val="32"/>
          <w:cs/>
        </w:rPr>
        <w:t>ได้</w:t>
      </w:r>
      <w:r w:rsidR="00166646">
        <w:rPr>
          <w:rFonts w:ascii="TH SarabunPSK" w:hAnsi="TH SarabunPSK" w:cs="TH SarabunPSK" w:hint="cs"/>
          <w:sz w:val="32"/>
          <w:szCs w:val="32"/>
          <w:cs/>
        </w:rPr>
        <w:t>กระทำความผิดซ้ำเมื่อ</w:t>
      </w:r>
      <w:r w:rsidR="00166646" w:rsidRPr="00166646">
        <w:rPr>
          <w:rFonts w:ascii="TH SarabunPSK" w:hAnsi="TH SarabunPSK" w:cs="TH SarabunPSK"/>
          <w:sz w:val="32"/>
          <w:szCs w:val="32"/>
          <w:cs/>
        </w:rPr>
        <w:t>ได้รับความคุ้มครองในการดำเนินกระบวนการพิจารณาคดีอย่างเหมาะสม</w:t>
      </w:r>
      <w:r w:rsidR="00166646">
        <w:rPr>
          <w:rFonts w:ascii="TH SarabunPSK" w:hAnsi="TH SarabunPSK" w:cs="TH SarabunPSK" w:hint="cs"/>
          <w:sz w:val="32"/>
          <w:szCs w:val="32"/>
          <w:cs/>
        </w:rPr>
        <w:t xml:space="preserve">แล้ว </w:t>
      </w:r>
      <w:r w:rsidR="00B80AFA">
        <w:rPr>
          <w:rFonts w:ascii="TH SarabunPSK" w:hAnsi="TH SarabunPSK" w:cs="TH SarabunPSK" w:hint="cs"/>
          <w:sz w:val="32"/>
          <w:szCs w:val="32"/>
          <w:cs/>
        </w:rPr>
        <w:t>ถือว่าเป็นการให้โอกาสกับเยาวชนได้เปลี่ยนแปลงตัวเอง ดังนั้นควรได้รับ</w:t>
      </w:r>
      <w:r w:rsidR="00DF0144">
        <w:rPr>
          <w:rFonts w:ascii="TH SarabunPSK" w:hAnsi="TH SarabunPSK" w:cs="TH SarabunPSK" w:hint="cs"/>
          <w:sz w:val="32"/>
          <w:szCs w:val="32"/>
          <w:cs/>
        </w:rPr>
        <w:t>การลงโทษจำคุกเช่นเดียวกับผู้ใหญ่</w:t>
      </w:r>
      <w:r w:rsidR="00B80AFA">
        <w:rPr>
          <w:rFonts w:ascii="TH SarabunPSK" w:hAnsi="TH SarabunPSK" w:cs="TH SarabunPSK" w:hint="cs"/>
          <w:sz w:val="32"/>
          <w:szCs w:val="32"/>
          <w:cs/>
        </w:rPr>
        <w:t xml:space="preserve"> และในกรณีความผิดร้ายแรง เช่น ฆ่าผู้อื่น ทำร้ายผู้อื่นถึงแก่ความตาย ชิงทรัพย์ ความผิดดังกล่าวหากกระทำความผิดมากกว่า 1 ครั้งขึ้น</w:t>
      </w:r>
      <w:r w:rsidR="00E13A3B">
        <w:rPr>
          <w:rFonts w:ascii="TH SarabunPSK" w:hAnsi="TH SarabunPSK" w:cs="TH SarabunPSK" w:hint="cs"/>
          <w:sz w:val="32"/>
          <w:szCs w:val="32"/>
          <w:cs/>
        </w:rPr>
        <w:t>ไป</w:t>
      </w:r>
      <w:r w:rsidR="00B80AFA">
        <w:rPr>
          <w:rFonts w:ascii="TH SarabunPSK" w:hAnsi="TH SarabunPSK" w:cs="TH SarabunPSK" w:hint="cs"/>
          <w:sz w:val="32"/>
          <w:szCs w:val="32"/>
          <w:cs/>
        </w:rPr>
        <w:t>เยาวชนควรได้รับการ</w:t>
      </w:r>
      <w:r w:rsidR="00E13A3B">
        <w:rPr>
          <w:rFonts w:ascii="TH SarabunPSK" w:hAnsi="TH SarabunPSK" w:cs="TH SarabunPSK" w:hint="cs"/>
          <w:sz w:val="32"/>
          <w:szCs w:val="32"/>
          <w:cs/>
        </w:rPr>
        <w:t>ลงโทษจำคุกตลอ</w:t>
      </w:r>
      <w:r w:rsidR="00B80AFA">
        <w:rPr>
          <w:rFonts w:ascii="TH SarabunPSK" w:hAnsi="TH SarabunPSK" w:cs="TH SarabunPSK" w:hint="cs"/>
          <w:sz w:val="32"/>
          <w:szCs w:val="32"/>
          <w:cs/>
        </w:rPr>
        <w:t>ดชีวิต</w:t>
      </w:r>
      <w:r w:rsidR="00D9532C">
        <w:rPr>
          <w:rFonts w:ascii="TH SarabunPSK" w:hAnsi="TH SarabunPSK" w:cs="TH SarabunPSK" w:hint="cs"/>
          <w:sz w:val="32"/>
          <w:szCs w:val="32"/>
          <w:cs/>
        </w:rPr>
        <w:t>เพื่อลด</w:t>
      </w:r>
      <w:r w:rsidR="0097498C">
        <w:rPr>
          <w:rFonts w:ascii="TH SarabunPSK" w:hAnsi="TH SarabunPSK" w:cs="TH SarabunPSK" w:hint="cs"/>
          <w:sz w:val="32"/>
          <w:szCs w:val="32"/>
          <w:cs/>
        </w:rPr>
        <w:t>ปัญหาการ</w:t>
      </w:r>
      <w:r w:rsidR="00D9532C">
        <w:rPr>
          <w:rFonts w:ascii="TH SarabunPSK" w:hAnsi="TH SarabunPSK" w:cs="TH SarabunPSK" w:hint="cs"/>
          <w:sz w:val="32"/>
          <w:szCs w:val="32"/>
          <w:cs/>
        </w:rPr>
        <w:t>กระทำความผิดซ้ำของเยาวชน</w:t>
      </w:r>
    </w:p>
    <w:p w:rsidR="00CF688D" w:rsidRDefault="00CF688D" w:rsidP="00CF688D">
      <w:pPr>
        <w:jc w:val="center"/>
        <w:rPr>
          <w:rFonts w:ascii="TH SarabunPSK" w:hAnsi="TH SarabunPSK" w:cs="TH SarabunPSK"/>
          <w:b/>
          <w:bCs/>
          <w:sz w:val="32"/>
          <w:szCs w:val="32"/>
        </w:rPr>
      </w:pPr>
      <w:r w:rsidRPr="00CF688D">
        <w:rPr>
          <w:rFonts w:ascii="TH SarabunPSK" w:hAnsi="TH SarabunPSK" w:cs="TH SarabunPSK" w:hint="cs"/>
          <w:b/>
          <w:bCs/>
          <w:sz w:val="32"/>
          <w:szCs w:val="32"/>
          <w:cs/>
        </w:rPr>
        <w:t>ข้อเสนอแนะ</w:t>
      </w:r>
    </w:p>
    <w:p w:rsidR="00CF688D" w:rsidRDefault="00CF688D" w:rsidP="00CF688D">
      <w:pPr>
        <w:rPr>
          <w:rFonts w:ascii="TH SarabunPSK" w:hAnsi="TH SarabunPSK" w:cs="TH SarabunPSK"/>
          <w:b/>
          <w:bCs/>
          <w:sz w:val="32"/>
          <w:szCs w:val="32"/>
          <w:cs/>
        </w:rPr>
      </w:pPr>
      <w:r w:rsidRPr="00CF688D">
        <w:rPr>
          <w:rFonts w:ascii="TH SarabunPSK" w:hAnsi="TH SarabunPSK" w:cs="TH SarabunPSK"/>
          <w:b/>
          <w:bCs/>
          <w:sz w:val="32"/>
          <w:szCs w:val="32"/>
          <w:cs/>
        </w:rPr>
        <w:t>ข้อเสนอแนะทางด้านสังคม</w:t>
      </w:r>
    </w:p>
    <w:p w:rsidR="00CF688D" w:rsidRPr="00BD3FA7" w:rsidRDefault="005D3647" w:rsidP="005D3647">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00CF688D" w:rsidRPr="00BD3FA7">
        <w:rPr>
          <w:rFonts w:ascii="TH SarabunPSK" w:hAnsi="TH SarabunPSK" w:cs="TH SarabunPSK"/>
          <w:sz w:val="32"/>
          <w:szCs w:val="32"/>
          <w:cs/>
        </w:rPr>
        <w:t>ควรมีการแก้ไขกฎหมายให้</w:t>
      </w:r>
      <w:r w:rsidR="00BD3FA7" w:rsidRPr="00BD3FA7">
        <w:rPr>
          <w:rFonts w:ascii="TH SarabunPSK" w:hAnsi="TH SarabunPSK" w:cs="TH SarabunPSK" w:hint="cs"/>
          <w:sz w:val="32"/>
          <w:szCs w:val="32"/>
          <w:cs/>
        </w:rPr>
        <w:t>ลงโทษจำคุกตลอดชีวิตแก่เยาวชน</w:t>
      </w:r>
      <w:r>
        <w:rPr>
          <w:rFonts w:ascii="TH SarabunPSK" w:hAnsi="TH SarabunPSK" w:cs="TH SarabunPSK" w:hint="cs"/>
          <w:sz w:val="32"/>
          <w:szCs w:val="32"/>
          <w:cs/>
        </w:rPr>
        <w:t>และ</w:t>
      </w:r>
      <w:r w:rsidR="00B01F40">
        <w:rPr>
          <w:rFonts w:ascii="TH SarabunPSK" w:hAnsi="TH SarabunPSK" w:cs="TH SarabunPSK" w:hint="cs"/>
          <w:sz w:val="32"/>
          <w:szCs w:val="32"/>
          <w:cs/>
        </w:rPr>
        <w:t>ให้เพิ่มโทษอาญาแก่เยาวชนได้</w:t>
      </w:r>
      <w:r>
        <w:rPr>
          <w:rFonts w:ascii="TH SarabunPSK" w:hAnsi="TH SarabunPSK" w:cs="TH SarabunPSK"/>
          <w:sz w:val="32"/>
          <w:szCs w:val="32"/>
          <w:cs/>
        </w:rPr>
        <w:t xml:space="preserve"> เพื่อให้กฎหมาย</w:t>
      </w:r>
      <w:r w:rsidR="00A90F03">
        <w:rPr>
          <w:rFonts w:ascii="TH SarabunPSK" w:hAnsi="TH SarabunPSK" w:cs="TH SarabunPSK" w:hint="cs"/>
          <w:sz w:val="32"/>
          <w:szCs w:val="32"/>
          <w:cs/>
        </w:rPr>
        <w:t>สอดคล้อง</w:t>
      </w:r>
      <w:r w:rsidR="00CF688D" w:rsidRPr="00BD3FA7">
        <w:rPr>
          <w:rFonts w:ascii="TH SarabunPSK" w:hAnsi="TH SarabunPSK" w:cs="TH SarabunPSK"/>
          <w:sz w:val="32"/>
          <w:szCs w:val="32"/>
          <w:cs/>
        </w:rPr>
        <w:t>กับสภาพสังคมในปัจจุบันและมีสภาพการบังคับใช้ที่เหมาะสม</w:t>
      </w:r>
    </w:p>
    <w:p w:rsidR="00CF688D" w:rsidRPr="00CF688D" w:rsidRDefault="00CF688D" w:rsidP="00CF688D">
      <w:pPr>
        <w:rPr>
          <w:rFonts w:ascii="TH SarabunPSK" w:hAnsi="TH SarabunPSK" w:cs="TH SarabunPSK"/>
          <w:b/>
          <w:bCs/>
          <w:sz w:val="32"/>
          <w:szCs w:val="32"/>
        </w:rPr>
      </w:pPr>
      <w:r w:rsidRPr="00CF688D">
        <w:rPr>
          <w:rFonts w:ascii="TH SarabunPSK" w:hAnsi="TH SarabunPSK" w:cs="TH SarabunPSK"/>
          <w:b/>
          <w:bCs/>
          <w:sz w:val="32"/>
          <w:szCs w:val="32"/>
          <w:cs/>
        </w:rPr>
        <w:t>ข้อเสนอแนะทางด้านวิชาการ</w:t>
      </w:r>
    </w:p>
    <w:p w:rsidR="005D3647" w:rsidRPr="005D3647" w:rsidRDefault="00CF688D" w:rsidP="005D3647">
      <w:pPr>
        <w:jc w:val="thaiDistribute"/>
        <w:rPr>
          <w:rFonts w:ascii="TH SarabunPSK" w:hAnsi="TH SarabunPSK" w:cs="TH SarabunPSK"/>
          <w:sz w:val="32"/>
          <w:szCs w:val="32"/>
        </w:rPr>
      </w:pPr>
      <w:r w:rsidRPr="00CF688D">
        <w:rPr>
          <w:rFonts w:ascii="TH SarabunPSK" w:hAnsi="TH SarabunPSK" w:cs="TH SarabunPSK"/>
          <w:b/>
          <w:bCs/>
          <w:sz w:val="32"/>
          <w:szCs w:val="32"/>
          <w:cs/>
        </w:rPr>
        <w:t xml:space="preserve">        </w:t>
      </w:r>
      <w:r w:rsidRPr="005D3647">
        <w:rPr>
          <w:rFonts w:ascii="TH SarabunPSK" w:hAnsi="TH SarabunPSK" w:cs="TH SarabunPSK"/>
          <w:sz w:val="32"/>
          <w:szCs w:val="32"/>
          <w:cs/>
        </w:rPr>
        <w:t>การวิจัย</w:t>
      </w:r>
      <w:r w:rsidR="005D3647" w:rsidRPr="005D3647">
        <w:rPr>
          <w:rFonts w:ascii="TH SarabunPSK" w:hAnsi="TH SarabunPSK" w:cs="TH SarabunPSK" w:hint="cs"/>
          <w:sz w:val="32"/>
          <w:szCs w:val="32"/>
          <w:cs/>
        </w:rPr>
        <w:t>ครั้ง</w:t>
      </w:r>
      <w:r w:rsidRPr="005D3647">
        <w:rPr>
          <w:rFonts w:ascii="TH SarabunPSK" w:hAnsi="TH SarabunPSK" w:cs="TH SarabunPSK"/>
          <w:sz w:val="32"/>
          <w:szCs w:val="32"/>
          <w:cs/>
        </w:rPr>
        <w:t>นี้</w:t>
      </w:r>
      <w:r w:rsidR="005D3647" w:rsidRPr="005D3647">
        <w:rPr>
          <w:rFonts w:ascii="TH SarabunPSK" w:hAnsi="TH SarabunPSK" w:cs="TH SarabunPSK" w:hint="cs"/>
          <w:sz w:val="32"/>
          <w:szCs w:val="32"/>
          <w:cs/>
        </w:rPr>
        <w:t>เป็นการศึกษากรณีกระทำความผิดของเยาวชนเท่านั้น หากผู้ที่สนใจเพิ่มเติมควรมีการศึกษาในกรณีเด็กกระทำความผิดด้วย</w:t>
      </w:r>
      <w:r w:rsidRPr="005D3647">
        <w:rPr>
          <w:rFonts w:ascii="TH SarabunPSK" w:hAnsi="TH SarabunPSK" w:cs="TH SarabunPSK"/>
          <w:sz w:val="32"/>
          <w:szCs w:val="32"/>
          <w:cs/>
        </w:rPr>
        <w:t xml:space="preserve"> </w:t>
      </w:r>
    </w:p>
    <w:p w:rsidR="00D606E0" w:rsidRDefault="00D606E0" w:rsidP="005D3647">
      <w:pPr>
        <w:jc w:val="center"/>
        <w:rPr>
          <w:rFonts w:ascii="TH SarabunPSK" w:hAnsi="TH SarabunPSK" w:cs="TH SarabunPSK"/>
          <w:b/>
          <w:bCs/>
          <w:sz w:val="32"/>
          <w:szCs w:val="32"/>
        </w:rPr>
      </w:pPr>
    </w:p>
    <w:p w:rsidR="00D606E0" w:rsidRDefault="00D606E0" w:rsidP="005D3647">
      <w:pPr>
        <w:jc w:val="center"/>
        <w:rPr>
          <w:rFonts w:ascii="TH SarabunPSK" w:hAnsi="TH SarabunPSK" w:cs="TH SarabunPSK"/>
          <w:b/>
          <w:bCs/>
          <w:sz w:val="32"/>
          <w:szCs w:val="32"/>
        </w:rPr>
      </w:pPr>
    </w:p>
    <w:p w:rsidR="00CF688D" w:rsidRPr="00CF688D" w:rsidRDefault="00CF688D" w:rsidP="005D3647">
      <w:pPr>
        <w:jc w:val="center"/>
        <w:rPr>
          <w:rFonts w:ascii="TH SarabunPSK" w:hAnsi="TH SarabunPSK" w:cs="TH SarabunPSK"/>
          <w:b/>
          <w:bCs/>
          <w:sz w:val="32"/>
          <w:szCs w:val="32"/>
        </w:rPr>
      </w:pPr>
      <w:r w:rsidRPr="00CF688D">
        <w:rPr>
          <w:rFonts w:ascii="TH SarabunPSK" w:hAnsi="TH SarabunPSK" w:cs="TH SarabunPSK"/>
          <w:b/>
          <w:bCs/>
          <w:sz w:val="32"/>
          <w:szCs w:val="32"/>
          <w:cs/>
        </w:rPr>
        <w:lastRenderedPageBreak/>
        <w:t>กิตติกรรมประกาศ</w:t>
      </w:r>
    </w:p>
    <w:p w:rsidR="00CF688D" w:rsidRDefault="00CF688D" w:rsidP="005D3647">
      <w:pPr>
        <w:jc w:val="thaiDistribute"/>
        <w:rPr>
          <w:rFonts w:ascii="TH SarabunPSK" w:hAnsi="TH SarabunPSK" w:cs="TH SarabunPSK"/>
          <w:sz w:val="32"/>
          <w:szCs w:val="32"/>
        </w:rPr>
      </w:pPr>
      <w:r w:rsidRPr="00CF688D">
        <w:rPr>
          <w:rFonts w:ascii="TH SarabunPSK" w:hAnsi="TH SarabunPSK" w:cs="TH SarabunPSK"/>
          <w:b/>
          <w:bCs/>
          <w:sz w:val="32"/>
          <w:szCs w:val="32"/>
          <w:cs/>
        </w:rPr>
        <w:t xml:space="preserve">       </w:t>
      </w:r>
      <w:r w:rsidR="003E2E98">
        <w:rPr>
          <w:rFonts w:ascii="TH SarabunPSK" w:hAnsi="TH SarabunPSK" w:cs="TH SarabunPSK" w:hint="cs"/>
          <w:sz w:val="32"/>
          <w:szCs w:val="32"/>
          <w:cs/>
        </w:rPr>
        <w:t xml:space="preserve"> </w:t>
      </w:r>
      <w:r w:rsidRPr="005D3647">
        <w:rPr>
          <w:rFonts w:ascii="TH SarabunPSK" w:hAnsi="TH SarabunPSK" w:cs="TH SarabunPSK"/>
          <w:sz w:val="32"/>
          <w:szCs w:val="32"/>
          <w:cs/>
        </w:rPr>
        <w:t>วิจัยฉบับนี้ เสร็จสมบูรณ์ได้ด้วยความเมตตา อาจารย์ธนวัฒ พิสิฐจินดา ที่ได้ให้ความกรุณาเป็นอาจารย์ที่ปรึกษางานวิจัย และช่วยเหลือให้คำปรึกษาและชี้แนะแนวทางในการทำวิจัย อีกทั้งให้คำแนะนำและข้อคิดเห็นต่างๆอันเป็นคุณประโยชน์  วิจัยฉบับนี้จะเป็นประโยชน์แก่การศึกษากฎหมายบ้าง ไม่มากก็น้อย หากมีข้อผิดพลาดประการใด ต้องขออภัยมา ณ ที่นี้ด้วย</w:t>
      </w:r>
    </w:p>
    <w:p w:rsidR="005D3647" w:rsidRPr="005D3647" w:rsidRDefault="005D3647" w:rsidP="005D3647">
      <w:pPr>
        <w:jc w:val="center"/>
        <w:rPr>
          <w:rFonts w:ascii="TH SarabunPSK" w:hAnsi="TH SarabunPSK" w:cs="TH SarabunPSK"/>
          <w:b/>
          <w:bCs/>
          <w:sz w:val="32"/>
          <w:szCs w:val="32"/>
        </w:rPr>
      </w:pPr>
      <w:r w:rsidRPr="005D3647">
        <w:rPr>
          <w:rFonts w:ascii="TH SarabunPSK" w:hAnsi="TH SarabunPSK" w:cs="TH SarabunPSK"/>
          <w:b/>
          <w:bCs/>
          <w:sz w:val="32"/>
          <w:szCs w:val="32"/>
          <w:cs/>
        </w:rPr>
        <w:t>เอกสารอ้างอิง</w:t>
      </w:r>
    </w:p>
    <w:p w:rsidR="005D3647" w:rsidRPr="005D3647" w:rsidRDefault="005D3647" w:rsidP="005D3647">
      <w:pPr>
        <w:jc w:val="thaiDistribute"/>
        <w:rPr>
          <w:rFonts w:ascii="TH SarabunPSK" w:hAnsi="TH SarabunPSK" w:cs="TH SarabunPSK"/>
          <w:b/>
          <w:bCs/>
          <w:sz w:val="32"/>
          <w:szCs w:val="32"/>
        </w:rPr>
      </w:pPr>
      <w:r w:rsidRPr="005D3647">
        <w:rPr>
          <w:rFonts w:ascii="TH SarabunPSK" w:hAnsi="TH SarabunPSK" w:cs="TH SarabunPSK"/>
          <w:b/>
          <w:bCs/>
          <w:sz w:val="32"/>
          <w:szCs w:val="32"/>
          <w:cs/>
        </w:rPr>
        <w:t>หนังสือ</w:t>
      </w:r>
    </w:p>
    <w:p w:rsidR="005D3647" w:rsidRPr="005D3647" w:rsidRDefault="005D3647" w:rsidP="005D3647">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เกียรติขจร วัจนะสวัสดิ์. (2562). </w:t>
      </w:r>
      <w:r w:rsidRPr="00573BE0">
        <w:rPr>
          <w:rFonts w:ascii="TH SarabunPSK" w:hAnsi="TH SarabunPSK" w:cs="TH SarabunPSK"/>
          <w:b/>
          <w:bCs/>
          <w:sz w:val="32"/>
          <w:szCs w:val="32"/>
          <w:cs/>
        </w:rPr>
        <w:t>คำอธิบายกฎหมายอาญาภาค</w:t>
      </w:r>
      <w:r w:rsidR="00873B65">
        <w:rPr>
          <w:rFonts w:ascii="TH SarabunPSK" w:hAnsi="TH SarabunPSK" w:cs="TH SarabunPSK" w:hint="cs"/>
          <w:b/>
          <w:bCs/>
          <w:sz w:val="32"/>
          <w:szCs w:val="32"/>
          <w:cs/>
        </w:rPr>
        <w:t xml:space="preserve"> </w:t>
      </w:r>
      <w:r w:rsidRPr="00573BE0">
        <w:rPr>
          <w:rFonts w:ascii="TH SarabunPSK" w:hAnsi="TH SarabunPSK" w:cs="TH SarabunPSK"/>
          <w:b/>
          <w:bCs/>
          <w:sz w:val="32"/>
          <w:szCs w:val="32"/>
          <w:cs/>
        </w:rPr>
        <w:t>1 เล่ม 2</w:t>
      </w:r>
      <w:r w:rsidRPr="005D3647">
        <w:rPr>
          <w:rFonts w:ascii="TH SarabunPSK" w:hAnsi="TH SarabunPSK" w:cs="TH SarabunPSK"/>
          <w:sz w:val="32"/>
          <w:szCs w:val="32"/>
          <w:cs/>
        </w:rPr>
        <w:t>. (พิมพ์</w:t>
      </w:r>
      <w:r w:rsidR="00873B65">
        <w:rPr>
          <w:rFonts w:ascii="TH SarabunPSK" w:hAnsi="TH SarabunPSK" w:cs="TH SarabunPSK"/>
          <w:sz w:val="32"/>
          <w:szCs w:val="32"/>
          <w:cs/>
        </w:rPr>
        <w:t>ครั้งที่ 11). กรุงเทพฯ : บริษัท</w:t>
      </w:r>
      <w:r w:rsidRPr="005D3647">
        <w:rPr>
          <w:rFonts w:ascii="TH SarabunPSK" w:hAnsi="TH SarabunPSK" w:cs="TH SarabunPSK"/>
          <w:sz w:val="32"/>
          <w:szCs w:val="32"/>
          <w:cs/>
        </w:rPr>
        <w:t>กรุงสยาม พับลิชชิ่ง จำกัด</w:t>
      </w:r>
    </w:p>
    <w:p w:rsidR="005D3647" w:rsidRPr="005D3647" w:rsidRDefault="005D3647" w:rsidP="005D3647">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 ปพนธีร์ ธีระพันธ์. (2561). </w:t>
      </w:r>
      <w:r w:rsidRPr="00573BE0">
        <w:rPr>
          <w:rFonts w:ascii="TH SarabunPSK" w:hAnsi="TH SarabunPSK" w:cs="TH SarabunPSK"/>
          <w:b/>
          <w:bCs/>
          <w:sz w:val="32"/>
          <w:szCs w:val="32"/>
          <w:cs/>
        </w:rPr>
        <w:t>แนวคิดที่ปรากฏอยู่ในกระบวนการยุติธรรมทางอาญาสำหรับเด็กและเยาวชนในประเทศไทย</w:t>
      </w:r>
      <w:r w:rsidRPr="005D3647">
        <w:rPr>
          <w:rFonts w:ascii="TH SarabunPSK" w:hAnsi="TH SarabunPSK" w:cs="TH SarabunPSK"/>
          <w:sz w:val="32"/>
          <w:szCs w:val="32"/>
          <w:cs/>
        </w:rPr>
        <w:t>. (พิมพ์ครั้งที่ 1). กรุงเทพฯ : สำนักพิมพ์นิติธรรม.</w:t>
      </w:r>
    </w:p>
    <w:p w:rsidR="005D3647" w:rsidRPr="005D3647" w:rsidRDefault="005D3647" w:rsidP="005D3647">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ราชบัณฑิตยสถาน. (2556). </w:t>
      </w:r>
      <w:r w:rsidRPr="00573BE0">
        <w:rPr>
          <w:rFonts w:ascii="TH SarabunPSK" w:hAnsi="TH SarabunPSK" w:cs="TH SarabunPSK"/>
          <w:b/>
          <w:bCs/>
          <w:sz w:val="32"/>
          <w:szCs w:val="32"/>
          <w:cs/>
        </w:rPr>
        <w:t>พจนานุกรมฉบับราชบัณฑิตยสถานพ.ศ.2554</w:t>
      </w:r>
      <w:r w:rsidRPr="005D3647">
        <w:rPr>
          <w:rFonts w:ascii="TH SarabunPSK" w:hAnsi="TH SarabunPSK" w:cs="TH SarabunPSK"/>
          <w:sz w:val="32"/>
          <w:szCs w:val="32"/>
          <w:cs/>
        </w:rPr>
        <w:t>. (พิมพ์ครั้งที่ 2). กรุงเทพฯ : บริษัท นานมีบุ๊คส์พับลิเคชั่นส์ จำกัด.</w:t>
      </w:r>
    </w:p>
    <w:p w:rsidR="005D3647" w:rsidRPr="005D3647" w:rsidRDefault="005D3647" w:rsidP="005D3647">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วรวิทย์ ฤทธิทิศ. (2560). </w:t>
      </w:r>
      <w:r w:rsidRPr="00573BE0">
        <w:rPr>
          <w:rFonts w:ascii="TH SarabunPSK" w:hAnsi="TH SarabunPSK" w:cs="TH SarabunPSK"/>
          <w:b/>
          <w:bCs/>
          <w:sz w:val="32"/>
          <w:szCs w:val="32"/>
          <w:cs/>
        </w:rPr>
        <w:t>หลักการดำเนินคดีในเยาวชนและครอบครัว</w:t>
      </w:r>
      <w:r w:rsidRPr="005D3647">
        <w:rPr>
          <w:rFonts w:ascii="TH SarabunPSK" w:hAnsi="TH SarabunPSK" w:cs="TH SarabunPSK"/>
          <w:sz w:val="32"/>
          <w:szCs w:val="32"/>
          <w:cs/>
        </w:rPr>
        <w:t>. (พิมพ์ครั้งที่ 4). กรุงเทพฯ : สำนักพิมพ์วิญญูชน.</w:t>
      </w:r>
    </w:p>
    <w:p w:rsidR="005D3647" w:rsidRPr="005D3647" w:rsidRDefault="005D3647" w:rsidP="005D3647">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สมชัย ฑีฆาอุตมากร. (2559). </w:t>
      </w:r>
      <w:r w:rsidRPr="00573BE0">
        <w:rPr>
          <w:rFonts w:ascii="TH SarabunPSK" w:hAnsi="TH SarabunPSK" w:cs="TH SarabunPSK"/>
          <w:b/>
          <w:bCs/>
          <w:sz w:val="32"/>
          <w:szCs w:val="32"/>
          <w:cs/>
        </w:rPr>
        <w:t>พระราชบัญญัติศาลเยาวชนและครอบครัวและพิจารณาคดีเยาวชนและครอบครัวพ.ศ.2553คุ้มครองเด็กพ.ศ.2546 คุ้มครองผู้ถูกกระทำด</w:t>
      </w:r>
      <w:r w:rsidR="00573BE0">
        <w:rPr>
          <w:rFonts w:ascii="TH SarabunPSK" w:hAnsi="TH SarabunPSK" w:cs="TH SarabunPSK"/>
          <w:b/>
          <w:bCs/>
          <w:sz w:val="32"/>
          <w:szCs w:val="32"/>
          <w:cs/>
        </w:rPr>
        <w:t>้วยความรุนแรงในครอบครัวพ.ศ.2550</w:t>
      </w:r>
      <w:r w:rsidR="00573BE0">
        <w:rPr>
          <w:rFonts w:ascii="TH SarabunPSK" w:hAnsi="TH SarabunPSK" w:cs="TH SarabunPSK" w:hint="cs"/>
          <w:sz w:val="32"/>
          <w:szCs w:val="32"/>
          <w:cs/>
        </w:rPr>
        <w:t>.</w:t>
      </w:r>
      <w:r w:rsidRPr="005D3647">
        <w:rPr>
          <w:rFonts w:ascii="TH SarabunPSK" w:hAnsi="TH SarabunPSK" w:cs="TH SarabunPSK"/>
          <w:sz w:val="32"/>
          <w:szCs w:val="32"/>
          <w:cs/>
        </w:rPr>
        <w:t xml:space="preserve"> (พิมพ์ครั้งที่ 2). กรุงเทพฯ : บริษัท กรุงสยาม พับลิชชิ่ง จำกัด.</w:t>
      </w:r>
    </w:p>
    <w:p w:rsidR="005D3647" w:rsidRDefault="005D3647" w:rsidP="005D3647">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สหรัฐ กิติ ศุภการ. (2561). </w:t>
      </w:r>
      <w:r w:rsidRPr="00573BE0">
        <w:rPr>
          <w:rFonts w:ascii="TH SarabunPSK" w:hAnsi="TH SarabunPSK" w:cs="TH SarabunPSK"/>
          <w:b/>
          <w:bCs/>
          <w:sz w:val="32"/>
          <w:szCs w:val="32"/>
          <w:cs/>
        </w:rPr>
        <w:t>หลักและคำพิพากษากฎหมายอาญา</w:t>
      </w:r>
      <w:r w:rsidRPr="005D3647">
        <w:rPr>
          <w:rFonts w:ascii="TH SarabunPSK" w:hAnsi="TH SarabunPSK" w:cs="TH SarabunPSK"/>
          <w:sz w:val="32"/>
          <w:szCs w:val="32"/>
          <w:cs/>
        </w:rPr>
        <w:t>. (พิมพ์ครั้งที่ 8). กรุงเทพฯ : บริษัท อมรินทร์พริ้นติ้งแอนด์พับลิชชิ่ง จำกัด</w:t>
      </w:r>
      <w:r w:rsidR="00716F5D">
        <w:rPr>
          <w:rFonts w:ascii="TH SarabunPSK" w:hAnsi="TH SarabunPSK" w:cs="TH SarabunPSK" w:hint="cs"/>
          <w:sz w:val="32"/>
          <w:szCs w:val="32"/>
          <w:cs/>
        </w:rPr>
        <w:t>.</w:t>
      </w:r>
    </w:p>
    <w:p w:rsidR="005D3647" w:rsidRPr="00573BE0" w:rsidRDefault="005D3647" w:rsidP="005D3647">
      <w:pPr>
        <w:jc w:val="thaiDistribute"/>
        <w:rPr>
          <w:rFonts w:ascii="TH SarabunPSK" w:hAnsi="TH SarabunPSK" w:cs="TH SarabunPSK"/>
          <w:b/>
          <w:bCs/>
          <w:sz w:val="32"/>
          <w:szCs w:val="32"/>
        </w:rPr>
      </w:pPr>
      <w:r w:rsidRPr="00573BE0">
        <w:rPr>
          <w:rFonts w:ascii="TH SarabunPSK" w:hAnsi="TH SarabunPSK" w:cs="TH SarabunPSK"/>
          <w:b/>
          <w:bCs/>
          <w:sz w:val="32"/>
          <w:szCs w:val="32"/>
          <w:cs/>
        </w:rPr>
        <w:t>บทความ</w:t>
      </w:r>
    </w:p>
    <w:p w:rsidR="005D3647" w:rsidRPr="005D3647" w:rsidRDefault="005D3647" w:rsidP="00573BE0">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ชัชวัสส์ เศรษฐลักษณ์. (2558). </w:t>
      </w:r>
      <w:r w:rsidRPr="00573BE0">
        <w:rPr>
          <w:rFonts w:ascii="TH SarabunPSK" w:hAnsi="TH SarabunPSK" w:cs="TH SarabunPSK"/>
          <w:b/>
          <w:bCs/>
          <w:sz w:val="32"/>
          <w:szCs w:val="32"/>
          <w:cs/>
        </w:rPr>
        <w:t>หากเด็กผู้เยาว์ทำผิดกฎหมายใครติดคุก</w:t>
      </w:r>
      <w:r w:rsidRPr="005D3647">
        <w:rPr>
          <w:rFonts w:ascii="TH SarabunPSK" w:hAnsi="TH SarabunPSK" w:cs="TH SarabunPSK"/>
          <w:sz w:val="32"/>
          <w:szCs w:val="32"/>
          <w:cs/>
        </w:rPr>
        <w:t xml:space="preserve">. สืบค้นเมื่อ 31 พฤษภาคม 2562. จาก : </w:t>
      </w:r>
      <w:r w:rsidRPr="005D3647">
        <w:rPr>
          <w:rFonts w:ascii="TH SarabunPSK" w:hAnsi="TH SarabunPSK" w:cs="TH SarabunPSK"/>
          <w:sz w:val="32"/>
          <w:szCs w:val="32"/>
        </w:rPr>
        <w:t>http://ceo-thinking.blogspot.com/</w:t>
      </w:r>
      <w:r w:rsidRPr="005D3647">
        <w:rPr>
          <w:rFonts w:ascii="TH SarabunPSK" w:hAnsi="TH SarabunPSK" w:cs="TH SarabunPSK"/>
          <w:sz w:val="32"/>
          <w:szCs w:val="32"/>
          <w:cs/>
        </w:rPr>
        <w:t>2016/01/</w:t>
      </w:r>
      <w:r w:rsidRPr="005D3647">
        <w:rPr>
          <w:rFonts w:ascii="TH SarabunPSK" w:hAnsi="TH SarabunPSK" w:cs="TH SarabunPSK"/>
          <w:sz w:val="32"/>
          <w:szCs w:val="32"/>
        </w:rPr>
        <w:t>blog-post_</w:t>
      </w:r>
      <w:r w:rsidRPr="005D3647">
        <w:rPr>
          <w:rFonts w:ascii="TH SarabunPSK" w:hAnsi="TH SarabunPSK" w:cs="TH SarabunPSK"/>
          <w:sz w:val="32"/>
          <w:szCs w:val="32"/>
          <w:cs/>
        </w:rPr>
        <w:t>26.</w:t>
      </w:r>
      <w:r w:rsidRPr="005D3647">
        <w:rPr>
          <w:rFonts w:ascii="TH SarabunPSK" w:hAnsi="TH SarabunPSK" w:cs="TH SarabunPSK"/>
          <w:sz w:val="32"/>
          <w:szCs w:val="32"/>
        </w:rPr>
        <w:t>html</w:t>
      </w:r>
    </w:p>
    <w:p w:rsidR="005D3647" w:rsidRPr="005D3647" w:rsidRDefault="005D3647" w:rsidP="00573BE0">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สมพร อมรชัยนพคุณ. (2551). </w:t>
      </w:r>
      <w:r w:rsidRPr="00573BE0">
        <w:rPr>
          <w:rFonts w:ascii="TH SarabunPSK" w:hAnsi="TH SarabunPSK" w:cs="TH SarabunPSK"/>
          <w:b/>
          <w:bCs/>
          <w:sz w:val="32"/>
          <w:szCs w:val="32"/>
          <w:cs/>
        </w:rPr>
        <w:t>กระบวนการยุติธรรมกับการกระทำความผิดของเด็กและเยาวชน</w:t>
      </w:r>
      <w:r w:rsidRPr="005D3647">
        <w:rPr>
          <w:rFonts w:ascii="TH SarabunPSK" w:hAnsi="TH SarabunPSK" w:cs="TH SarabunPSK"/>
          <w:sz w:val="32"/>
          <w:szCs w:val="32"/>
          <w:cs/>
        </w:rPr>
        <w:t>. สืบค้นเมื่อ 31 พฤษภาคม 2562. จาก:</w:t>
      </w:r>
      <w:r w:rsidRPr="005D3647">
        <w:rPr>
          <w:rFonts w:ascii="TH SarabunPSK" w:hAnsi="TH SarabunPSK" w:cs="TH SarabunPSK"/>
          <w:sz w:val="32"/>
          <w:szCs w:val="32"/>
        </w:rPr>
        <w:t>http://www.openbase.in.th/http</w:t>
      </w:r>
      <w:r w:rsidRPr="005D3647">
        <w:rPr>
          <w:rFonts w:ascii="TH SarabunPSK" w:hAnsi="TH SarabunPSK" w:cs="TH SarabunPSK"/>
          <w:sz w:val="32"/>
          <w:szCs w:val="32"/>
          <w:cs/>
        </w:rPr>
        <w:t>%3</w:t>
      </w:r>
      <w:r w:rsidRPr="005D3647">
        <w:rPr>
          <w:rFonts w:ascii="TH SarabunPSK" w:hAnsi="TH SarabunPSK" w:cs="TH SarabunPSK"/>
          <w:sz w:val="32"/>
          <w:szCs w:val="32"/>
        </w:rPr>
        <w:t>A/</w:t>
      </w:r>
      <w:r w:rsidRPr="005D3647">
        <w:rPr>
          <w:rFonts w:ascii="TH SarabunPSK" w:hAnsi="TH SarabunPSK" w:cs="TH SarabunPSK"/>
          <w:sz w:val="32"/>
          <w:szCs w:val="32"/>
          <w:cs/>
        </w:rPr>
        <w:t>%252</w:t>
      </w:r>
      <w:proofErr w:type="spellStart"/>
      <w:r w:rsidRPr="005D3647">
        <w:rPr>
          <w:rFonts w:ascii="TH SarabunPSK" w:hAnsi="TH SarabunPSK" w:cs="TH SarabunPSK"/>
          <w:sz w:val="32"/>
          <w:szCs w:val="32"/>
        </w:rPr>
        <w:t>Fwww.p</w:t>
      </w:r>
      <w:proofErr w:type="spellEnd"/>
      <w:r w:rsidRPr="005D3647">
        <w:rPr>
          <w:rFonts w:ascii="TH SarabunPSK" w:hAnsi="TH SarabunPSK" w:cs="TH SarabunPSK"/>
          <w:sz w:val="32"/>
          <w:szCs w:val="32"/>
        </w:rPr>
        <w:t xml:space="preserve"> anyathai.or.th/wiki/</w:t>
      </w:r>
      <w:proofErr w:type="spellStart"/>
      <w:r w:rsidRPr="005D3647">
        <w:rPr>
          <w:rFonts w:ascii="TH SarabunPSK" w:hAnsi="TH SarabunPSK" w:cs="TH SarabunPSK"/>
          <w:sz w:val="32"/>
          <w:szCs w:val="32"/>
        </w:rPr>
        <w:t>index.php</w:t>
      </w:r>
      <w:proofErr w:type="spellEnd"/>
      <w:r w:rsidRPr="005D3647">
        <w:rPr>
          <w:rFonts w:ascii="TH SarabunPSK" w:hAnsi="TH SarabunPSK" w:cs="TH SarabunPSK"/>
          <w:sz w:val="32"/>
          <w:szCs w:val="32"/>
        </w:rPr>
        <w:t>/</w:t>
      </w:r>
    </w:p>
    <w:p w:rsidR="005D3647" w:rsidRPr="005D3647" w:rsidRDefault="005D3647" w:rsidP="00573BE0">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lastRenderedPageBreak/>
        <w:t xml:space="preserve">สลิด ชูชื่น. (2552). </w:t>
      </w:r>
      <w:r w:rsidRPr="00573BE0">
        <w:rPr>
          <w:rFonts w:ascii="TH SarabunPSK" w:hAnsi="TH SarabunPSK" w:cs="TH SarabunPSK"/>
          <w:b/>
          <w:bCs/>
          <w:sz w:val="32"/>
          <w:szCs w:val="32"/>
          <w:cs/>
        </w:rPr>
        <w:t>กฎหมายอาญาสำหรับเด็กและเยาวชน(ตอนที่1)</w:t>
      </w:r>
      <w:r w:rsidRPr="005D3647">
        <w:rPr>
          <w:rFonts w:ascii="TH SarabunPSK" w:hAnsi="TH SarabunPSK" w:cs="TH SarabunPSK"/>
          <w:sz w:val="32"/>
          <w:szCs w:val="32"/>
          <w:cs/>
        </w:rPr>
        <w:t xml:space="preserve">. สืบค้นเมื่อ 31 พฤษภาคม 2562.    จาก : </w:t>
      </w:r>
      <w:r w:rsidRPr="005D3647">
        <w:rPr>
          <w:rFonts w:ascii="TH SarabunPSK" w:hAnsi="TH SarabunPSK" w:cs="TH SarabunPSK"/>
          <w:sz w:val="32"/>
          <w:szCs w:val="32"/>
        </w:rPr>
        <w:t>https://www.gotoknow.org/posts/</w:t>
      </w:r>
      <w:r w:rsidRPr="005D3647">
        <w:rPr>
          <w:rFonts w:ascii="TH SarabunPSK" w:hAnsi="TH SarabunPSK" w:cs="TH SarabunPSK"/>
          <w:sz w:val="32"/>
          <w:szCs w:val="32"/>
          <w:cs/>
        </w:rPr>
        <w:t>310408</w:t>
      </w:r>
    </w:p>
    <w:p w:rsidR="005D3647" w:rsidRPr="00573BE0" w:rsidRDefault="005D3647" w:rsidP="005D3647">
      <w:pPr>
        <w:jc w:val="thaiDistribute"/>
        <w:rPr>
          <w:rFonts w:ascii="TH SarabunPSK" w:hAnsi="TH SarabunPSK" w:cs="TH SarabunPSK"/>
          <w:b/>
          <w:bCs/>
          <w:sz w:val="32"/>
          <w:szCs w:val="32"/>
        </w:rPr>
      </w:pPr>
      <w:r w:rsidRPr="00573BE0">
        <w:rPr>
          <w:rFonts w:ascii="TH SarabunPSK" w:hAnsi="TH SarabunPSK" w:cs="TH SarabunPSK"/>
          <w:b/>
          <w:bCs/>
          <w:sz w:val="32"/>
          <w:szCs w:val="32"/>
          <w:cs/>
        </w:rPr>
        <w:t xml:space="preserve">เอกสารอื่นๆ </w:t>
      </w:r>
    </w:p>
    <w:p w:rsidR="005D3647" w:rsidRPr="00873B65" w:rsidRDefault="005D3647" w:rsidP="00573BE0">
      <w:pPr>
        <w:ind w:left="652" w:hanging="652"/>
        <w:jc w:val="thaiDistribute"/>
        <w:rPr>
          <w:rFonts w:ascii="TH SarabunPSK" w:hAnsi="TH SarabunPSK" w:cs="TH SarabunPSK"/>
          <w:sz w:val="32"/>
          <w:szCs w:val="32"/>
        </w:rPr>
      </w:pPr>
      <w:r w:rsidRPr="005D3647">
        <w:rPr>
          <w:rFonts w:ascii="TH SarabunPSK" w:hAnsi="TH SarabunPSK" w:cs="TH SarabunPSK"/>
          <w:sz w:val="32"/>
          <w:szCs w:val="32"/>
          <w:cs/>
        </w:rPr>
        <w:t xml:space="preserve">โพสต์ทูเดย์. (2559). </w:t>
      </w:r>
      <w:r w:rsidRPr="00573BE0">
        <w:rPr>
          <w:rFonts w:ascii="TH SarabunPSK" w:hAnsi="TH SarabunPSK" w:cs="TH SarabunPSK"/>
          <w:b/>
          <w:bCs/>
          <w:sz w:val="32"/>
          <w:szCs w:val="32"/>
          <w:cs/>
        </w:rPr>
        <w:t>ส่องกระบวนการยุติธรรมต่างชาติตัดสินโทษเยาวชนทำผิด</w:t>
      </w:r>
      <w:r w:rsidRPr="005D3647">
        <w:rPr>
          <w:rFonts w:ascii="TH SarabunPSK" w:hAnsi="TH SarabunPSK" w:cs="TH SarabunPSK"/>
          <w:sz w:val="32"/>
          <w:szCs w:val="32"/>
          <w:cs/>
        </w:rPr>
        <w:t xml:space="preserve">. สืบค้นเมื่อ 31 พฤษภาคม      2562 จาก : </w:t>
      </w:r>
      <w:hyperlink r:id="rId7" w:history="1">
        <w:r w:rsidR="00FA6B0E" w:rsidRPr="00873B65">
          <w:rPr>
            <w:rStyle w:val="Hyperlink"/>
            <w:rFonts w:ascii="TH SarabunPSK" w:hAnsi="TH SarabunPSK" w:cs="TH SarabunPSK"/>
            <w:color w:val="auto"/>
            <w:sz w:val="32"/>
            <w:szCs w:val="32"/>
            <w:u w:val="none"/>
          </w:rPr>
          <w:t>https://www.posttoday.com/politic/report/</w:t>
        </w:r>
        <w:r w:rsidR="00FA6B0E" w:rsidRPr="00873B65">
          <w:rPr>
            <w:rStyle w:val="Hyperlink"/>
            <w:rFonts w:ascii="TH SarabunPSK" w:hAnsi="TH SarabunPSK" w:cs="TH SarabunPSK"/>
            <w:color w:val="auto"/>
            <w:sz w:val="32"/>
            <w:szCs w:val="32"/>
            <w:u w:val="none"/>
            <w:cs/>
          </w:rPr>
          <w:t>413838</w:t>
        </w:r>
      </w:hyperlink>
    </w:p>
    <w:p w:rsidR="00FA6B0E" w:rsidRPr="00873B65" w:rsidRDefault="00FA6B0E" w:rsidP="00573BE0">
      <w:pPr>
        <w:ind w:left="652" w:hanging="652"/>
        <w:jc w:val="thaiDistribute"/>
        <w:rPr>
          <w:rFonts w:ascii="TH SarabunPSK" w:hAnsi="TH SarabunPSK" w:cs="TH SarabunPSK"/>
          <w:sz w:val="32"/>
          <w:szCs w:val="32"/>
        </w:rPr>
      </w:pPr>
      <w:r>
        <w:rPr>
          <w:rFonts w:ascii="TH SarabunPSK" w:hAnsi="TH SarabunPSK" w:cs="TH SarabunPSK" w:hint="cs"/>
          <w:sz w:val="32"/>
          <w:szCs w:val="32"/>
          <w:cs/>
        </w:rPr>
        <w:t>ทีวีพูล.</w:t>
      </w:r>
      <w:r w:rsidR="007A3DD1">
        <w:rPr>
          <w:rFonts w:ascii="TH SarabunPSK" w:hAnsi="TH SarabunPSK" w:cs="TH SarabunPSK" w:hint="cs"/>
          <w:sz w:val="32"/>
          <w:szCs w:val="32"/>
          <w:cs/>
        </w:rPr>
        <w:t xml:space="preserve"> </w:t>
      </w:r>
      <w:r>
        <w:rPr>
          <w:rFonts w:ascii="TH SarabunPSK" w:hAnsi="TH SarabunPSK" w:cs="TH SarabunPSK" w:hint="cs"/>
          <w:sz w:val="32"/>
          <w:szCs w:val="32"/>
          <w:cs/>
        </w:rPr>
        <w:t>(2560).</w:t>
      </w:r>
      <w:r w:rsidR="007A3DD1">
        <w:rPr>
          <w:rFonts w:ascii="TH SarabunPSK" w:hAnsi="TH SarabunPSK" w:cs="TH SarabunPSK" w:hint="cs"/>
          <w:sz w:val="32"/>
          <w:szCs w:val="32"/>
          <w:cs/>
        </w:rPr>
        <w:t xml:space="preserve"> </w:t>
      </w:r>
      <w:r w:rsidRPr="00FA6B0E">
        <w:rPr>
          <w:rFonts w:ascii="TH SarabunPSK" w:hAnsi="TH SarabunPSK" w:cs="TH SarabunPSK"/>
          <w:b/>
          <w:bCs/>
          <w:sz w:val="32"/>
          <w:szCs w:val="32"/>
          <w:cs/>
        </w:rPr>
        <w:t>พ่อของหมูหยองไปเยี่ยมในคุกแต่พอฟังที่ลูกชายพูดถึงกับลุกหนีทันที</w:t>
      </w:r>
      <w:r>
        <w:rPr>
          <w:rFonts w:ascii="TH SarabunPSK" w:hAnsi="TH SarabunPSK" w:cs="TH SarabunPSK" w:hint="cs"/>
          <w:b/>
          <w:bCs/>
          <w:sz w:val="32"/>
          <w:szCs w:val="32"/>
          <w:cs/>
        </w:rPr>
        <w:t xml:space="preserve">. </w:t>
      </w:r>
      <w:r w:rsidR="007A3DD1" w:rsidRPr="007A3DD1">
        <w:rPr>
          <w:rFonts w:ascii="TH SarabunPSK" w:hAnsi="TH SarabunPSK" w:cs="TH SarabunPSK" w:hint="cs"/>
          <w:sz w:val="32"/>
          <w:szCs w:val="32"/>
          <w:cs/>
        </w:rPr>
        <w:t>สืบค้นเมื่อ 17 กันยายน 2562 จาก</w:t>
      </w:r>
      <w:r w:rsidR="007A3DD1">
        <w:rPr>
          <w:rFonts w:ascii="TH SarabunPSK" w:hAnsi="TH SarabunPSK" w:cs="TH SarabunPSK" w:hint="cs"/>
          <w:sz w:val="32"/>
          <w:szCs w:val="32"/>
          <w:cs/>
        </w:rPr>
        <w:t xml:space="preserve"> </w:t>
      </w:r>
      <w:r w:rsidR="007A3DD1" w:rsidRPr="00873B65">
        <w:rPr>
          <w:rFonts w:ascii="TH SarabunPSK" w:hAnsi="TH SarabunPSK" w:cs="TH SarabunPSK"/>
          <w:sz w:val="32"/>
          <w:szCs w:val="32"/>
        </w:rPr>
        <w:t xml:space="preserve">: </w:t>
      </w:r>
      <w:hyperlink r:id="rId8" w:history="1">
        <w:r w:rsidR="007A3DD1" w:rsidRPr="00873B65">
          <w:rPr>
            <w:rStyle w:val="Hyperlink"/>
            <w:rFonts w:ascii="TH SarabunPSK" w:hAnsi="TH SarabunPSK" w:cs="TH SarabunPSK"/>
            <w:color w:val="auto"/>
            <w:sz w:val="32"/>
            <w:szCs w:val="32"/>
            <w:u w:val="none"/>
          </w:rPr>
          <w:t>https://www.tvpoolonline.com/content/429301</w:t>
        </w:r>
      </w:hyperlink>
    </w:p>
    <w:p w:rsidR="007A3DD1" w:rsidRDefault="007A3DD1" w:rsidP="00573BE0">
      <w:pPr>
        <w:ind w:left="652" w:hanging="652"/>
        <w:jc w:val="thaiDistribute"/>
        <w:rPr>
          <w:rFonts w:ascii="TH SarabunPSK" w:hAnsi="TH SarabunPSK" w:cs="TH SarabunPSK"/>
          <w:sz w:val="32"/>
          <w:szCs w:val="32"/>
        </w:rPr>
      </w:pPr>
      <w:r w:rsidRPr="007A3DD1">
        <w:rPr>
          <w:rFonts w:ascii="TH SarabunPSK" w:hAnsi="TH SarabunPSK" w:cs="TH SarabunPSK"/>
          <w:sz w:val="32"/>
          <w:szCs w:val="32"/>
          <w:cs/>
        </w:rPr>
        <w:t>ไทยรัฐออนไลน์</w:t>
      </w:r>
      <w:r>
        <w:rPr>
          <w:rFonts w:ascii="TH SarabunPSK" w:hAnsi="TH SarabunPSK" w:cs="TH SarabunPSK"/>
          <w:sz w:val="32"/>
          <w:szCs w:val="32"/>
        </w:rPr>
        <w:t>.</w:t>
      </w:r>
      <w:r>
        <w:rPr>
          <w:rFonts w:ascii="TH SarabunPSK" w:hAnsi="TH SarabunPSK" w:cs="TH SarabunPSK" w:hint="cs"/>
          <w:sz w:val="32"/>
          <w:szCs w:val="32"/>
          <w:cs/>
        </w:rPr>
        <w:t xml:space="preserve"> (2562). </w:t>
      </w:r>
      <w:r w:rsidRPr="007A3DD1">
        <w:rPr>
          <w:rFonts w:ascii="TH SarabunPSK" w:hAnsi="TH SarabunPSK" w:cs="TH SarabunPSK"/>
          <w:b/>
          <w:bCs/>
          <w:sz w:val="32"/>
          <w:szCs w:val="32"/>
          <w:cs/>
        </w:rPr>
        <w:t>เศร้านักเรียน ม.6 เหยื่อช่างกลแทงบนรถเมล์ตายแล้วแผลฉกรรจ์ทะลุปอด</w:t>
      </w:r>
      <w:r>
        <w:rPr>
          <w:rFonts w:ascii="TH SarabunPSK" w:hAnsi="TH SarabunPSK" w:cs="TH SarabunPSK" w:hint="cs"/>
          <w:sz w:val="32"/>
          <w:szCs w:val="32"/>
          <w:cs/>
        </w:rPr>
        <w:t xml:space="preserve">. สืบค้นเมื่อ 17 กันยายน 2560 จาก </w:t>
      </w:r>
      <w:r>
        <w:rPr>
          <w:rFonts w:ascii="TH SarabunPSK" w:hAnsi="TH SarabunPSK" w:cs="TH SarabunPSK"/>
          <w:sz w:val="32"/>
          <w:szCs w:val="32"/>
        </w:rPr>
        <w:t xml:space="preserve">: </w:t>
      </w:r>
      <w:hyperlink r:id="rId9" w:history="1">
        <w:r w:rsidRPr="00873B65">
          <w:rPr>
            <w:rStyle w:val="Hyperlink"/>
            <w:rFonts w:ascii="TH SarabunPSK" w:hAnsi="TH SarabunPSK" w:cs="TH SarabunPSK"/>
            <w:color w:val="auto"/>
            <w:sz w:val="32"/>
            <w:szCs w:val="32"/>
            <w:u w:val="none"/>
          </w:rPr>
          <w:t>https://www.thairath.co.th/news/crime/1504043</w:t>
        </w:r>
      </w:hyperlink>
    </w:p>
    <w:p w:rsidR="007A3DD1" w:rsidRPr="007A3DD1" w:rsidRDefault="007A3DD1" w:rsidP="00573BE0">
      <w:pPr>
        <w:ind w:left="652" w:hanging="652"/>
        <w:jc w:val="thaiDistribute"/>
        <w:rPr>
          <w:rFonts w:ascii="TH SarabunPSK" w:hAnsi="TH SarabunPSK" w:cs="TH SarabunPSK"/>
          <w:sz w:val="32"/>
          <w:szCs w:val="32"/>
        </w:rPr>
      </w:pPr>
    </w:p>
    <w:p w:rsidR="005D3647" w:rsidRDefault="005D3647" w:rsidP="005D3647">
      <w:pPr>
        <w:jc w:val="thaiDistribute"/>
        <w:rPr>
          <w:rFonts w:ascii="TH SarabunPSK" w:hAnsi="TH SarabunPSK" w:cs="TH SarabunPSK"/>
          <w:sz w:val="32"/>
          <w:szCs w:val="32"/>
        </w:rPr>
      </w:pPr>
    </w:p>
    <w:p w:rsidR="007A3DD1" w:rsidRPr="005D3647" w:rsidRDefault="007A3DD1" w:rsidP="005D3647">
      <w:pPr>
        <w:jc w:val="thaiDistribute"/>
        <w:rPr>
          <w:rFonts w:ascii="TH SarabunPSK" w:hAnsi="TH SarabunPSK" w:cs="TH SarabunPSK"/>
          <w:sz w:val="32"/>
          <w:szCs w:val="32"/>
          <w:cs/>
        </w:rPr>
      </w:pPr>
    </w:p>
    <w:p w:rsidR="007A74AD" w:rsidRPr="00B30ED1" w:rsidRDefault="006D6970" w:rsidP="005D3647">
      <w:pPr>
        <w:jc w:val="thaiDistribute"/>
        <w:rPr>
          <w:rFonts w:ascii="TH SarabunPSK" w:hAnsi="TH SarabunPSK" w:cs="TH SarabunPSK"/>
          <w:b/>
          <w:bCs/>
          <w:sz w:val="32"/>
          <w:szCs w:val="32"/>
        </w:rPr>
      </w:pPr>
      <w:r>
        <w:rPr>
          <w:rFonts w:ascii="TH SarabunPSK" w:hAnsi="TH SarabunPSK" w:cs="TH SarabunPSK"/>
          <w:b/>
          <w:bCs/>
          <w:sz w:val="32"/>
          <w:szCs w:val="32"/>
        </w:rPr>
        <w:t xml:space="preserve">                                                                                                                                                                                                                     </w:t>
      </w:r>
      <w:r w:rsidR="005D3647">
        <w:rPr>
          <w:rFonts w:ascii="TH SarabunPSK" w:hAnsi="TH SarabunPSK" w:cs="TH SarabunPSK"/>
          <w:b/>
          <w:bCs/>
          <w:sz w:val="32"/>
          <w:szCs w:val="32"/>
        </w:rPr>
        <w:t xml:space="preserve">            </w:t>
      </w:r>
      <w:r w:rsidR="005D3647">
        <w:rPr>
          <w:rFonts w:ascii="TH SarabunPSK" w:hAnsi="TH SarabunPSK" w:cs="TH SarabunPSK" w:hint="cs"/>
          <w:b/>
          <w:bCs/>
          <w:sz w:val="32"/>
          <w:szCs w:val="32"/>
          <w:cs/>
        </w:rPr>
        <w:t xml:space="preserve">    </w:t>
      </w:r>
    </w:p>
    <w:p w:rsidR="000679C3" w:rsidRPr="00745974" w:rsidRDefault="000679C3" w:rsidP="005D3647">
      <w:pPr>
        <w:jc w:val="thaiDistribute"/>
        <w:rPr>
          <w:rFonts w:ascii="TH SarabunPSK" w:hAnsi="TH SarabunPSK" w:cs="TH SarabunPSK"/>
          <w:color w:val="FF0000"/>
          <w:sz w:val="40"/>
          <w:szCs w:val="40"/>
          <w:cs/>
        </w:rPr>
      </w:pPr>
    </w:p>
    <w:sectPr w:rsidR="000679C3" w:rsidRPr="00745974" w:rsidSect="00E17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F484B"/>
    <w:multiLevelType w:val="hybridMultilevel"/>
    <w:tmpl w:val="3202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E8"/>
    <w:rsid w:val="0000753C"/>
    <w:rsid w:val="00013E6C"/>
    <w:rsid w:val="00015FC0"/>
    <w:rsid w:val="00016813"/>
    <w:rsid w:val="000242A1"/>
    <w:rsid w:val="00032DBD"/>
    <w:rsid w:val="000529A6"/>
    <w:rsid w:val="00056883"/>
    <w:rsid w:val="00056B91"/>
    <w:rsid w:val="00060CF4"/>
    <w:rsid w:val="000620E6"/>
    <w:rsid w:val="00063CA3"/>
    <w:rsid w:val="000649D9"/>
    <w:rsid w:val="000679C3"/>
    <w:rsid w:val="00073CFB"/>
    <w:rsid w:val="00074F19"/>
    <w:rsid w:val="000771F6"/>
    <w:rsid w:val="00081547"/>
    <w:rsid w:val="00083A56"/>
    <w:rsid w:val="00083CB7"/>
    <w:rsid w:val="00087CC3"/>
    <w:rsid w:val="00093C59"/>
    <w:rsid w:val="0009772F"/>
    <w:rsid w:val="000A30CB"/>
    <w:rsid w:val="000C7ABC"/>
    <w:rsid w:val="000D4529"/>
    <w:rsid w:val="000D5FE5"/>
    <w:rsid w:val="000E75EB"/>
    <w:rsid w:val="001035E9"/>
    <w:rsid w:val="00103FE6"/>
    <w:rsid w:val="00110C48"/>
    <w:rsid w:val="00110F2E"/>
    <w:rsid w:val="00116673"/>
    <w:rsid w:val="00116A5E"/>
    <w:rsid w:val="00124256"/>
    <w:rsid w:val="00127266"/>
    <w:rsid w:val="00127333"/>
    <w:rsid w:val="00136BA1"/>
    <w:rsid w:val="0014387E"/>
    <w:rsid w:val="00166646"/>
    <w:rsid w:val="0017372B"/>
    <w:rsid w:val="00180939"/>
    <w:rsid w:val="00180EF6"/>
    <w:rsid w:val="00185DF7"/>
    <w:rsid w:val="0019241D"/>
    <w:rsid w:val="00193E51"/>
    <w:rsid w:val="00194BC7"/>
    <w:rsid w:val="001971B5"/>
    <w:rsid w:val="001A21B5"/>
    <w:rsid w:val="001A3230"/>
    <w:rsid w:val="001B03C3"/>
    <w:rsid w:val="001C6C9F"/>
    <w:rsid w:val="001C7ACD"/>
    <w:rsid w:val="001D7921"/>
    <w:rsid w:val="001D7DFB"/>
    <w:rsid w:val="001E47CE"/>
    <w:rsid w:val="001F1A13"/>
    <w:rsid w:val="001F2582"/>
    <w:rsid w:val="001F500B"/>
    <w:rsid w:val="0020665F"/>
    <w:rsid w:val="002110CE"/>
    <w:rsid w:val="002122DC"/>
    <w:rsid w:val="00223B39"/>
    <w:rsid w:val="0023256A"/>
    <w:rsid w:val="00240011"/>
    <w:rsid w:val="00242077"/>
    <w:rsid w:val="00242FC6"/>
    <w:rsid w:val="002439C3"/>
    <w:rsid w:val="002514C1"/>
    <w:rsid w:val="00253E8F"/>
    <w:rsid w:val="00257663"/>
    <w:rsid w:val="00261638"/>
    <w:rsid w:val="002625FA"/>
    <w:rsid w:val="002626A2"/>
    <w:rsid w:val="00276E7C"/>
    <w:rsid w:val="002812E2"/>
    <w:rsid w:val="00292C66"/>
    <w:rsid w:val="002944D3"/>
    <w:rsid w:val="002B43D9"/>
    <w:rsid w:val="002E7022"/>
    <w:rsid w:val="002F2910"/>
    <w:rsid w:val="002F6184"/>
    <w:rsid w:val="002F6345"/>
    <w:rsid w:val="00305C25"/>
    <w:rsid w:val="00311BDC"/>
    <w:rsid w:val="00313B1B"/>
    <w:rsid w:val="00324773"/>
    <w:rsid w:val="00330CD5"/>
    <w:rsid w:val="00333266"/>
    <w:rsid w:val="003349FC"/>
    <w:rsid w:val="0033572E"/>
    <w:rsid w:val="00343A8E"/>
    <w:rsid w:val="00350AD7"/>
    <w:rsid w:val="00357FBD"/>
    <w:rsid w:val="0036385C"/>
    <w:rsid w:val="00364B15"/>
    <w:rsid w:val="00367C93"/>
    <w:rsid w:val="003719FF"/>
    <w:rsid w:val="00371C69"/>
    <w:rsid w:val="00377AD1"/>
    <w:rsid w:val="00377B6E"/>
    <w:rsid w:val="00381B46"/>
    <w:rsid w:val="00382998"/>
    <w:rsid w:val="00383827"/>
    <w:rsid w:val="00385FD1"/>
    <w:rsid w:val="0038702C"/>
    <w:rsid w:val="00394320"/>
    <w:rsid w:val="003946C6"/>
    <w:rsid w:val="0039562A"/>
    <w:rsid w:val="003A419C"/>
    <w:rsid w:val="003B29E3"/>
    <w:rsid w:val="003B75C1"/>
    <w:rsid w:val="003E1C1F"/>
    <w:rsid w:val="003E2E98"/>
    <w:rsid w:val="003E5210"/>
    <w:rsid w:val="003E5654"/>
    <w:rsid w:val="00401BD9"/>
    <w:rsid w:val="00407B95"/>
    <w:rsid w:val="00412956"/>
    <w:rsid w:val="00413F31"/>
    <w:rsid w:val="004146CE"/>
    <w:rsid w:val="004230FF"/>
    <w:rsid w:val="004257AF"/>
    <w:rsid w:val="00435E5E"/>
    <w:rsid w:val="004378FD"/>
    <w:rsid w:val="0044720F"/>
    <w:rsid w:val="00455BBD"/>
    <w:rsid w:val="00455F01"/>
    <w:rsid w:val="00457492"/>
    <w:rsid w:val="004665E2"/>
    <w:rsid w:val="00482434"/>
    <w:rsid w:val="0049080C"/>
    <w:rsid w:val="004913B9"/>
    <w:rsid w:val="004A1E9C"/>
    <w:rsid w:val="004A7CE3"/>
    <w:rsid w:val="004B03A2"/>
    <w:rsid w:val="004C0D4B"/>
    <w:rsid w:val="004C4FB3"/>
    <w:rsid w:val="004D7646"/>
    <w:rsid w:val="004E02C4"/>
    <w:rsid w:val="004E5C53"/>
    <w:rsid w:val="004F3F05"/>
    <w:rsid w:val="004F55E9"/>
    <w:rsid w:val="00511F2D"/>
    <w:rsid w:val="00512B44"/>
    <w:rsid w:val="00520849"/>
    <w:rsid w:val="00523192"/>
    <w:rsid w:val="0054635F"/>
    <w:rsid w:val="00550F8B"/>
    <w:rsid w:val="005553C8"/>
    <w:rsid w:val="00556379"/>
    <w:rsid w:val="00557410"/>
    <w:rsid w:val="00566E38"/>
    <w:rsid w:val="00573BE0"/>
    <w:rsid w:val="005766A6"/>
    <w:rsid w:val="00583498"/>
    <w:rsid w:val="005858AA"/>
    <w:rsid w:val="00585B3F"/>
    <w:rsid w:val="0058720F"/>
    <w:rsid w:val="0058744D"/>
    <w:rsid w:val="00587B91"/>
    <w:rsid w:val="00590099"/>
    <w:rsid w:val="00590DC0"/>
    <w:rsid w:val="00594CE2"/>
    <w:rsid w:val="005A5278"/>
    <w:rsid w:val="005B2ADC"/>
    <w:rsid w:val="005B36F6"/>
    <w:rsid w:val="005B5AC1"/>
    <w:rsid w:val="005C3CE6"/>
    <w:rsid w:val="005C4FBD"/>
    <w:rsid w:val="005D3647"/>
    <w:rsid w:val="005D68B5"/>
    <w:rsid w:val="005E03ED"/>
    <w:rsid w:val="005E0C2B"/>
    <w:rsid w:val="005F046F"/>
    <w:rsid w:val="005F5801"/>
    <w:rsid w:val="005F6E17"/>
    <w:rsid w:val="005F6FD5"/>
    <w:rsid w:val="006015C5"/>
    <w:rsid w:val="006042B8"/>
    <w:rsid w:val="0060615B"/>
    <w:rsid w:val="00607148"/>
    <w:rsid w:val="00607A20"/>
    <w:rsid w:val="006119B7"/>
    <w:rsid w:val="00614548"/>
    <w:rsid w:val="00636272"/>
    <w:rsid w:val="00641B71"/>
    <w:rsid w:val="006526E0"/>
    <w:rsid w:val="00656FBF"/>
    <w:rsid w:val="006574BD"/>
    <w:rsid w:val="00660645"/>
    <w:rsid w:val="00661085"/>
    <w:rsid w:val="00663C42"/>
    <w:rsid w:val="006658DB"/>
    <w:rsid w:val="00666B4C"/>
    <w:rsid w:val="00677830"/>
    <w:rsid w:val="006800F4"/>
    <w:rsid w:val="00690FE6"/>
    <w:rsid w:val="00696E09"/>
    <w:rsid w:val="006A18B2"/>
    <w:rsid w:val="006A7011"/>
    <w:rsid w:val="006B2FBA"/>
    <w:rsid w:val="006B7A6E"/>
    <w:rsid w:val="006C164A"/>
    <w:rsid w:val="006C4B6C"/>
    <w:rsid w:val="006D2B8B"/>
    <w:rsid w:val="006D2E5D"/>
    <w:rsid w:val="006D6970"/>
    <w:rsid w:val="006E06B7"/>
    <w:rsid w:val="006F752F"/>
    <w:rsid w:val="007058D5"/>
    <w:rsid w:val="007078D4"/>
    <w:rsid w:val="00713812"/>
    <w:rsid w:val="00714DC4"/>
    <w:rsid w:val="00716D24"/>
    <w:rsid w:val="00716F5D"/>
    <w:rsid w:val="00725E4E"/>
    <w:rsid w:val="00730762"/>
    <w:rsid w:val="00740FB8"/>
    <w:rsid w:val="00745974"/>
    <w:rsid w:val="00765D8F"/>
    <w:rsid w:val="00776CF9"/>
    <w:rsid w:val="007848F6"/>
    <w:rsid w:val="0079350C"/>
    <w:rsid w:val="007A3DD1"/>
    <w:rsid w:val="007A6091"/>
    <w:rsid w:val="007A74AD"/>
    <w:rsid w:val="007C0B89"/>
    <w:rsid w:val="007C45F8"/>
    <w:rsid w:val="007C7361"/>
    <w:rsid w:val="007D4386"/>
    <w:rsid w:val="007D67E8"/>
    <w:rsid w:val="007D765D"/>
    <w:rsid w:val="007E0533"/>
    <w:rsid w:val="007E3933"/>
    <w:rsid w:val="007E6907"/>
    <w:rsid w:val="007E6920"/>
    <w:rsid w:val="008002D9"/>
    <w:rsid w:val="008013FF"/>
    <w:rsid w:val="008029DF"/>
    <w:rsid w:val="00804A9A"/>
    <w:rsid w:val="0080635B"/>
    <w:rsid w:val="008172DD"/>
    <w:rsid w:val="00824CB1"/>
    <w:rsid w:val="0082601A"/>
    <w:rsid w:val="00827899"/>
    <w:rsid w:val="00833575"/>
    <w:rsid w:val="00833BC1"/>
    <w:rsid w:val="008520E3"/>
    <w:rsid w:val="00852BE5"/>
    <w:rsid w:val="0086240C"/>
    <w:rsid w:val="00864A5A"/>
    <w:rsid w:val="00870834"/>
    <w:rsid w:val="0087096D"/>
    <w:rsid w:val="00870E81"/>
    <w:rsid w:val="00872B85"/>
    <w:rsid w:val="00873B65"/>
    <w:rsid w:val="008744AC"/>
    <w:rsid w:val="00874D40"/>
    <w:rsid w:val="0088163D"/>
    <w:rsid w:val="00881CFF"/>
    <w:rsid w:val="00884285"/>
    <w:rsid w:val="008A512F"/>
    <w:rsid w:val="008B1EDA"/>
    <w:rsid w:val="008C7FF3"/>
    <w:rsid w:val="008D3186"/>
    <w:rsid w:val="008D4D36"/>
    <w:rsid w:val="008D622A"/>
    <w:rsid w:val="008E4FEE"/>
    <w:rsid w:val="008E6205"/>
    <w:rsid w:val="008F7FBF"/>
    <w:rsid w:val="009060C1"/>
    <w:rsid w:val="0090639A"/>
    <w:rsid w:val="00913DFF"/>
    <w:rsid w:val="00915894"/>
    <w:rsid w:val="0091701F"/>
    <w:rsid w:val="009176F2"/>
    <w:rsid w:val="00927AE0"/>
    <w:rsid w:val="00945F84"/>
    <w:rsid w:val="009528A3"/>
    <w:rsid w:val="009551C1"/>
    <w:rsid w:val="00957389"/>
    <w:rsid w:val="009573C5"/>
    <w:rsid w:val="00961C01"/>
    <w:rsid w:val="0096352C"/>
    <w:rsid w:val="00964E29"/>
    <w:rsid w:val="0097498C"/>
    <w:rsid w:val="00980594"/>
    <w:rsid w:val="0098475E"/>
    <w:rsid w:val="009A0E95"/>
    <w:rsid w:val="009A33FF"/>
    <w:rsid w:val="009A7925"/>
    <w:rsid w:val="009B0167"/>
    <w:rsid w:val="009B09F4"/>
    <w:rsid w:val="009B1C5B"/>
    <w:rsid w:val="009C621C"/>
    <w:rsid w:val="009D17B3"/>
    <w:rsid w:val="009D6E67"/>
    <w:rsid w:val="009E0ED9"/>
    <w:rsid w:val="009E41AC"/>
    <w:rsid w:val="009E6F21"/>
    <w:rsid w:val="009F1A0D"/>
    <w:rsid w:val="009F28AB"/>
    <w:rsid w:val="009F70CA"/>
    <w:rsid w:val="00A0569A"/>
    <w:rsid w:val="00A05F14"/>
    <w:rsid w:val="00A0644C"/>
    <w:rsid w:val="00A067A9"/>
    <w:rsid w:val="00A1043C"/>
    <w:rsid w:val="00A247DF"/>
    <w:rsid w:val="00A405B7"/>
    <w:rsid w:val="00A4099B"/>
    <w:rsid w:val="00A410AF"/>
    <w:rsid w:val="00A526E4"/>
    <w:rsid w:val="00A55832"/>
    <w:rsid w:val="00A63209"/>
    <w:rsid w:val="00A74483"/>
    <w:rsid w:val="00A77438"/>
    <w:rsid w:val="00A82589"/>
    <w:rsid w:val="00A90F03"/>
    <w:rsid w:val="00AA4A10"/>
    <w:rsid w:val="00AA71DB"/>
    <w:rsid w:val="00AB787D"/>
    <w:rsid w:val="00AC38B8"/>
    <w:rsid w:val="00AC55D0"/>
    <w:rsid w:val="00AC6EB3"/>
    <w:rsid w:val="00AE5C97"/>
    <w:rsid w:val="00AE7F7C"/>
    <w:rsid w:val="00AF04AE"/>
    <w:rsid w:val="00AF4829"/>
    <w:rsid w:val="00B01F40"/>
    <w:rsid w:val="00B0785D"/>
    <w:rsid w:val="00B1301A"/>
    <w:rsid w:val="00B15AE7"/>
    <w:rsid w:val="00B2181A"/>
    <w:rsid w:val="00B26C3E"/>
    <w:rsid w:val="00B30ED1"/>
    <w:rsid w:val="00B354D1"/>
    <w:rsid w:val="00B4263E"/>
    <w:rsid w:val="00B5157D"/>
    <w:rsid w:val="00B636EE"/>
    <w:rsid w:val="00B70BD5"/>
    <w:rsid w:val="00B741DC"/>
    <w:rsid w:val="00B80AFA"/>
    <w:rsid w:val="00B80C84"/>
    <w:rsid w:val="00B831D6"/>
    <w:rsid w:val="00B832DD"/>
    <w:rsid w:val="00B931F9"/>
    <w:rsid w:val="00B94244"/>
    <w:rsid w:val="00BA0778"/>
    <w:rsid w:val="00BA16B0"/>
    <w:rsid w:val="00BA48F2"/>
    <w:rsid w:val="00BA7611"/>
    <w:rsid w:val="00BB2DF5"/>
    <w:rsid w:val="00BB457C"/>
    <w:rsid w:val="00BD3FA7"/>
    <w:rsid w:val="00BD7915"/>
    <w:rsid w:val="00BE7168"/>
    <w:rsid w:val="00BF0373"/>
    <w:rsid w:val="00BF0DCD"/>
    <w:rsid w:val="00BF2236"/>
    <w:rsid w:val="00BF22F3"/>
    <w:rsid w:val="00BF6B87"/>
    <w:rsid w:val="00C06CA8"/>
    <w:rsid w:val="00C07E3E"/>
    <w:rsid w:val="00C157D9"/>
    <w:rsid w:val="00C23F28"/>
    <w:rsid w:val="00C24B49"/>
    <w:rsid w:val="00C3195D"/>
    <w:rsid w:val="00C439E0"/>
    <w:rsid w:val="00C43E04"/>
    <w:rsid w:val="00C44093"/>
    <w:rsid w:val="00C573E6"/>
    <w:rsid w:val="00C66148"/>
    <w:rsid w:val="00C73E4F"/>
    <w:rsid w:val="00C819AB"/>
    <w:rsid w:val="00C85B58"/>
    <w:rsid w:val="00C86050"/>
    <w:rsid w:val="00C922F6"/>
    <w:rsid w:val="00C9259F"/>
    <w:rsid w:val="00C94EE5"/>
    <w:rsid w:val="00C963AC"/>
    <w:rsid w:val="00CB53A9"/>
    <w:rsid w:val="00CB60D9"/>
    <w:rsid w:val="00CC014A"/>
    <w:rsid w:val="00CC07B2"/>
    <w:rsid w:val="00CC10F4"/>
    <w:rsid w:val="00CD005E"/>
    <w:rsid w:val="00CD0626"/>
    <w:rsid w:val="00CD7E89"/>
    <w:rsid w:val="00CE67CA"/>
    <w:rsid w:val="00CE6C54"/>
    <w:rsid w:val="00CF46BD"/>
    <w:rsid w:val="00CF688D"/>
    <w:rsid w:val="00D06527"/>
    <w:rsid w:val="00D136D3"/>
    <w:rsid w:val="00D145AC"/>
    <w:rsid w:val="00D176A4"/>
    <w:rsid w:val="00D20A4E"/>
    <w:rsid w:val="00D216C7"/>
    <w:rsid w:val="00D26C91"/>
    <w:rsid w:val="00D344C6"/>
    <w:rsid w:val="00D37070"/>
    <w:rsid w:val="00D43394"/>
    <w:rsid w:val="00D46578"/>
    <w:rsid w:val="00D46C14"/>
    <w:rsid w:val="00D52FBD"/>
    <w:rsid w:val="00D606E0"/>
    <w:rsid w:val="00D639DD"/>
    <w:rsid w:val="00D73BC0"/>
    <w:rsid w:val="00D74A1C"/>
    <w:rsid w:val="00D77DB6"/>
    <w:rsid w:val="00D832C8"/>
    <w:rsid w:val="00D877B4"/>
    <w:rsid w:val="00D9532C"/>
    <w:rsid w:val="00D97229"/>
    <w:rsid w:val="00DA06E7"/>
    <w:rsid w:val="00DA1F6B"/>
    <w:rsid w:val="00DA353C"/>
    <w:rsid w:val="00DA4F5C"/>
    <w:rsid w:val="00DB381B"/>
    <w:rsid w:val="00DB6E64"/>
    <w:rsid w:val="00DC5145"/>
    <w:rsid w:val="00DF0144"/>
    <w:rsid w:val="00E01D80"/>
    <w:rsid w:val="00E13A3B"/>
    <w:rsid w:val="00E17331"/>
    <w:rsid w:val="00E341C0"/>
    <w:rsid w:val="00E408A6"/>
    <w:rsid w:val="00E54F4B"/>
    <w:rsid w:val="00E5628D"/>
    <w:rsid w:val="00E6137F"/>
    <w:rsid w:val="00E6304E"/>
    <w:rsid w:val="00E72C65"/>
    <w:rsid w:val="00E8255C"/>
    <w:rsid w:val="00E83EFF"/>
    <w:rsid w:val="00E8634A"/>
    <w:rsid w:val="00E90739"/>
    <w:rsid w:val="00E915D7"/>
    <w:rsid w:val="00EA4B4B"/>
    <w:rsid w:val="00EB5EC3"/>
    <w:rsid w:val="00EB7F54"/>
    <w:rsid w:val="00ED06BD"/>
    <w:rsid w:val="00ED359D"/>
    <w:rsid w:val="00EE392C"/>
    <w:rsid w:val="00EE70F5"/>
    <w:rsid w:val="00EF1400"/>
    <w:rsid w:val="00EF2762"/>
    <w:rsid w:val="00EF4C85"/>
    <w:rsid w:val="00EF5D83"/>
    <w:rsid w:val="00F0202C"/>
    <w:rsid w:val="00F25CDB"/>
    <w:rsid w:val="00F34734"/>
    <w:rsid w:val="00F34A14"/>
    <w:rsid w:val="00F35CF7"/>
    <w:rsid w:val="00F46047"/>
    <w:rsid w:val="00F4685D"/>
    <w:rsid w:val="00F71202"/>
    <w:rsid w:val="00F71C45"/>
    <w:rsid w:val="00F775F9"/>
    <w:rsid w:val="00F86690"/>
    <w:rsid w:val="00F9049E"/>
    <w:rsid w:val="00F90756"/>
    <w:rsid w:val="00F92B9D"/>
    <w:rsid w:val="00F9460E"/>
    <w:rsid w:val="00F9771C"/>
    <w:rsid w:val="00FA6B0E"/>
    <w:rsid w:val="00FB2B19"/>
    <w:rsid w:val="00FC3BB1"/>
    <w:rsid w:val="00FE11E8"/>
    <w:rsid w:val="00FE7E92"/>
    <w:rsid w:val="00FF5A68"/>
    <w:rsid w:val="00FF7A4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1432"/>
  <w15:docId w15:val="{14B2A3EF-C96A-424B-BF92-2D2DA051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F4"/>
    <w:pPr>
      <w:ind w:left="720"/>
      <w:contextualSpacing/>
    </w:pPr>
  </w:style>
  <w:style w:type="character" w:styleId="Hyperlink">
    <w:name w:val="Hyperlink"/>
    <w:basedOn w:val="DefaultParagraphFont"/>
    <w:uiPriority w:val="99"/>
    <w:unhideWhenUsed/>
    <w:rsid w:val="007A7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poolonline.com/content/429301" TargetMode="External"/><Relationship Id="rId3" Type="http://schemas.openxmlformats.org/officeDocument/2006/relationships/styles" Target="styles.xml"/><Relationship Id="rId7" Type="http://schemas.openxmlformats.org/officeDocument/2006/relationships/hyperlink" Target="https://www.posttoday.com/politic/report/4138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awat.pi@ssru.ac.t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airath.co.th/news/crime/1504043"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875F-804C-4C6D-828B-29A4A0E0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2824</Words>
  <Characters>16098</Characters>
  <Application>Microsoft Office Word</Application>
  <DocSecurity>0</DocSecurity>
  <Lines>134</Lines>
  <Paragraphs>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MASTER-PC</cp:lastModifiedBy>
  <cp:revision>3</cp:revision>
  <dcterms:created xsi:type="dcterms:W3CDTF">2019-10-21T01:58:00Z</dcterms:created>
  <dcterms:modified xsi:type="dcterms:W3CDTF">2019-10-21T02:00:00Z</dcterms:modified>
</cp:coreProperties>
</file>