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417A2" w14:textId="6E8EC8E2" w:rsidR="00820C8F" w:rsidRPr="000024E2" w:rsidRDefault="000024E2" w:rsidP="00820C8F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  <w:r w:rsidRPr="000024E2">
        <w:rPr>
          <w:rFonts w:ascii="TH SarabunPSK" w:hAnsi="TH SarabunPSK" w:cs="TH SarabunPSK"/>
          <w:b/>
          <w:bCs/>
          <w:sz w:val="28"/>
          <w:cs/>
        </w:rPr>
        <w:t>ความพึงพอใจของครูที่มีต่อการบริหารงานวิชาการของผู้บริหารสถานศึกษาโรงเรียน</w:t>
      </w:r>
      <w:r w:rsidR="00820C8F" w:rsidRPr="000024E2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367C47FE" w14:textId="0E52B453" w:rsidR="000270B5" w:rsidRPr="000024E2" w:rsidRDefault="00820C8F" w:rsidP="00820C8F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  <w:r w:rsidRPr="000024E2">
        <w:rPr>
          <w:rFonts w:ascii="TH SarabunPSK" w:hAnsi="TH SarabunPSK" w:cs="TH SarabunPSK"/>
          <w:b/>
          <w:bCs/>
          <w:sz w:val="28"/>
          <w:cs/>
        </w:rPr>
        <w:t xml:space="preserve">สังกัดสำนักงานเขตพื้นที่การศึกษาประถมศึกษาชลบุรี เขต </w:t>
      </w:r>
      <w:r w:rsidRPr="000024E2">
        <w:rPr>
          <w:rFonts w:ascii="TH SarabunPSK" w:hAnsi="TH SarabunPSK" w:cs="TH SarabunPSK"/>
          <w:b/>
          <w:bCs/>
          <w:sz w:val="28"/>
        </w:rPr>
        <w:t>1</w:t>
      </w:r>
    </w:p>
    <w:p w14:paraId="15DC8A8E" w14:textId="77777777" w:rsidR="00820C8F" w:rsidRPr="000024E2" w:rsidRDefault="00820C8F" w:rsidP="00820C8F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</w:p>
    <w:p w14:paraId="28A06DB9" w14:textId="77777777" w:rsidR="00917BA8" w:rsidRPr="000024E2" w:rsidRDefault="00917BA8" w:rsidP="00917BA8">
      <w:pPr>
        <w:pStyle w:val="Default"/>
        <w:ind w:left="6210"/>
        <w:jc w:val="right"/>
        <w:rPr>
          <w:rFonts w:ascii="TH SarabunPSK" w:hAnsi="TH SarabunPSK" w:cs="TH SarabunPSK"/>
          <w:color w:val="auto"/>
        </w:rPr>
      </w:pPr>
      <w:r w:rsidRPr="000024E2">
        <w:rPr>
          <w:rFonts w:ascii="TH SarabunPSK" w:hAnsi="TH SarabunPSK" w:cs="TH SarabunPSK"/>
          <w:color w:val="auto"/>
          <w:sz w:val="28"/>
          <w:szCs w:val="28"/>
          <w:cs/>
        </w:rPr>
        <w:t xml:space="preserve">    </w:t>
      </w:r>
      <w:r w:rsidRPr="000024E2">
        <w:rPr>
          <w:rFonts w:ascii="TH SarabunPSK" w:hAnsi="TH SarabunPSK" w:cs="TH SarabunPSK"/>
          <w:color w:val="auto"/>
          <w:cs/>
        </w:rPr>
        <w:t>วรัชยา  โคตรภักดี</w:t>
      </w:r>
    </w:p>
    <w:p w14:paraId="2D9E2AEC" w14:textId="77777777" w:rsidR="00917BA8" w:rsidRPr="000024E2" w:rsidRDefault="00917BA8" w:rsidP="00917BA8">
      <w:pPr>
        <w:pStyle w:val="Default"/>
        <w:ind w:left="6210"/>
        <w:jc w:val="right"/>
        <w:rPr>
          <w:rFonts w:ascii="TH SarabunPSK" w:hAnsi="TH SarabunPSK" w:cs="TH SarabunPSK"/>
          <w:color w:val="auto"/>
        </w:rPr>
      </w:pPr>
      <w:r w:rsidRPr="000024E2">
        <w:rPr>
          <w:rFonts w:ascii="TH SarabunPSK" w:hAnsi="TH SarabunPSK" w:cs="TH SarabunPSK"/>
          <w:color w:val="auto"/>
          <w:cs/>
        </w:rPr>
        <w:t>มหาวิทยาลัยรามคำแหง</w:t>
      </w:r>
    </w:p>
    <w:p w14:paraId="363AACBE" w14:textId="27E17BF9" w:rsidR="000270B5" w:rsidRPr="000024E2" w:rsidRDefault="00917BA8" w:rsidP="00917BA8">
      <w:pPr>
        <w:pStyle w:val="Default"/>
        <w:ind w:left="6210"/>
        <w:jc w:val="right"/>
        <w:rPr>
          <w:rFonts w:ascii="TH SarabunPSK" w:hAnsi="TH SarabunPSK" w:cs="TH SarabunPSK"/>
          <w:color w:val="auto"/>
        </w:rPr>
      </w:pPr>
      <w:proofErr w:type="gramStart"/>
      <w:r w:rsidRPr="000024E2">
        <w:rPr>
          <w:rFonts w:ascii="TH SarabunPSK" w:hAnsi="TH SarabunPSK" w:cs="TH SarabunPSK"/>
          <w:color w:val="auto"/>
        </w:rPr>
        <w:t>e-mail</w:t>
      </w:r>
      <w:proofErr w:type="gramEnd"/>
      <w:r w:rsidRPr="000024E2">
        <w:rPr>
          <w:rFonts w:ascii="TH SarabunPSK" w:hAnsi="TH SarabunPSK" w:cs="TH SarabunPSK"/>
          <w:color w:val="auto"/>
        </w:rPr>
        <w:t>: warachayak6@gmail.com</w:t>
      </w:r>
    </w:p>
    <w:p w14:paraId="24980E1F" w14:textId="77777777" w:rsidR="00682710" w:rsidRPr="000024E2" w:rsidRDefault="00682710" w:rsidP="000270B5">
      <w:pPr>
        <w:pStyle w:val="Default"/>
        <w:ind w:left="6210"/>
        <w:jc w:val="right"/>
        <w:rPr>
          <w:rFonts w:ascii="TH SarabunPSK" w:hAnsi="TH SarabunPSK" w:cs="TH SarabunPSK"/>
          <w:color w:val="auto"/>
          <w:sz w:val="28"/>
          <w:szCs w:val="28"/>
        </w:rPr>
      </w:pPr>
    </w:p>
    <w:p w14:paraId="406E157F" w14:textId="4F310601" w:rsidR="000C44B6" w:rsidRPr="000024E2" w:rsidRDefault="000270B5" w:rsidP="000270B5">
      <w:pPr>
        <w:pStyle w:val="Default"/>
        <w:jc w:val="center"/>
        <w:rPr>
          <w:rFonts w:ascii="TH SarabunPSK" w:eastAsia="AngsanaUPC" w:hAnsi="TH SarabunPSK" w:cs="TH SarabunPSK"/>
          <w:b/>
          <w:bCs/>
          <w:color w:val="auto"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บ</w:t>
      </w:r>
      <w:r w:rsidR="000C44B6" w:rsidRPr="000024E2">
        <w:rPr>
          <w:rFonts w:ascii="TH SarabunPSK" w:eastAsia="AngsanaUPC" w:hAnsi="TH SarabunPSK" w:cs="TH SarabunPSK"/>
          <w:b/>
          <w:bCs/>
          <w:color w:val="auto"/>
          <w:sz w:val="28"/>
          <w:szCs w:val="28"/>
          <w:cs/>
        </w:rPr>
        <w:t>ทคัดย่อ</w:t>
      </w:r>
    </w:p>
    <w:p w14:paraId="5A3B8838" w14:textId="77777777" w:rsidR="003464A6" w:rsidRPr="000024E2" w:rsidRDefault="003464A6" w:rsidP="005B050C">
      <w:pPr>
        <w:pStyle w:val="Default"/>
        <w:rPr>
          <w:rFonts w:ascii="TH SarabunPSK" w:eastAsia="AngsanaUPC" w:hAnsi="TH SarabunPSK" w:cs="TH SarabunPSK"/>
          <w:b/>
          <w:bCs/>
          <w:color w:val="auto"/>
          <w:sz w:val="28"/>
          <w:szCs w:val="28"/>
        </w:rPr>
      </w:pPr>
    </w:p>
    <w:p w14:paraId="5E699555" w14:textId="4EBC7950" w:rsidR="00917BA8" w:rsidRPr="009F3CF7" w:rsidRDefault="009F3CF7" w:rsidP="00917BA8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Theme="minorHAnsi" w:hAnsi="TH SarabunPSK" w:cs="TH SarabunPSK"/>
          <w:sz w:val="28"/>
          <w:szCs w:val="28"/>
          <w:cs/>
        </w:rPr>
        <w:tab/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การวิจัยครั้งนี้ มีวัตถุประสงค์เพื่อศึกษาและเปรียบเทียบ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="00917BA8" w:rsidRPr="009F3CF7"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โดยจำแนกตามระดับการศึกษา และประสบการณ์ในการทำงาน กลุ่มตัวอย่างที่ใช้ในการวิจัยครั้งนี้ ได้แก่ ครูที่สอนในโรงเรียนสังกัดสำนักงานเขตพื้นที่การศึกษาประถมศึกษาชลบุรี เขต </w:t>
      </w:r>
      <w:r w:rsidR="00917BA8" w:rsidRPr="009F3CF7">
        <w:rPr>
          <w:rFonts w:ascii="TH SarabunPSK" w:hAnsi="TH SarabunPSK" w:cs="TH SarabunPSK"/>
          <w:sz w:val="28"/>
          <w:szCs w:val="28"/>
        </w:rPr>
        <w:t>1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 จากการเปิดตารางของ </w:t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Cohen, </w:t>
      </w:r>
      <w:proofErr w:type="spellStart"/>
      <w:r w:rsidR="00917BA8" w:rsidRPr="009F3CF7">
        <w:rPr>
          <w:rFonts w:ascii="TH SarabunPSK" w:hAnsi="TH SarabunPSK" w:cs="TH SarabunPSK"/>
          <w:sz w:val="28"/>
          <w:szCs w:val="28"/>
        </w:rPr>
        <w:t>Manion</w:t>
      </w:r>
      <w:proofErr w:type="spellEnd"/>
      <w:r w:rsidR="00917BA8" w:rsidRPr="009F3CF7">
        <w:rPr>
          <w:rFonts w:ascii="TH SarabunPSK" w:hAnsi="TH SarabunPSK" w:cs="TH SarabunPSK"/>
          <w:sz w:val="28"/>
          <w:szCs w:val="28"/>
        </w:rPr>
        <w:t xml:space="preserve"> and Morrison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ได้ขนาดกลุ่มตัวอย่างจำนวน </w:t>
      </w:r>
      <w:r w:rsidR="00917BA8" w:rsidRPr="009F3CF7">
        <w:rPr>
          <w:rFonts w:ascii="TH SarabunPSK" w:hAnsi="TH SarabunPSK" w:cs="TH SarabunPSK"/>
          <w:sz w:val="28"/>
          <w:szCs w:val="28"/>
        </w:rPr>
        <w:t>132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 คน แล้วใช้วิธีการสุ่มแบบแบ่งชั้นภูมิ เครื่องมือที่ใช้ ในการวิจัยเป็นแบบสอบถาม (</w:t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Questionnaire) </w:t>
      </w:r>
      <w:r>
        <w:rPr>
          <w:rFonts w:ascii="TH SarabunPSK" w:hAnsi="TH SarabunPSK" w:cs="TH SarabunPSK" w:hint="cs"/>
          <w:sz w:val="28"/>
          <w:szCs w:val="28"/>
          <w:cs/>
        </w:rPr>
        <w:t>แบบ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มาตราส่วนประเมินค่า </w:t>
      </w:r>
      <w:r w:rsidR="00917BA8" w:rsidRPr="009F3CF7">
        <w:rPr>
          <w:rFonts w:ascii="TH SarabunPSK" w:hAnsi="TH SarabunPSK" w:cs="TH SarabunPSK"/>
          <w:sz w:val="28"/>
          <w:szCs w:val="28"/>
        </w:rPr>
        <w:t>5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 ระดับ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มีค่าความเชื่อมั่นเท่ากับ </w:t>
      </w:r>
      <w:r>
        <w:rPr>
          <w:rFonts w:ascii="TH SarabunPSK" w:hAnsi="TH SarabunPSK" w:cs="TH SarabunPSK"/>
          <w:sz w:val="28"/>
          <w:szCs w:val="28"/>
        </w:rPr>
        <w:t>0.97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 สถิติที่ ใช้ในการวิจัย คือ ค่าความถี่ ค่าร้อยละ ค่าเฉลี่ย ค่าเบี่ยงเบนมาตรฐาน สถิติการทดสอบ ค่าที (</w:t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t – test)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>และการทดสอบความแปรปรวนทางเดียว (</w:t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One-way ANOVA)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>ถ้าพบความแตกต่างอย่างมีนัยสำคัญทางสถิติที่ระดับ .</w:t>
      </w:r>
      <w:r w:rsidR="00917BA8" w:rsidRPr="009F3CF7">
        <w:rPr>
          <w:rFonts w:ascii="TH SarabunPSK" w:hAnsi="TH SarabunPSK" w:cs="TH SarabunPSK"/>
          <w:sz w:val="28"/>
          <w:szCs w:val="28"/>
        </w:rPr>
        <w:t>05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>จะนำค่าคะแนนเฉลี่ยมาเปรียบเทียบเป็นรายคู่ตามวิธีของ เชฟเฟ่ (</w:t>
      </w:r>
      <w:proofErr w:type="spellStart"/>
      <w:r w:rsidR="00917BA8" w:rsidRPr="009F3CF7">
        <w:rPr>
          <w:rFonts w:ascii="TH SarabunPSK" w:hAnsi="TH SarabunPSK" w:cs="TH SarabunPSK"/>
          <w:sz w:val="28"/>
          <w:szCs w:val="28"/>
        </w:rPr>
        <w:t>Scheffe</w:t>
      </w:r>
      <w:proofErr w:type="spellEnd"/>
      <w:r w:rsidR="00917BA8" w:rsidRPr="009F3CF7">
        <w:rPr>
          <w:rFonts w:ascii="TH SarabunPSK" w:hAnsi="TH SarabunPSK" w:cs="TH SarabunPSK"/>
          <w:sz w:val="28"/>
          <w:szCs w:val="28"/>
        </w:rPr>
        <w:t>' s Post hoc Comparison)</w:t>
      </w:r>
    </w:p>
    <w:p w14:paraId="2C38F117" w14:textId="77777777" w:rsidR="00917BA8" w:rsidRPr="000024E2" w:rsidRDefault="00917BA8" w:rsidP="00917BA8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sz w:val="28"/>
          <w:szCs w:val="28"/>
        </w:rPr>
        <w:t xml:space="preserve">                   </w:t>
      </w:r>
    </w:p>
    <w:p w14:paraId="280C87A6" w14:textId="77777777" w:rsidR="0096315B" w:rsidRPr="000024E2" w:rsidRDefault="0096315B" w:rsidP="00917BA8">
      <w:pPr>
        <w:pStyle w:val="Normal1"/>
        <w:tabs>
          <w:tab w:val="left" w:pos="720"/>
          <w:tab w:val="left" w:pos="180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08A48865" w14:textId="69E4E79F" w:rsidR="00917BA8" w:rsidRPr="000024E2" w:rsidRDefault="00917BA8" w:rsidP="00917BA8">
      <w:pPr>
        <w:pStyle w:val="Normal1"/>
        <w:tabs>
          <w:tab w:val="left" w:pos="720"/>
          <w:tab w:val="left" w:pos="180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ผลการวิจัยพบว่า</w:t>
      </w:r>
    </w:p>
    <w:p w14:paraId="2B113B8C" w14:textId="20429BBD" w:rsidR="00917BA8" w:rsidRPr="009F3CF7" w:rsidRDefault="009F3CF7" w:rsidP="00917BA8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1.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ครูมี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="00917BA8" w:rsidRPr="009F3CF7">
        <w:rPr>
          <w:rFonts w:ascii="TH SarabunPSK" w:hAnsi="TH SarabunPSK" w:cs="TH SarabunPSK"/>
          <w:sz w:val="28"/>
          <w:szCs w:val="28"/>
        </w:rPr>
        <w:t>1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โดยภาพรวมและรายด้านอยู่ในระดับมากโดยเรียงลำดับจากมากไปน้อยได้แก่ ด้านการพัฒน</w:t>
      </w:r>
      <w:r>
        <w:rPr>
          <w:rFonts w:ascii="TH SarabunPSK" w:hAnsi="TH SarabunPSK" w:cs="TH SarabunPSK" w:hint="cs"/>
          <w:sz w:val="28"/>
          <w:szCs w:val="28"/>
          <w:cs/>
        </w:rPr>
        <w:t>า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กระบวนการเรียนรู้ </w:t>
      </w:r>
      <w:proofErr w:type="gramStart"/>
      <w:r w:rsidR="00917BA8" w:rsidRPr="009F3CF7">
        <w:rPr>
          <w:rFonts w:ascii="TH SarabunPSK" w:hAnsi="TH SarabunPSK" w:cs="TH SarabunPSK"/>
          <w:sz w:val="28"/>
          <w:szCs w:val="28"/>
          <w:cs/>
        </w:rPr>
        <w:t>ด้านการวัดผลประเมินผลและการเทียบโอนผลการเรียน  ด้านการพัฒนาหลักสูตรสถานศึกษา</w:t>
      </w:r>
      <w:proofErr w:type="gramEnd"/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  และด้านการนิเทศศึกษา      </w:t>
      </w:r>
    </w:p>
    <w:p w14:paraId="4F262DD2" w14:textId="032374C9" w:rsidR="00917BA8" w:rsidRPr="009F3CF7" w:rsidRDefault="00917BA8" w:rsidP="00917BA8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F3CF7">
        <w:rPr>
          <w:rFonts w:ascii="TH SarabunPSK" w:hAnsi="TH SarabunPSK" w:cs="TH SarabunPSK"/>
          <w:sz w:val="28"/>
          <w:szCs w:val="28"/>
        </w:rPr>
        <w:t xml:space="preserve"> </w:t>
      </w:r>
      <w:r w:rsidR="009F3CF7">
        <w:rPr>
          <w:rFonts w:ascii="TH SarabunPSK" w:hAnsi="TH SarabunPSK" w:cs="TH SarabunPSK"/>
          <w:sz w:val="28"/>
          <w:szCs w:val="28"/>
        </w:rPr>
        <w:tab/>
      </w:r>
      <w:r w:rsidRPr="009F3CF7">
        <w:rPr>
          <w:rFonts w:ascii="TH SarabunPSK" w:hAnsi="TH SarabunPSK" w:cs="TH SarabunPSK"/>
          <w:sz w:val="28"/>
          <w:szCs w:val="28"/>
        </w:rPr>
        <w:t xml:space="preserve">2. </w:t>
      </w:r>
      <w:r w:rsidRPr="009F3CF7">
        <w:rPr>
          <w:rFonts w:ascii="TH SarabunPSK" w:hAnsi="TH SarabunPSK" w:cs="TH SarabunPSK"/>
          <w:sz w:val="28"/>
          <w:szCs w:val="28"/>
          <w:cs/>
        </w:rPr>
        <w:t>ครูที่มีวุฒิการศึกษาต่างกันมีความพึงพอใจต่อการบริหารงานวิชาการของผู้บริหารสถานศึกษาโรงเรียน สังกัดสำนักงานเขตพื้นที่การศึกษาประถมศึกษา</w:t>
      </w:r>
    </w:p>
    <w:p w14:paraId="06B8A177" w14:textId="77777777" w:rsidR="00917BA8" w:rsidRPr="009F3CF7" w:rsidRDefault="00917BA8" w:rsidP="00917BA8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9F3CF7">
        <w:rPr>
          <w:rFonts w:ascii="TH SarabunPSK" w:hAnsi="TH SarabunPSK" w:cs="TH SarabunPSK"/>
          <w:sz w:val="28"/>
          <w:szCs w:val="28"/>
          <w:cs/>
        </w:rPr>
        <w:t>ชลบุรี  เขต</w:t>
      </w:r>
      <w:r w:rsidRPr="009F3CF7">
        <w:rPr>
          <w:rFonts w:ascii="TH SarabunPSK" w:hAnsi="TH SarabunPSK" w:cs="TH SarabunPSK"/>
          <w:sz w:val="28"/>
          <w:szCs w:val="28"/>
        </w:rPr>
        <w:t>1</w:t>
      </w:r>
      <w:r w:rsidRPr="009F3CF7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โดยภาพรวมและรายด้านไม่แตกต่างกัน</w:t>
      </w:r>
    </w:p>
    <w:p w14:paraId="55CB8CCC" w14:textId="04BEA167" w:rsidR="001B532B" w:rsidRPr="009F3CF7" w:rsidRDefault="009F3CF7" w:rsidP="00917BA8">
      <w:pPr>
        <w:pStyle w:val="Normal1"/>
        <w:tabs>
          <w:tab w:val="left" w:pos="720"/>
          <w:tab w:val="left" w:pos="180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3.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ครูที่มีประสบการณ์ในการทำงานที่ต่างกันมีความพึงพอใจต่อการบริหารงานวิชาการของผู้บริหารสถานศึกษาโรงเรียน สังกัดสำนักงานเขตพื้นที่การศึกษาประถมศึกษาชลบุรี เขต </w:t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1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 xml:space="preserve">โดยภาพรวมไม่แตกต่างเมื่อพิจารณาเป็นรายด้านพบว่าด้านการพัฒนากระบวนการเรียนรู้แตกต่างอย่างมีนัยสำคัญทางสถิติที่ระดับ </w:t>
      </w:r>
      <w:r w:rsidR="00917BA8" w:rsidRPr="009F3CF7">
        <w:rPr>
          <w:rFonts w:ascii="TH SarabunPSK" w:hAnsi="TH SarabunPSK" w:cs="TH SarabunPSK"/>
          <w:sz w:val="28"/>
          <w:szCs w:val="28"/>
        </w:rPr>
        <w:t xml:space="preserve">0.05 </w:t>
      </w:r>
      <w:r w:rsidR="00917BA8" w:rsidRPr="009F3CF7">
        <w:rPr>
          <w:rFonts w:ascii="TH SarabunPSK" w:hAnsi="TH SarabunPSK" w:cs="TH SarabunPSK"/>
          <w:sz w:val="28"/>
          <w:szCs w:val="28"/>
          <w:cs/>
        </w:rPr>
        <w:t>ส่วนด้านอื่นไม่แตกต่าง</w:t>
      </w:r>
    </w:p>
    <w:p w14:paraId="395AD734" w14:textId="77777777" w:rsidR="00820C8F" w:rsidRPr="000024E2" w:rsidRDefault="00820C8F" w:rsidP="001B532B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1EF71AD" w14:textId="7199E918" w:rsidR="00682710" w:rsidRPr="000024E2" w:rsidRDefault="00481AAE" w:rsidP="001B532B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024E2">
        <w:rPr>
          <w:rFonts w:ascii="TH SarabunPSK" w:hAnsi="TH SarabunPSK" w:cs="TH SarabunPSK"/>
          <w:b/>
          <w:bCs/>
          <w:sz w:val="28"/>
          <w:szCs w:val="28"/>
          <w:cs/>
        </w:rPr>
        <w:t>คำสำคัญ</w:t>
      </w:r>
      <w:r w:rsidR="00BF383A" w:rsidRPr="000024E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F383A" w:rsidRPr="000024E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6770E" w:rsidRPr="000024E2">
        <w:rPr>
          <w:rFonts w:ascii="TH SarabunPSK" w:hAnsi="TH SarabunPSK" w:cs="TH SarabunPSK"/>
          <w:sz w:val="28"/>
          <w:szCs w:val="28"/>
          <w:cs/>
        </w:rPr>
        <w:t>การบริหารงานวิชาการ</w:t>
      </w:r>
    </w:p>
    <w:p w14:paraId="3AB27ECE" w14:textId="77777777" w:rsidR="001B532B" w:rsidRPr="000024E2" w:rsidRDefault="001B532B" w:rsidP="001B532B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0A9BFAB" w14:textId="06228E7B" w:rsidR="00682710" w:rsidRPr="000024E2" w:rsidRDefault="00682710" w:rsidP="00923E5A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5A2C8FAD" w14:textId="7A90CCA4" w:rsidR="009F3CF7" w:rsidRDefault="009F3CF7" w:rsidP="00923E5A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2007A5E4" w14:textId="77777777" w:rsidR="009F3CF7" w:rsidRPr="000024E2" w:rsidRDefault="009F3CF7" w:rsidP="00923E5A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35B89F41" w14:textId="79E213D9" w:rsidR="001B532B" w:rsidRPr="000024E2" w:rsidRDefault="0096770E" w:rsidP="00682710">
      <w:pPr>
        <w:pStyle w:val="aa"/>
        <w:jc w:val="center"/>
        <w:rPr>
          <w:rFonts w:ascii="TH SarabunPSK" w:hAnsi="TH SarabunPSK" w:cs="TH SarabunPSK"/>
          <w:b/>
          <w:bCs/>
          <w:sz w:val="28"/>
        </w:rPr>
      </w:pPr>
      <w:r w:rsidRPr="000024E2">
        <w:rPr>
          <w:rFonts w:ascii="TH SarabunPSK" w:hAnsi="TH SarabunPSK" w:cs="TH SarabunPSK"/>
          <w:b/>
          <w:bCs/>
          <w:sz w:val="28"/>
        </w:rPr>
        <w:t xml:space="preserve">Teachers’ Satisfaction toward The Academic Management of their Principals of school under </w:t>
      </w:r>
      <w:proofErr w:type="spellStart"/>
      <w:r w:rsidRPr="000024E2">
        <w:rPr>
          <w:rFonts w:ascii="TH SarabunPSK" w:hAnsi="TH SarabunPSK" w:cs="TH SarabunPSK"/>
          <w:b/>
          <w:bCs/>
          <w:sz w:val="28"/>
        </w:rPr>
        <w:t>Chonburi</w:t>
      </w:r>
      <w:proofErr w:type="spellEnd"/>
      <w:r w:rsidRPr="000024E2">
        <w:rPr>
          <w:rFonts w:ascii="TH SarabunPSK" w:hAnsi="TH SarabunPSK" w:cs="TH SarabunPSK"/>
          <w:b/>
          <w:bCs/>
          <w:sz w:val="28"/>
        </w:rPr>
        <w:t xml:space="preserve"> primary educational service area office 1</w:t>
      </w:r>
    </w:p>
    <w:p w14:paraId="1E592996" w14:textId="77777777" w:rsidR="0096770E" w:rsidRPr="000024E2" w:rsidRDefault="0096770E" w:rsidP="0096770E">
      <w:pPr>
        <w:pStyle w:val="Default"/>
        <w:jc w:val="right"/>
        <w:rPr>
          <w:rFonts w:ascii="TH SarabunPSK" w:hAnsi="TH SarabunPSK" w:cs="TH SarabunPSK"/>
          <w:b/>
          <w:bCs/>
          <w:color w:val="auto"/>
        </w:rPr>
      </w:pPr>
      <w:proofErr w:type="spellStart"/>
      <w:proofErr w:type="gramStart"/>
      <w:r w:rsidRPr="000024E2">
        <w:rPr>
          <w:rFonts w:ascii="TH SarabunPSK" w:hAnsi="TH SarabunPSK" w:cs="TH SarabunPSK"/>
          <w:b/>
          <w:bCs/>
          <w:color w:val="auto"/>
        </w:rPr>
        <w:t>Waratchaya</w:t>
      </w:r>
      <w:proofErr w:type="spellEnd"/>
      <w:r w:rsidRPr="000024E2">
        <w:rPr>
          <w:rFonts w:ascii="TH SarabunPSK" w:hAnsi="TH SarabunPSK" w:cs="TH SarabunPSK"/>
          <w:b/>
          <w:bCs/>
          <w:color w:val="auto"/>
        </w:rPr>
        <w:t xml:space="preserve">  </w:t>
      </w:r>
      <w:proofErr w:type="spellStart"/>
      <w:r w:rsidRPr="000024E2">
        <w:rPr>
          <w:rFonts w:ascii="TH SarabunPSK" w:hAnsi="TH SarabunPSK" w:cs="TH SarabunPSK"/>
          <w:b/>
          <w:bCs/>
          <w:color w:val="auto"/>
        </w:rPr>
        <w:t>Khotphakdee</w:t>
      </w:r>
      <w:proofErr w:type="spellEnd"/>
      <w:proofErr w:type="gramEnd"/>
    </w:p>
    <w:p w14:paraId="5D9D1FEE" w14:textId="77777777" w:rsidR="0096770E" w:rsidRPr="000024E2" w:rsidRDefault="0096770E" w:rsidP="0096770E">
      <w:pPr>
        <w:pStyle w:val="Default"/>
        <w:jc w:val="right"/>
        <w:rPr>
          <w:rFonts w:ascii="TH SarabunPSK" w:hAnsi="TH SarabunPSK" w:cs="TH SarabunPSK"/>
          <w:b/>
          <w:bCs/>
          <w:color w:val="auto"/>
        </w:rPr>
      </w:pPr>
      <w:proofErr w:type="spellStart"/>
      <w:r w:rsidRPr="000024E2">
        <w:rPr>
          <w:rFonts w:ascii="TH SarabunPSK" w:hAnsi="TH SarabunPSK" w:cs="TH SarabunPSK"/>
          <w:b/>
          <w:bCs/>
          <w:color w:val="auto"/>
        </w:rPr>
        <w:t>Ramkhamhaeng</w:t>
      </w:r>
      <w:proofErr w:type="spellEnd"/>
      <w:r w:rsidRPr="000024E2">
        <w:rPr>
          <w:rFonts w:ascii="TH SarabunPSK" w:hAnsi="TH SarabunPSK" w:cs="TH SarabunPSK"/>
          <w:b/>
          <w:bCs/>
          <w:color w:val="auto"/>
        </w:rPr>
        <w:t xml:space="preserve"> University</w:t>
      </w:r>
    </w:p>
    <w:p w14:paraId="71206523" w14:textId="244D40A3" w:rsidR="0096770E" w:rsidRPr="000024E2" w:rsidRDefault="0096770E" w:rsidP="0096770E">
      <w:pPr>
        <w:pStyle w:val="Default"/>
        <w:jc w:val="right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color w:val="auto"/>
        </w:rPr>
        <w:t xml:space="preserve">                                                                              </w:t>
      </w:r>
      <w:proofErr w:type="gramStart"/>
      <w:r w:rsidRPr="000024E2">
        <w:rPr>
          <w:rFonts w:ascii="TH SarabunPSK" w:hAnsi="TH SarabunPSK" w:cs="TH SarabunPSK"/>
          <w:b/>
          <w:bCs/>
          <w:color w:val="auto"/>
        </w:rPr>
        <w:t>e-mail</w:t>
      </w:r>
      <w:proofErr w:type="gramEnd"/>
      <w:r w:rsidRPr="000024E2">
        <w:rPr>
          <w:rFonts w:ascii="TH SarabunPSK" w:hAnsi="TH SarabunPSK" w:cs="TH SarabunPSK"/>
          <w:b/>
          <w:bCs/>
          <w:color w:val="auto"/>
        </w:rPr>
        <w:t>: warachayak6@gmail.com</w:t>
      </w:r>
    </w:p>
    <w:p w14:paraId="4F076BB1" w14:textId="4BD7BF15" w:rsidR="003464A6" w:rsidRPr="000024E2" w:rsidRDefault="003464A6" w:rsidP="00682710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</w:rPr>
        <w:t>Abstract</w:t>
      </w:r>
    </w:p>
    <w:p w14:paraId="6ABB47AE" w14:textId="77777777" w:rsidR="003464A6" w:rsidRPr="000024E2" w:rsidRDefault="003464A6" w:rsidP="00923E5A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14:paraId="098D3612" w14:textId="7E7AAECE" w:rsidR="0096770E" w:rsidRPr="000024E2" w:rsidRDefault="0096770E" w:rsidP="0096770E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This research aimed to study and to compare Teachers’ Satisfaction toward The Academic Management of their Principals of school under </w:t>
      </w:r>
      <w:proofErr w:type="spellStart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Chonburi</w:t>
      </w:r>
      <w:proofErr w:type="spellEnd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primary educational service area office 1 categorized by their educational background and their work experience. The sample of in the study was 132 teachers from schools under </w:t>
      </w:r>
      <w:proofErr w:type="spellStart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Chonburi</w:t>
      </w:r>
      <w:proofErr w:type="spellEnd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primary educational service area office 1. The sample size was determined by </w:t>
      </w:r>
      <w:proofErr w:type="spellStart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Manion</w:t>
      </w:r>
      <w:proofErr w:type="spellEnd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and Morrison’s table. The samples were derived by a stratified random sampling. The research instrument was a five-rating scale questionnaire.</w:t>
      </w:r>
      <w:r w:rsidR="009F3CF7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The alpha coefficient rate according to </w:t>
      </w:r>
      <w:proofErr w:type="spellStart"/>
      <w:r w:rsidR="009F3CF7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Cronbach</w:t>
      </w:r>
      <w:proofErr w:type="spellEnd"/>
      <w:r w:rsidR="009F3CF7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is at 0.97.</w:t>
      </w:r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The statistics used to analyze the data were frequency, percentage (%), means (x), standard deviation (S.D) and one – way analysis of variance: (one – way ANOVA). When the significance differences were found the post hoc test is done by </w:t>
      </w:r>
      <w:proofErr w:type="spellStart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Scheffe’s</w:t>
      </w:r>
      <w:proofErr w:type="spellEnd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method.</w:t>
      </w:r>
    </w:p>
    <w:p w14:paraId="09601301" w14:textId="77777777" w:rsidR="0096770E" w:rsidRPr="000024E2" w:rsidRDefault="0096770E" w:rsidP="0096770E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</w:p>
    <w:p w14:paraId="45C5C542" w14:textId="77777777" w:rsidR="0096770E" w:rsidRPr="000024E2" w:rsidRDefault="0096770E" w:rsidP="0096770E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The results were found as follows:</w:t>
      </w:r>
    </w:p>
    <w:p w14:paraId="4F2D6225" w14:textId="77777777" w:rsidR="0096770E" w:rsidRPr="000024E2" w:rsidRDefault="0096770E" w:rsidP="0096770E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1. Teachers’ Satisfaction toward The Academic Management of their Principals of school under </w:t>
      </w:r>
      <w:proofErr w:type="spellStart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Chonburi</w:t>
      </w:r>
      <w:proofErr w:type="spellEnd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primary educational service area office 1, as a whole was found in a high level. The highest level was the Instructional Process Development, follow by Measurement, Evaluation and Transfer of credits, Curriculum Development and Supervision for Education.</w:t>
      </w:r>
    </w:p>
    <w:p w14:paraId="1B1B183C" w14:textId="77777777" w:rsidR="0096770E" w:rsidRPr="000024E2" w:rsidRDefault="0096770E" w:rsidP="0096770E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2. Teachers’ Satisfaction toward The Academic Management of their Principals of school under </w:t>
      </w:r>
      <w:proofErr w:type="spellStart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Chonburi</w:t>
      </w:r>
      <w:proofErr w:type="spellEnd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primary educational service area office 1 with different educational background as a whole was not found the difference.</w:t>
      </w:r>
    </w:p>
    <w:p w14:paraId="02428FBF" w14:textId="797D73C2" w:rsidR="001B532B" w:rsidRPr="000024E2" w:rsidRDefault="0096770E" w:rsidP="0096770E">
      <w:pPr>
        <w:pStyle w:val="Default"/>
        <w:ind w:firstLine="720"/>
        <w:jc w:val="thaiDistribute"/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</w:pPr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3. Teachers’ Satisfaction toward The Academic Management of their Principals of school under </w:t>
      </w:r>
      <w:proofErr w:type="spellStart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>Chonburi</w:t>
      </w:r>
      <w:proofErr w:type="spellEnd"/>
      <w:r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 xml:space="preserve"> primary educational service area office 1 with different work experience was found the significantly difference in the Instructional Process Development. However, each other and a whole were not found the difference.</w:t>
      </w:r>
      <w:r w:rsidR="008D49C8" w:rsidRPr="000024E2">
        <w:rPr>
          <w:rFonts w:ascii="TH SarabunPSK" w:eastAsia="AngsanaUPC" w:hAnsi="TH SarabunPSK" w:cs="TH SarabunPSK"/>
          <w:color w:val="auto"/>
          <w:sz w:val="28"/>
          <w:szCs w:val="28"/>
          <w:lang w:val="en"/>
        </w:rPr>
        <w:tab/>
      </w:r>
    </w:p>
    <w:p w14:paraId="74BD0157" w14:textId="37A59768" w:rsidR="00E44A65" w:rsidRPr="000024E2" w:rsidRDefault="00E44A65" w:rsidP="00C70C14">
      <w:pPr>
        <w:pStyle w:val="Default"/>
        <w:rPr>
          <w:rFonts w:ascii="TH SarabunPSK" w:eastAsia="AngsanaUPC" w:hAnsi="TH SarabunPSK" w:cs="TH SarabunPSK"/>
          <w:color w:val="auto"/>
          <w:sz w:val="28"/>
          <w:szCs w:val="28"/>
        </w:rPr>
      </w:pPr>
      <w:proofErr w:type="gramStart"/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</w:rPr>
        <w:t>Keyword</w:t>
      </w:r>
      <w:r w:rsidR="00B12D36" w:rsidRPr="000024E2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</w:rPr>
        <w:t>:</w:t>
      </w:r>
      <w:proofErr w:type="gramEnd"/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="0096770E" w:rsidRPr="000024E2">
        <w:rPr>
          <w:rFonts w:ascii="TH SarabunPSK" w:eastAsia="AngsanaUPC" w:hAnsi="TH SarabunPSK" w:cs="TH SarabunPSK"/>
          <w:color w:val="auto"/>
          <w:sz w:val="28"/>
          <w:szCs w:val="28"/>
        </w:rPr>
        <w:t>Academic Administration</w:t>
      </w:r>
    </w:p>
    <w:p w14:paraId="45B68E4D" w14:textId="66B6F91D" w:rsidR="001B532B" w:rsidRPr="000024E2" w:rsidRDefault="001B532B" w:rsidP="00C70C14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14:paraId="147FB6E3" w14:textId="0297E4C8" w:rsidR="00A921DC" w:rsidRDefault="00A921DC" w:rsidP="00C70C14">
      <w:pPr>
        <w:pStyle w:val="Default"/>
        <w:rPr>
          <w:rFonts w:ascii="TH SarabunPSK" w:hAnsi="TH SarabunPSK" w:cs="TH SarabunPSK" w:hint="cs"/>
          <w:color w:val="auto"/>
          <w:sz w:val="28"/>
          <w:szCs w:val="28"/>
        </w:rPr>
      </w:pPr>
    </w:p>
    <w:p w14:paraId="1CFC9D8A" w14:textId="77777777" w:rsidR="008056B9" w:rsidRDefault="008056B9" w:rsidP="00C70C14">
      <w:pPr>
        <w:pStyle w:val="Default"/>
        <w:rPr>
          <w:rFonts w:ascii="TH SarabunPSK" w:hAnsi="TH SarabunPSK" w:cs="TH SarabunPSK" w:hint="cs"/>
          <w:color w:val="auto"/>
          <w:sz w:val="28"/>
          <w:szCs w:val="28"/>
        </w:rPr>
      </w:pPr>
    </w:p>
    <w:p w14:paraId="22346956" w14:textId="77777777" w:rsidR="008056B9" w:rsidRPr="000024E2" w:rsidRDefault="008056B9" w:rsidP="00C70C14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14:paraId="1830769E" w14:textId="77777777" w:rsidR="00A921DC" w:rsidRPr="000024E2" w:rsidRDefault="00A921DC" w:rsidP="00C70C14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14:paraId="38B99DF2" w14:textId="31555F1E" w:rsidR="00682710" w:rsidRPr="000024E2" w:rsidRDefault="00C70C14" w:rsidP="00F10AF4">
      <w:pPr>
        <w:pStyle w:val="Default"/>
        <w:spacing w:after="240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lastRenderedPageBreak/>
        <w:t>บทนำ</w:t>
      </w:r>
    </w:p>
    <w:p w14:paraId="2C863936" w14:textId="4F8DA978" w:rsidR="001E6E89" w:rsidRPr="000024E2" w:rsidRDefault="00B51B1F" w:rsidP="001E6E89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1E6E89" w:rsidRPr="000024E2">
        <w:rPr>
          <w:rFonts w:ascii="TH SarabunPSK" w:hAnsi="TH SarabunPSK" w:cs="TH SarabunPSK"/>
          <w:sz w:val="28"/>
          <w:cs/>
        </w:rPr>
        <w:t>จากพระ</w:t>
      </w:r>
      <w:r w:rsidR="00B07D27">
        <w:rPr>
          <w:rFonts w:ascii="TH SarabunPSK" w:hAnsi="TH SarabunPSK" w:cs="TH SarabunPSK"/>
          <w:sz w:val="28"/>
          <w:cs/>
        </w:rPr>
        <w:t>ราชบัญญัติการศึกษาแห่งชาติพ.ศ.2542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และที่แก้ไขเ</w:t>
      </w:r>
      <w:r w:rsidR="00B07D27">
        <w:rPr>
          <w:rFonts w:ascii="TH SarabunPSK" w:hAnsi="TH SarabunPSK" w:cs="TH SarabunPSK"/>
          <w:sz w:val="28"/>
          <w:cs/>
        </w:rPr>
        <w:t>พิ่มเติม (ฉบับที่ 2)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024E2">
        <w:rPr>
          <w:rFonts w:ascii="TH SarabunPSK" w:hAnsi="TH SarabunPSK" w:cs="TH SarabunPSK"/>
          <w:sz w:val="28"/>
          <w:cs/>
        </w:rPr>
        <w:t>พ.ศ. 2545</w:t>
      </w:r>
      <w:r w:rsidR="000024E2"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ได้มีการปฏิรูปการศึกษา โดยการพัฒนาการศึกษาให้มีความเจริญทัดเทียมอารยประเทศ เพื่อให้สอดคล้องกับความเปลี่ยนแปลงของโลกในยุคปัจจุบัน และที่สำคัญสถาบันการศึกษาต้องปรับปรุงเปลี่ยนแปลง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กลยุทธ์ในกระบวนการจัดการศึกษาให้ทันต่อการเปลี่ยนแปลงในยุคปัจจุบัน</w:t>
      </w:r>
      <w:r>
        <w:rPr>
          <w:rFonts w:ascii="TH SarabunPSK" w:hAnsi="TH SarabunPSK" w:cs="TH SarabunPSK" w:hint="cs"/>
          <w:sz w:val="28"/>
          <w:cs/>
        </w:rPr>
        <w:t>ด้วย</w:t>
      </w:r>
      <w:r w:rsidR="001E6E89" w:rsidRPr="000024E2">
        <w:rPr>
          <w:rFonts w:ascii="TH SarabunPSK" w:hAnsi="TH SarabunPSK" w:cs="TH SarabunPSK"/>
          <w:sz w:val="28"/>
          <w:cs/>
        </w:rPr>
        <w:t>การพัฒนาสถานศึกษาให้ทันสมัยและมีความพร้อมในทุกด้านนั้น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 xml:space="preserve">จำเป็นต้องได้รับความร่วมมือและช่วยเหลือจากหลายฝ่าย </w:t>
      </w:r>
      <w:r w:rsidR="001E6E89" w:rsidRPr="007D3996">
        <w:rPr>
          <w:rFonts w:ascii="TH SarabunPSK" w:hAnsi="TH SarabunPSK" w:cs="TH SarabunPSK"/>
          <w:sz w:val="28"/>
          <w:cs/>
        </w:rPr>
        <w:t>(</w:t>
      </w:r>
      <w:r w:rsidRPr="007D3996">
        <w:rPr>
          <w:rFonts w:ascii="TH SarabunPSK" w:hAnsi="TH SarabunPSK" w:cs="TH SarabunPSK" w:hint="cs"/>
          <w:sz w:val="28"/>
          <w:cs/>
        </w:rPr>
        <w:t>กระทรวงศึกษาธิการ</w:t>
      </w:r>
      <w:r w:rsidR="007D3996" w:rsidRPr="007D3996">
        <w:rPr>
          <w:rFonts w:ascii="TH SarabunPSK" w:hAnsi="TH SarabunPSK" w:cs="TH SarabunPSK" w:hint="cs"/>
          <w:sz w:val="28"/>
          <w:cs/>
        </w:rPr>
        <w:t xml:space="preserve">, </w:t>
      </w:r>
      <w:r w:rsidR="007D3996" w:rsidRPr="007D3996">
        <w:rPr>
          <w:rFonts w:ascii="TH SarabunPSK" w:hAnsi="TH SarabunPSK" w:cs="TH SarabunPSK"/>
          <w:sz w:val="28"/>
        </w:rPr>
        <w:t>2546</w:t>
      </w:r>
      <w:r w:rsidR="007D3996" w:rsidRPr="007D3996">
        <w:rPr>
          <w:rFonts w:ascii="TH SarabunPSK" w:hAnsi="TH SarabunPSK" w:cs="TH SarabunPSK" w:hint="cs"/>
          <w:sz w:val="28"/>
          <w:cs/>
        </w:rPr>
        <w:t>)</w:t>
      </w:r>
      <w:r w:rsidR="001E6E89" w:rsidRPr="007D3996">
        <w:rPr>
          <w:rFonts w:ascii="TH SarabunPSK" w:hAnsi="TH SarabunPSK" w:cs="TH SarabunPSK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การปฏิรูปการศึกษาตามพระราชบัญญัติการศึกษาแห่งชาติ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D3996">
        <w:rPr>
          <w:rFonts w:ascii="TH SarabunPSK" w:hAnsi="TH SarabunPSK" w:cs="TH SarabunPSK" w:hint="cs"/>
          <w:sz w:val="28"/>
          <w:cs/>
        </w:rPr>
        <w:t xml:space="preserve">      </w:t>
      </w:r>
      <w:r w:rsidR="001E6E89" w:rsidRPr="000024E2">
        <w:rPr>
          <w:rFonts w:ascii="TH SarabunPSK" w:hAnsi="TH SarabunPSK" w:cs="TH SarabunPSK"/>
          <w:sz w:val="28"/>
          <w:cs/>
        </w:rPr>
        <w:t>ได้ก่อให้เกิดกระแสการตื่นตัวของครู อาจารย์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 xml:space="preserve">ผู้เกี่ยวข้องในการจัดการศึกษาทั้งหลาย </w:t>
      </w:r>
      <w:r>
        <w:rPr>
          <w:rFonts w:ascii="TH SarabunPSK" w:hAnsi="TH SarabunPSK" w:cs="TH SarabunPSK" w:hint="cs"/>
          <w:sz w:val="28"/>
          <w:cs/>
        </w:rPr>
        <w:t>ที่จะต้อง</w:t>
      </w:r>
      <w:r w:rsidR="001E6E89" w:rsidRPr="000024E2">
        <w:rPr>
          <w:rFonts w:ascii="TH SarabunPSK" w:hAnsi="TH SarabunPSK" w:cs="TH SarabunPSK"/>
          <w:sz w:val="28"/>
          <w:cs/>
        </w:rPr>
        <w:t>ปรับเปลี่ยนไปสู่การจัดการศึกษาโดยมุ่งเน้นให้ผู้เรียนให้มีความรู้คู่คุณธรรมอย่างมีคุณภาพ สำหรับการบริหารงานว</w:t>
      </w:r>
      <w:r>
        <w:rPr>
          <w:rFonts w:ascii="TH SarabunPSK" w:hAnsi="TH SarabunPSK" w:cs="TH SarabunPSK" w:hint="cs"/>
          <w:sz w:val="28"/>
          <w:cs/>
        </w:rPr>
        <w:t>ิ</w:t>
      </w:r>
      <w:r w:rsidR="001E6E89" w:rsidRPr="000024E2">
        <w:rPr>
          <w:rFonts w:ascii="TH SarabunPSK" w:hAnsi="TH SarabunPSK" w:cs="TH SarabunPSK"/>
          <w:sz w:val="28"/>
          <w:cs/>
        </w:rPr>
        <w:t>ชาการตามกรอบภารกิจของสถานศึกษาจะทำให้มีประสิทธิภาพนั้นจำเป็นต้องอาศัยผู้บริหารสถานศึกษาเป็นแรงผลักดั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เพื่อให้ครูและบุคลากรทางการศึกษาดำเนินการพัฒนาเด็กและเยาวชนให้เป็นไปตามจุดมุ่งหมายของการศึกษาและความต้องการของสังคม (ธีระ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รุญเจริญ</w:t>
      </w:r>
      <w:r w:rsidR="00BC324F">
        <w:rPr>
          <w:rFonts w:ascii="TH SarabunPSK" w:hAnsi="TH SarabunPSK" w:cs="TH SarabunPSK" w:hint="cs"/>
          <w:sz w:val="28"/>
          <w:cs/>
        </w:rPr>
        <w:t xml:space="preserve">, </w:t>
      </w:r>
      <w:r w:rsidR="003D187F">
        <w:rPr>
          <w:rFonts w:ascii="TH SarabunPSK" w:hAnsi="TH SarabunPSK" w:cs="TH SarabunPSK"/>
          <w:sz w:val="28"/>
        </w:rPr>
        <w:t>2546</w:t>
      </w:r>
      <w:r w:rsidR="001E6E89" w:rsidRPr="000024E2">
        <w:rPr>
          <w:rFonts w:ascii="TH SarabunPSK" w:hAnsi="TH SarabunPSK" w:cs="TH SarabunPSK"/>
          <w:sz w:val="28"/>
          <w:cs/>
        </w:rPr>
        <w:t>) ผู้บริหารสถานศึกษาจำเป็นต้องมีความตระหนักในความเป็นผู้นำวิชาการ รู้เท่าทันเหตุการณ์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และสามารถปรับเปลี่ยนพฤติกรรมได้ตลอดเวลา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 xml:space="preserve">โดยสามารถนำ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ผู้อยู่ใต้บังคับบัญชาไปสู่เป้าหมายที่ชัดเจน การบริหารเป็นทีมที่มีศักยภาพที่จะผลักดันให้บุคลากรในโรงเรียนให้ความร่วมมือประกอบกิจกรรมทุกอย่างด้วยความเต็มใจและรักที่จะทำ ผลผลิตที่ออกมา</w:t>
      </w:r>
      <w:r>
        <w:rPr>
          <w:rFonts w:ascii="TH SarabunPSK" w:hAnsi="TH SarabunPSK" w:cs="TH SarabunPSK" w:hint="cs"/>
          <w:sz w:val="28"/>
          <w:cs/>
        </w:rPr>
        <w:t>จึง</w:t>
      </w:r>
      <w:r w:rsidR="001E6E89" w:rsidRPr="000024E2">
        <w:rPr>
          <w:rFonts w:ascii="TH SarabunPSK" w:hAnsi="TH SarabunPSK" w:cs="TH SarabunPSK"/>
          <w:sz w:val="28"/>
          <w:cs/>
        </w:rPr>
        <w:t>จะดีเยี่ยม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งานวิชาการเป็นงานหลักของการบริหารการศึกษาไม่ว่าสถานศึกษานั้นจะเป็นสถานศึกษาประเภทใด มาตรฐานและคุณภาพของสถานศึกษา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จะพิจารณาได้จากผลงานด้านวิชาการ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ความสำคัญของงานวิชาการ</w:t>
      </w:r>
      <w:r w:rsidR="007D3996">
        <w:rPr>
          <w:rFonts w:ascii="TH SarabunPSK" w:hAnsi="TH SarabunPSK" w:cs="TH SarabunPSK" w:hint="cs"/>
          <w:sz w:val="28"/>
          <w:cs/>
        </w:rPr>
        <w:t xml:space="preserve">ก็คือ </w:t>
      </w:r>
      <w:r w:rsidR="001E6E89" w:rsidRPr="000024E2">
        <w:rPr>
          <w:rFonts w:ascii="TH SarabunPSK" w:hAnsi="TH SarabunPSK" w:cs="TH SarabunPSK"/>
          <w:sz w:val="28"/>
          <w:cs/>
        </w:rPr>
        <w:t xml:space="preserve">การบริหารการศึกษาให้มีประสิทธิภาพและประสิทธิผล </w:t>
      </w:r>
      <w:r w:rsidR="007D3996">
        <w:rPr>
          <w:rFonts w:ascii="TH SarabunPSK" w:hAnsi="TH SarabunPSK" w:cs="TH SarabunPSK" w:hint="cs"/>
          <w:sz w:val="28"/>
          <w:cs/>
        </w:rPr>
        <w:t>ดังนั้น</w:t>
      </w:r>
      <w:r w:rsidR="001E6E89" w:rsidRPr="000024E2">
        <w:rPr>
          <w:rFonts w:ascii="TH SarabunPSK" w:hAnsi="TH SarabunPSK" w:cs="TH SarabunPSK"/>
          <w:sz w:val="28"/>
          <w:cs/>
        </w:rPr>
        <w:t>การบริหารงานวิชาการ</w:t>
      </w:r>
      <w:r w:rsidR="007D3996">
        <w:rPr>
          <w:rFonts w:ascii="TH SarabunPSK" w:hAnsi="TH SarabunPSK" w:cs="TH SarabunPSK" w:hint="cs"/>
          <w:sz w:val="28"/>
          <w:cs/>
        </w:rPr>
        <w:t>จึง</w:t>
      </w:r>
      <w:r w:rsidR="001E6E89" w:rsidRPr="000024E2">
        <w:rPr>
          <w:rFonts w:ascii="TH SarabunPSK" w:hAnsi="TH SarabunPSK" w:cs="TH SarabunPSK"/>
          <w:sz w:val="28"/>
          <w:cs/>
        </w:rPr>
        <w:t>เป็นงานหลักของสถานศึกษาและมีความสำคัญอย่างยิ่งต่อการจัดการศึกษาให้บรรลุเป้าหมายที่ตั้งไว้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="001E6E89" w:rsidRPr="000024E2">
        <w:rPr>
          <w:rFonts w:ascii="TH SarabunPSK" w:hAnsi="TH SarabunPSK" w:cs="TH SarabunPSK"/>
          <w:sz w:val="28"/>
          <w:cs/>
        </w:rPr>
        <w:t>มาตรฐานคุณภาพการศึกษาจะปรากฏเด่นชัดเมื่อการบริหารงานวิชาการประสบผลสำเร็จ</w:t>
      </w:r>
    </w:p>
    <w:p w14:paraId="2056DAEE" w14:textId="79E50283" w:rsidR="001E6E89" w:rsidRPr="000024E2" w:rsidRDefault="001E6E89" w:rsidP="001E6E89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24E2">
        <w:rPr>
          <w:rFonts w:ascii="TH SarabunPSK" w:hAnsi="TH SarabunPSK" w:cs="TH SarabunPSK"/>
          <w:sz w:val="28"/>
          <w:cs/>
        </w:rPr>
        <w:tab/>
        <w:t>โรงเรียนในสังกัดสำนักงานเขตพื้นที่การศึกษาประถมศึกษาชลบุรี เข</w:t>
      </w:r>
      <w:r w:rsidR="007D3996">
        <w:rPr>
          <w:rFonts w:ascii="TH SarabunPSK" w:hAnsi="TH SarabunPSK" w:cs="TH SarabunPSK" w:hint="cs"/>
          <w:sz w:val="28"/>
          <w:cs/>
        </w:rPr>
        <w:t>ต</w:t>
      </w:r>
      <w:r w:rsidRPr="000024E2">
        <w:rPr>
          <w:rFonts w:ascii="TH SarabunPSK" w:hAnsi="TH SarabunPSK" w:cs="TH SarabunPSK"/>
          <w:sz w:val="28"/>
          <w:cs/>
        </w:rPr>
        <w:t xml:space="preserve"> 1 ตระหนักและเข้าใจในการจัดกิจกรรมการเรียนการสอนให้เป็นไปตามที่กำหนดในพระราชบัญญัติการศึกษาแห่งชาติ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รวมถึงนโยบายของสำนักงานเขตพื้นที่การศึกษาประถมศึกษาชลบุรีเขต 1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จึงพร้อมสำหรับการเปลี่ยนแปลงและพัฒนาตนเองด้านวิชาการเพื่อจะได้นำความรู้ใหม่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ๆ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มาพัฒนาผู้เรียนให้มีคุณภาพได้อย่างยั่งยืน</w:t>
      </w:r>
    </w:p>
    <w:p w14:paraId="4056E2F1" w14:textId="00D5AC04" w:rsidR="00731AF3" w:rsidRPr="000024E2" w:rsidRDefault="001E6E89" w:rsidP="001E6E89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24E2">
        <w:rPr>
          <w:rFonts w:ascii="TH SarabunPSK" w:hAnsi="TH SarabunPSK" w:cs="TH SarabunPSK"/>
          <w:sz w:val="28"/>
          <w:cs/>
        </w:rPr>
        <w:tab/>
        <w:t>จากสภาพปัญหาและเหตุผลดังกล่าว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ผู้วิจัยจึงมีความสนใจที่จะทำการศึกษาความพึงพอใจของครูที่มีต่อการบริหารงานวิชาการของผู้บริหารสถานศึกษา โรงเรียนในสังกัดสำนักงานเขตพื้นที่การศึกษาประถมศึกษาชลบุรีเขต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1 เพื่อใช้เป็นฐานข้อมูลประกอบการพิจารณากำหนดนโยบายการพัฒนาผู้บริหารและพัฒนางานวิชาการของโรงเรียนตลอดถึง</w:t>
      </w:r>
      <w:r w:rsidR="007D3996">
        <w:rPr>
          <w:rFonts w:ascii="TH SarabunPSK" w:hAnsi="TH SarabunPSK" w:cs="TH SarabunPSK" w:hint="cs"/>
          <w:sz w:val="28"/>
          <w:cs/>
        </w:rPr>
        <w:t xml:space="preserve">         </w:t>
      </w:r>
      <w:r w:rsidRPr="000024E2">
        <w:rPr>
          <w:rFonts w:ascii="TH SarabunPSK" w:hAnsi="TH SarabunPSK" w:cs="TH SarabunPSK"/>
          <w:sz w:val="28"/>
          <w:cs/>
        </w:rPr>
        <w:t>การใช้เป็นแนวทางให้ผู้บริหารสถานศึกษา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นำไปพัฒนาตนเองด้วยการปรับเปลี่ยนพฤติกรรมการบริหาร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เพื่อให้เกิดผลดีในการจัดการศึกษาและถูกต้องตามกรอบการปฏิรูปการศึกษา</w:t>
      </w:r>
      <w:r w:rsidR="007D3996">
        <w:rPr>
          <w:rFonts w:ascii="TH SarabunPSK" w:hAnsi="TH SarabunPSK" w:cs="TH SarabunPSK" w:hint="cs"/>
          <w:sz w:val="28"/>
          <w:cs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ทำให้นักเรียนได้เกิดการเรียนรู้เต็มตามศักยภาพและเต็มความสามารถ</w:t>
      </w:r>
    </w:p>
    <w:p w14:paraId="4C8AE5C9" w14:textId="6DE2B13E" w:rsidR="000024E2" w:rsidRDefault="00731AF3" w:rsidP="007A695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24E2">
        <w:rPr>
          <w:rFonts w:ascii="TH SarabunPSK" w:hAnsi="TH SarabunPSK" w:cs="TH SarabunPSK"/>
          <w:sz w:val="28"/>
          <w:cs/>
        </w:rPr>
        <w:tab/>
        <w:t xml:space="preserve"> </w:t>
      </w:r>
    </w:p>
    <w:p w14:paraId="2CB67722" w14:textId="77777777" w:rsidR="00B07D27" w:rsidRDefault="00B07D27" w:rsidP="007A695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F05247F" w14:textId="77777777" w:rsidR="00B07D27" w:rsidRDefault="00B07D27" w:rsidP="007A695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56117A" w14:textId="77777777" w:rsidR="00B07D27" w:rsidRPr="000024E2" w:rsidRDefault="00B07D27" w:rsidP="007A695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8D72465" w14:textId="4626BA45" w:rsidR="00C70C14" w:rsidRPr="000024E2" w:rsidRDefault="00C70C14" w:rsidP="00F10AF4">
      <w:pPr>
        <w:tabs>
          <w:tab w:val="left" w:pos="720"/>
        </w:tabs>
        <w:spacing w:before="24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024E2">
        <w:rPr>
          <w:rFonts w:ascii="TH SarabunPSK" w:hAnsi="TH SarabunPSK" w:cs="TH SarabunPSK"/>
          <w:b/>
          <w:bCs/>
          <w:sz w:val="28"/>
          <w:cs/>
        </w:rPr>
        <w:t>วัตถุประสงค์ของการวิจัย</w:t>
      </w:r>
    </w:p>
    <w:p w14:paraId="341043C4" w14:textId="7D90D929" w:rsidR="007A6955" w:rsidRPr="000024E2" w:rsidRDefault="004E6D2E" w:rsidP="007A6955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>
        <w:rPr>
          <w:rFonts w:ascii="TH SarabunPSK" w:eastAsia="AngsanaUPC" w:hAnsi="TH SarabunPSK" w:cs="TH SarabunPSK"/>
          <w:sz w:val="28"/>
          <w:szCs w:val="28"/>
        </w:rPr>
        <w:tab/>
      </w:r>
      <w:r w:rsidR="007A6955" w:rsidRPr="000024E2">
        <w:rPr>
          <w:rFonts w:ascii="TH SarabunPSK" w:eastAsia="AngsanaUPC" w:hAnsi="TH SarabunPSK" w:cs="TH SarabunPSK"/>
          <w:sz w:val="28"/>
          <w:szCs w:val="28"/>
        </w:rPr>
        <w:t>1.</w:t>
      </w:r>
      <w:r w:rsidR="007A6955" w:rsidRPr="000024E2">
        <w:rPr>
          <w:rFonts w:ascii="TH SarabunPSK" w:eastAsia="AngsanaUPC" w:hAnsi="TH SarabunPSK" w:cs="TH SarabunPSK"/>
          <w:sz w:val="28"/>
          <w:szCs w:val="28"/>
          <w:cs/>
        </w:rPr>
        <w:t>เพื่อศึกษา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เขต</w:t>
      </w:r>
      <w:r>
        <w:rPr>
          <w:rFonts w:ascii="TH SarabunPSK" w:eastAsia="AngsanaUPC" w:hAnsi="TH SarabunPSK" w:cs="TH SarabunPSK" w:hint="cs"/>
          <w:sz w:val="28"/>
          <w:szCs w:val="28"/>
          <w:cs/>
        </w:rPr>
        <w:t xml:space="preserve"> </w:t>
      </w:r>
      <w:r w:rsidR="007A6955" w:rsidRPr="000024E2">
        <w:rPr>
          <w:rFonts w:ascii="TH SarabunPSK" w:eastAsia="AngsanaUPC" w:hAnsi="TH SarabunPSK" w:cs="TH SarabunPSK"/>
          <w:sz w:val="28"/>
          <w:szCs w:val="28"/>
        </w:rPr>
        <w:t>1</w:t>
      </w:r>
    </w:p>
    <w:p w14:paraId="5E47222C" w14:textId="36AEC072" w:rsidR="0001273B" w:rsidRPr="000024E2" w:rsidRDefault="007A6955" w:rsidP="007A6955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0024E2">
        <w:rPr>
          <w:rFonts w:ascii="TH SarabunPSK" w:eastAsia="AngsanaUPC" w:hAnsi="TH SarabunPSK" w:cs="TH SarabunPSK"/>
          <w:sz w:val="28"/>
          <w:szCs w:val="28"/>
        </w:rPr>
        <w:lastRenderedPageBreak/>
        <w:tab/>
        <w:t>2.</w:t>
      </w:r>
      <w:r w:rsidRPr="000024E2">
        <w:rPr>
          <w:rFonts w:ascii="TH SarabunPSK" w:eastAsia="AngsanaUPC" w:hAnsi="TH SarabunPSK" w:cs="TH SarabunPSK"/>
          <w:sz w:val="28"/>
          <w:szCs w:val="28"/>
          <w:cs/>
        </w:rPr>
        <w:t xml:space="preserve">เพื่อเปรียบเทียบความพึงพอใจของครูที่มีผล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เขต </w:t>
      </w:r>
      <w:r w:rsidRPr="000024E2">
        <w:rPr>
          <w:rFonts w:ascii="TH SarabunPSK" w:eastAsia="AngsanaUPC" w:hAnsi="TH SarabunPSK" w:cs="TH SarabunPSK"/>
          <w:sz w:val="28"/>
          <w:szCs w:val="28"/>
        </w:rPr>
        <w:t>1</w:t>
      </w:r>
      <w:r w:rsidR="004E6D2E">
        <w:rPr>
          <w:rFonts w:ascii="TH SarabunPSK" w:eastAsia="AngsanaUPC" w:hAnsi="TH SarabunPSK" w:cs="TH SarabunPSK"/>
          <w:sz w:val="28"/>
          <w:szCs w:val="28"/>
        </w:rPr>
        <w:t xml:space="preserve"> </w:t>
      </w:r>
      <w:r w:rsidR="0043077C" w:rsidRPr="0043077C">
        <w:rPr>
          <w:rFonts w:ascii="TH SarabunPSK" w:eastAsia="AngsanaUPC" w:hAnsi="TH SarabunPSK" w:cs="TH SarabunPSK"/>
          <w:sz w:val="28"/>
          <w:szCs w:val="28"/>
          <w:cs/>
        </w:rPr>
        <w:t>จำแนกตามระดับการศึกษาและประสบการณ์ในการทำงาน</w:t>
      </w:r>
    </w:p>
    <w:p w14:paraId="4885A4DC" w14:textId="2AA77C85" w:rsidR="00F10AF4" w:rsidRPr="000024E2" w:rsidRDefault="002F7A04" w:rsidP="002F7A04">
      <w:pPr>
        <w:pStyle w:val="Normal1"/>
        <w:tabs>
          <w:tab w:val="left" w:pos="720"/>
        </w:tabs>
        <w:spacing w:before="240" w:after="240" w:line="240" w:lineRule="auto"/>
        <w:jc w:val="center"/>
        <w:rPr>
          <w:rFonts w:ascii="TH SarabunPSK" w:eastAsia="AngsanaUPC" w:hAnsi="TH SarabunPSK" w:cs="TH SarabunPSK"/>
          <w:b/>
          <w:bCs/>
          <w:sz w:val="28"/>
          <w:szCs w:val="28"/>
          <w:cs/>
        </w:rPr>
      </w:pPr>
      <w:r w:rsidRPr="000024E2">
        <w:rPr>
          <w:rFonts w:ascii="TH SarabunPSK" w:eastAsia="AngsanaUPC" w:hAnsi="TH SarabunPSK" w:cs="TH SarabunPSK"/>
          <w:b/>
          <w:bCs/>
          <w:sz w:val="28"/>
          <w:szCs w:val="28"/>
          <w:cs/>
        </w:rPr>
        <w:t>วิธีดำเนินการวิจัย</w:t>
      </w:r>
    </w:p>
    <w:p w14:paraId="74654CA3" w14:textId="0509A13D" w:rsidR="00CF2C29" w:rsidRPr="000024E2" w:rsidRDefault="00745F38" w:rsidP="004E6D2E">
      <w:pPr>
        <w:pStyle w:val="Normal1"/>
        <w:spacing w:line="240" w:lineRule="auto"/>
        <w:ind w:firstLine="720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0024E2">
        <w:rPr>
          <w:rFonts w:ascii="TH SarabunPSK" w:eastAsia="AngsanaUPC" w:hAnsi="TH SarabunPSK" w:cs="TH SarabunPSK"/>
          <w:b/>
          <w:bCs/>
          <w:sz w:val="28"/>
          <w:szCs w:val="28"/>
        </w:rPr>
        <w:t>1</w:t>
      </w:r>
      <w:r w:rsidR="00984BC9" w:rsidRPr="000024E2">
        <w:rPr>
          <w:rFonts w:ascii="TH SarabunPSK" w:eastAsia="AngsanaUPC" w:hAnsi="TH SarabunPSK" w:cs="TH SarabunPSK"/>
          <w:b/>
          <w:bCs/>
          <w:sz w:val="28"/>
          <w:szCs w:val="28"/>
          <w:cs/>
        </w:rPr>
        <w:t>.</w:t>
      </w:r>
      <w:r w:rsidRPr="000024E2">
        <w:rPr>
          <w:rFonts w:ascii="TH SarabunPSK" w:eastAsia="AngsanaUPC" w:hAnsi="TH SarabunPSK" w:cs="TH SarabunPSK"/>
          <w:b/>
          <w:bCs/>
          <w:sz w:val="28"/>
          <w:szCs w:val="28"/>
          <w:cs/>
        </w:rPr>
        <w:t xml:space="preserve">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>กลุ่มตัวอย่างที่ใช้ในการวิจัยครั้งนี้ ได้แก่ ครูผู้สอนในสถานศึกษาสังกัดสำนักงานเขตพื้นที่การศึกษาประถมศึกษาชลบุรีเขต</w:t>
      </w:r>
      <w:r w:rsidR="00256D97">
        <w:rPr>
          <w:rFonts w:ascii="TH SarabunPSK" w:eastAsia="AngsanaUPC" w:hAnsi="TH SarabunPSK" w:cs="TH SarabunPSK"/>
          <w:sz w:val="28"/>
          <w:szCs w:val="28"/>
        </w:rPr>
        <w:t xml:space="preserve"> 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 xml:space="preserve">1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 xml:space="preserve">ปีการศึกษา 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 xml:space="preserve">2562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 xml:space="preserve">จำนวน 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 xml:space="preserve">132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 xml:space="preserve">คน จากโงเรียนขนาดใหญ่ 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 xml:space="preserve">2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>โรงเรียน กำหนดกลุ่มตัวอย่างโดยใช้ตารางสำเร็จรูปของโคเฮ็น</w:t>
      </w:r>
      <w:r w:rsidR="004E6D2E">
        <w:rPr>
          <w:rFonts w:ascii="TH SarabunPSK" w:eastAsia="AngsanaUPC" w:hAnsi="TH SarabunPSK" w:cs="TH SarabunPSK" w:hint="cs"/>
          <w:sz w:val="28"/>
          <w:szCs w:val="28"/>
          <w:cs/>
        </w:rPr>
        <w:t xml:space="preserve">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>(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>Cohen</w:t>
      </w:r>
      <w:proofErr w:type="gramStart"/>
      <w:r w:rsidR="00CF2C29" w:rsidRPr="000024E2">
        <w:rPr>
          <w:rFonts w:ascii="TH SarabunPSK" w:eastAsia="AngsanaUPC" w:hAnsi="TH SarabunPSK" w:cs="TH SarabunPSK"/>
          <w:sz w:val="28"/>
          <w:szCs w:val="28"/>
        </w:rPr>
        <w:t>,1988</w:t>
      </w:r>
      <w:proofErr w:type="gramEnd"/>
      <w:r w:rsidR="00CF2C29" w:rsidRPr="000024E2">
        <w:rPr>
          <w:rFonts w:ascii="TH SarabunPSK" w:eastAsia="AngsanaUPC" w:hAnsi="TH SarabunPSK" w:cs="TH SarabunPSK"/>
          <w:sz w:val="28"/>
          <w:szCs w:val="28"/>
        </w:rPr>
        <w:t>)</w:t>
      </w:r>
      <w:r w:rsidR="004E6D2E">
        <w:rPr>
          <w:rFonts w:ascii="TH SarabunPSK" w:eastAsia="AngsanaUPC" w:hAnsi="TH SarabunPSK" w:cs="TH SarabunPSK"/>
          <w:sz w:val="28"/>
          <w:szCs w:val="28"/>
        </w:rPr>
        <w:t xml:space="preserve">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>โดยการสุ่มแบบแบ่งชั้น (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>Str</w:t>
      </w:r>
      <w:r w:rsidR="004E6D2E">
        <w:rPr>
          <w:rFonts w:ascii="TH SarabunPSK" w:eastAsia="AngsanaUPC" w:hAnsi="TH SarabunPSK" w:cs="TH SarabunPSK"/>
          <w:sz w:val="28"/>
          <w:szCs w:val="28"/>
        </w:rPr>
        <w:t>a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>tifi</w:t>
      </w:r>
      <w:r w:rsidR="004E6D2E">
        <w:rPr>
          <w:rFonts w:ascii="TH SarabunPSK" w:eastAsia="AngsanaUPC" w:hAnsi="TH SarabunPSK" w:cs="TH SarabunPSK"/>
          <w:sz w:val="28"/>
          <w:szCs w:val="28"/>
        </w:rPr>
        <w:t>e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>d Random sampling)</w:t>
      </w:r>
      <w:r w:rsidR="004E6D2E">
        <w:rPr>
          <w:rFonts w:ascii="TH SarabunPSK" w:eastAsia="AngsanaUPC" w:hAnsi="TH SarabunPSK" w:cs="TH SarabunPSK" w:hint="cs"/>
          <w:sz w:val="28"/>
          <w:szCs w:val="28"/>
          <w:cs/>
        </w:rPr>
        <w:t xml:space="preserve"> </w:t>
      </w:r>
      <w:r w:rsidR="00CF2C29" w:rsidRPr="000024E2">
        <w:rPr>
          <w:rFonts w:ascii="TH SarabunPSK" w:eastAsia="AngsanaUPC" w:hAnsi="TH SarabunPSK" w:cs="TH SarabunPSK"/>
          <w:sz w:val="28"/>
          <w:szCs w:val="28"/>
          <w:cs/>
        </w:rPr>
        <w:t>โดยใช้โรงเรียนเป็นชั้น (</w:t>
      </w:r>
      <w:r w:rsidR="00CF2C29" w:rsidRPr="000024E2">
        <w:rPr>
          <w:rFonts w:ascii="TH SarabunPSK" w:eastAsia="AngsanaUPC" w:hAnsi="TH SarabunPSK" w:cs="TH SarabunPSK"/>
          <w:sz w:val="28"/>
          <w:szCs w:val="28"/>
        </w:rPr>
        <w:t>Strata)</w:t>
      </w:r>
    </w:p>
    <w:p w14:paraId="3972219F" w14:textId="3513B29C" w:rsidR="00B07D27" w:rsidRDefault="00984BC9" w:rsidP="004E6D2E">
      <w:pPr>
        <w:pStyle w:val="Normal1"/>
        <w:spacing w:before="240" w:line="240" w:lineRule="auto"/>
        <w:ind w:firstLine="720"/>
        <w:jc w:val="thaiDistribute"/>
        <w:rPr>
          <w:rFonts w:ascii="TH SarabunPSK" w:eastAsia="AngsanaUPC" w:hAnsi="TH SarabunPSK" w:cs="TH SarabunPSK"/>
          <w:sz w:val="28"/>
          <w:szCs w:val="28"/>
        </w:rPr>
      </w:pPr>
      <w:r w:rsidRPr="006920A0">
        <w:rPr>
          <w:rFonts w:ascii="TH SarabunPSK" w:eastAsia="AngsanaUPC" w:hAnsi="TH SarabunPSK" w:cs="TH SarabunPSK"/>
          <w:b/>
          <w:bCs/>
          <w:sz w:val="28"/>
          <w:szCs w:val="28"/>
          <w:cs/>
        </w:rPr>
        <w:t>2. เครื่อง</w:t>
      </w:r>
      <w:r w:rsidRPr="000024E2">
        <w:rPr>
          <w:rFonts w:ascii="TH SarabunPSK" w:eastAsia="AngsanaUPC" w:hAnsi="TH SarabunPSK" w:cs="TH SarabunPSK"/>
          <w:b/>
          <w:bCs/>
          <w:sz w:val="28"/>
          <w:szCs w:val="28"/>
          <w:cs/>
        </w:rPr>
        <w:t>มือที่ใช้ในการเก็บรวบรวมข้อมูล</w:t>
      </w:r>
      <w:r w:rsidRPr="000024E2">
        <w:rPr>
          <w:rFonts w:ascii="TH SarabunPSK" w:eastAsia="AngsanaUPC" w:hAnsi="TH SarabunPSK" w:cs="TH SarabunPSK"/>
          <w:sz w:val="28"/>
          <w:szCs w:val="28"/>
          <w:cs/>
        </w:rPr>
        <w:t xml:space="preserve"> คือ </w:t>
      </w:r>
      <w:r w:rsidR="00B07D27" w:rsidRPr="00B07D27">
        <w:rPr>
          <w:rFonts w:ascii="TH SarabunPSK" w:eastAsia="AngsanaUPC" w:hAnsi="TH SarabunPSK" w:cs="TH SarabunPSK"/>
          <w:sz w:val="28"/>
          <w:szCs w:val="28"/>
          <w:cs/>
        </w:rPr>
        <w:t>แบบสอบถามเกี่ยวกับความพึงพอใจขอ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>งครูที่มีต่อการบริหา</w:t>
      </w:r>
      <w:r w:rsidR="00B07D27">
        <w:rPr>
          <w:rFonts w:ascii="TH SarabunPSK" w:eastAsia="AngsanaUPC" w:hAnsi="TH SarabunPSK" w:cs="TH SarabunPSK" w:hint="cs"/>
          <w:sz w:val="28"/>
          <w:szCs w:val="28"/>
          <w:cs/>
        </w:rPr>
        <w:t>รงานวิชาการ</w:t>
      </w:r>
      <w:r w:rsidR="00B07D27" w:rsidRPr="00B07D27">
        <w:rPr>
          <w:rFonts w:ascii="TH SarabunPSK" w:eastAsia="AngsanaUPC" w:hAnsi="TH SarabunPSK" w:cs="TH SarabunPSK"/>
          <w:sz w:val="28"/>
          <w:szCs w:val="28"/>
          <w:cs/>
        </w:rPr>
        <w:t>ของผู้บริหาร</w:t>
      </w:r>
      <w:r w:rsidR="00B07D27">
        <w:rPr>
          <w:rFonts w:ascii="TH SarabunPSK" w:eastAsia="AngsanaUPC" w:hAnsi="TH SarabunPSK" w:cs="TH SarabunPSK" w:hint="cs"/>
          <w:sz w:val="28"/>
          <w:szCs w:val="28"/>
          <w:cs/>
        </w:rPr>
        <w:t>สถานศึกษา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>โรงเรียน</w:t>
      </w:r>
      <w:r w:rsidR="00B07D27" w:rsidRPr="00B07D27">
        <w:rPr>
          <w:rFonts w:ascii="TH SarabunPSK" w:eastAsia="AngsanaUPC" w:hAnsi="TH SarabunPSK" w:cs="TH SarabunPSK"/>
          <w:sz w:val="28"/>
          <w:szCs w:val="28"/>
          <w:cs/>
        </w:rPr>
        <w:t>สังกัดสำนั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>กงานเขตพื้นที่การศึกษา</w:t>
      </w:r>
      <w:r w:rsidR="00B07D27">
        <w:rPr>
          <w:rFonts w:ascii="TH SarabunPSK" w:eastAsia="AngsanaUPC" w:hAnsi="TH SarabunPSK" w:cs="TH SarabunPSK" w:hint="cs"/>
          <w:sz w:val="28"/>
          <w:szCs w:val="28"/>
          <w:cs/>
        </w:rPr>
        <w:t>ประถมศึกษาชลบุรี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 xml:space="preserve"> เขต </w:t>
      </w:r>
      <w:r w:rsidR="00B07D27">
        <w:rPr>
          <w:rFonts w:ascii="TH SarabunPSK" w:eastAsia="AngsanaUPC" w:hAnsi="TH SarabunPSK" w:cs="TH SarabunPSK"/>
          <w:sz w:val="28"/>
          <w:szCs w:val="28"/>
        </w:rPr>
        <w:t>1</w:t>
      </w:r>
      <w:r w:rsidR="00B07D27" w:rsidRPr="00B07D27">
        <w:rPr>
          <w:rFonts w:ascii="TH SarabunPSK" w:eastAsia="AngsanaUPC" w:hAnsi="TH SarabunPSK" w:cs="TH SarabunPSK"/>
          <w:sz w:val="28"/>
          <w:szCs w:val="28"/>
          <w:cs/>
        </w:rPr>
        <w:t xml:space="preserve"> แบบมาตราส่วนประมาณค่า 5 ระดับของลิเคอร์ท จำนวน 4 ด้า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>น ได้แก่ 1) ด้าน</w:t>
      </w:r>
      <w:r w:rsidR="00B07D27">
        <w:rPr>
          <w:rFonts w:ascii="TH SarabunPSK" w:eastAsia="AngsanaUPC" w:hAnsi="TH SarabunPSK" w:cs="TH SarabunPSK" w:hint="cs"/>
          <w:sz w:val="28"/>
          <w:szCs w:val="28"/>
          <w:cs/>
        </w:rPr>
        <w:t>การพัฒนาหลักสูตรสถานศึกษา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 xml:space="preserve">  2) ด้านการ</w:t>
      </w:r>
      <w:r w:rsidR="00B07D27">
        <w:rPr>
          <w:rFonts w:ascii="TH SarabunPSK" w:eastAsia="AngsanaUPC" w:hAnsi="TH SarabunPSK" w:cs="TH SarabunPSK" w:hint="cs"/>
          <w:sz w:val="28"/>
          <w:szCs w:val="28"/>
          <w:cs/>
        </w:rPr>
        <w:t>พัฒนากระบวนการเรียนรู้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 xml:space="preserve">  3) ด้านการ</w:t>
      </w:r>
      <w:r w:rsidR="00B07D27">
        <w:rPr>
          <w:rFonts w:ascii="TH SarabunPSK" w:eastAsia="AngsanaUPC" w:hAnsi="TH SarabunPSK" w:cs="TH SarabunPSK" w:hint="cs"/>
          <w:sz w:val="28"/>
          <w:szCs w:val="28"/>
          <w:cs/>
        </w:rPr>
        <w:t>วัดผลประเมินผลและการเทียบโอนผลการเรียน</w:t>
      </w:r>
      <w:r w:rsidR="00B07D27">
        <w:rPr>
          <w:rFonts w:ascii="TH SarabunPSK" w:eastAsia="AngsanaUPC" w:hAnsi="TH SarabunPSK" w:cs="TH SarabunPSK"/>
          <w:sz w:val="28"/>
          <w:szCs w:val="28"/>
          <w:cs/>
        </w:rPr>
        <w:t xml:space="preserve">  4) ด้านการ</w:t>
      </w:r>
      <w:r w:rsidR="00B07D27">
        <w:rPr>
          <w:rFonts w:ascii="TH SarabunPSK" w:eastAsia="AngsanaUPC" w:hAnsi="TH SarabunPSK" w:cs="TH SarabunPSK" w:hint="cs"/>
          <w:sz w:val="28"/>
          <w:szCs w:val="28"/>
          <w:cs/>
        </w:rPr>
        <w:t>นิเทศศึกษา</w:t>
      </w:r>
      <w:r w:rsidR="00B07D27" w:rsidRPr="00B07D27">
        <w:rPr>
          <w:rFonts w:ascii="TH SarabunPSK" w:eastAsia="AngsanaUPC" w:hAnsi="TH SarabunPSK" w:cs="TH SarabunPSK"/>
          <w:sz w:val="28"/>
          <w:szCs w:val="28"/>
          <w:cs/>
        </w:rPr>
        <w:t xml:space="preserve"> ที่ผ่านการตรวจสอบความถูกต้องทางวิชาการและความเที่ยงตรงตามเนื้อหา (</w:t>
      </w:r>
      <w:r w:rsidR="00B07D27" w:rsidRPr="00B07D27">
        <w:rPr>
          <w:rFonts w:ascii="TH SarabunPSK" w:eastAsia="AngsanaUPC" w:hAnsi="TH SarabunPSK" w:cs="TH SarabunPSK"/>
          <w:sz w:val="28"/>
          <w:szCs w:val="28"/>
        </w:rPr>
        <w:t xml:space="preserve">Content validity) </w:t>
      </w:r>
      <w:r w:rsidR="00B07D27" w:rsidRPr="00B07D27">
        <w:rPr>
          <w:rFonts w:ascii="TH SarabunPSK" w:eastAsia="AngsanaUPC" w:hAnsi="TH SarabunPSK" w:cs="TH SarabunPSK"/>
          <w:sz w:val="28"/>
          <w:szCs w:val="28"/>
          <w:cs/>
        </w:rPr>
        <w:t>ของคำถามแต่ละข้อ โดยหาค่าดัชนีความสอดคล้องระหว่างข้อกับนิยามศัพท์เฉพาะ (</w:t>
      </w:r>
      <w:r w:rsidR="00B07D27">
        <w:rPr>
          <w:rFonts w:ascii="TH SarabunPSK" w:eastAsia="AngsanaUPC" w:hAnsi="TH SarabunPSK" w:cs="TH SarabunPSK"/>
          <w:sz w:val="28"/>
          <w:szCs w:val="28"/>
        </w:rPr>
        <w:t xml:space="preserve">IOC) </w:t>
      </w:r>
      <w:r w:rsidR="00B07D27" w:rsidRPr="00B07D27">
        <w:rPr>
          <w:rFonts w:ascii="TH SarabunPSK" w:eastAsia="AngsanaUPC" w:hAnsi="TH SarabunPSK" w:cs="TH SarabunPSK"/>
          <w:sz w:val="28"/>
          <w:szCs w:val="28"/>
          <w:cs/>
        </w:rPr>
        <w:t>จากผู้เชี่ยวชาญ 5 ท่าน มีค่าเท่ากับ 0.60-1.00 และมีค่าความเชื่อมั่นของแบบสอบถามทั้งฉบับ เท่ากับ 0.97</w:t>
      </w:r>
    </w:p>
    <w:p w14:paraId="7BD37D48" w14:textId="753AE294" w:rsidR="00A921DC" w:rsidRPr="00804E18" w:rsidRDefault="009B18B0" w:rsidP="00804E18">
      <w:pPr>
        <w:pStyle w:val="Normal1"/>
        <w:tabs>
          <w:tab w:val="left" w:pos="720"/>
        </w:tabs>
        <w:spacing w:before="24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024E2">
        <w:rPr>
          <w:rFonts w:ascii="TH SarabunPSK" w:eastAsia="AngsanaUPC" w:hAnsi="TH SarabunPSK" w:cs="TH SarabunPSK"/>
          <w:b/>
          <w:bCs/>
          <w:sz w:val="28"/>
          <w:szCs w:val="28"/>
          <w:cs/>
        </w:rPr>
        <w:t>3. การเก็บรวบรวมข้อมูล</w:t>
      </w:r>
      <w:r w:rsidRPr="000024E2">
        <w:rPr>
          <w:rFonts w:ascii="TH SarabunPSK" w:eastAsia="AngsanaUPC" w:hAnsi="TH SarabunPSK" w:cs="TH SarabunPSK"/>
          <w:sz w:val="28"/>
          <w:szCs w:val="28"/>
          <w:cs/>
        </w:rPr>
        <w:t xml:space="preserve"> </w:t>
      </w:r>
      <w:r w:rsidR="00B07D27" w:rsidRPr="00B07D27">
        <w:rPr>
          <w:rFonts w:ascii="TH SarabunPSK" w:hAnsi="TH SarabunPSK" w:cs="TH SarabunPSK"/>
          <w:sz w:val="28"/>
          <w:szCs w:val="28"/>
          <w:cs/>
        </w:rPr>
        <w:t>ผู้วิจัยขอหนังสืออนุญาตเก็บข้อมูลจากบัณฑิตศึกษา มหาวิทยาลัยรามคำแหง              ถึงผู้อำนวยกา</w:t>
      </w:r>
      <w:r w:rsidR="00B07D27">
        <w:rPr>
          <w:rFonts w:ascii="TH SarabunPSK" w:hAnsi="TH SarabunPSK" w:cs="TH SarabunPSK"/>
          <w:sz w:val="28"/>
          <w:szCs w:val="28"/>
          <w:cs/>
        </w:rPr>
        <w:t>รโรงเรียน</w:t>
      </w:r>
      <w:r w:rsidR="00B07D27">
        <w:rPr>
          <w:rFonts w:ascii="TH SarabunPSK" w:hAnsi="TH SarabunPSK" w:cs="TH SarabunPSK" w:hint="cs"/>
          <w:sz w:val="28"/>
          <w:szCs w:val="28"/>
          <w:cs/>
        </w:rPr>
        <w:t>อนุบาลชลบุรี</w:t>
      </w:r>
      <w:r w:rsidR="00B07D27" w:rsidRPr="00B07D27">
        <w:rPr>
          <w:rFonts w:ascii="TH SarabunPSK" w:hAnsi="TH SarabunPSK" w:cs="TH SarabunPSK"/>
          <w:sz w:val="28"/>
          <w:szCs w:val="28"/>
          <w:cs/>
        </w:rPr>
        <w:t xml:space="preserve"> แ</w:t>
      </w:r>
      <w:r w:rsidR="00D708F1">
        <w:rPr>
          <w:rFonts w:ascii="TH SarabunPSK" w:hAnsi="TH SarabunPSK" w:cs="TH SarabunPSK"/>
          <w:sz w:val="28"/>
          <w:szCs w:val="28"/>
          <w:cs/>
        </w:rPr>
        <w:t>ละโรงเรียน</w:t>
      </w:r>
      <w:r w:rsidR="00D708F1">
        <w:rPr>
          <w:rFonts w:ascii="TH SarabunPSK" w:hAnsi="TH SarabunPSK" w:cs="TH SarabunPSK" w:hint="cs"/>
          <w:sz w:val="28"/>
          <w:szCs w:val="28"/>
          <w:cs/>
        </w:rPr>
        <w:t xml:space="preserve">อนุบาลวัดกลางดอนเมืองชลบุรี </w:t>
      </w:r>
      <w:r w:rsidR="00B07D27" w:rsidRPr="00B07D27">
        <w:rPr>
          <w:rFonts w:ascii="TH SarabunPSK" w:hAnsi="TH SarabunPSK" w:cs="TH SarabunPSK"/>
          <w:sz w:val="28"/>
          <w:szCs w:val="28"/>
          <w:cs/>
        </w:rPr>
        <w:t xml:space="preserve">เพื่อติดต่อขอความอนุเคราะห์ในการเก็บรวมรวมข้อมูล จากนั้นผู้วิจัยนำหนังสือขออนุญาตและแบบสอบถามไปยังโรงเรียนของตัวอย่าง เพื่อขอความร่วมมือในการเก็บรวบรวมข้อมูล ทั้งนี้ผู้วิจัยจะเป็นผู้ดำเนินการจัดส่งและเก็บแบบสอบถามกลับคืนด้วยตนเองและสามารถเก็บแบบสอบถามคืนได้ </w:t>
      </w:r>
      <w:r w:rsidR="00D708F1">
        <w:rPr>
          <w:rFonts w:ascii="TH SarabunPSK" w:hAnsi="TH SarabunPSK" w:cs="TH SarabunPSK"/>
          <w:sz w:val="28"/>
          <w:szCs w:val="28"/>
        </w:rPr>
        <w:t>132</w:t>
      </w:r>
      <w:r w:rsidR="00B07D27" w:rsidRPr="00B07D27">
        <w:rPr>
          <w:rFonts w:ascii="TH SarabunPSK" w:hAnsi="TH SarabunPSK" w:cs="TH SarabunPSK"/>
          <w:sz w:val="28"/>
          <w:szCs w:val="28"/>
        </w:rPr>
        <w:t xml:space="preserve"> </w:t>
      </w:r>
      <w:r w:rsidR="00B07D27" w:rsidRPr="00B07D27">
        <w:rPr>
          <w:rFonts w:ascii="TH SarabunPSK" w:hAnsi="TH SarabunPSK" w:cs="TH SarabunPSK"/>
          <w:sz w:val="28"/>
          <w:szCs w:val="28"/>
          <w:cs/>
        </w:rPr>
        <w:t xml:space="preserve">ฉบับ คิดเป็นร้อยละ </w:t>
      </w:r>
      <w:r w:rsidR="00B07D27" w:rsidRPr="00B07D27">
        <w:rPr>
          <w:rFonts w:ascii="TH SarabunPSK" w:hAnsi="TH SarabunPSK" w:cs="TH SarabunPSK"/>
          <w:sz w:val="28"/>
          <w:szCs w:val="28"/>
        </w:rPr>
        <w:t xml:space="preserve">100 </w:t>
      </w:r>
      <w:r w:rsidR="00B07D27" w:rsidRPr="00B07D27">
        <w:rPr>
          <w:rFonts w:ascii="TH SarabunPSK" w:hAnsi="TH SarabunPSK" w:cs="TH SarabunPSK"/>
          <w:sz w:val="28"/>
          <w:szCs w:val="28"/>
          <w:cs/>
        </w:rPr>
        <w:t>หลังจากนั้นผู้วิจัยนำแบบสอบถามที่รวบรวมได้ มาตรวจสอบความสมบูรณ์และความถูกต้อง เพื่อนำมาวิเคราะห์ข้อมูลทางสถิติต่อไป</w:t>
      </w:r>
    </w:p>
    <w:p w14:paraId="1B2DD02A" w14:textId="59BE7D23" w:rsidR="00FB5165" w:rsidRPr="000024E2" w:rsidRDefault="009B18B0" w:rsidP="00804E18">
      <w:pPr>
        <w:pStyle w:val="Default"/>
        <w:spacing w:before="240"/>
        <w:ind w:firstLine="720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4. </w:t>
      </w:r>
      <w:r w:rsidR="00FB5165" w:rsidRPr="000024E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การวิเคราะห์ข้อมูล</w:t>
      </w:r>
    </w:p>
    <w:p w14:paraId="47979F25" w14:textId="77777777" w:rsidR="00FB5165" w:rsidRPr="000024E2" w:rsidRDefault="00FB5165" w:rsidP="00D238B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024E2">
        <w:rPr>
          <w:rFonts w:ascii="TH SarabunPSK" w:hAnsi="TH SarabunPSK" w:cs="TH SarabunPSK"/>
          <w:sz w:val="28"/>
          <w:cs/>
        </w:rPr>
        <w:t>ผู้วิจัยได้ทำการวิเคราะห์ข้อมูล</w:t>
      </w:r>
      <w:r w:rsidR="000A43DD" w:rsidRPr="000024E2">
        <w:rPr>
          <w:rFonts w:ascii="TH SarabunPSK" w:hAnsi="TH SarabunPSK" w:cs="TH SarabunPSK"/>
          <w:sz w:val="28"/>
          <w:cs/>
        </w:rPr>
        <w:t xml:space="preserve"> ด้วย</w:t>
      </w:r>
      <w:r w:rsidRPr="000024E2">
        <w:rPr>
          <w:rFonts w:ascii="TH SarabunPSK" w:hAnsi="TH SarabunPSK" w:cs="TH SarabunPSK"/>
          <w:sz w:val="28"/>
          <w:cs/>
        </w:rPr>
        <w:t>โปรแกรมสำเร็จรูป</w:t>
      </w:r>
      <w:r w:rsidR="000A43DD" w:rsidRPr="000024E2">
        <w:rPr>
          <w:rFonts w:ascii="TH SarabunPSK" w:hAnsi="TH SarabunPSK" w:cs="TH SarabunPSK"/>
          <w:sz w:val="28"/>
          <w:cs/>
        </w:rPr>
        <w:t>ทางสถิติ โ</w:t>
      </w:r>
      <w:r w:rsidRPr="000024E2">
        <w:rPr>
          <w:rFonts w:ascii="TH SarabunPSK" w:hAnsi="TH SarabunPSK" w:cs="TH SarabunPSK"/>
          <w:sz w:val="28"/>
          <w:cs/>
        </w:rPr>
        <w:t>ดยดำเนินการตามขั้นตอนดังนี้</w:t>
      </w:r>
    </w:p>
    <w:p w14:paraId="70B50089" w14:textId="3094F3E8" w:rsidR="00FB5165" w:rsidRPr="000024E2" w:rsidRDefault="00FB5165" w:rsidP="00424E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024E2">
        <w:rPr>
          <w:rFonts w:ascii="TH SarabunPSK" w:hAnsi="TH SarabunPSK" w:cs="TH SarabunPSK"/>
          <w:sz w:val="28"/>
          <w:cs/>
        </w:rPr>
        <w:t xml:space="preserve">1. </w:t>
      </w:r>
      <w:r w:rsidR="009E7F39" w:rsidRPr="000024E2">
        <w:rPr>
          <w:rFonts w:ascii="TH SarabunPSK" w:hAnsi="TH SarabunPSK" w:cs="TH SarabunPSK"/>
          <w:sz w:val="28"/>
          <w:cs/>
        </w:rPr>
        <w:t>วิเคราะห์ข้อมูลเกี่ยวกับภาวะผู้นำการเปลี่ยนแปลงของผู้บริหารสถานศึกษา ในสหวิทยาเขตหนองใหญ่ สังกัดสำนักงานเขตพื้นที่การศึกษาประถมศึกษาชลบุรี เขต 1</w:t>
      </w:r>
      <w:r w:rsidR="001E67C2" w:rsidRPr="000024E2">
        <w:rPr>
          <w:rFonts w:ascii="TH SarabunPSK" w:hAnsi="TH SarabunPSK" w:cs="TH SarabunPSK"/>
          <w:sz w:val="28"/>
        </w:rPr>
        <w:t xml:space="preserve"> </w:t>
      </w:r>
      <w:r w:rsidR="00681448" w:rsidRPr="000024E2">
        <w:rPr>
          <w:rFonts w:ascii="TH SarabunPSK" w:hAnsi="TH SarabunPSK" w:cs="TH SarabunPSK"/>
          <w:sz w:val="28"/>
          <w:cs/>
        </w:rPr>
        <w:t>โ</w:t>
      </w:r>
      <w:r w:rsidRPr="000024E2">
        <w:rPr>
          <w:rFonts w:ascii="TH SarabunPSK" w:hAnsi="TH SarabunPSK" w:cs="TH SarabunPSK"/>
          <w:sz w:val="28"/>
          <w:cs/>
        </w:rPr>
        <w:t>ดยใช้</w:t>
      </w:r>
      <w:r w:rsidR="00681448" w:rsidRPr="000024E2">
        <w:rPr>
          <w:rFonts w:ascii="TH SarabunPSK" w:hAnsi="TH SarabunPSK" w:cs="TH SarabunPSK"/>
          <w:sz w:val="28"/>
          <w:cs/>
        </w:rPr>
        <w:t xml:space="preserve">ค่าเฉลี่ย </w:t>
      </w:r>
      <w:r w:rsidR="00681448" w:rsidRPr="004E6D2E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967BB4" w:rsidRPr="004E6D2E">
        <w:rPr>
          <w:rFonts w:ascii="TH SarabunPSK" w:eastAsiaTheme="minorEastAsia" w:hAnsi="TH SarabunPSK" w:cs="TH SarabunPSK"/>
          <w:sz w:val="28"/>
          <w:cs/>
        </w:rPr>
        <w:t>)</w:t>
      </w:r>
      <w:r w:rsidR="00681448" w:rsidRPr="000024E2">
        <w:rPr>
          <w:rFonts w:ascii="TH SarabunPSK" w:hAnsi="TH SarabunPSK" w:cs="TH SarabunPSK"/>
          <w:sz w:val="28"/>
        </w:rPr>
        <w:t xml:space="preserve"> </w:t>
      </w:r>
      <w:r w:rsidR="00681448" w:rsidRPr="000024E2">
        <w:rPr>
          <w:rFonts w:ascii="TH SarabunPSK" w:hAnsi="TH SarabunPSK" w:cs="TH SarabunPSK"/>
          <w:sz w:val="28"/>
          <w:cs/>
        </w:rPr>
        <w:t>และหาค่าส่วนเบี่ยงเบนมาตรฐาน (</w:t>
      </w:r>
      <w:r w:rsidR="00681448" w:rsidRPr="000024E2">
        <w:rPr>
          <w:rFonts w:ascii="TH SarabunPSK" w:hAnsi="TH SarabunPSK" w:cs="TH SarabunPSK"/>
          <w:sz w:val="28"/>
        </w:rPr>
        <w:t>S.D.)</w:t>
      </w:r>
    </w:p>
    <w:p w14:paraId="510348C0" w14:textId="2650128E" w:rsidR="00967BB4" w:rsidRPr="000024E2" w:rsidRDefault="00FB5165" w:rsidP="00967BB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24E2">
        <w:rPr>
          <w:rFonts w:ascii="TH SarabunPSK" w:hAnsi="TH SarabunPSK" w:cs="TH SarabunPSK"/>
          <w:sz w:val="28"/>
          <w:cs/>
        </w:rPr>
        <w:tab/>
      </w:r>
      <w:r w:rsidR="00424ED5">
        <w:rPr>
          <w:rFonts w:ascii="TH SarabunPSK" w:hAnsi="TH SarabunPSK" w:cs="TH SarabunPSK"/>
          <w:sz w:val="28"/>
        </w:rPr>
        <w:t>2</w:t>
      </w:r>
      <w:r w:rsidRPr="000024E2">
        <w:rPr>
          <w:rFonts w:ascii="TH SarabunPSK" w:hAnsi="TH SarabunPSK" w:cs="TH SarabunPSK"/>
          <w:sz w:val="28"/>
          <w:cs/>
        </w:rPr>
        <w:t xml:space="preserve">. </w:t>
      </w:r>
      <w:r w:rsidR="00642D3D" w:rsidRPr="000024E2">
        <w:rPr>
          <w:rFonts w:ascii="TH SarabunPSK" w:hAnsi="TH SarabunPSK" w:cs="TH SarabunPSK"/>
          <w:sz w:val="28"/>
          <w:cs/>
        </w:rPr>
        <w:t xml:space="preserve">วิเคราะห์ข้อมูลเพื่อเปรียบเทียบภาวะผู้นำการเปลี่ยนแปลงของผู้บริหารสถานศึกษา ในสังกัดสำนักงานเขตพื้นที่การศึกษาประถมศึกษาชลบุรี เขต 1 จำแนกตามวุฒิการศึกษา </w:t>
      </w:r>
      <w:r w:rsidR="00681448" w:rsidRPr="000024E2">
        <w:rPr>
          <w:rFonts w:ascii="TH SarabunPSK" w:hAnsi="TH SarabunPSK" w:cs="TH SarabunPSK"/>
          <w:sz w:val="28"/>
          <w:cs/>
        </w:rPr>
        <w:t>ใช้การทดสอบค่าที (</w:t>
      </w:r>
      <w:r w:rsidR="00681448" w:rsidRPr="00424ED5">
        <w:rPr>
          <w:rFonts w:ascii="TH SarabunPSK" w:hAnsi="TH SarabunPSK" w:cs="TH SarabunPSK"/>
          <w:sz w:val="28"/>
        </w:rPr>
        <w:t>t</w:t>
      </w:r>
      <w:r w:rsidR="00681448" w:rsidRPr="000024E2">
        <w:rPr>
          <w:rFonts w:ascii="TH SarabunPSK" w:hAnsi="TH SarabunPSK" w:cs="TH SarabunPSK"/>
          <w:sz w:val="28"/>
        </w:rPr>
        <w:t xml:space="preserve">-test) </w:t>
      </w:r>
      <w:r w:rsidR="00D238BB" w:rsidRPr="000024E2">
        <w:rPr>
          <w:rFonts w:ascii="TH SarabunPSK" w:hAnsi="TH SarabunPSK" w:cs="TH SarabunPSK"/>
          <w:sz w:val="28"/>
          <w:cs/>
        </w:rPr>
        <w:t>แต่ถ้าเปรียบเทียบ</w:t>
      </w:r>
      <w:r w:rsidR="009B13C0" w:rsidRPr="000024E2">
        <w:rPr>
          <w:rFonts w:ascii="TH SarabunPSK" w:hAnsi="TH SarabunPSK" w:cs="TH SarabunPSK"/>
          <w:sz w:val="28"/>
          <w:cs/>
        </w:rPr>
        <w:t>จำแนกตามขนาดโรงเรียน</w:t>
      </w:r>
      <w:r w:rsidRPr="000024E2">
        <w:rPr>
          <w:rFonts w:ascii="TH SarabunPSK" w:hAnsi="TH SarabunPSK" w:cs="TH SarabunPSK"/>
          <w:sz w:val="28"/>
          <w:cs/>
        </w:rPr>
        <w:t>ใช้</w:t>
      </w:r>
      <w:r w:rsidR="00681448" w:rsidRPr="000024E2">
        <w:rPr>
          <w:rFonts w:ascii="TH SarabunPSK" w:hAnsi="TH SarabunPSK" w:cs="TH SarabunPSK"/>
          <w:sz w:val="28"/>
          <w:cs/>
        </w:rPr>
        <w:t>การวิเคราะห์ความแปรปรวนแบบทางเดียว (</w:t>
      </w:r>
      <w:r w:rsidR="00681448" w:rsidRPr="000024E2">
        <w:rPr>
          <w:rFonts w:ascii="TH SarabunPSK" w:hAnsi="TH SarabunPSK" w:cs="TH SarabunPSK"/>
          <w:sz w:val="28"/>
        </w:rPr>
        <w:t>One-Way Analysis of Variance)</w:t>
      </w:r>
      <w:r w:rsidR="00F52D33" w:rsidRPr="000024E2">
        <w:rPr>
          <w:rFonts w:ascii="TH SarabunPSK" w:hAnsi="TH SarabunPSK" w:cs="TH SarabunPSK"/>
          <w:sz w:val="28"/>
        </w:rPr>
        <w:t xml:space="preserve"> </w:t>
      </w:r>
      <w:r w:rsidRPr="000024E2">
        <w:rPr>
          <w:rFonts w:ascii="TH SarabunPSK" w:hAnsi="TH SarabunPSK" w:cs="TH SarabunPSK"/>
          <w:sz w:val="28"/>
          <w:cs/>
        </w:rPr>
        <w:t>เมื่อพบความแตกต่างอย่าง</w:t>
      </w:r>
      <w:r w:rsidRPr="000024E2">
        <w:rPr>
          <w:rFonts w:ascii="TH SarabunPSK" w:hAnsi="TH SarabunPSK" w:cs="TH SarabunPSK"/>
          <w:spacing w:val="-2"/>
          <w:sz w:val="28"/>
          <w:cs/>
        </w:rPr>
        <w:t>มีนัยสำคัญ</w:t>
      </w:r>
      <w:r w:rsidR="00536C97" w:rsidRPr="000024E2">
        <w:rPr>
          <w:rFonts w:ascii="TH SarabunPSK" w:hAnsi="TH SarabunPSK" w:cs="TH SarabunPSK"/>
          <w:spacing w:val="-2"/>
          <w:sz w:val="28"/>
          <w:cs/>
        </w:rPr>
        <w:t xml:space="preserve">ทางสถิติที่ระดับ </w:t>
      </w:r>
      <w:r w:rsidR="00536C97" w:rsidRPr="000024E2">
        <w:rPr>
          <w:rFonts w:ascii="TH SarabunPSK" w:hAnsi="TH SarabunPSK" w:cs="TH SarabunPSK"/>
          <w:spacing w:val="-2"/>
          <w:sz w:val="28"/>
        </w:rPr>
        <w:t>.05</w:t>
      </w:r>
      <w:r w:rsidRPr="000024E2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681448" w:rsidRPr="000024E2">
        <w:rPr>
          <w:rFonts w:ascii="TH SarabunPSK" w:hAnsi="TH SarabunPSK" w:cs="TH SarabunPSK"/>
          <w:spacing w:val="-2"/>
          <w:sz w:val="28"/>
          <w:cs/>
        </w:rPr>
        <w:t>จึงนำค่าคะแนนเฉลี่ยมาทำการทดสอบเป็นรายคู่ตามวิธีของ เชฟเฟ่ (</w:t>
      </w:r>
      <w:proofErr w:type="spellStart"/>
      <w:proofErr w:type="gramStart"/>
      <w:r w:rsidR="00681448" w:rsidRPr="000024E2">
        <w:rPr>
          <w:rFonts w:ascii="TH SarabunPSK" w:hAnsi="TH SarabunPSK" w:cs="TH SarabunPSK"/>
          <w:spacing w:val="-2"/>
          <w:sz w:val="28"/>
        </w:rPr>
        <w:t>Scheffe</w:t>
      </w:r>
      <w:proofErr w:type="spellEnd"/>
      <w:r w:rsidR="00681448" w:rsidRPr="000024E2">
        <w:rPr>
          <w:rFonts w:ascii="TH SarabunPSK" w:hAnsi="TH SarabunPSK" w:cs="TH SarabunPSK"/>
          <w:spacing w:val="-2"/>
          <w:sz w:val="28"/>
        </w:rPr>
        <w:t>' s</w:t>
      </w:r>
      <w:proofErr w:type="gramEnd"/>
      <w:r w:rsidR="00681448" w:rsidRPr="000024E2">
        <w:rPr>
          <w:rFonts w:ascii="TH SarabunPSK" w:hAnsi="TH SarabunPSK" w:cs="TH SarabunPSK"/>
          <w:sz w:val="28"/>
        </w:rPr>
        <w:t xml:space="preserve"> Post hoc Comparison)</w:t>
      </w:r>
    </w:p>
    <w:p w14:paraId="16CF87AD" w14:textId="77777777" w:rsidR="00A921DC" w:rsidRDefault="00A921DC" w:rsidP="00967BB4">
      <w:pPr>
        <w:pStyle w:val="Default"/>
        <w:spacing w:before="240" w:after="240"/>
        <w:jc w:val="center"/>
        <w:rPr>
          <w:rFonts w:ascii="TH SarabunPSK" w:hAnsi="TH SarabunPSK" w:cs="TH SarabunPSK" w:hint="cs"/>
          <w:b/>
          <w:bCs/>
          <w:color w:val="auto"/>
          <w:sz w:val="28"/>
          <w:szCs w:val="28"/>
        </w:rPr>
      </w:pPr>
    </w:p>
    <w:p w14:paraId="4FB9D68B" w14:textId="77777777" w:rsidR="008056B9" w:rsidRPr="008056B9" w:rsidRDefault="008056B9" w:rsidP="00967BB4">
      <w:pPr>
        <w:pStyle w:val="Default"/>
        <w:spacing w:before="240" w:after="240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  <w:vertAlign w:val="superscript"/>
        </w:rPr>
      </w:pPr>
    </w:p>
    <w:p w14:paraId="20C34583" w14:textId="7B7A1DA0" w:rsidR="00FB5165" w:rsidRDefault="00FB5165" w:rsidP="00967BB4">
      <w:pPr>
        <w:pStyle w:val="Default"/>
        <w:spacing w:before="240" w:after="240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024E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lastRenderedPageBreak/>
        <w:t>ผลการวิจัย</w:t>
      </w:r>
    </w:p>
    <w:p w14:paraId="67F51208" w14:textId="0257D625" w:rsidR="00487646" w:rsidRPr="00256D97" w:rsidRDefault="00487646" w:rsidP="00256D97">
      <w:pPr>
        <w:spacing w:after="0" w:line="240" w:lineRule="auto"/>
        <w:ind w:left="851" w:hanging="851"/>
        <w:jc w:val="right"/>
        <w:rPr>
          <w:rFonts w:ascii="TH SarabunPSK" w:eastAsia="Cordia New" w:hAnsi="TH SarabunPSK" w:cs="TH SarabunPSK"/>
          <w:sz w:val="28"/>
        </w:rPr>
      </w:pPr>
      <w:r w:rsidRPr="00256D97">
        <w:rPr>
          <w:rFonts w:ascii="TH SarabunPSK" w:eastAsia="Cordia New" w:hAnsi="TH SarabunPSK" w:cs="TH SarabunPSK"/>
          <w:b/>
          <w:bCs/>
          <w:sz w:val="28"/>
          <w:cs/>
        </w:rPr>
        <w:t xml:space="preserve">ตาราง </w:t>
      </w:r>
      <w:r w:rsidRPr="00256D97">
        <w:rPr>
          <w:rFonts w:ascii="TH SarabunPSK" w:eastAsia="Cordia New" w:hAnsi="TH SarabunPSK" w:cs="TH SarabunPSK"/>
          <w:b/>
          <w:bCs/>
          <w:sz w:val="28"/>
        </w:rPr>
        <w:t>1</w:t>
      </w:r>
      <w:r w:rsidRPr="00487646">
        <w:rPr>
          <w:rFonts w:ascii="TH SarabunPSK" w:eastAsia="Cordia New" w:hAnsi="TH SarabunPSK" w:cs="TH SarabunPSK"/>
          <w:sz w:val="28"/>
          <w:cs/>
        </w:rPr>
        <w:t xml:space="preserve">   ค่าเฉลี่ย ส่วนเบี่ยงเบนมาตรฐานของ</w:t>
      </w:r>
      <w:r w:rsidRPr="00487646">
        <w:rPr>
          <w:rFonts w:ascii="TH SarabunPSK" w:eastAsia="Times New Roman" w:hAnsi="TH SarabunPSK" w:cs="TH SarabunPSK"/>
          <w:sz w:val="28"/>
          <w:cs/>
        </w:rPr>
        <w:t>ความพึงพอใจของครูที่มีต่อการบริหารงานวิชาการของผู้บริหารสถานศึกษโรงเรียนสังกัดสำนักงานเขตพื้นที่การศึกษาประถมศึกษาชลบุรี เขต 1</w:t>
      </w:r>
      <w:r w:rsidRPr="00487646">
        <w:rPr>
          <w:rFonts w:ascii="TH SarabunPSK" w:eastAsia="Cordia New" w:hAnsi="TH SarabunPSK" w:cs="TH SarabunPSK"/>
          <w:sz w:val="28"/>
          <w:cs/>
        </w:rPr>
        <w:t xml:space="preserve"> ในภาพรวมและรายด้าน ดังนี้</w:t>
      </w:r>
      <w:r w:rsidRPr="00487646">
        <w:rPr>
          <w:rFonts w:ascii="TH SarabunPSK" w:eastAsia="Times New Roman" w:hAnsi="TH SarabunPSK" w:cs="TH SarabunPSK"/>
          <w:sz w:val="28"/>
        </w:rPr>
        <w:t xml:space="preserve">     </w:t>
      </w:r>
      <w:r>
        <w:rPr>
          <w:rFonts w:ascii="TH SarabunPSK" w:eastAsia="Times New Roman" w:hAnsi="TH SarabunPSK" w:cs="TH SarabunPSK"/>
          <w:sz w:val="28"/>
        </w:rPr>
        <w:t xml:space="preserve">               </w:t>
      </w:r>
      <w:r w:rsidRPr="00487646">
        <w:rPr>
          <w:rFonts w:ascii="TH SarabunPSK" w:eastAsia="Times New Roman" w:hAnsi="TH SarabunPSK" w:cs="TH SarabunPSK"/>
          <w:sz w:val="28"/>
        </w:rPr>
        <w:t xml:space="preserve">( n = 132 )                                                 </w:t>
      </w:r>
      <w:r>
        <w:rPr>
          <w:rFonts w:ascii="TH SarabunPSK" w:eastAsia="Times New Roman" w:hAnsi="TH SarabunPSK" w:cs="TH SarabunPSK"/>
          <w:sz w:val="28"/>
        </w:rPr>
        <w:t xml:space="preserve">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5"/>
        <w:gridCol w:w="4067"/>
        <w:gridCol w:w="681"/>
        <w:gridCol w:w="810"/>
        <w:gridCol w:w="1817"/>
      </w:tblGrid>
      <w:tr w:rsidR="00487646" w:rsidRPr="00487646" w14:paraId="60079D29" w14:textId="77777777" w:rsidTr="00DE6A99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1A788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ด้านที่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4D218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 xml:space="preserve">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C935A" w14:textId="0DF007BE" w:rsidR="00487646" w:rsidRPr="00DE6A99" w:rsidRDefault="000C763E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i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D92C0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S.D.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C348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ระดับ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              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ลำดับความพึงพอใจ</w:t>
            </w:r>
          </w:p>
        </w:tc>
      </w:tr>
      <w:tr w:rsidR="00487646" w:rsidRPr="00487646" w14:paraId="2E9B2E61" w14:textId="77777777" w:rsidTr="00DE6A99">
        <w:tc>
          <w:tcPr>
            <w:tcW w:w="895" w:type="dxa"/>
            <w:tcBorders>
              <w:top w:val="single" w:sz="4" w:space="0" w:color="auto"/>
            </w:tcBorders>
          </w:tcPr>
          <w:p w14:paraId="1F251F6A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</w:p>
        </w:tc>
        <w:tc>
          <w:tcPr>
            <w:tcW w:w="4067" w:type="dxa"/>
            <w:tcBorders>
              <w:top w:val="single" w:sz="4" w:space="0" w:color="auto"/>
            </w:tcBorders>
          </w:tcPr>
          <w:p w14:paraId="6E32E019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การพัฒนาหลักสูตรสถานศึกษา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30CC20EF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4.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218426C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0.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45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14:paraId="17B8FBA9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มาก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                  3</w:t>
            </w:r>
          </w:p>
        </w:tc>
      </w:tr>
      <w:tr w:rsidR="00487646" w:rsidRPr="00487646" w14:paraId="71806B93" w14:textId="77777777" w:rsidTr="00DE6A99">
        <w:tc>
          <w:tcPr>
            <w:tcW w:w="895" w:type="dxa"/>
          </w:tcPr>
          <w:p w14:paraId="124F0A9F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2</w:t>
            </w:r>
          </w:p>
        </w:tc>
        <w:tc>
          <w:tcPr>
            <w:tcW w:w="4067" w:type="dxa"/>
          </w:tcPr>
          <w:p w14:paraId="7D571EE5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การพัฒนากระบวนการเรียนรู้</w:t>
            </w:r>
          </w:p>
        </w:tc>
        <w:tc>
          <w:tcPr>
            <w:tcW w:w="681" w:type="dxa"/>
          </w:tcPr>
          <w:p w14:paraId="12492CAF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4.45</w:t>
            </w:r>
          </w:p>
        </w:tc>
        <w:tc>
          <w:tcPr>
            <w:tcW w:w="810" w:type="dxa"/>
          </w:tcPr>
          <w:p w14:paraId="1C43E1DC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0.44</w:t>
            </w:r>
          </w:p>
        </w:tc>
        <w:tc>
          <w:tcPr>
            <w:tcW w:w="1817" w:type="dxa"/>
          </w:tcPr>
          <w:p w14:paraId="733C75CF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 xml:space="preserve">มาก                   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</w:tr>
      <w:tr w:rsidR="00487646" w:rsidRPr="00487646" w14:paraId="46193B49" w14:textId="77777777" w:rsidTr="00DE6A99">
        <w:tc>
          <w:tcPr>
            <w:tcW w:w="895" w:type="dxa"/>
          </w:tcPr>
          <w:p w14:paraId="66ABDD76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3</w:t>
            </w:r>
          </w:p>
        </w:tc>
        <w:tc>
          <w:tcPr>
            <w:tcW w:w="4067" w:type="dxa"/>
          </w:tcPr>
          <w:p w14:paraId="6A5BE9D5" w14:textId="0F322361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การวัดผล ประเมินผลและดำเนินการเทียบโอน</w:t>
            </w:r>
            <w:r w:rsidR="00DE6A99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ผลการเรียน</w:t>
            </w:r>
          </w:p>
        </w:tc>
        <w:tc>
          <w:tcPr>
            <w:tcW w:w="681" w:type="dxa"/>
          </w:tcPr>
          <w:p w14:paraId="632674C8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4.43</w:t>
            </w:r>
          </w:p>
        </w:tc>
        <w:tc>
          <w:tcPr>
            <w:tcW w:w="810" w:type="dxa"/>
          </w:tcPr>
          <w:p w14:paraId="555B05C8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0.46</w:t>
            </w:r>
          </w:p>
        </w:tc>
        <w:tc>
          <w:tcPr>
            <w:tcW w:w="1817" w:type="dxa"/>
          </w:tcPr>
          <w:p w14:paraId="1FF99D6E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 xml:space="preserve">มาก                   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</w:tr>
      <w:tr w:rsidR="00487646" w:rsidRPr="00487646" w14:paraId="5969110D" w14:textId="77777777" w:rsidTr="00DE6A99">
        <w:tc>
          <w:tcPr>
            <w:tcW w:w="895" w:type="dxa"/>
          </w:tcPr>
          <w:p w14:paraId="51042D72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4</w:t>
            </w:r>
          </w:p>
        </w:tc>
        <w:tc>
          <w:tcPr>
            <w:tcW w:w="4067" w:type="dxa"/>
          </w:tcPr>
          <w:p w14:paraId="285044A9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การนิเทศศึกษา</w:t>
            </w:r>
          </w:p>
        </w:tc>
        <w:tc>
          <w:tcPr>
            <w:tcW w:w="681" w:type="dxa"/>
          </w:tcPr>
          <w:p w14:paraId="2A66BD7F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4.32</w:t>
            </w:r>
          </w:p>
        </w:tc>
        <w:tc>
          <w:tcPr>
            <w:tcW w:w="810" w:type="dxa"/>
          </w:tcPr>
          <w:p w14:paraId="42806A28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0.52</w:t>
            </w:r>
          </w:p>
        </w:tc>
        <w:tc>
          <w:tcPr>
            <w:tcW w:w="1817" w:type="dxa"/>
          </w:tcPr>
          <w:p w14:paraId="53756323" w14:textId="27A063F2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 xml:space="preserve">มาก                 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4</w:t>
            </w:r>
          </w:p>
        </w:tc>
      </w:tr>
      <w:tr w:rsidR="00487646" w:rsidRPr="00487646" w14:paraId="1E1DF034" w14:textId="77777777" w:rsidTr="00DE6A99">
        <w:tc>
          <w:tcPr>
            <w:tcW w:w="895" w:type="dxa"/>
            <w:tcBorders>
              <w:bottom w:val="single" w:sz="4" w:space="0" w:color="auto"/>
            </w:tcBorders>
          </w:tcPr>
          <w:p w14:paraId="2EC009AC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183FDF2F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6561BD6D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1ACF701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0.42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138CDD99" w14:textId="77777777" w:rsidR="00487646" w:rsidRPr="00487646" w:rsidRDefault="00487646" w:rsidP="00487646">
            <w:pPr>
              <w:tabs>
                <w:tab w:val="left" w:pos="1395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มาก</w:t>
            </w:r>
          </w:p>
        </w:tc>
      </w:tr>
    </w:tbl>
    <w:p w14:paraId="4FDD50AF" w14:textId="37F6D038" w:rsidR="00487646" w:rsidRPr="00DE6A99" w:rsidRDefault="00487646" w:rsidP="00DE6A9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DE6A99">
        <w:rPr>
          <w:rFonts w:ascii="TH SarabunPSK" w:eastAsia="Cordia New" w:hAnsi="TH SarabunPSK" w:cs="TH SarabunPSK"/>
          <w:spacing w:val="4"/>
          <w:sz w:val="28"/>
          <w:cs/>
        </w:rPr>
        <w:t xml:space="preserve">ผลการวิเคราะห์ข้อมูล จากตาราง </w:t>
      </w:r>
      <w:r w:rsidRPr="00DE6A99">
        <w:rPr>
          <w:rFonts w:ascii="TH SarabunPSK" w:eastAsia="Cordia New" w:hAnsi="TH SarabunPSK" w:cs="TH SarabunPSK"/>
          <w:spacing w:val="4"/>
          <w:sz w:val="28"/>
        </w:rPr>
        <w:t>1</w:t>
      </w:r>
      <w:r w:rsidRPr="00DE6A99">
        <w:rPr>
          <w:rFonts w:ascii="TH SarabunPSK" w:eastAsia="Cordia New" w:hAnsi="TH SarabunPSK" w:cs="TH SarabunPSK"/>
          <w:spacing w:val="4"/>
          <w:sz w:val="28"/>
          <w:cs/>
        </w:rPr>
        <w:t xml:space="preserve"> พบว่าครูมี</w:t>
      </w:r>
      <w:r w:rsidRPr="00DE6A99">
        <w:rPr>
          <w:rFonts w:ascii="TH SarabunPSK" w:eastAsia="Times New Roman" w:hAnsi="TH SarabunPSK" w:cs="TH SarabunPSK"/>
          <w:spacing w:val="4"/>
          <w:sz w:val="28"/>
          <w:cs/>
        </w:rPr>
        <w:t xml:space="preserve">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Pr="00DE6A99">
        <w:rPr>
          <w:rFonts w:ascii="TH SarabunPSK" w:eastAsia="Times New Roman" w:hAnsi="TH SarabunPSK" w:cs="TH SarabunPSK"/>
          <w:spacing w:val="4"/>
          <w:sz w:val="28"/>
        </w:rPr>
        <w:t>1</w:t>
      </w:r>
      <w:r w:rsidRPr="00DE6A99">
        <w:rPr>
          <w:rFonts w:ascii="TH SarabunPSK" w:eastAsia="Cordia New" w:hAnsi="TH SarabunPSK" w:cs="TH SarabunPSK"/>
          <w:sz w:val="28"/>
          <w:cs/>
        </w:rPr>
        <w:t>โดยภาพรวมและรายด้านอยู่ในระดับมาก เมื่อพิจารณาเป็นรายด้าน พบว่าด้านที่มีค่ามากที่สุดเรียงตามลำดับ ได้แก่ การพัฒนากระบวนการเรียนรู้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DE6A99">
        <w:rPr>
          <w:rFonts w:ascii="TH SarabunPSK" w:eastAsia="Cordia New" w:hAnsi="TH SarabunPSK" w:cs="TH SarabunPSK"/>
          <w:sz w:val="28"/>
        </w:rPr>
        <w:t>= 4.45</w:t>
      </w:r>
      <w:proofErr w:type="gramStart"/>
      <w:r w:rsidRPr="00DE6A99">
        <w:rPr>
          <w:rFonts w:ascii="TH SarabunPSK" w:eastAsia="Cordia New" w:hAnsi="TH SarabunPSK" w:cs="TH SarabunPSK"/>
          <w:sz w:val="28"/>
          <w:cs/>
        </w:rPr>
        <w:t>)</w:t>
      </w:r>
      <w:r w:rsidRPr="00DE6A99">
        <w:rPr>
          <w:rFonts w:ascii="TH SarabunPSK" w:eastAsia="Times New Roman" w:hAnsi="TH SarabunPSK" w:cs="TH SarabunPSK"/>
          <w:sz w:val="28"/>
          <w:cs/>
        </w:rPr>
        <w:t>การวัดผล</w:t>
      </w:r>
      <w:proofErr w:type="gramEnd"/>
      <w:r w:rsidRPr="00DE6A99">
        <w:rPr>
          <w:rFonts w:ascii="TH SarabunPSK" w:eastAsia="Times New Roman" w:hAnsi="TH SarabunPSK" w:cs="TH SarabunPSK"/>
          <w:sz w:val="28"/>
          <w:cs/>
        </w:rPr>
        <w:t xml:space="preserve"> ประเมินผล และดำเนินการเทียบโอนผลการเรียน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DE6A99">
        <w:rPr>
          <w:rFonts w:ascii="TH SarabunPSK" w:eastAsia="Times New Roman" w:hAnsi="TH SarabunPSK" w:cs="TH SarabunPSK"/>
          <w:sz w:val="28"/>
        </w:rPr>
        <w:t>=4.43</w:t>
      </w:r>
      <w:r w:rsidRPr="00DE6A99">
        <w:rPr>
          <w:rFonts w:ascii="TH SarabunPSK" w:eastAsia="Cordia New" w:hAnsi="TH SarabunPSK" w:cs="TH SarabunPSK"/>
          <w:sz w:val="28"/>
          <w:cs/>
        </w:rPr>
        <w:t>)การพัฒนาหลักสูตรสถานศึกษา (</w:t>
      </w:r>
      <m:oMath>
        <m:acc>
          <m:accPr>
            <m:chr m:val="̅"/>
            <m:ctrlPr>
              <w:rPr>
                <w:rFonts w:ascii="Cambria Math" w:hAnsi="Cambria Math" w:cs="TH SarabunPSK"/>
                <w:iCs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DE6A99">
        <w:rPr>
          <w:rFonts w:ascii="TH SarabunPSK" w:eastAsia="Cordia New" w:hAnsi="TH SarabunPSK" w:cs="TH SarabunPSK"/>
          <w:sz w:val="28"/>
        </w:rPr>
        <w:t>= 4.40</w:t>
      </w:r>
      <w:r w:rsidRPr="00DE6A99">
        <w:rPr>
          <w:rFonts w:ascii="TH SarabunPSK" w:eastAsia="Cordia New" w:hAnsi="TH SarabunPSK" w:cs="TH SarabunPSK"/>
          <w:sz w:val="28"/>
          <w:cs/>
        </w:rPr>
        <w:t xml:space="preserve">)  </w:t>
      </w:r>
      <w:r w:rsidRPr="00DE6A99">
        <w:rPr>
          <w:rFonts w:ascii="TH SarabunPSK" w:eastAsia="Times New Roman" w:hAnsi="TH SarabunPSK" w:cs="TH SarabunPSK"/>
          <w:sz w:val="28"/>
          <w:cs/>
        </w:rPr>
        <w:t>และ</w:t>
      </w:r>
      <w:r w:rsidRPr="00DE6A99">
        <w:rPr>
          <w:rFonts w:ascii="TH SarabunPSK" w:eastAsia="Cordia New" w:hAnsi="TH SarabunPSK" w:cs="TH SarabunPSK"/>
          <w:sz w:val="28"/>
          <w:cs/>
        </w:rPr>
        <w:t>การนิเทศศึกษา</w:t>
      </w:r>
      <w:r w:rsidRPr="00DE6A99">
        <w:rPr>
          <w:rFonts w:ascii="TH SarabunPSK" w:eastAsia="Times New Roman" w:hAnsi="TH SarabunPSK" w:cs="TH SarabunPSK"/>
          <w:sz w:val="28"/>
        </w:rPr>
        <w:t xml:space="preserve"> </w:t>
      </w:r>
      <w:r w:rsidRPr="00DE6A99">
        <w:rPr>
          <w:rFonts w:ascii="TH SarabunPSK" w:eastAsia="Cordia New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DE6A99">
        <w:rPr>
          <w:rFonts w:ascii="TH SarabunPSK" w:eastAsia="Cordia New" w:hAnsi="TH SarabunPSK" w:cs="TH SarabunPSK"/>
          <w:sz w:val="28"/>
        </w:rPr>
        <w:t>= 4.32</w:t>
      </w:r>
      <w:r w:rsidRPr="00DE6A99">
        <w:rPr>
          <w:rFonts w:ascii="TH SarabunPSK" w:eastAsia="Cordia New" w:hAnsi="TH SarabunPSK" w:cs="TH SarabunPSK"/>
          <w:sz w:val="28"/>
          <w:cs/>
        </w:rPr>
        <w:t>)</w:t>
      </w:r>
      <w:r w:rsidRPr="00DE6A99">
        <w:rPr>
          <w:rFonts w:ascii="TH SarabunPSK" w:eastAsia="Times New Roman" w:hAnsi="TH SarabunPSK" w:cs="TH SarabunPSK"/>
          <w:sz w:val="28"/>
        </w:rPr>
        <w:t xml:space="preserve"> </w:t>
      </w:r>
    </w:p>
    <w:p w14:paraId="560E34CD" w14:textId="77777777" w:rsidR="00487646" w:rsidRDefault="00487646" w:rsidP="00487646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4F270B9C" w14:textId="77777777" w:rsidR="00487646" w:rsidRDefault="00487646" w:rsidP="00487646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27F55191" w14:textId="77777777" w:rsidR="00487646" w:rsidRDefault="00487646" w:rsidP="00487646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2C4176AC" w14:textId="129EC86B" w:rsidR="00487646" w:rsidRDefault="00487646" w:rsidP="00DE6A9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07B5CB4" w14:textId="77777777" w:rsidR="00DE6A99" w:rsidRDefault="00DE6A99" w:rsidP="00DE6A9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5ED20BA" w14:textId="7A5068EC" w:rsidR="00487646" w:rsidRPr="00DE6A99" w:rsidRDefault="00487646" w:rsidP="00DE6A99">
      <w:pPr>
        <w:spacing w:after="0" w:line="240" w:lineRule="auto"/>
        <w:ind w:left="720" w:hanging="720"/>
        <w:rPr>
          <w:rFonts w:ascii="TH SarabunPSK" w:eastAsia="Cordia New" w:hAnsi="TH SarabunPSK" w:cs="TH SarabunPSK"/>
          <w:b/>
          <w:bCs/>
          <w:sz w:val="28"/>
          <w:cs/>
        </w:rPr>
      </w:pPr>
      <w:r w:rsidRPr="00DE6A99">
        <w:rPr>
          <w:rFonts w:ascii="TH SarabunPSK" w:eastAsia="Cordia New" w:hAnsi="TH SarabunPSK" w:cs="TH SarabunPSK"/>
          <w:b/>
          <w:bCs/>
          <w:sz w:val="28"/>
          <w:cs/>
        </w:rPr>
        <w:t xml:space="preserve">ตาราง </w:t>
      </w:r>
      <w:r w:rsidRPr="00DE6A99">
        <w:rPr>
          <w:rFonts w:ascii="TH SarabunPSK" w:eastAsia="Cordia New" w:hAnsi="TH SarabunPSK" w:cs="TH SarabunPSK"/>
          <w:b/>
          <w:bCs/>
          <w:sz w:val="28"/>
        </w:rPr>
        <w:t>2</w:t>
      </w:r>
      <w:r w:rsidRPr="00DE6A99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487646">
        <w:rPr>
          <w:rFonts w:ascii="TH SarabunPSK" w:eastAsia="Cordia New" w:hAnsi="TH SarabunPSK" w:cs="TH SarabunPSK"/>
          <w:sz w:val="28"/>
          <w:cs/>
        </w:rPr>
        <w:t>การเปรียบเทียความพึงพอใจของครูที่มีต่อการบริหารงานวิชาการของผู้บริหารสถานศึกาโรงเรียนสังกัดสำนักงานเขตพื้นที่การศึกษาประถมศึกษาชลบุรีเขต 1 จำแนกตามระดับการศึกษาของผู้ตอบแบบสอบถาม โดยภาพรวมและรายด้าน ดังนี้</w:t>
      </w:r>
      <w:r w:rsidRPr="00487646">
        <w:rPr>
          <w:rFonts w:ascii="TH SarabunPSK" w:eastAsia="Cordia New" w:hAnsi="TH SarabunPSK" w:cs="TH SarabunPSK"/>
          <w:sz w:val="28"/>
        </w:rPr>
        <w:t xml:space="preserve">                         </w:t>
      </w:r>
      <w:r w:rsidR="00DE6A99">
        <w:rPr>
          <w:rFonts w:ascii="TH SarabunPSK" w:eastAsia="Cordia New" w:hAnsi="TH SarabunPSK" w:cs="TH SarabunPSK"/>
          <w:sz w:val="28"/>
        </w:rPr>
        <w:tab/>
      </w:r>
      <w:r w:rsidR="00DE6A99">
        <w:rPr>
          <w:rFonts w:ascii="TH SarabunPSK" w:eastAsia="Cordia New" w:hAnsi="TH SarabunPSK" w:cs="TH SarabunPSK"/>
          <w:sz w:val="28"/>
        </w:rPr>
        <w:tab/>
      </w:r>
      <w:r w:rsidR="00DE6A99">
        <w:rPr>
          <w:rFonts w:ascii="TH SarabunPSK" w:eastAsia="Cordia New" w:hAnsi="TH SarabunPSK" w:cs="TH SarabunPSK"/>
          <w:sz w:val="28"/>
        </w:rPr>
        <w:tab/>
      </w:r>
      <w:r w:rsidR="00DE6A99">
        <w:rPr>
          <w:rFonts w:ascii="TH SarabunPSK" w:eastAsia="Cordia New" w:hAnsi="TH SarabunPSK" w:cs="TH SarabunPSK"/>
          <w:sz w:val="28"/>
        </w:rPr>
        <w:tab/>
      </w:r>
      <w:r w:rsidR="00DE6A99">
        <w:rPr>
          <w:rFonts w:ascii="TH SarabunPSK" w:eastAsia="Cordia New" w:hAnsi="TH SarabunPSK" w:cs="TH SarabunPSK"/>
          <w:sz w:val="28"/>
        </w:rPr>
        <w:tab/>
      </w:r>
      <w:r w:rsidR="00DE6A99">
        <w:rPr>
          <w:rFonts w:ascii="TH SarabunPSK" w:eastAsia="Cordia New" w:hAnsi="TH SarabunPSK" w:cs="TH SarabunPSK"/>
          <w:sz w:val="28"/>
        </w:rPr>
        <w:tab/>
        <w:t xml:space="preserve">          </w:t>
      </w:r>
      <w:r w:rsidRPr="00487646">
        <w:rPr>
          <w:rFonts w:ascii="TH SarabunPSK" w:eastAsia="Cordia New" w:hAnsi="TH SarabunPSK" w:cs="TH SarabunPSK"/>
          <w:sz w:val="28"/>
          <w:cs/>
        </w:rPr>
        <w:t>(</w:t>
      </w:r>
      <w:r w:rsidRPr="00487646">
        <w:rPr>
          <w:rFonts w:ascii="TH SarabunPSK" w:eastAsia="Cordia New" w:hAnsi="TH SarabunPSK" w:cs="TH SarabunPSK"/>
          <w:sz w:val="28"/>
        </w:rPr>
        <w:t>n=132</w:t>
      </w:r>
      <w:r w:rsidRPr="00487646">
        <w:rPr>
          <w:rFonts w:ascii="TH SarabunPSK" w:eastAsia="Cordia New" w:hAnsi="TH SarabunPSK" w:cs="TH SarabunPSK"/>
          <w:sz w:val="28"/>
          <w:cs/>
        </w:rPr>
        <w:t>)</w:t>
      </w:r>
    </w:p>
    <w:tbl>
      <w:tblPr>
        <w:tblW w:w="8431" w:type="dxa"/>
        <w:tblLayout w:type="fixed"/>
        <w:tblLook w:val="04A0" w:firstRow="1" w:lastRow="0" w:firstColumn="1" w:lastColumn="0" w:noHBand="0" w:noVBand="1"/>
      </w:tblPr>
      <w:tblGrid>
        <w:gridCol w:w="629"/>
        <w:gridCol w:w="3056"/>
        <w:gridCol w:w="720"/>
        <w:gridCol w:w="810"/>
        <w:gridCol w:w="720"/>
        <w:gridCol w:w="720"/>
        <w:gridCol w:w="966"/>
        <w:gridCol w:w="810"/>
      </w:tblGrid>
      <w:tr w:rsidR="00487646" w:rsidRPr="00DE6A99" w14:paraId="6FAC16BA" w14:textId="77777777" w:rsidTr="00487646">
        <w:trPr>
          <w:trHeight w:val="1007"/>
        </w:trPr>
        <w:tc>
          <w:tcPr>
            <w:tcW w:w="629" w:type="dxa"/>
            <w:vMerge w:val="restart"/>
            <w:tcBorders>
              <w:top w:val="single" w:sz="4" w:space="0" w:color="auto"/>
            </w:tcBorders>
            <w:vAlign w:val="center"/>
          </w:tcPr>
          <w:p w14:paraId="450D4302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ด้านที่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</w:tcBorders>
            <w:vAlign w:val="center"/>
          </w:tcPr>
          <w:p w14:paraId="28D0807D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เขต 1 จำแนกตามระดับการศึกษา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E104D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ปริญาตรี</w:t>
            </w:r>
          </w:p>
          <w:p w14:paraId="1F245276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4F7C2F57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DE6A99">
              <w:rPr>
                <w:rFonts w:ascii="TH SarabunPSK" w:eastAsia="Cordia New" w:hAnsi="TH SarabunPSK" w:cs="TH SarabunPSK"/>
                <w:sz w:val="28"/>
              </w:rPr>
              <w:t>n=106</w:t>
            </w: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F877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สูงกว่าปริญญาตรี</w:t>
            </w:r>
          </w:p>
          <w:p w14:paraId="73B8E197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DE6A99">
              <w:rPr>
                <w:rFonts w:ascii="TH SarabunPSK" w:eastAsia="Cordia New" w:hAnsi="TH SarabunPSK" w:cs="TH SarabunPSK"/>
                <w:sz w:val="28"/>
              </w:rPr>
              <w:t>n=26</w:t>
            </w: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vAlign w:val="center"/>
          </w:tcPr>
          <w:p w14:paraId="16B3616F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 xml:space="preserve">     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vAlign w:val="center"/>
          </w:tcPr>
          <w:p w14:paraId="7AAD914C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 xml:space="preserve">    Sig.</w:t>
            </w:r>
          </w:p>
        </w:tc>
      </w:tr>
      <w:tr w:rsidR="00487646" w:rsidRPr="00DE6A99" w14:paraId="15157478" w14:textId="77777777" w:rsidTr="00487646"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14:paraId="37F0E305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  <w:vAlign w:val="center"/>
          </w:tcPr>
          <w:p w14:paraId="2F41FDA0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ABAF8E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027A988E" w14:textId="1B39AF5A" w:rsidR="00487646" w:rsidRPr="00DE6A99" w:rsidRDefault="000C763E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Cs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Cs/>
                      <w:sz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="00487646" w:rsidRPr="00DE6A99">
              <w:rPr>
                <w:rFonts w:ascii="TH SarabunPSK" w:eastAsia="Cordia New" w:hAnsi="TH SarabunPSK" w:cs="TH SarabunPSK"/>
                <w:iCs/>
                <w:sz w:val="28"/>
              </w:rPr>
              <w:t xml:space="preserve"> </w:t>
            </w:r>
            <w:r w:rsidR="00487646" w:rsidRPr="00DE6A99">
              <w:rPr>
                <w:rFonts w:ascii="TH SarabunPSK" w:eastAsia="Cordia New" w:hAnsi="TH SarabunPSK" w:cs="TH SarabunPSK"/>
                <w:iCs/>
                <w:spacing w:val="-6"/>
                <w:sz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3B3B61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F61D021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S.D.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67A754E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2F2F9B7" w14:textId="61CD8735" w:rsidR="00487646" w:rsidRPr="00DE6A99" w:rsidRDefault="000C763E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Cs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Cs/>
                      <w:sz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="00487646" w:rsidRPr="00DE6A99">
              <w:rPr>
                <w:rFonts w:ascii="TH SarabunPSK" w:eastAsia="Cordia New" w:hAnsi="TH SarabunPSK" w:cs="TH SarabunPSK"/>
                <w:iCs/>
                <w:sz w:val="28"/>
              </w:rPr>
              <w:t xml:space="preserve"> </w:t>
            </w:r>
            <w:r w:rsidR="00487646" w:rsidRPr="00DE6A99">
              <w:rPr>
                <w:rFonts w:ascii="TH SarabunPSK" w:eastAsia="Cordia New" w:hAnsi="TH SarabunPSK" w:cs="TH SarabunPSK"/>
                <w:iCs/>
                <w:spacing w:val="-6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E62CD28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F652BAE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S.D.</w:t>
            </w: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14:paraId="77499C3B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5DFB8475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87646" w:rsidRPr="00DE6A99" w14:paraId="4737D7D2" w14:textId="77777777" w:rsidTr="00487646">
        <w:tc>
          <w:tcPr>
            <w:tcW w:w="629" w:type="dxa"/>
            <w:tcBorders>
              <w:top w:val="single" w:sz="4" w:space="0" w:color="auto"/>
            </w:tcBorders>
          </w:tcPr>
          <w:p w14:paraId="7321CBA6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728E9803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การพัฒนาหลักสูตรสถานศึกษา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6A9CE7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4.</w:t>
            </w:r>
            <w:r w:rsidRPr="00DE6A99">
              <w:rPr>
                <w:rFonts w:ascii="TH SarabunPSK" w:eastAsia="Cordia New" w:hAnsi="TH SarabunPSK" w:cs="TH SarabunPSK"/>
                <w:sz w:val="28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C1246D4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0.4</w:t>
            </w:r>
            <w:r w:rsidRPr="00DE6A99">
              <w:rPr>
                <w:rFonts w:ascii="TH SarabunPSK" w:eastAsia="Cordia New" w:hAnsi="TH SarabunPSK" w:cs="TH SarabunPSK"/>
                <w:sz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433DEA0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4.3</w:t>
            </w:r>
            <w:r w:rsidRPr="00DE6A99">
              <w:rPr>
                <w:rFonts w:ascii="TH SarabunPSK" w:eastAsia="Cordia New" w:hAnsi="TH SarabunPSK" w:cs="TH SarabunPSK"/>
                <w:sz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4F06F06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0.</w:t>
            </w:r>
            <w:r w:rsidRPr="00DE6A99">
              <w:rPr>
                <w:rFonts w:ascii="TH SarabunPSK" w:eastAsia="Cordia New" w:hAnsi="TH SarabunPSK" w:cs="TH SarabunPSK"/>
                <w:sz w:val="28"/>
              </w:rPr>
              <w:t>47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56E01D48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0.37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ED046C5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.713</w:t>
            </w:r>
          </w:p>
        </w:tc>
      </w:tr>
      <w:tr w:rsidR="00487646" w:rsidRPr="00DE6A99" w14:paraId="1B6FB6BF" w14:textId="77777777" w:rsidTr="00487646">
        <w:tc>
          <w:tcPr>
            <w:tcW w:w="629" w:type="dxa"/>
          </w:tcPr>
          <w:p w14:paraId="445F6E7A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6" w:type="dxa"/>
          </w:tcPr>
          <w:p w14:paraId="1C1E1A56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การพัฒนากระบวนการเรียนรู้</w:t>
            </w:r>
          </w:p>
        </w:tc>
        <w:tc>
          <w:tcPr>
            <w:tcW w:w="720" w:type="dxa"/>
          </w:tcPr>
          <w:p w14:paraId="49E50AD1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4.45</w:t>
            </w:r>
          </w:p>
        </w:tc>
        <w:tc>
          <w:tcPr>
            <w:tcW w:w="810" w:type="dxa"/>
          </w:tcPr>
          <w:p w14:paraId="72DCC8E4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0.46</w:t>
            </w:r>
          </w:p>
        </w:tc>
        <w:tc>
          <w:tcPr>
            <w:tcW w:w="720" w:type="dxa"/>
          </w:tcPr>
          <w:p w14:paraId="1B13D249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4.44</w:t>
            </w:r>
          </w:p>
        </w:tc>
        <w:tc>
          <w:tcPr>
            <w:tcW w:w="720" w:type="dxa"/>
          </w:tcPr>
          <w:p w14:paraId="6276ECF2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</w:t>
            </w: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3</w:t>
            </w:r>
            <w:r w:rsidRPr="00DE6A99">
              <w:rPr>
                <w:rFonts w:ascii="TH SarabunPSK" w:eastAsia="Cordia New" w:hAnsi="TH SarabunPSK" w:cs="TH SarabunPSK"/>
                <w:sz w:val="28"/>
              </w:rPr>
              <w:t>7</w:t>
            </w:r>
          </w:p>
        </w:tc>
        <w:tc>
          <w:tcPr>
            <w:tcW w:w="966" w:type="dxa"/>
          </w:tcPr>
          <w:p w14:paraId="076CE31F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0.12</w:t>
            </w:r>
          </w:p>
        </w:tc>
        <w:tc>
          <w:tcPr>
            <w:tcW w:w="810" w:type="dxa"/>
          </w:tcPr>
          <w:p w14:paraId="7751E29E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.898</w:t>
            </w:r>
          </w:p>
        </w:tc>
      </w:tr>
      <w:tr w:rsidR="00487646" w:rsidRPr="00DE6A99" w14:paraId="7F2583E6" w14:textId="77777777" w:rsidTr="00487646">
        <w:tc>
          <w:tcPr>
            <w:tcW w:w="629" w:type="dxa"/>
          </w:tcPr>
          <w:p w14:paraId="27C26DB8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3056" w:type="dxa"/>
          </w:tcPr>
          <w:p w14:paraId="68F7E563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การวัดผล ประเมินผล และดำเนินการเทียบโอนผลการเรียน</w:t>
            </w:r>
          </w:p>
        </w:tc>
        <w:tc>
          <w:tcPr>
            <w:tcW w:w="720" w:type="dxa"/>
          </w:tcPr>
          <w:p w14:paraId="0927F3FD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4.44</w:t>
            </w:r>
          </w:p>
        </w:tc>
        <w:tc>
          <w:tcPr>
            <w:tcW w:w="810" w:type="dxa"/>
          </w:tcPr>
          <w:p w14:paraId="5CC7EF66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0.47</w:t>
            </w:r>
          </w:p>
        </w:tc>
        <w:tc>
          <w:tcPr>
            <w:tcW w:w="720" w:type="dxa"/>
          </w:tcPr>
          <w:p w14:paraId="7D38089F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4.40</w:t>
            </w:r>
          </w:p>
        </w:tc>
        <w:tc>
          <w:tcPr>
            <w:tcW w:w="720" w:type="dxa"/>
          </w:tcPr>
          <w:p w14:paraId="69AFC388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0.40</w:t>
            </w:r>
          </w:p>
        </w:tc>
        <w:tc>
          <w:tcPr>
            <w:tcW w:w="966" w:type="dxa"/>
          </w:tcPr>
          <w:p w14:paraId="16ED1758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0.42</w:t>
            </w:r>
          </w:p>
        </w:tc>
        <w:tc>
          <w:tcPr>
            <w:tcW w:w="810" w:type="dxa"/>
          </w:tcPr>
          <w:p w14:paraId="20A543C4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.673</w:t>
            </w:r>
          </w:p>
        </w:tc>
      </w:tr>
      <w:tr w:rsidR="00487646" w:rsidRPr="00DE6A99" w14:paraId="0B9DCD09" w14:textId="77777777" w:rsidTr="00487646">
        <w:tc>
          <w:tcPr>
            <w:tcW w:w="629" w:type="dxa"/>
          </w:tcPr>
          <w:p w14:paraId="5D421C9E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056" w:type="dxa"/>
          </w:tcPr>
          <w:p w14:paraId="4C50C239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การนิเทศศึกษา</w:t>
            </w:r>
          </w:p>
        </w:tc>
        <w:tc>
          <w:tcPr>
            <w:tcW w:w="720" w:type="dxa"/>
          </w:tcPr>
          <w:p w14:paraId="5137E2F7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4.32</w:t>
            </w:r>
          </w:p>
        </w:tc>
        <w:tc>
          <w:tcPr>
            <w:tcW w:w="810" w:type="dxa"/>
          </w:tcPr>
          <w:p w14:paraId="680B0AE6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0.55</w:t>
            </w:r>
          </w:p>
        </w:tc>
        <w:tc>
          <w:tcPr>
            <w:tcW w:w="720" w:type="dxa"/>
          </w:tcPr>
          <w:p w14:paraId="0AAE0C59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4.33</w:t>
            </w:r>
          </w:p>
        </w:tc>
        <w:tc>
          <w:tcPr>
            <w:tcW w:w="720" w:type="dxa"/>
          </w:tcPr>
          <w:p w14:paraId="521C704C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0.46</w:t>
            </w:r>
          </w:p>
        </w:tc>
        <w:tc>
          <w:tcPr>
            <w:tcW w:w="966" w:type="dxa"/>
          </w:tcPr>
          <w:p w14:paraId="280CF5C4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-.10</w:t>
            </w:r>
          </w:p>
        </w:tc>
        <w:tc>
          <w:tcPr>
            <w:tcW w:w="810" w:type="dxa"/>
          </w:tcPr>
          <w:p w14:paraId="143D3819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.918</w:t>
            </w:r>
          </w:p>
        </w:tc>
      </w:tr>
      <w:tr w:rsidR="00487646" w:rsidRPr="00DE6A99" w14:paraId="2375D065" w14:textId="77777777" w:rsidTr="00487646">
        <w:tc>
          <w:tcPr>
            <w:tcW w:w="629" w:type="dxa"/>
            <w:tcBorders>
              <w:bottom w:val="single" w:sz="4" w:space="0" w:color="auto"/>
            </w:tcBorders>
          </w:tcPr>
          <w:p w14:paraId="3FCF7D5B" w14:textId="77777777" w:rsidR="00487646" w:rsidRPr="00DE6A99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14:paraId="1608D08C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DE6A99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B353F15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4C1F99E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0.44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921F4E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4.39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C7C563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0.35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5AEC1678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0.21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E26D994" w14:textId="77777777" w:rsidR="00487646" w:rsidRPr="00DE6A99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DE6A99">
              <w:rPr>
                <w:rFonts w:ascii="TH SarabunPSK" w:eastAsia="Cordia New" w:hAnsi="TH SarabunPSK" w:cs="TH SarabunPSK"/>
                <w:sz w:val="28"/>
              </w:rPr>
              <w:t>.813</w:t>
            </w:r>
          </w:p>
        </w:tc>
      </w:tr>
    </w:tbl>
    <w:p w14:paraId="190CC566" w14:textId="145C8A7D" w:rsidR="00487646" w:rsidRDefault="00487646" w:rsidP="00DE6A99">
      <w:pPr>
        <w:tabs>
          <w:tab w:val="left" w:pos="720"/>
          <w:tab w:val="left" w:pos="7580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487646">
        <w:rPr>
          <w:rFonts w:ascii="TH SarabunPSK" w:eastAsia="Cordia New" w:hAnsi="TH SarabunPSK" w:cs="TH SarabunPSK"/>
          <w:sz w:val="28"/>
        </w:rPr>
        <w:tab/>
      </w:r>
      <w:r w:rsidRPr="00487646">
        <w:rPr>
          <w:rFonts w:ascii="TH SarabunPSK" w:eastAsia="Cordia New" w:hAnsi="TH SarabunPSK" w:cs="TH SarabunPSK"/>
          <w:sz w:val="28"/>
          <w:cs/>
        </w:rPr>
        <w:t xml:space="preserve">จากตาราง </w:t>
      </w:r>
      <w:r>
        <w:rPr>
          <w:rFonts w:ascii="TH SarabunPSK" w:eastAsia="Cordia New" w:hAnsi="TH SarabunPSK" w:cs="TH SarabunPSK"/>
          <w:sz w:val="28"/>
        </w:rPr>
        <w:t>2</w:t>
      </w:r>
      <w:r w:rsidRPr="00487646">
        <w:rPr>
          <w:rFonts w:ascii="TH SarabunPSK" w:eastAsia="Cordia New" w:hAnsi="TH SarabunPSK" w:cs="TH SarabunPSK"/>
          <w:sz w:val="28"/>
          <w:cs/>
        </w:rPr>
        <w:t xml:space="preserve">  ผลการวิเคราะห์ พบว่าครูที่มีวุฒิการศึกษาต่างกันมีความ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Pr="00487646">
        <w:rPr>
          <w:rFonts w:ascii="TH SarabunPSK" w:eastAsia="Cordia New" w:hAnsi="TH SarabunPSK" w:cs="TH SarabunPSK"/>
          <w:sz w:val="28"/>
        </w:rPr>
        <w:t>1</w:t>
      </w:r>
      <w:r w:rsidR="0073402E">
        <w:rPr>
          <w:rFonts w:ascii="TH SarabunPSK" w:eastAsia="Cordia New" w:hAnsi="TH SarabunPSK" w:cs="TH SarabunPSK"/>
          <w:sz w:val="28"/>
          <w:cs/>
        </w:rPr>
        <w:t xml:space="preserve"> </w:t>
      </w:r>
      <w:r w:rsidRPr="00487646">
        <w:rPr>
          <w:rFonts w:ascii="TH SarabunPSK" w:eastAsia="Cordia New" w:hAnsi="TH SarabunPSK" w:cs="TH SarabunPSK"/>
          <w:sz w:val="28"/>
          <w:cs/>
        </w:rPr>
        <w:t>โดยภาพรวมรายด้านไม่แตกต่างกัน</w:t>
      </w:r>
    </w:p>
    <w:p w14:paraId="4FB42F78" w14:textId="77777777" w:rsidR="0073402E" w:rsidRDefault="0073402E" w:rsidP="00DE6A99">
      <w:pPr>
        <w:spacing w:after="0" w:line="240" w:lineRule="auto"/>
        <w:rPr>
          <w:rFonts w:ascii="TH SarabunPSK" w:eastAsia="Cordia New" w:hAnsi="TH SarabunPSK" w:cs="TH SarabunPSK"/>
          <w:sz w:val="28"/>
        </w:rPr>
      </w:pPr>
    </w:p>
    <w:p w14:paraId="25AF6A34" w14:textId="662B3433" w:rsidR="00487646" w:rsidRPr="00DE6A99" w:rsidRDefault="008C2657" w:rsidP="00DE6A99">
      <w:pPr>
        <w:tabs>
          <w:tab w:val="left" w:pos="1176"/>
        </w:tabs>
        <w:spacing w:after="0" w:line="240" w:lineRule="auto"/>
        <w:ind w:left="720" w:hanging="720"/>
        <w:rPr>
          <w:rFonts w:ascii="TH SarabunPSK" w:eastAsia="Cordia New" w:hAnsi="TH SarabunPSK" w:cs="TH SarabunPSK"/>
          <w:b/>
          <w:bCs/>
          <w:sz w:val="28"/>
        </w:rPr>
      </w:pPr>
      <w:r>
        <w:rPr>
          <w:rFonts w:ascii="TH SarabunPSK" w:eastAsia="Cordia New" w:hAnsi="TH SarabunPSK" w:cs="TH SarabunPSK"/>
          <w:b/>
          <w:bCs/>
          <w:sz w:val="28"/>
          <w:cs/>
        </w:rPr>
        <w:t xml:space="preserve">ตาราง </w:t>
      </w:r>
      <w:r>
        <w:rPr>
          <w:rFonts w:ascii="TH SarabunPSK" w:eastAsia="Cordia New" w:hAnsi="TH SarabunPSK" w:cs="TH SarabunPSK"/>
          <w:b/>
          <w:bCs/>
          <w:sz w:val="28"/>
        </w:rPr>
        <w:t>3</w:t>
      </w:r>
      <w:r w:rsidR="00487646" w:rsidRPr="00487646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487646" w:rsidRPr="00487646">
        <w:rPr>
          <w:rFonts w:ascii="TH SarabunPSK" w:eastAsia="Cordia New" w:hAnsi="TH SarabunPSK" w:cs="TH SarabunPSK"/>
          <w:sz w:val="28"/>
          <w:cs/>
        </w:rPr>
        <w:t>ผลการวิเคราะห์ความแปรปรวนของค่าเฉลี่ย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1    จำแนกตามประสบการณ์ในการปฏิบัติงาน  ดังนี้</w:t>
      </w:r>
      <w:r w:rsidR="00487646" w:rsidRPr="00487646">
        <w:rPr>
          <w:rFonts w:ascii="TH SarabunPSK" w:eastAsia="Cordia New" w:hAnsi="TH SarabunPSK" w:cs="TH SarabunPSK"/>
          <w:sz w:val="28"/>
        </w:rPr>
        <w:t xml:space="preserve"> </w:t>
      </w:r>
      <w:r w:rsidR="00DE6A99">
        <w:rPr>
          <w:rFonts w:ascii="TH SarabunPSK" w:eastAsia="Cordia New" w:hAnsi="TH SarabunPSK" w:cs="TH SarabunPSK"/>
          <w:b/>
          <w:bCs/>
          <w:sz w:val="28"/>
        </w:rPr>
        <w:tab/>
      </w:r>
      <w:r w:rsidR="00DE6A99">
        <w:rPr>
          <w:rFonts w:ascii="TH SarabunPSK" w:eastAsia="Cordia New" w:hAnsi="TH SarabunPSK" w:cs="TH SarabunPSK"/>
          <w:b/>
          <w:bCs/>
          <w:sz w:val="28"/>
        </w:rPr>
        <w:tab/>
      </w:r>
      <w:r w:rsidR="00DE6A99">
        <w:rPr>
          <w:rFonts w:ascii="TH SarabunPSK" w:eastAsia="Cordia New" w:hAnsi="TH SarabunPSK" w:cs="TH SarabunPSK"/>
          <w:b/>
          <w:bCs/>
          <w:sz w:val="28"/>
        </w:rPr>
        <w:tab/>
      </w:r>
      <w:r w:rsidR="00DE6A99">
        <w:rPr>
          <w:rFonts w:ascii="TH SarabunPSK" w:eastAsia="Cordia New" w:hAnsi="TH SarabunPSK" w:cs="TH SarabunPSK"/>
          <w:b/>
          <w:bCs/>
          <w:sz w:val="28"/>
        </w:rPr>
        <w:tab/>
      </w:r>
      <w:r w:rsidR="00DE6A99">
        <w:rPr>
          <w:rFonts w:ascii="TH SarabunPSK" w:eastAsia="Cordia New" w:hAnsi="TH SarabunPSK" w:cs="TH SarabunPSK"/>
          <w:b/>
          <w:bCs/>
          <w:sz w:val="28"/>
        </w:rPr>
        <w:tab/>
      </w:r>
      <w:r w:rsidR="00DE6A99">
        <w:rPr>
          <w:rFonts w:ascii="TH SarabunPSK" w:eastAsia="Cordia New" w:hAnsi="TH SarabunPSK" w:cs="TH SarabunPSK"/>
          <w:b/>
          <w:bCs/>
          <w:sz w:val="28"/>
        </w:rPr>
        <w:tab/>
      </w:r>
      <w:r w:rsidR="00DE6A99">
        <w:rPr>
          <w:rFonts w:ascii="TH SarabunPSK" w:eastAsia="Cordia New" w:hAnsi="TH SarabunPSK" w:cs="TH SarabunPSK"/>
          <w:b/>
          <w:bCs/>
          <w:sz w:val="28"/>
        </w:rPr>
        <w:tab/>
        <w:t xml:space="preserve">        </w:t>
      </w:r>
      <w:r>
        <w:rPr>
          <w:rFonts w:ascii="TH SarabunPSK" w:eastAsia="Cordia New" w:hAnsi="TH SarabunPSK" w:cs="TH SarabunPSK"/>
          <w:sz w:val="28"/>
        </w:rPr>
        <w:t xml:space="preserve"> </w:t>
      </w:r>
      <w:r w:rsidR="00487646">
        <w:rPr>
          <w:rFonts w:ascii="TH SarabunPSK" w:eastAsia="Cordia New" w:hAnsi="TH SarabunPSK" w:cs="TH SarabunPSK" w:hint="cs"/>
          <w:sz w:val="28"/>
          <w:cs/>
        </w:rPr>
        <w:t>(</w:t>
      </w:r>
      <w:r>
        <w:rPr>
          <w:rFonts w:ascii="TH SarabunPSK" w:eastAsia="Cordia New" w:hAnsi="TH SarabunPSK" w:cs="TH SarabunPSK"/>
          <w:sz w:val="28"/>
        </w:rPr>
        <w:t>n=132</w:t>
      </w:r>
      <w:r>
        <w:rPr>
          <w:rFonts w:ascii="TH SarabunPSK" w:eastAsia="Cordia New" w:hAnsi="TH SarabunPSK" w:cs="TH SarabunPSK" w:hint="cs"/>
          <w:sz w:val="28"/>
          <w:cs/>
        </w:rPr>
        <w:t>)</w:t>
      </w:r>
      <w:r w:rsidR="00487646">
        <w:rPr>
          <w:rFonts w:ascii="TH SarabunPSK" w:eastAsia="Cordia New" w:hAnsi="TH SarabunPSK" w:cs="TH SarabunPSK"/>
          <w:sz w:val="28"/>
        </w:rPr>
        <w:t xml:space="preserve">  </w:t>
      </w:r>
    </w:p>
    <w:tbl>
      <w:tblPr>
        <w:tblW w:w="8388" w:type="dxa"/>
        <w:tblLayout w:type="fixed"/>
        <w:tblLook w:val="04A0" w:firstRow="1" w:lastRow="0" w:firstColumn="1" w:lastColumn="0" w:noHBand="0" w:noVBand="1"/>
      </w:tblPr>
      <w:tblGrid>
        <w:gridCol w:w="629"/>
        <w:gridCol w:w="2719"/>
        <w:gridCol w:w="1080"/>
        <w:gridCol w:w="1170"/>
        <w:gridCol w:w="1080"/>
        <w:gridCol w:w="990"/>
        <w:gridCol w:w="720"/>
      </w:tblGrid>
      <w:tr w:rsidR="00487646" w:rsidRPr="00487646" w14:paraId="5FBE0AB6" w14:textId="77777777" w:rsidTr="00487646">
        <w:tc>
          <w:tcPr>
            <w:tcW w:w="629" w:type="dxa"/>
            <w:vMerge w:val="restart"/>
            <w:tcBorders>
              <w:top w:val="single" w:sz="4" w:space="0" w:color="auto"/>
            </w:tcBorders>
            <w:vAlign w:val="center"/>
          </w:tcPr>
          <w:p w14:paraId="558A07A2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ด้านที่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</w:tcBorders>
            <w:vAlign w:val="center"/>
          </w:tcPr>
          <w:p w14:paraId="2B53BB47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 xml:space="preserve">ความพึงพอใจของครูที่มีต่อการบริหารงานวิชาการของ ผู้บริหารสถานศึกษาโรงเรียนสังกัดสำนักงานเขตพื้นที่การศึกาประถมศึกษาชลบุรี เขต 1  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5C13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ประสบการณ์ในการทำงาน (ปี)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14:paraId="478D111B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09D6083C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7306ADF3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1568B361" w14:textId="77777777" w:rsidR="008C2657" w:rsidRDefault="008C2657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624C4068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F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224FBCA9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680561EE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18ACCB1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CB63E18" w14:textId="77777777" w:rsidR="008C2657" w:rsidRDefault="008C2657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4DB64FD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Sig.</w:t>
            </w:r>
          </w:p>
        </w:tc>
      </w:tr>
      <w:tr w:rsidR="00487646" w:rsidRPr="00487646" w14:paraId="50C53FB2" w14:textId="77777777" w:rsidTr="008C2657">
        <w:trPr>
          <w:trHeight w:val="1625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14:paraId="18ADC8ED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  <w:vAlign w:val="center"/>
          </w:tcPr>
          <w:p w14:paraId="5E01F9A6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D32F12" w14:textId="77777777" w:rsidR="00487646" w:rsidRPr="00487646" w:rsidRDefault="00487646" w:rsidP="00487646">
            <w:pPr>
              <w:spacing w:after="0" w:line="240" w:lineRule="auto"/>
              <w:ind w:left="-132"/>
              <w:jc w:val="both"/>
              <w:rPr>
                <w:rFonts w:ascii="TH SarabunPSK" w:eastAsia="Cordia New" w:hAnsi="TH SarabunPSK" w:cs="TH SarabunPSK"/>
                <w:spacing w:val="-4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pacing w:val="-4"/>
                <w:sz w:val="28"/>
                <w:cs/>
              </w:rPr>
              <w:t xml:space="preserve">   น้อยกว่า</w:t>
            </w:r>
            <w:r w:rsidRPr="00487646">
              <w:rPr>
                <w:rFonts w:ascii="TH SarabunPSK" w:eastAsia="Cordia New" w:hAnsi="TH SarabunPSK" w:cs="TH SarabunPSK"/>
                <w:spacing w:val="-4"/>
                <w:sz w:val="28"/>
              </w:rPr>
              <w:t>5</w:t>
            </w:r>
          </w:p>
          <w:p w14:paraId="1CC1903F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n=45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  <w:p w14:paraId="48C77809" w14:textId="5082F658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u w:val="single"/>
              </w:rPr>
            </w:pPr>
            <w:r w:rsidRPr="00487646">
              <w:rPr>
                <w:rFonts w:ascii="TH SarabunPSK" w:eastAsia="Cordia New" w:hAnsi="TH SarabunPSK" w:cs="TH SarabunPSK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249AC" wp14:editId="4E20845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206375</wp:posOffset>
                      </wp:positionV>
                      <wp:extent cx="3131185" cy="0"/>
                      <wp:effectExtent l="7620" t="11430" r="13970" b="7620"/>
                      <wp:wrapNone/>
                      <wp:docPr id="1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50185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.8pt;margin-top:16.25pt;width:24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"/>
                  </w:pict>
                </mc:Fallback>
              </mc:AlternateContent>
            </w:r>
          </w:p>
          <w:p w14:paraId="2754BF1F" w14:textId="261B89B7" w:rsidR="00487646" w:rsidRPr="00487646" w:rsidRDefault="000C763E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Cs/>
                      <w:sz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="00487646" w:rsidRPr="00487646">
              <w:rPr>
                <w:rFonts w:ascii="TH SarabunPSK" w:eastAsia="Cordia New" w:hAnsi="TH SarabunPSK" w:cs="TH SarabunPSK"/>
                <w:i/>
                <w:sz w:val="28"/>
              </w:rPr>
              <w:t xml:space="preserve"> </w:t>
            </w:r>
            <w:r w:rsidR="00487646" w:rsidRPr="00487646">
              <w:rPr>
                <w:rFonts w:ascii="TH SarabunPSK" w:eastAsia="Cordia New" w:hAnsi="TH SarabunPSK" w:cs="TH SarabunPSK"/>
                <w:spacing w:val="-6"/>
                <w:sz w:val="28"/>
              </w:rPr>
              <w:t xml:space="preserve"> </w:t>
            </w:r>
            <w:r w:rsidR="00487646" w:rsidRPr="00487646">
              <w:rPr>
                <w:rFonts w:ascii="TH SarabunPSK" w:eastAsia="Cordia New" w:hAnsi="TH SarabunPSK" w:cs="TH SarabunPSK"/>
                <w:sz w:val="28"/>
              </w:rPr>
              <w:t xml:space="preserve">    S.D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34D788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 5-10</w:t>
            </w:r>
          </w:p>
          <w:p w14:paraId="7B3D8359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n=41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  <w:p w14:paraId="01E4F2C9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742A977" w14:textId="5438F489" w:rsidR="00487646" w:rsidRPr="00487646" w:rsidRDefault="000C763E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Cs/>
                      <w:sz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="00487646" w:rsidRPr="00487646">
              <w:rPr>
                <w:rFonts w:ascii="TH SarabunPSK" w:eastAsia="Cordia New" w:hAnsi="TH SarabunPSK" w:cs="TH SarabunPSK"/>
                <w:sz w:val="28"/>
              </w:rPr>
              <w:t xml:space="preserve">    S.D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6C06A8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มากกว่า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10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 xml:space="preserve"> ปีขึ้นไป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n=26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  <w:p w14:paraId="6C2606DF" w14:textId="2CAD74DB" w:rsidR="00487646" w:rsidRPr="00487646" w:rsidRDefault="000C763E" w:rsidP="008C265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28"/>
                    </w:rPr>
                    <m:t>x</m:t>
                  </m:r>
                </m:e>
              </m:acc>
            </m:oMath>
            <w:r w:rsidR="008C2657" w:rsidRPr="00487646">
              <w:rPr>
                <w:rFonts w:ascii="TH SarabunPSK" w:eastAsia="Cordia New" w:hAnsi="TH SarabunPSK" w:cs="TH SarabunPSK"/>
                <w:i/>
                <w:sz w:val="28"/>
              </w:rPr>
              <w:t xml:space="preserve"> </w:t>
            </w:r>
            <w:r w:rsidR="008C2657">
              <w:rPr>
                <w:rFonts w:ascii="TH SarabunPSK" w:eastAsia="Cordia New" w:hAnsi="TH SarabunPSK" w:cs="TH SarabunPSK"/>
                <w:sz w:val="28"/>
              </w:rPr>
              <w:t xml:space="preserve">    </w:t>
            </w:r>
            <w:r w:rsidR="008C2657" w:rsidRPr="008C2657">
              <w:rPr>
                <w:rFonts w:ascii="TH SarabunPSK" w:eastAsia="Cordia New" w:hAnsi="TH SarabunPSK" w:cs="TH SarabunPSK"/>
                <w:sz w:val="28"/>
              </w:rPr>
              <w:t>S.D</w:t>
            </w:r>
            <w:r w:rsidR="00487646" w:rsidRPr="00487646">
              <w:rPr>
                <w:rFonts w:ascii="TH SarabunPSK" w:eastAsia="Cordia New" w:hAnsi="TH SarabunPSK" w:cs="TH SarabunPSK"/>
                <w:i/>
                <w:sz w:val="28"/>
              </w:rPr>
              <w:t xml:space="preserve"> 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9E29818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54F18697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87646" w:rsidRPr="00487646" w14:paraId="6DEF8A31" w14:textId="77777777" w:rsidTr="00487646">
        <w:tc>
          <w:tcPr>
            <w:tcW w:w="629" w:type="dxa"/>
            <w:tcBorders>
              <w:top w:val="single" w:sz="4" w:space="0" w:color="auto"/>
            </w:tcBorders>
          </w:tcPr>
          <w:p w14:paraId="3A297EA2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64EBE710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การพัฒนาหลักสูตรสถานศึกษา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90C4553" w14:textId="77777777" w:rsidR="00487646" w:rsidRPr="00487646" w:rsidRDefault="00487646" w:rsidP="00487646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4.31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  .46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6CC6C4C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4.4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2   .39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B639613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4.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48   .47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681111F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1.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703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07AB146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.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86</w:t>
            </w:r>
          </w:p>
        </w:tc>
      </w:tr>
      <w:tr w:rsidR="00487646" w:rsidRPr="00487646" w14:paraId="1D0FEA2D" w14:textId="77777777" w:rsidTr="00487646">
        <w:tc>
          <w:tcPr>
            <w:tcW w:w="629" w:type="dxa"/>
          </w:tcPr>
          <w:p w14:paraId="199569BF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2719" w:type="dxa"/>
          </w:tcPr>
          <w:p w14:paraId="1406861A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การพัฒนากระบวนการเรียนรู้</w:t>
            </w:r>
          </w:p>
        </w:tc>
        <w:tc>
          <w:tcPr>
            <w:tcW w:w="1080" w:type="dxa"/>
          </w:tcPr>
          <w:p w14:paraId="59535262" w14:textId="77777777" w:rsidR="00487646" w:rsidRPr="00487646" w:rsidRDefault="00487646" w:rsidP="00487646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4.3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   .47</w:t>
            </w:r>
          </w:p>
        </w:tc>
        <w:tc>
          <w:tcPr>
            <w:tcW w:w="1170" w:type="dxa"/>
          </w:tcPr>
          <w:p w14:paraId="6C8C699E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4.47   .41</w:t>
            </w:r>
          </w:p>
        </w:tc>
        <w:tc>
          <w:tcPr>
            <w:tcW w:w="1080" w:type="dxa"/>
          </w:tcPr>
          <w:p w14:paraId="61BCC171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4.58   .39</w:t>
            </w:r>
          </w:p>
        </w:tc>
        <w:tc>
          <w:tcPr>
            <w:tcW w:w="990" w:type="dxa"/>
          </w:tcPr>
          <w:p w14:paraId="2155ED3C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4.699*</w:t>
            </w:r>
          </w:p>
        </w:tc>
        <w:tc>
          <w:tcPr>
            <w:tcW w:w="720" w:type="dxa"/>
          </w:tcPr>
          <w:p w14:paraId="787AE0D3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.011</w:t>
            </w:r>
          </w:p>
        </w:tc>
      </w:tr>
      <w:tr w:rsidR="00487646" w:rsidRPr="00487646" w14:paraId="60CE983F" w14:textId="77777777" w:rsidTr="00487646">
        <w:tc>
          <w:tcPr>
            <w:tcW w:w="629" w:type="dxa"/>
          </w:tcPr>
          <w:p w14:paraId="06978D01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2719" w:type="dxa"/>
          </w:tcPr>
          <w:p w14:paraId="7F090BDE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การวัดผล ประเมินผล และดำเนินการเทียบโอนผลการเรียน</w:t>
            </w:r>
          </w:p>
        </w:tc>
        <w:tc>
          <w:tcPr>
            <w:tcW w:w="1080" w:type="dxa"/>
          </w:tcPr>
          <w:p w14:paraId="19193FCF" w14:textId="77777777" w:rsidR="00487646" w:rsidRPr="00487646" w:rsidRDefault="00487646" w:rsidP="00487646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4.3</w:t>
            </w: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4   .4</w:t>
            </w:r>
            <w:r w:rsidRPr="00487646">
              <w:rPr>
                <w:rFonts w:ascii="TH SarabunPSK" w:eastAsia="Cordia New" w:hAnsi="TH SarabunPSK" w:cs="TH SarabunPSK"/>
                <w:sz w:val="28"/>
              </w:rPr>
              <w:t>9</w:t>
            </w:r>
          </w:p>
        </w:tc>
        <w:tc>
          <w:tcPr>
            <w:tcW w:w="1170" w:type="dxa"/>
          </w:tcPr>
          <w:p w14:paraId="78B19AEC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4.43   .45</w:t>
            </w:r>
          </w:p>
        </w:tc>
        <w:tc>
          <w:tcPr>
            <w:tcW w:w="1080" w:type="dxa"/>
          </w:tcPr>
          <w:p w14:paraId="50914ED0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4.51  .43</w:t>
            </w:r>
          </w:p>
        </w:tc>
        <w:tc>
          <w:tcPr>
            <w:tcW w:w="990" w:type="dxa"/>
          </w:tcPr>
          <w:p w14:paraId="71895DCC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1.555</w:t>
            </w:r>
          </w:p>
        </w:tc>
        <w:tc>
          <w:tcPr>
            <w:tcW w:w="720" w:type="dxa"/>
          </w:tcPr>
          <w:p w14:paraId="3DE04BF4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.215</w:t>
            </w:r>
          </w:p>
        </w:tc>
      </w:tr>
      <w:tr w:rsidR="00487646" w:rsidRPr="00487646" w14:paraId="64B5F02F" w14:textId="77777777" w:rsidTr="00487646">
        <w:tc>
          <w:tcPr>
            <w:tcW w:w="629" w:type="dxa"/>
          </w:tcPr>
          <w:p w14:paraId="70B38319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</w:t>
            </w:r>
          </w:p>
        </w:tc>
        <w:tc>
          <w:tcPr>
            <w:tcW w:w="2719" w:type="dxa"/>
          </w:tcPr>
          <w:p w14:paraId="31B94A99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การนิเทศศึกษา</w:t>
            </w:r>
          </w:p>
        </w:tc>
        <w:tc>
          <w:tcPr>
            <w:tcW w:w="1080" w:type="dxa"/>
          </w:tcPr>
          <w:p w14:paraId="2C6F9471" w14:textId="77777777" w:rsidR="00487646" w:rsidRPr="00487646" w:rsidRDefault="00487646" w:rsidP="00487646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4.20   .60</w:t>
            </w:r>
          </w:p>
        </w:tc>
        <w:tc>
          <w:tcPr>
            <w:tcW w:w="1170" w:type="dxa"/>
          </w:tcPr>
          <w:p w14:paraId="4F9E8A1E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4.39   .41</w:t>
            </w:r>
          </w:p>
        </w:tc>
        <w:tc>
          <w:tcPr>
            <w:tcW w:w="1080" w:type="dxa"/>
          </w:tcPr>
          <w:p w14:paraId="10257D4A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4.39   .52</w:t>
            </w:r>
          </w:p>
        </w:tc>
        <w:tc>
          <w:tcPr>
            <w:tcW w:w="990" w:type="dxa"/>
          </w:tcPr>
          <w:p w14:paraId="094431F0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1.808</w:t>
            </w:r>
          </w:p>
        </w:tc>
        <w:tc>
          <w:tcPr>
            <w:tcW w:w="720" w:type="dxa"/>
          </w:tcPr>
          <w:p w14:paraId="183C848E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.168</w:t>
            </w:r>
          </w:p>
        </w:tc>
      </w:tr>
      <w:tr w:rsidR="00487646" w:rsidRPr="00487646" w14:paraId="402D22C4" w14:textId="77777777" w:rsidTr="00487646">
        <w:tc>
          <w:tcPr>
            <w:tcW w:w="629" w:type="dxa"/>
            <w:tcBorders>
              <w:bottom w:val="single" w:sz="4" w:space="0" w:color="auto"/>
            </w:tcBorders>
          </w:tcPr>
          <w:p w14:paraId="32CC288C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5D3C44CB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87646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2819F4" w14:textId="77777777" w:rsidR="00487646" w:rsidRPr="00487646" w:rsidRDefault="00487646" w:rsidP="00487646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4.29   .47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978894B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 xml:space="preserve">4.42   .38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37F26B" w14:textId="77777777" w:rsidR="00487646" w:rsidRPr="00487646" w:rsidRDefault="00487646" w:rsidP="0048764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4.48   .39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D5BA31F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2.709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8DDB91" w14:textId="77777777" w:rsidR="00487646" w:rsidRPr="00487646" w:rsidRDefault="00487646" w:rsidP="0048764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487646">
              <w:rPr>
                <w:rFonts w:ascii="TH SarabunPSK" w:eastAsia="Cordia New" w:hAnsi="TH SarabunPSK" w:cs="TH SarabunPSK"/>
                <w:sz w:val="28"/>
              </w:rPr>
              <w:t>.070</w:t>
            </w:r>
          </w:p>
        </w:tc>
      </w:tr>
    </w:tbl>
    <w:p w14:paraId="5139C09B" w14:textId="3DD10CD8" w:rsidR="00487646" w:rsidRPr="00487646" w:rsidRDefault="00DE6A99" w:rsidP="00DE6A99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DE6A99">
        <w:rPr>
          <w:rFonts w:ascii="TH SarabunPSK" w:eastAsia="Cordia New" w:hAnsi="TH SarabunPSK" w:cs="TH SarabunPSK"/>
          <w:sz w:val="28"/>
          <w:cs/>
        </w:rPr>
        <w:t>*มีนัยสำคัญทางสถิติที่ระดับ .05</w:t>
      </w:r>
    </w:p>
    <w:p w14:paraId="2F9EEB27" w14:textId="5A43E0E6" w:rsidR="00487646" w:rsidRPr="00487646" w:rsidRDefault="008C2657" w:rsidP="00DE6A9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  <w:cs/>
        </w:rPr>
        <w:t xml:space="preserve">ผลการวิเคราะห์ จากตาราง </w:t>
      </w:r>
      <w:r>
        <w:rPr>
          <w:rFonts w:ascii="TH SarabunPSK" w:eastAsia="Cordia New" w:hAnsi="TH SarabunPSK" w:cs="TH SarabunPSK"/>
          <w:sz w:val="28"/>
        </w:rPr>
        <w:t>3</w:t>
      </w:r>
      <w:r w:rsidR="00487646" w:rsidRPr="00487646">
        <w:rPr>
          <w:rFonts w:ascii="TH SarabunPSK" w:eastAsia="Cordia New" w:hAnsi="TH SarabunPSK" w:cs="TH SarabunPSK"/>
          <w:sz w:val="28"/>
          <w:cs/>
        </w:rPr>
        <w:t xml:space="preserve">  แสดงว่า ครูที่มีประสบการณ์การทำงานต่างกันมี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เขต 1 โดยภาพรวมไม่แตกต่างกันเมื่อพิจารณาเป็นรายด้านพบว่า ด้านการพัฒนากระบวนการเรียนรู้ แตกต่างอย่างมีนัยสำคัญทางสถิติที่ระดับ 0.05 ด้านการพัฒนาหลักสูตรสถานศึกษา  ด้านการวัดประเมินผลและดำเนินการเทียบโอนผลการเรียน ด้านการนิเทศศึกษาไม่แตกต่าง</w:t>
      </w:r>
    </w:p>
    <w:p w14:paraId="5688E750" w14:textId="17E69416" w:rsidR="00A921DC" w:rsidRDefault="00A921DC" w:rsidP="00DE6A9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6491ACB7" w14:textId="27606E18" w:rsidR="00950DF5" w:rsidRDefault="00950DF5" w:rsidP="00950DF5">
      <w:pPr>
        <w:tabs>
          <w:tab w:val="left" w:pos="720"/>
          <w:tab w:val="left" w:pos="979"/>
          <w:tab w:val="left" w:pos="1354"/>
          <w:tab w:val="left" w:pos="1915"/>
        </w:tabs>
        <w:spacing w:line="240" w:lineRule="auto"/>
        <w:ind w:left="979" w:hanging="720"/>
        <w:rPr>
          <w:rFonts w:ascii="TH SarabunPSK" w:eastAsia="Calibri" w:hAnsi="TH SarabunPSK" w:cs="TH SarabunPSK"/>
          <w:i/>
          <w:iCs/>
          <w:sz w:val="28"/>
        </w:rPr>
      </w:pPr>
      <w:r w:rsidRPr="00950DF5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Pr="00950DF5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950DF5">
        <w:rPr>
          <w:rFonts w:ascii="TH SarabunPSK" w:eastAsia="Calibri" w:hAnsi="TH SarabunPSK" w:cs="TH SarabunPSK"/>
          <w:sz w:val="28"/>
          <w:cs/>
        </w:rPr>
        <w:t xml:space="preserve">ผลการเปรียบเทียบ ความแตกต่าง ค่าเฉลี่ย </w:t>
      </w:r>
      <w:r w:rsidRPr="00950DF5">
        <w:rPr>
          <w:rFonts w:ascii="TH SarabunPSK" w:eastAsia="Cordia New" w:hAnsi="TH SarabunPSK" w:cs="TH SarabunPSK"/>
          <w:sz w:val="28"/>
          <w:cs/>
        </w:rPr>
        <w:t>ผลการวิเคราะห์ความแปรปรวนของค่าเฉลี่ย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1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950DF5">
        <w:rPr>
          <w:rFonts w:ascii="TH SarabunPSK" w:eastAsia="Calibri" w:hAnsi="TH SarabunPSK" w:cs="TH SarabunPSK"/>
          <w:sz w:val="28"/>
          <w:cs/>
        </w:rPr>
        <w:t>ที่มีประสบการณ์ในการทำงานต่างกัน  ด้านการพัฒนากระบวนการเรียนรู้</w:t>
      </w:r>
      <w:r w:rsidRPr="00950DF5">
        <w:rPr>
          <w:rFonts w:ascii="TH SarabunPSK" w:eastAsia="Calibri" w:hAnsi="TH SarabunPSK" w:cs="TH SarabunPSK"/>
          <w:i/>
          <w:iCs/>
          <w:sz w:val="28"/>
        </w:rPr>
        <w:t xml:space="preserve">                                             </w:t>
      </w:r>
    </w:p>
    <w:p w14:paraId="002BE0D0" w14:textId="1FFB8501" w:rsidR="00950DF5" w:rsidRPr="00950DF5" w:rsidRDefault="00950DF5" w:rsidP="00950DF5">
      <w:pPr>
        <w:tabs>
          <w:tab w:val="left" w:pos="720"/>
          <w:tab w:val="left" w:pos="979"/>
          <w:tab w:val="left" w:pos="1354"/>
          <w:tab w:val="left" w:pos="1915"/>
        </w:tabs>
        <w:spacing w:line="240" w:lineRule="auto"/>
        <w:ind w:left="979" w:hanging="720"/>
        <w:rPr>
          <w:rFonts w:ascii="TH SarabunPSK" w:eastAsia="Calibri" w:hAnsi="TH SarabunPSK" w:cs="TH SarabunPSK"/>
          <w:i/>
          <w:iCs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</w:r>
      <w:r>
        <w:rPr>
          <w:rFonts w:ascii="TH SarabunPSK" w:eastAsia="Calibri" w:hAnsi="TH SarabunPSK" w:cs="TH SarabunPSK"/>
          <w:b/>
          <w:bCs/>
          <w:sz w:val="28"/>
        </w:rPr>
        <w:tab/>
        <w:t xml:space="preserve">      </w:t>
      </w:r>
      <w:r w:rsidRPr="00950DF5">
        <w:rPr>
          <w:rFonts w:ascii="TH SarabunPSK" w:eastAsia="Calibri" w:hAnsi="TH SarabunPSK" w:cs="TH SarabunPSK"/>
          <w:i/>
          <w:iCs/>
          <w:sz w:val="28"/>
        </w:rPr>
        <w:t xml:space="preserve">(n=132)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825"/>
        <w:gridCol w:w="1672"/>
        <w:gridCol w:w="1924"/>
        <w:gridCol w:w="1524"/>
      </w:tblGrid>
      <w:tr w:rsidR="00950DF5" w:rsidRPr="00950DF5" w14:paraId="012855EE" w14:textId="77777777" w:rsidTr="000C574E">
        <w:trPr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E5C39A5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ด้านการพัฒนากระบวนการเรียนรู้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31C3D9F" w14:textId="6DEB7346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H SarabunPSK"/>
                  <w:sz w:val="28"/>
                </w:rPr>
                <m:t xml:space="preserve">  </m:t>
              </m:r>
              <m:acc>
                <m:accPr>
                  <m:chr m:val="̅"/>
                  <m:ctrlPr>
                    <w:rPr>
                      <w:rFonts w:ascii="Cambria Math" w:eastAsia="Calibri" w:hAnsi="Cambria Math" w:cs="TH SarabunPSK"/>
                      <w:sz w:val="28"/>
                    </w:rPr>
                  </m:ctrlPr>
                </m:accPr>
                <m:e>
                  <m:r>
                    <w:rPr>
                      <w:rFonts w:ascii="Cambria Math" w:eastAsia="Calibri" w:hAnsi="Cambria Math" w:cs="TH SarabunPSK"/>
                      <w:sz w:val="28"/>
                    </w:rPr>
                    <m:t>x</m:t>
                  </m:r>
                </m:e>
              </m:acc>
            </m:oMath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4B3FD" w14:textId="77777777" w:rsidR="00950DF5" w:rsidRPr="00950DF5" w:rsidRDefault="00950DF5" w:rsidP="00950DF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 xml:space="preserve">        น้อยกว่า </w:t>
            </w:r>
          </w:p>
          <w:p w14:paraId="51299F5D" w14:textId="77777777" w:rsidR="00950DF5" w:rsidRPr="00950DF5" w:rsidRDefault="00950DF5" w:rsidP="00950DF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 xml:space="preserve">          5 ปี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3A44D" w14:textId="77777777" w:rsidR="00950DF5" w:rsidRPr="00950DF5" w:rsidRDefault="00950DF5" w:rsidP="00950DF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 xml:space="preserve">         5 – 10 ปี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2FEEF" w14:textId="77777777" w:rsidR="00950DF5" w:rsidRPr="00950DF5" w:rsidRDefault="00950DF5" w:rsidP="00950D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 xml:space="preserve">มากกว่า </w:t>
            </w:r>
          </w:p>
          <w:p w14:paraId="390ACBF3" w14:textId="77777777" w:rsidR="00950DF5" w:rsidRPr="00950DF5" w:rsidRDefault="00950DF5" w:rsidP="00950D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10 ปี</w:t>
            </w:r>
          </w:p>
          <w:p w14:paraId="6E3EFACC" w14:textId="77777777" w:rsidR="00950DF5" w:rsidRPr="00950DF5" w:rsidRDefault="00950DF5" w:rsidP="00950D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ขึ้นไป</w:t>
            </w:r>
          </w:p>
        </w:tc>
      </w:tr>
      <w:tr w:rsidR="00950DF5" w:rsidRPr="00950DF5" w14:paraId="652F4C82" w14:textId="77777777" w:rsidTr="000C574E">
        <w:trPr>
          <w:trHeight w:val="20"/>
        </w:trPr>
        <w:tc>
          <w:tcPr>
            <w:tcW w:w="257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53BA5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DD48D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FFF9E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4.31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E3B8D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4.47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F39F5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4.58</w:t>
            </w:r>
          </w:p>
        </w:tc>
      </w:tr>
      <w:tr w:rsidR="00950DF5" w:rsidRPr="00950DF5" w14:paraId="299F282A" w14:textId="77777777" w:rsidTr="000C574E">
        <w:trPr>
          <w:trHeight w:val="20"/>
        </w:trPr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9715A1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น้อยกว่า 5 ปี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25ABBC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4.31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3A3ADE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11BE1" w14:textId="53B73CB6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C780A6" w14:textId="37A0F9D2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50DF5">
              <w:rPr>
                <w:rFonts w:ascii="TH SarabunPSK" w:eastAsia="Calibri" w:hAnsi="TH SarabunPSK" w:cs="TH SarabunPSK"/>
                <w:sz w:val="28"/>
              </w:rPr>
              <w:t>*</w:t>
            </w:r>
          </w:p>
        </w:tc>
      </w:tr>
      <w:tr w:rsidR="00950DF5" w:rsidRPr="00950DF5" w14:paraId="6962A0C9" w14:textId="77777777" w:rsidTr="000C574E">
        <w:trPr>
          <w:trHeight w:val="2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48E26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5-10 ปี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E3F2A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4.47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A15A9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DC159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F3BB6" w14:textId="359CAFC0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950DF5" w:rsidRPr="00950DF5" w14:paraId="792DB2EE" w14:textId="77777777" w:rsidTr="000C574E">
        <w:trPr>
          <w:trHeight w:val="20"/>
        </w:trPr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F3FE6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มากกว่า 10 ปีขึ้นไป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31E37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50DF5">
              <w:rPr>
                <w:rFonts w:ascii="TH SarabunPSK" w:eastAsia="Calibri" w:hAnsi="TH SarabunPSK" w:cs="TH SarabunPSK"/>
                <w:sz w:val="28"/>
                <w:cs/>
              </w:rPr>
              <w:t>4.58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AFEA5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7D18A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E6D8D" w14:textId="77777777" w:rsidR="00950DF5" w:rsidRPr="00950DF5" w:rsidRDefault="00950DF5" w:rsidP="00950DF5">
            <w:pPr>
              <w:tabs>
                <w:tab w:val="left" w:pos="720"/>
                <w:tab w:val="left" w:pos="979"/>
                <w:tab w:val="left" w:pos="1354"/>
                <w:tab w:val="left" w:pos="191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232E855" w14:textId="0F2A3542" w:rsidR="00950DF5" w:rsidRPr="00950DF5" w:rsidRDefault="00950DF5" w:rsidP="00950DF5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50DF5">
        <w:rPr>
          <w:rFonts w:ascii="TH SarabunPSK" w:eastAsia="Calibri" w:hAnsi="TH SarabunPSK" w:cs="TH SarabunPSK"/>
          <w:sz w:val="28"/>
        </w:rPr>
        <w:t>*</w:t>
      </w:r>
      <w:r w:rsidRPr="00950DF5">
        <w:rPr>
          <w:rFonts w:ascii="TH SarabunPSK" w:eastAsia="Calibri" w:hAnsi="TH SarabunPSK" w:cs="TH SarabunPSK"/>
          <w:sz w:val="28"/>
          <w:cs/>
        </w:rPr>
        <w:t xml:space="preserve">มีนัยสำคัญทางสถิติที่ระดับ </w:t>
      </w:r>
      <w:r w:rsidRPr="00950DF5">
        <w:rPr>
          <w:rFonts w:ascii="TH SarabunPSK" w:eastAsia="Calibri" w:hAnsi="TH SarabunPSK" w:cs="TH SarabunPSK"/>
          <w:sz w:val="28"/>
        </w:rPr>
        <w:t>.05</w:t>
      </w:r>
    </w:p>
    <w:p w14:paraId="5607FD36" w14:textId="6383D60B" w:rsidR="00950DF5" w:rsidRPr="00950DF5" w:rsidRDefault="00950DF5" w:rsidP="00950DF5">
      <w:pPr>
        <w:tabs>
          <w:tab w:val="left" w:pos="720"/>
          <w:tab w:val="left" w:pos="979"/>
          <w:tab w:val="left" w:pos="1354"/>
          <w:tab w:val="left" w:pos="1915"/>
        </w:tabs>
        <w:spacing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950DF5">
        <w:rPr>
          <w:rFonts w:ascii="TH SarabunPSK" w:eastAsia="Calibri" w:hAnsi="TH SarabunPSK" w:cs="TH SarabunPSK"/>
          <w:sz w:val="28"/>
          <w:cs/>
        </w:rPr>
        <w:tab/>
        <w:t>จากตารางที่</w:t>
      </w:r>
      <w:r>
        <w:rPr>
          <w:rFonts w:ascii="TH SarabunPSK" w:eastAsia="Calibri" w:hAnsi="TH SarabunPSK" w:cs="TH SarabunPSK"/>
          <w:sz w:val="28"/>
        </w:rPr>
        <w:t xml:space="preserve"> 4</w:t>
      </w:r>
      <w:r w:rsidRPr="00950DF5">
        <w:rPr>
          <w:rFonts w:ascii="TH SarabunPSK" w:eastAsia="Calibri" w:hAnsi="TH SarabunPSK" w:cs="TH SarabunPSK"/>
          <w:sz w:val="28"/>
          <w:cs/>
        </w:rPr>
        <w:t xml:space="preserve"> พบว่าความพึงพอใจของครูที่มีต่อการบริหารวิชาการของผู้บริหารสถานศึกษา โรงเรียนสังกัดสำนักงานเขตพื้นที่การศึกษาประถมศึกษาชลบุรี เขต </w:t>
      </w:r>
      <w:r w:rsidRPr="00950DF5">
        <w:rPr>
          <w:rFonts w:ascii="TH SarabunPSK" w:eastAsia="Calibri" w:hAnsi="TH SarabunPSK" w:cs="TH SarabunPSK"/>
          <w:sz w:val="28"/>
        </w:rPr>
        <w:t>1</w:t>
      </w:r>
      <w:r w:rsidRPr="00950DF5">
        <w:rPr>
          <w:rFonts w:ascii="TH SarabunPSK" w:eastAsia="Calibri" w:hAnsi="TH SarabunPSK" w:cs="TH SarabunPSK"/>
          <w:sz w:val="28"/>
          <w:cs/>
        </w:rPr>
        <w:t xml:space="preserve"> ด้านการพัฒนากระบวนการเรียนรู้พบว่าที่มีประสบการณ์ในการทำงานน้อยกว่า </w:t>
      </w:r>
      <w:r w:rsidRPr="00950DF5">
        <w:rPr>
          <w:rFonts w:ascii="TH SarabunPSK" w:eastAsia="Calibri" w:hAnsi="TH SarabunPSK" w:cs="TH SarabunPSK"/>
          <w:sz w:val="28"/>
        </w:rPr>
        <w:t>5</w:t>
      </w:r>
      <w:r w:rsidRPr="00950DF5">
        <w:rPr>
          <w:rFonts w:ascii="TH SarabunPSK" w:eastAsia="Calibri" w:hAnsi="TH SarabunPSK" w:cs="TH SarabunPSK"/>
          <w:sz w:val="28"/>
          <w:cs/>
        </w:rPr>
        <w:t xml:space="preserve"> ปี กับประสบการณ์มากกว่า</w:t>
      </w:r>
      <w:r w:rsidRPr="00950DF5">
        <w:rPr>
          <w:rFonts w:ascii="TH SarabunPSK" w:eastAsia="Calibri" w:hAnsi="TH SarabunPSK" w:cs="TH SarabunPSK"/>
          <w:sz w:val="28"/>
        </w:rPr>
        <w:t>10</w:t>
      </w:r>
      <w:r w:rsidRPr="00950DF5">
        <w:rPr>
          <w:rFonts w:ascii="TH SarabunPSK" w:eastAsia="Calibri" w:hAnsi="TH SarabunPSK" w:cs="TH SarabunPSK"/>
          <w:sz w:val="28"/>
          <w:cs/>
        </w:rPr>
        <w:t xml:space="preserve"> ปีขึ้นไปแตกต่างกันกันอย่างมีนัยสำคัญทางสถิติที่ระดับ </w:t>
      </w:r>
      <w:r w:rsidRPr="00950DF5">
        <w:rPr>
          <w:rFonts w:ascii="TH SarabunPSK" w:eastAsia="Calibri" w:hAnsi="TH SarabunPSK" w:cs="TH SarabunPSK"/>
          <w:sz w:val="28"/>
        </w:rPr>
        <w:t xml:space="preserve">0.05 </w:t>
      </w:r>
      <w:r w:rsidRPr="00950DF5">
        <w:rPr>
          <w:rFonts w:ascii="TH SarabunPSK" w:eastAsia="Calibri" w:hAnsi="TH SarabunPSK" w:cs="TH SarabunPSK"/>
          <w:sz w:val="28"/>
          <w:cs/>
        </w:rPr>
        <w:t>ส่วนคู่อื่นไม่แตกต่าง</w:t>
      </w:r>
    </w:p>
    <w:p w14:paraId="03CBCCC3" w14:textId="77777777" w:rsidR="00DE6A99" w:rsidRPr="003953F5" w:rsidRDefault="00DE6A99" w:rsidP="00DE6A9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eastAsia="AngsanaUPC" w:hAnsi="TH SarabunPSK" w:cs="TH SarabunPSK"/>
          <w:sz w:val="28"/>
          <w:szCs w:val="28"/>
        </w:rPr>
      </w:pPr>
    </w:p>
    <w:p w14:paraId="04EF7B93" w14:textId="1EEBBC94" w:rsidR="00FB5165" w:rsidRPr="003953F5" w:rsidRDefault="00967BB4" w:rsidP="00967BB4">
      <w:pPr>
        <w:pStyle w:val="Normal1"/>
        <w:tabs>
          <w:tab w:val="left" w:pos="72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3953F5">
        <w:rPr>
          <w:rFonts w:ascii="TH SarabunPSK" w:hAnsi="TH SarabunPSK" w:cs="TH SarabunPSK"/>
          <w:b/>
          <w:bCs/>
          <w:sz w:val="28"/>
          <w:szCs w:val="28"/>
          <w:cs/>
        </w:rPr>
        <w:t>สรุปผลและ</w:t>
      </w:r>
      <w:r w:rsidR="00FB5165" w:rsidRPr="003953F5">
        <w:rPr>
          <w:rFonts w:ascii="TH SarabunPSK" w:hAnsi="TH SarabunPSK" w:cs="TH SarabunPSK"/>
          <w:b/>
          <w:bCs/>
          <w:sz w:val="28"/>
          <w:szCs w:val="28"/>
          <w:cs/>
        </w:rPr>
        <w:t>อภิปรายผล</w:t>
      </w:r>
    </w:p>
    <w:p w14:paraId="5B21A26A" w14:textId="58C3E889" w:rsidR="0073402E" w:rsidRPr="003953F5" w:rsidRDefault="00DE6A99" w:rsidP="00DE6A9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402E" w:rsidRPr="003953F5">
        <w:rPr>
          <w:rFonts w:ascii="TH SarabunPSK" w:hAnsi="TH SarabunPSK" w:cs="TH SarabunPSK"/>
          <w:sz w:val="28"/>
          <w:szCs w:val="28"/>
          <w:cs/>
        </w:rPr>
        <w:t>จากการวิจัย เรื่อง 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เขต</w:t>
      </w:r>
      <w:r w:rsidR="0073402E" w:rsidRPr="003953F5">
        <w:rPr>
          <w:rFonts w:ascii="TH SarabunPSK" w:hAnsi="TH SarabunPSK" w:cs="TH SarabunPSK"/>
          <w:sz w:val="28"/>
          <w:szCs w:val="28"/>
        </w:rPr>
        <w:t>1</w:t>
      </w:r>
      <w:r w:rsidR="0073402E" w:rsidRPr="003953F5">
        <w:rPr>
          <w:rFonts w:ascii="TH SarabunPSK" w:hAnsi="TH SarabunPSK" w:cs="TH SarabunPSK"/>
          <w:sz w:val="28"/>
          <w:szCs w:val="28"/>
          <w:cs/>
        </w:rPr>
        <w:t xml:space="preserve"> พบประเด็นที่น่าสนใจ นำมาอภิปรายผล ดังนี้</w:t>
      </w:r>
    </w:p>
    <w:p w14:paraId="75E6BB8F" w14:textId="10989C28" w:rsidR="0073402E" w:rsidRPr="003953F5" w:rsidRDefault="0073402E" w:rsidP="00DE6A9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  <w:t xml:space="preserve">1.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ครูมี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ในภาพรวมอยู่ในระดับ มาก เมื่อพิจารณาเป็นรายด้านมีความพึงพอใจ ด้านการพัฒนากระบวนการเรียนรู้มากที่สุด รองลงมา คือ ด้านการวัดผล ประเมินผลและดำเนินการเทียบโอนผลการเรียน ด้านการพัฒนาหลักสูตรสถานศึกษา และลำดับสุดท้าย คือ ด้านการนิเทศศึกษา ทั้งนี้อาจเนื่องมาจากการประกาศใช้พระราชบัญญัติการศึกษาแห่งชาติ   พ.ศ. </w:t>
      </w:r>
      <w:r w:rsidRPr="003953F5">
        <w:rPr>
          <w:rFonts w:ascii="TH SarabunPSK" w:hAnsi="TH SarabunPSK" w:cs="TH SarabunPSK"/>
          <w:sz w:val="28"/>
          <w:szCs w:val="28"/>
        </w:rPr>
        <w:t>2542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แก้ไขเพิ่มเติม</w:t>
      </w:r>
      <w:r w:rsidR="00DE6A9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พ.ศ. </w:t>
      </w:r>
      <w:r w:rsidRPr="003953F5">
        <w:rPr>
          <w:rFonts w:ascii="TH SarabunPSK" w:hAnsi="TH SarabunPSK" w:cs="TH SarabunPSK"/>
          <w:sz w:val="28"/>
          <w:szCs w:val="28"/>
        </w:rPr>
        <w:t>2545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ทำให้เกิดการปฏิรูปก</w:t>
      </w:r>
      <w:r w:rsidR="003953F5">
        <w:rPr>
          <w:rFonts w:ascii="TH SarabunPSK" w:hAnsi="TH SarabunPSK" w:cs="TH SarabunPSK"/>
          <w:sz w:val="28"/>
          <w:szCs w:val="28"/>
          <w:cs/>
        </w:rPr>
        <w:t>ารศึกษาซึ่ง</w:t>
      </w:r>
      <w:r w:rsidR="003953F5">
        <w:rPr>
          <w:rFonts w:ascii="TH SarabunPSK" w:hAnsi="TH SarabunPSK" w:cs="TH SarabunPSK" w:hint="cs"/>
          <w:sz w:val="28"/>
          <w:szCs w:val="28"/>
          <w:cs/>
        </w:rPr>
        <w:t>มี</w:t>
      </w:r>
      <w:r w:rsidR="003953F5">
        <w:rPr>
          <w:rFonts w:ascii="TH SarabunPSK" w:hAnsi="TH SarabunPSK" w:cs="TH SarabunPSK"/>
          <w:sz w:val="28"/>
          <w:szCs w:val="28"/>
          <w:cs/>
        </w:rPr>
        <w:t>ผล</w:t>
      </w:r>
      <w:r w:rsidRPr="003953F5">
        <w:rPr>
          <w:rFonts w:ascii="TH SarabunPSK" w:hAnsi="TH SarabunPSK" w:cs="TH SarabunPSK"/>
          <w:sz w:val="28"/>
          <w:szCs w:val="28"/>
          <w:cs/>
        </w:rPr>
        <w:t>ทำให้ผู้บริหารสถานศึกษามีความมุ่งมั่นมีจิตสำนึกและมีความตระหนักที่จะพัฒนาตนเองให้เป็นผู้บริหารมืออาชีพทางด้านการบริหารงาน</w:t>
      </w:r>
      <w:r w:rsidR="003953F5">
        <w:rPr>
          <w:rFonts w:ascii="TH SarabunPSK" w:hAnsi="TH SarabunPSK" w:cs="TH SarabunPSK"/>
          <w:sz w:val="28"/>
          <w:szCs w:val="28"/>
          <w:cs/>
        </w:rPr>
        <w:t xml:space="preserve">งานวิชาการในสถานศึกษาจึงทำให้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ผู้บริหารสามารถเป็นผู้ให้คำแนะนำและชี้แจงหน้าที่ความรับผิดชอบงานวิชาการทั้ง </w:t>
      </w:r>
      <w:r w:rsidRPr="003953F5">
        <w:rPr>
          <w:rFonts w:ascii="TH SarabunPSK" w:hAnsi="TH SarabunPSK" w:cs="TH SarabunPSK"/>
          <w:sz w:val="28"/>
          <w:szCs w:val="28"/>
        </w:rPr>
        <w:t>4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 ได้อย่างเหมาะสม ครูทุกคนได้พัฒนาด้านหลักสูตรสถานศึกษา ด้านการพัฒนากระบวนการเรียนรู้ ด้านการวัดผลประเมินผลและดำเนินการทียบโอนผลการเรียน และด้านการนิเทศศึกษา ส่งผลให้โรงเรียนสังกัดสำนักงานเขตพื้นที่การศึกษาประถมศึกษาชลบุรีเขต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="00DE6A99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มีหลักสูตรสถานศึกษาที่เหมาะสมเท่าทันการเปลี่ยนแปลงในปัจจุบัน มีดำเนินการจัดทำแผนการเรียนรู้ให้เหมาะสมกับมาตรฐานการเรียนรู้ สนับสนุนให้ครูได้รับการพัฒนากระบวนการจัดการเรียนการสอนอย่างต่อเนื่องเพื่อพัฒนาผู้เรียนให้มีคุณภาพในทุกด้าน มีการวัด ประเมินผลและดำเนินการเทียบโอนผลการเรียนอย่างถูกต้อง โปร่งใส และตรวจสอบได้ ด้านการนิเทศมีความเหมาะสมถูกต้องตามขั้นตอน มีความเชื่อมโยงกับดัชนีชี้วัดผลผลิตและผลลัพธ์ทำให้ผู้เรียนเกิดการพัฒนาในทุกด้านจึงทำให้ความพึงพอใจของครู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โดยรวมอยู่ในระดับมากสอดคล้องกับงานวิจัยของ ทวี  ประครอง</w:t>
      </w:r>
      <w:r w:rsidR="00DE6A9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2553,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 ได้ศึกษาความพึงพอใจของครูที่มีต่อการบริหารงานวิชาการของผู้บริหารโรงเรียนขยายโอกาส เขตบางขุนเทียน กรุงเทพมหานครโดยรวมและรายด้านอยู่ในระดับมาก ภานุรัตน์  นันตา (</w:t>
      </w:r>
      <w:r w:rsidRPr="003953F5">
        <w:rPr>
          <w:rFonts w:ascii="TH SarabunPSK" w:hAnsi="TH SarabunPSK" w:cs="TH SarabunPSK"/>
          <w:sz w:val="28"/>
          <w:szCs w:val="28"/>
        </w:rPr>
        <w:t xml:space="preserve">2555,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DE6A9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ได้วิจัย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เรื่องความคิดเห็นของบุคลากรที่มีต่อการบริหารงานวิชาการของผู้บริหารสถานศึกษาโรงเรียนระดับ มัธยมศึกษา สังกัดองค์กรปกครองส่วนท้องถิ่น เขตอำเภอเมือง จังหวัดเชียงราย พบว่า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ความคิดเห็นของบุคลากรที่มีต่อการบริหารงานวิชาการของผู้บริหารสถานศึกษา โรงเรียนระดับมัธยมศึกษา สังกัดองคกรปกครองส่วนท้องถิ่นเขตอำเภอเมืองจังหวัดเชียงรายโดยภาพรวมและรายด้านอยู่ในระดับมาก </w:t>
      </w:r>
      <w:r w:rsidR="00557CA8">
        <w:rPr>
          <w:rFonts w:ascii="TH SarabunPSK" w:hAnsi="TH SarabunPSK" w:cs="TH SarabunPSK" w:hint="cs"/>
          <w:sz w:val="28"/>
          <w:szCs w:val="28"/>
          <w:cs/>
        </w:rPr>
        <w:t>สอดคล้องกับ</w:t>
      </w:r>
      <w:r w:rsidRPr="003953F5">
        <w:rPr>
          <w:rFonts w:ascii="TH SarabunPSK" w:hAnsi="TH SarabunPSK" w:cs="TH SarabunPSK"/>
          <w:sz w:val="28"/>
          <w:szCs w:val="28"/>
          <w:cs/>
        </w:rPr>
        <w:t>นีรนุช  ยับจอหอ (</w:t>
      </w:r>
      <w:r w:rsidRPr="003953F5">
        <w:rPr>
          <w:rFonts w:ascii="TH SarabunPSK" w:hAnsi="TH SarabunPSK" w:cs="TH SarabunPSK"/>
          <w:sz w:val="28"/>
          <w:szCs w:val="28"/>
        </w:rPr>
        <w:t>2557,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บทคัดย่อ)ได้ศึกษาความพึงพอใจของครูที่มีต่อการบริหารงานวิชาการโรงเรียนขยายโอกาสทางการศึกษา อำเภอหนองบัว สังกัดสำนังานเขตพื้นที่การศึกษาประถมศึกษานครสวรรค์เขต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โดยภาพรวมและรายด้านอยู่ใน</w:t>
      </w:r>
      <w:r w:rsidRPr="003953F5">
        <w:rPr>
          <w:rFonts w:ascii="TH SarabunPSK" w:hAnsi="TH SarabunPSK" w:cs="TH SarabunPSK"/>
          <w:sz w:val="28"/>
          <w:szCs w:val="28"/>
          <w:cs/>
        </w:rPr>
        <w:lastRenderedPageBreak/>
        <w:t>ระดับมาก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</w:t>
      </w:r>
      <w:r w:rsidRPr="003953F5">
        <w:rPr>
          <w:rFonts w:ascii="TH SarabunPSK" w:hAnsi="TH SarabunPSK" w:cs="TH SarabunPSK"/>
          <w:sz w:val="28"/>
          <w:szCs w:val="28"/>
          <w:cs/>
        </w:rPr>
        <w:t>นุชรี เอี่ยมไผ่ (</w:t>
      </w:r>
      <w:r w:rsidRPr="003953F5">
        <w:rPr>
          <w:rFonts w:ascii="TH SarabunPSK" w:hAnsi="TH SarabunPSK" w:cs="TH SarabunPSK"/>
          <w:sz w:val="28"/>
          <w:szCs w:val="28"/>
        </w:rPr>
        <w:t>2557,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 ได้ศึกษาความพึงพอใจของครูที่มีต่อการบริหารงานวิชาการของผู้บริหารโรงเรียน สำนักงานเขตมินบุรี สังกัดกรุงเทพมหานคร โดยภาพรวมและรายด้านอยู่ในระดับมาก นิตยา  พงษ์เกษม (</w:t>
      </w:r>
      <w:r w:rsidRPr="003953F5">
        <w:rPr>
          <w:rFonts w:ascii="TH SarabunPSK" w:hAnsi="TH SarabunPSK" w:cs="TH SarabunPSK"/>
          <w:sz w:val="28"/>
          <w:szCs w:val="28"/>
        </w:rPr>
        <w:t>2559)</w:t>
      </w:r>
      <w:r w:rsidR="00557CA8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ได้ศึกษาความพึงพอใจของครูที่มีต่อการบริหารงานวิชาการโรงเรียนบ้านเนินพลับหวาน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สังกัดสำนักงานเขตพื้นที่การศึกษาประถมศึกษาจชลบุรี 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="00557CA8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โดยรวมอยู่ในระดับมาก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</w:t>
      </w:r>
      <w:r w:rsidRPr="003953F5">
        <w:rPr>
          <w:rFonts w:ascii="TH SarabunPSK" w:hAnsi="TH SarabunPSK" w:cs="TH SarabunPSK"/>
          <w:sz w:val="28"/>
          <w:szCs w:val="28"/>
          <w:cs/>
        </w:rPr>
        <w:t>สายนภา ดาวแสง (</w:t>
      </w:r>
      <w:r w:rsidRPr="003953F5">
        <w:rPr>
          <w:rFonts w:ascii="TH SarabunPSK" w:hAnsi="TH SarabunPSK" w:cs="TH SarabunPSK"/>
          <w:sz w:val="28"/>
          <w:szCs w:val="28"/>
        </w:rPr>
        <w:t>2559)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ได้ศึกษาความพึงพอใจของครูที่มีต่อการบริหารงานวิชาการของผู้บริหารสถานศึกษาโรงเรียนสังกัดสำนักการศึกษาเมืองพัทยา จังหวัดชลบุรีโดยรวมอยู่ในระดับมาก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และสอดคล้องกับ </w:t>
      </w:r>
      <w:r w:rsidRPr="003953F5">
        <w:rPr>
          <w:rFonts w:ascii="TH SarabunPSK" w:hAnsi="TH SarabunPSK" w:cs="TH SarabunPSK"/>
          <w:sz w:val="28"/>
          <w:szCs w:val="28"/>
          <w:cs/>
        </w:rPr>
        <w:t>อรุณศรี เทวโรทร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2561,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คิดเห็นของครูที่มีต่อการบริหารงานวิชาการของครูที่มี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โดยภาพรวมและรายด้านอยู่ในระดับมาก ซึ่งสามารถอภิปรายความพึงพอใจของครู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ที่มีต่อการบริหารงานวิชาการของผู้บริหารสถานศึกษาโรงเรียนสังกัดสำนักงานเขตพื้นที่การศึกษาประถมศึกษชลบุรี 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เมื่อพิจารณารายด้านผู้วิจัยอภิปรายผล ได้ดังนี้</w:t>
      </w:r>
    </w:p>
    <w:p w14:paraId="000F8AB7" w14:textId="387C51C3" w:rsidR="0073402E" w:rsidRPr="003953F5" w:rsidRDefault="0073402E" w:rsidP="00DE6A99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</w:r>
      <w:r w:rsidRPr="003953F5">
        <w:rPr>
          <w:rFonts w:ascii="TH SarabunPSK" w:hAnsi="TH SarabunPSK" w:cs="TH SarabunPSK"/>
          <w:sz w:val="28"/>
          <w:szCs w:val="28"/>
        </w:rPr>
        <w:tab/>
        <w:t>1.1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ด้านการพัฒนาหลักสูตรสถานศึกษา พบว่าครูมี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 ประถมศึกษาชลบุรี เขต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ด้านการการพัฒนาหลักสูตรสถานศึกษาอยู่ในระดับมาก ทั้งนี้เนื่องจาก ผู้บริหารสถานศึกษา ได้มีการพัฒนาหลักสูตรสถานศึกษาปรับให้ทันกับการเปลี่ยนแปลงทางด้านเศรษฐกิจสอดคล้องกับวิสัยทัศน์เป้าหมายคุณลักษณะอันพีงประสงค์ ส่งเสริมและดำเนินการให้สอดคล้องกับความต้องการของนักเรียน โรงเรียน ชุมชนและท้องถิ่น ส่งเสริมและมุ่งเน้นให้ครูมีส่วนร่วมในการพัฒนาหลักศูตรสถานศึกษาให้ครอบคลุมมาตรฐานการเรียนรู้ เพื่อให้การจัดทำหลักสูตรสถานศึกบรรลุตามวัตถุประสงค์และเกิดประสิทธิภาพสูงสุดแก่ผู้เรียนสอดคล้องกับงานวิจัยของ ทวี  ประครอง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 xml:space="preserve">2553)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ได้ศึกษาความพึงพอใจของครูที่มีต่อการบริหารงานวิชาการของผู้บริหารโรงเรียนขยายโอกาส เขตบางขุนเทียน  กรุงเทพมหานคร ด้านการพัฒนาหลักสูตรสถานศึกษาอยู่ในระดับมาก 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สอดคล้องกับ </w:t>
      </w:r>
      <w:r w:rsidRPr="003953F5">
        <w:rPr>
          <w:rFonts w:ascii="TH SarabunPSK" w:hAnsi="TH SarabunPSK" w:cs="TH SarabunPSK"/>
          <w:sz w:val="28"/>
          <w:szCs w:val="28"/>
          <w:cs/>
        </w:rPr>
        <w:t>นีรนุช  ยับจอหอ (</w:t>
      </w:r>
      <w:r w:rsidRPr="003953F5">
        <w:rPr>
          <w:rFonts w:ascii="TH SarabunPSK" w:hAnsi="TH SarabunPSK" w:cs="TH SarabunPSK"/>
          <w:sz w:val="28"/>
          <w:szCs w:val="28"/>
        </w:rPr>
        <w:t>2557,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ได้ศึกษาความพึงพอใจของครูที่มีต่อการบริหารงานวิชาการโรงเรียนขยายโอกาสทางการศึกษา อำเ</w:t>
      </w:r>
      <w:r w:rsidR="00557CA8">
        <w:rPr>
          <w:rFonts w:ascii="TH SarabunPSK" w:hAnsi="TH SarabunPSK" w:cs="TH SarabunPSK" w:hint="cs"/>
          <w:sz w:val="28"/>
          <w:szCs w:val="28"/>
          <w:cs/>
        </w:rPr>
        <w:t>ภ</w:t>
      </w:r>
      <w:r w:rsidRPr="003953F5">
        <w:rPr>
          <w:rFonts w:ascii="TH SarabunPSK" w:hAnsi="TH SarabunPSK" w:cs="TH SarabunPSK"/>
          <w:sz w:val="28"/>
          <w:szCs w:val="28"/>
          <w:cs/>
        </w:rPr>
        <w:t>อ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หนองบัว สังกัดสำนังานเขตพื้นที่การศึกษาประถมศึกษานครสวรรค์ 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ด้านการพัฒนาหลักสูตรสถานศึกษาอยู่ในระดับมาก 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สอดคล้องกับ </w:t>
      </w:r>
      <w:r w:rsidRPr="003953F5">
        <w:rPr>
          <w:rFonts w:ascii="TH SarabunPSK" w:hAnsi="TH SarabunPSK" w:cs="TH SarabunPSK"/>
          <w:sz w:val="28"/>
          <w:szCs w:val="28"/>
          <w:cs/>
        </w:rPr>
        <w:t>สายนภา  ดาวแสง (</w:t>
      </w:r>
      <w:r w:rsidRPr="003953F5">
        <w:rPr>
          <w:rFonts w:ascii="TH SarabunPSK" w:hAnsi="TH SarabunPSK" w:cs="TH SarabunPSK"/>
          <w:sz w:val="28"/>
          <w:szCs w:val="28"/>
        </w:rPr>
        <w:t>2559)</w:t>
      </w:r>
      <w:r w:rsidR="00557CA8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ของผู้บริหารสถานศึกษาโรงเรียนสังกัดสำนักการศึกษาเมืองพัทยา จังหวัดชลบุรีด้านการพัฒนาหลักศูตรสถานศึกษาอยู่ในระดับมาก  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3953F5">
        <w:rPr>
          <w:rFonts w:ascii="TH SarabunPSK" w:hAnsi="TH SarabunPSK" w:cs="TH SarabunPSK"/>
          <w:sz w:val="28"/>
          <w:szCs w:val="28"/>
          <w:cs/>
        </w:rPr>
        <w:t>อรุณศรี เทวโรทร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2561,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คิดเห็นของครูที่มีต่อการบริหารงานวิชาการของครูที่มี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ด้านการพัฒนาหลักสูตรสถานศึกษาอยู่ในระดับมาก </w:t>
      </w:r>
    </w:p>
    <w:p w14:paraId="6F493F7B" w14:textId="7BDFF980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</w:r>
      <w:r w:rsidRPr="003953F5">
        <w:rPr>
          <w:rFonts w:ascii="TH SarabunPSK" w:hAnsi="TH SarabunPSK" w:cs="TH SarabunPSK"/>
          <w:sz w:val="28"/>
          <w:szCs w:val="28"/>
        </w:rPr>
        <w:tab/>
        <w:t>1.2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ด้านการพัฒนากระบวนการเรียนรู้ ครูมี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ด้านการพัฒนากระบวนการเรียนรู้อยู่ในระดับมาก ทั้งนี้เนื่องจาก ผู้บริหารสถานศึกษา มีการบริหารงานวิชาการด้านการพัฒนากระบวนการเรียนรู้ ให้มีความคล่องตัวมุ่งเน้น การส่งเสริมให้ครูจัดทำแผนการจัดการเรียนรู้โดยเน้นผ</w:t>
      </w:r>
      <w:r w:rsidR="00C421D4">
        <w:rPr>
          <w:rFonts w:ascii="TH SarabunPSK" w:hAnsi="TH SarabunPSK" w:cs="TH SarabunPSK"/>
          <w:sz w:val="28"/>
          <w:szCs w:val="28"/>
          <w:cs/>
        </w:rPr>
        <w:t xml:space="preserve">ู้เรียนเป๊นสำคัญ </w:t>
      </w:r>
      <w:r w:rsidRPr="003953F5">
        <w:rPr>
          <w:rFonts w:ascii="TH SarabunPSK" w:hAnsi="TH SarabunPSK" w:cs="TH SarabunPSK"/>
          <w:sz w:val="28"/>
          <w:szCs w:val="28"/>
          <w:cs/>
        </w:rPr>
        <w:t>ส่งผลให้เกิดคุณ</w:t>
      </w:r>
      <w:r w:rsidR="00C421D4">
        <w:rPr>
          <w:rFonts w:ascii="TH SarabunPSK" w:hAnsi="TH SarabunPSK" w:cs="TH SarabunPSK"/>
          <w:sz w:val="28"/>
          <w:szCs w:val="28"/>
          <w:cs/>
        </w:rPr>
        <w:t>ภาพที่ดี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ต่อผู้เรียน </w:t>
      </w:r>
      <w:bookmarkStart w:id="0" w:name="_Hlk41399170"/>
      <w:r w:rsidRPr="003953F5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bookmarkEnd w:id="0"/>
      <w:r w:rsidRPr="003953F5">
        <w:rPr>
          <w:rFonts w:ascii="TH SarabunPSK" w:hAnsi="TH SarabunPSK" w:cs="TH SarabunPSK"/>
          <w:sz w:val="28"/>
          <w:szCs w:val="28"/>
          <w:cs/>
        </w:rPr>
        <w:t>งานวิจัยของ ทวี  ประครอง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 xml:space="preserve">2553)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ได้ศึกษาความพึงพอใจของครูที่มีต่อการบริหารงานวิชาการของผู้บริหารโรงเรียนขยายโอกาส เขตบางขุนเทียน  กรุงเทพมหานคร โดยภาพรวมและรายด้านด้านการพัฒนากระบวนการเรียนรู้อยู่ในระดับมาก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กิตติยา  กาเร็ว</w:t>
      </w:r>
      <w:r w:rsidR="00557C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 การบริหารงานวิชาการของโรงเรียนขยายโอกาสทางการศึกษาสังกัดสำนักงานเขตพื้นที่การศึกษาประถมศึกษาลำปาง 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ผลการวิจัยพบว่า แนวทางการบริหารงานวิชาการโดยภาพรวมและรายด้านด้านการพัฒนากระบวนการเรียนรู้อยู่ในระดับมาก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สรัญญา วรรณศิลป์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 ผลการวิจัยพบว่า ความพึงพอใจของครูต่อการบริหารงานวิชาการของผู้บริหารสถานศึกษา สังกัดสำนักงานเขตประเวศ กรุงเทพมหานคร โดยภาพรวมและรายด้านการพัฒนากระบวนการเรียนรู้อยู่ในระดับ ผลการวิจัยพบว่า แนวทางการ</w:t>
      </w:r>
      <w:r w:rsidRPr="003953F5">
        <w:rPr>
          <w:rFonts w:ascii="TH SarabunPSK" w:hAnsi="TH SarabunPSK" w:cs="TH SarabunPSK"/>
          <w:sz w:val="28"/>
          <w:szCs w:val="28"/>
          <w:cs/>
        </w:rPr>
        <w:lastRenderedPageBreak/>
        <w:t xml:space="preserve">บริหารงานวิชาการโดยภาพรวมและรายด้านด้านการพัฒนากระบวนการเรียนรู้อยู่ในระดับมาก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นีรนุช  ยับจอหอ (</w:t>
      </w:r>
      <w:r w:rsidRPr="003953F5">
        <w:rPr>
          <w:rFonts w:ascii="TH SarabunPSK" w:hAnsi="TH SarabunPSK" w:cs="TH SarabunPSK"/>
          <w:sz w:val="28"/>
          <w:szCs w:val="28"/>
        </w:rPr>
        <w:t>2557,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ได้ศึกษาความพึงพอใจของครูที่มีต่อการบริหารงานวิชาการโรงเรียนขยายโอกาสทางการศึกษา อำเภอหนองบัว สังกัดสำนังานเขตพื้นที่การศึกษาประถมศึกษานครสวรรค์เขต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โดยภาพรวมและรายด้านด้านการพัฒนากระบวนการเรียนรู้อยู่ในระดับมาก 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สายนภา  ดาวแสง (</w:t>
      </w:r>
      <w:r w:rsidRPr="003953F5">
        <w:rPr>
          <w:rFonts w:ascii="TH SarabunPSK" w:hAnsi="TH SarabunPSK" w:cs="TH SarabunPSK"/>
          <w:sz w:val="28"/>
          <w:szCs w:val="28"/>
        </w:rPr>
        <w:t>2559)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ของผู้บริหารสถานศึกษาโรงเรียนสังกัดสำนักการศึกษาเมืองพัทยา จังหวัดชลบุรีโดยรวมและรายด้านด้านการพัฒนากระบวนการเรียนรู้อยู่ในระดับมาก </w:t>
      </w:r>
      <w:r w:rsidR="00AE293E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อรุณศรี เทวโรท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2561,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คิดเห็นของครูที่มีต่อการบริหารงานวิชาการของครูที่มี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โดยภาพรวมและรายด้านด้านการพัฒนากระบวนการเรียนรู้อยู่ในระดับมาก  </w:t>
      </w:r>
    </w:p>
    <w:p w14:paraId="13C29E8F" w14:textId="44F4BA6C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</w:r>
      <w:r w:rsidRPr="003953F5">
        <w:rPr>
          <w:rFonts w:ascii="TH SarabunPSK" w:hAnsi="TH SarabunPSK" w:cs="TH SarabunPSK"/>
          <w:sz w:val="28"/>
          <w:szCs w:val="28"/>
        </w:rPr>
        <w:tab/>
        <w:t>1.3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ด้านการวัดประเมินผลและดำเนินการเทียบโอนผลการเรียน ครูมี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วัดประเมินผลและดำเนินการเทียบโอนผลการเรียนอยู่ในระดับมากทั้งนี้เนื่องจากผู้บริหารสถานศึกษามีการบริหารงานวิชาการด้านการวัดผลประเมินผลและดำเนินการเทียบโอนผลการเรียนโดยกำหนดให้มีจัดทำระเบียบการวัดผลประเมินผลตามที่หลักสูตรสถานศึกษากำหนด มีการกำหนดระเบียบ แนวปฏิบัติเกี่ยวกับการวัดประเมินผลของสถานศึกษา</w:t>
      </w:r>
      <w:r w:rsidR="00CB0A98">
        <w:rPr>
          <w:rFonts w:ascii="TH SarabunPSK" w:hAnsi="TH SarabunPSK" w:cs="TH SarabunPSK" w:hint="cs"/>
          <w:sz w:val="28"/>
          <w:szCs w:val="28"/>
          <w:cs/>
        </w:rPr>
        <w:t>อย่างเป็นระบบ</w:t>
      </w:r>
      <w:r w:rsidRPr="003953F5">
        <w:rPr>
          <w:rFonts w:ascii="TH SarabunPSK" w:hAnsi="TH SarabunPSK" w:cs="TH SarabunPSK"/>
          <w:sz w:val="28"/>
          <w:szCs w:val="28"/>
          <w:cs/>
        </w:rPr>
        <w:t>ทำให้ครู</w:t>
      </w:r>
      <w:r w:rsidR="00CB0A98">
        <w:rPr>
          <w:rFonts w:ascii="TH SarabunPSK" w:hAnsi="TH SarabunPSK" w:cs="TH SarabunPSK" w:hint="cs"/>
          <w:sz w:val="28"/>
          <w:szCs w:val="28"/>
          <w:cs/>
        </w:rPr>
        <w:t>สามารถ</w:t>
      </w:r>
      <w:r w:rsidRPr="003953F5">
        <w:rPr>
          <w:rFonts w:ascii="TH SarabunPSK" w:hAnsi="TH SarabunPSK" w:cs="TH SarabunPSK"/>
          <w:sz w:val="28"/>
          <w:szCs w:val="28"/>
          <w:cs/>
        </w:rPr>
        <w:t>ใช้วิธีการวัดผลประเมินผ</w:t>
      </w:r>
      <w:r w:rsidR="00CB0A98">
        <w:rPr>
          <w:rFonts w:ascii="TH SarabunPSK" w:hAnsi="TH SarabunPSK" w:cs="TH SarabunPSK"/>
          <w:sz w:val="28"/>
          <w:szCs w:val="28"/>
          <w:cs/>
        </w:rPr>
        <w:t>ลตามสภาพจริง</w:t>
      </w:r>
      <w:r w:rsidRPr="003953F5">
        <w:rPr>
          <w:rFonts w:ascii="TH SarabunPSK" w:hAnsi="TH SarabunPSK" w:cs="TH SarabunPSK"/>
          <w:sz w:val="28"/>
          <w:szCs w:val="28"/>
          <w:cs/>
        </w:rPr>
        <w:t>ส่งผลต่อการพัฒนาผู้เรียนได้อย่างมีคุณภาพและตรงตามมาตรฐานการเรียนรู้สอดคล้องกับงานวิจัย ชาญณรงค์  เทียนวงษ์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2551,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ความพึงพอใจของครูต่อการบริหารงานวิชาการในโรงเรียนของรัฐสังกัดสำนักงานเขตพื้นที่การศึการาชบุร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สถานศึกษาในอำเภอลาดยาว สังกัดสานักงานเขตพื้นที่การศึกษาผลการวิจัยพบว่าความพึงพอใจของครูต่อการบริหารงานวิชาการโดบภาพรวมและรายด้านด้านการวัดประเมินผลและการเทียบโอนผลการเรียน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ทวี  ประครอง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 xml:space="preserve">2553) </w:t>
      </w:r>
      <w:r w:rsidRPr="003953F5">
        <w:rPr>
          <w:rFonts w:ascii="TH SarabunPSK" w:hAnsi="TH SarabunPSK" w:cs="TH SarabunPSK"/>
          <w:sz w:val="28"/>
          <w:szCs w:val="28"/>
          <w:cs/>
        </w:rPr>
        <w:t>ได้ศึกษาความพึงพอใจของครูที่มีต่อการบริหารงานวิชาการของผู้บริหารโรงเรียนขยายโอกาส เขตบางขุนเทียนกรุงเทพมหานคร โดยภาพรวมและรายด้านด้านการวัดผลประเมินผลและดำเนินการเทียบโอนอยู่ในระดับมาก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กิตติยา กาเร็ว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 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การบริหารงานวิชาการของโรงเรียนขยายโอกาสทางการศึกษาสังกัดสำนักงานเขตพื้นที่การศึกษาประถมศึกษาลำปาง 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ผลการวิจัยพบว่า แนวทางการบริหารงานวิชาการโดยภาพรวมและรายด้านด้านการพัฒนาการวัดผลประเมินผลและดำเนินการเทียบโอน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สรัญญา วรรณศิลป์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ได้ศึกษาความพึงพอใจของครูต่อการบริหารงานวิชาการของผู้บริหารสถานศึกษา สังกัดสำนักงานเขตประเวศ กรุงเทพมหานคร โดยภาพรวมและรายด้านการวัดผลประเมินผลและดำเนินการเทียบโอนอยู่ในระดับมาก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อรุณศรี เทวโรทร(</w:t>
      </w:r>
      <w:r w:rsidRPr="003953F5">
        <w:rPr>
          <w:rFonts w:ascii="TH SarabunPSK" w:hAnsi="TH SarabunPSK" w:cs="TH SarabunPSK"/>
          <w:sz w:val="28"/>
          <w:szCs w:val="28"/>
        </w:rPr>
        <w:t>2561,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คิดเห็นของครูที่มีต่อการบริหารงานวิชาการของครูที่มี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โดยภาพรวมและรายด้านด้านการวัดผลประเมินผลและดำเนินการเทียบโอนอยู่ในระดับมาก </w:t>
      </w:r>
      <w:r w:rsidR="00AE293E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นีรนุช  ยับจอหอ (</w:t>
      </w:r>
      <w:r w:rsidRPr="003953F5">
        <w:rPr>
          <w:rFonts w:ascii="TH SarabunPSK" w:hAnsi="TH SarabunPSK" w:cs="TH SarabunPSK"/>
          <w:sz w:val="28"/>
          <w:szCs w:val="28"/>
        </w:rPr>
        <w:t>2557,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ได้ศึกษาความพึงพอใจของครูที่มีต่อการบริหารงานวิชาการโรงเรียนขยายโอกาสทางการศึกษา อำเภอหนองบัว สังกัดสำนังานเขตพื้นที่การศึกษาประถมศึกษานครสวรรค์เขต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โดยภาพรวมและรายด้านด้านการวัดผลประเมินผและดำเนินการเทียบโอนอยู่ในระดับมาก</w:t>
      </w:r>
    </w:p>
    <w:p w14:paraId="2C499F07" w14:textId="0BFDA940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</w:r>
      <w:r w:rsidRPr="003953F5">
        <w:rPr>
          <w:rFonts w:ascii="TH SarabunPSK" w:hAnsi="TH SarabunPSK" w:cs="TH SarabunPSK"/>
          <w:sz w:val="28"/>
          <w:szCs w:val="28"/>
        </w:rPr>
        <w:tab/>
        <w:t>1.4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ด้านการนิเทศศึกษา ครูมี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>ด้านการนิเทศศึกษา อยู่ในระดับมาก ทั้งนี้เนื่องมาจาก ผู้บริหารสถานศึกษามีการสร้างความรู้ความเข้าใจเกี่ยวกับการนิเทศเป็นการปรับปรุงคุณภาพการศึกษาส่งเสริม สนับสนุนและอำนวยความสะดวกต่าง ๆ ในการให้บริการการศึกษาทุกรูปแบบเพื่อมุ่งพัฒนาสถานศึกษาให้มีประสิทธิภา</w:t>
      </w:r>
      <w:r w:rsidR="00CB0A98">
        <w:rPr>
          <w:rFonts w:ascii="TH SarabunPSK" w:hAnsi="TH SarabunPSK" w:cs="TH SarabunPSK"/>
          <w:sz w:val="28"/>
          <w:szCs w:val="28"/>
          <w:cs/>
        </w:rPr>
        <w:t>พและเกิดประสิทธิผล</w:t>
      </w:r>
      <w:r w:rsidRPr="003953F5">
        <w:rPr>
          <w:rFonts w:ascii="TH SarabunPSK" w:hAnsi="TH SarabunPSK" w:cs="TH SarabunPSK"/>
          <w:sz w:val="28"/>
          <w:szCs w:val="28"/>
          <w:cs/>
        </w:rPr>
        <w:t>เปิด</w:t>
      </w:r>
      <w:r w:rsidRPr="003953F5">
        <w:rPr>
          <w:rFonts w:ascii="TH SarabunPSK" w:hAnsi="TH SarabunPSK" w:cs="TH SarabunPSK"/>
          <w:sz w:val="28"/>
          <w:szCs w:val="28"/>
          <w:cs/>
        </w:rPr>
        <w:lastRenderedPageBreak/>
        <w:t>โอกาสให้ครูทุกคนมีส่วนร่วมในการนิเทศภายในมีการนิเทศตามแผนและขั้นตอนที่กำหนดไว้โดยแจ้งให้ทราบล่วงหน้า สามารถนำผลการนิเทศมาวางแผนเพื่อพัฒนางานวิชาการทำให้ครูเกิดการพัฒนาส่งผลต่อตัวผู้เรียนทำให้มีคุณภาพอย่างต่อเนื่องสอดคล้องกับงานวิจัยของ กิตติยา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กาเร็ว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 การบริหารงานวิชาการของโรงเรียนขยายโอกาสทางการศึกษาสังกัดสำนักงานเขตพื้นที่การศึกษาประถมศึกษาลำปาง 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ผลการวิจัยพบว่า แนวทางการบริหารงานวิชาการโดยภาพรวมและรายด้านด้านการนิเทศศึกษาอยู่ในระดับมาก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สรัญญา วรรณศิลป์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 ได้ศึกษาความพึงพอใจของครูต่อการบริหารงานวิชาการของผู้บริหารสถานศึกษา สังกัดสำนักงานเขตประเวศกรุงเทพมหานคร โดยภาพรวมและรายด้านด้านการนิเทศศึกษาอยู่ในระดับมาก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นีรนุช  ยับจอหอ (</w:t>
      </w:r>
      <w:r w:rsidRPr="003953F5">
        <w:rPr>
          <w:rFonts w:ascii="TH SarabunPSK" w:hAnsi="TH SarabunPSK" w:cs="TH SarabunPSK"/>
          <w:sz w:val="28"/>
          <w:szCs w:val="28"/>
        </w:rPr>
        <w:t>2557,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ได้ศึกษาความพึงพอใจของครูที่มีต่อการบริหารงานวิชาการโรงเรียนขยายโอกาสทางการศึกษา อำเภอหนองบัว สังกัดสำนังานเขตพื้นที่การศึกษาประถมศึกษานครสวรรค์เขต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โดยภาพรวมและรายด้านด้านการนิเทศศึกษาอยู่ในระดับมาก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นุชรี เอี่ยมไผ่ (</w:t>
      </w:r>
      <w:r w:rsidRPr="003953F5">
        <w:rPr>
          <w:rFonts w:ascii="TH SarabunPSK" w:hAnsi="TH SarabunPSK" w:cs="TH SarabunPSK"/>
          <w:sz w:val="28"/>
          <w:szCs w:val="28"/>
        </w:rPr>
        <w:t>2557,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ได้ศึกษาความพึงพอใจของครูที่มีต่อการบริหารงานวิชาการของผู้บริหารโรงเรียน สำนักงานเขตมินบุรี สังกัดกรุงเทพมหานคร โดยภาพรวมและรายด้านด้านการนิเทศศึกษาอยู่ในระดับมาก </w:t>
      </w:r>
      <w:r w:rsidR="00AE293E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อรุณศรี เทวโรทร(</w:t>
      </w:r>
      <w:r w:rsidRPr="003953F5">
        <w:rPr>
          <w:rFonts w:ascii="TH SarabunPSK" w:hAnsi="TH SarabunPSK" w:cs="TH SarabunPSK"/>
          <w:sz w:val="28"/>
          <w:szCs w:val="28"/>
        </w:rPr>
        <w:t>2561,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ได้ศึกษาความคิดเห็นของครูที่มีต่อการบริหารงานวิชาการของครูที่มี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โดยภาพรวมและรายด้านด้านการนิเทศศึกษาอยู่ในระดับมาก  </w:t>
      </w:r>
    </w:p>
    <w:p w14:paraId="1F66A989" w14:textId="11D24965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</w:rPr>
        <w:tab/>
        <w:t xml:space="preserve">2.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ผลการเปรียบเทียบความพึงพอใจของครูที่มีวุฒิการศึกษาต่างกัน มีความพึงพอใจต่อการบริหารงานวิชาการ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โดยภาพรวมและรายด้านไม่แตกต่างกัน ซึ่งเป็นไปตามสมมติฐานการวิจัย สอดคล้องกับผลการวิจัยของ สรัญญา วรรณศิลป์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ได้ศึกษาความพึงพอใจของครูต่อการบริหารงานวิชาการของผู้บริหารสถานศึกษา สังกัดสำนักงานเขตประเวศ กรุงเทพมหานครผลการวิจัยพบว่าครูที่มีระดับการศึกษาต่างกันมีความพึงพอใจต่อการบริหารงานวิชาการ โดยภาพรวมและรายด้านไม่แตกต่างกัน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อรุณศรี เทวโรทร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2561,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ได้ศึกษาความคิดเห็นของครูที่มีต่อการบริหารงานวิชาการของผู้บริหารโรงเรียนขยายโอกาสทางการศึกษา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ผลการวิจัยพบว่าครูที่มีวุฒิการศึกษาต่างกันมีความคิดเห็น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ในภาพรวมและรายด้านไม่แตกต่างกัน </w:t>
      </w:r>
    </w:p>
    <w:p w14:paraId="6F27B899" w14:textId="4963D6D0" w:rsidR="0073402E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  <w:t xml:space="preserve">3.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ผลการเปรียบความพึงพอใจของครูที่มีประสบการณ์การทำงานต่างกัน มีความพึงพอใจต่อการของบริหารงานวิชาการของผู้บริหารสถานศึกษาโรงเรียน สังกัดสำนักงานเขตพื้นที่การศึกษาประถมศึกษาชลบุรีเขต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โดยภาพรวมไม่แตกต่างกันและรายด้านพบว่า ด้านการพัฒนากระบวนการเรียนรู้ แตกต่างอย่างมีนัยสำคัญทางสถิตที่ระดับ </w:t>
      </w:r>
      <w:r w:rsidRPr="003953F5">
        <w:rPr>
          <w:rFonts w:ascii="TH SarabunPSK" w:hAnsi="TH SarabunPSK" w:cs="TH SarabunPSK"/>
          <w:sz w:val="28"/>
          <w:szCs w:val="28"/>
        </w:rPr>
        <w:t>0.05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ส่วนด้านการพัฒนาหลักสูตรสถานศึกษา ด้านการวัดผลประเมินผล และการเทียบโอนผลการเรียน ด้านการนิเทศศึกษาไม่แตกต่างและเปรียบเทียบรายคู่ด้วยวิธีของเชฟเฟ่  (</w:t>
      </w:r>
      <w:proofErr w:type="spellStart"/>
      <w:r w:rsidRPr="003953F5">
        <w:rPr>
          <w:rFonts w:ascii="TH SarabunPSK" w:hAnsi="TH SarabunPSK" w:cs="TH SarabunPSK"/>
          <w:sz w:val="28"/>
          <w:szCs w:val="28"/>
        </w:rPr>
        <w:t>Scheff’e</w:t>
      </w:r>
      <w:proofErr w:type="spellEnd"/>
      <w:r w:rsidRPr="003953F5">
        <w:rPr>
          <w:rFonts w:ascii="TH SarabunPSK" w:hAnsi="TH SarabunPSK" w:cs="TH SarabunPSK"/>
          <w:sz w:val="28"/>
          <w:szCs w:val="28"/>
        </w:rPr>
        <w:t xml:space="preserve"> post hoc comparison)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พบว่าความพึงพอใจของครูที่มีต่อการบริหารวิชาการของผู้บริหารสถานศึกษา โรงเรียนสังกัดสำนักงานเขตพื้นที่การศึกษาประถมศึกษาชลบุรี 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ด้านการพัฒนากระบวนการเรียนรู้พบว่าที่มีประสบการณ์ในการทำงานน้อยกว่า </w:t>
      </w:r>
      <w:r w:rsidRPr="003953F5">
        <w:rPr>
          <w:rFonts w:ascii="TH SarabunPSK" w:hAnsi="TH SarabunPSK" w:cs="TH SarabunPSK"/>
          <w:sz w:val="28"/>
          <w:szCs w:val="28"/>
        </w:rPr>
        <w:t>5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ปี กับประสบการณ์มากกว่า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</w:rPr>
        <w:t>10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ปีขึ้นไปแตกต่างกันกันอย่างมีนัยสำคัญทางสถิติที่ระดับ </w:t>
      </w:r>
      <w:r w:rsidRPr="003953F5">
        <w:rPr>
          <w:rFonts w:ascii="TH SarabunPSK" w:hAnsi="TH SarabunPSK" w:cs="TH SarabunPSK"/>
          <w:sz w:val="28"/>
          <w:szCs w:val="28"/>
        </w:rPr>
        <w:t>0.05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ส่วนคู่อื่นไม่แตกต่าง</w:t>
      </w:r>
      <w:r w:rsidR="0043077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ซึ่งไม่เป็นไปตามสมมติฐานการวิจัย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สอดคล้องกับผลการวิจัย</w:t>
      </w:r>
      <w:r w:rsidR="00AE293E">
        <w:rPr>
          <w:rFonts w:ascii="TH SarabunPSK" w:hAnsi="TH SarabunPSK" w:cs="TH SarabunPSK" w:hint="cs"/>
          <w:sz w:val="28"/>
          <w:szCs w:val="28"/>
          <w:cs/>
        </w:rPr>
        <w:t>ของ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ชาญณรงค์  เทียนวงษ์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2551,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บทคัดย่อ) ได้ศึกษา ความพึงพอใจของครูต่อการบริหารงานวิชาการในโรงเรียนของรัฐสังกัดสำนักงานเขตพื้นที่การศึการาชบุรี เขต </w:t>
      </w:r>
      <w:r w:rsidRPr="003953F5">
        <w:rPr>
          <w:rFonts w:ascii="TH SarabunPSK" w:hAnsi="TH SarabunPSK" w:cs="TH SarabunPSK"/>
          <w:sz w:val="28"/>
          <w:szCs w:val="28"/>
        </w:rPr>
        <w:t>2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สถานศึกษาในอำเภอลาดยาว สังกัดสานักงานเขตพื้นที่การศึกษาผลการวิจัยพบว่าครูที่มีประสบการณ์สอนต่างกันมีความพึงพอใจของครูต่อการบริหารงานวิชาการในโรงเรียนแตกต่างกันอย่างมีนัยสำคัญทางสถิติที่ระดับ.</w:t>
      </w:r>
      <w:r w:rsidRPr="003953F5">
        <w:rPr>
          <w:rFonts w:ascii="TH SarabunPSK" w:hAnsi="TH SarabunPSK" w:cs="TH SarabunPSK"/>
          <w:sz w:val="28"/>
          <w:szCs w:val="28"/>
        </w:rPr>
        <w:t>05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สรัญญา วรรณศิลป์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(</w:t>
      </w:r>
      <w:r w:rsidRPr="003953F5">
        <w:rPr>
          <w:rFonts w:ascii="TH SarabunPSK" w:hAnsi="TH SarabunPSK" w:cs="TH SarabunPSK"/>
          <w:sz w:val="28"/>
          <w:szCs w:val="28"/>
        </w:rPr>
        <w:t>2556,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บทคัดย่อ) ได้ศึกษาความพึงพอใจของครูต่อการบริหารงานวิชาการของผู้บริหารสถานศึกษา สังกัดสำนักงานเขตประเวศ กรุงเทพมหานครผลการวิจัยพบว่าครูที่มีประสบการณ์สอนต่างกันมี</w:t>
      </w:r>
      <w:r w:rsidRPr="003953F5">
        <w:rPr>
          <w:rFonts w:ascii="TH SarabunPSK" w:hAnsi="TH SarabunPSK" w:cs="TH SarabunPSK"/>
          <w:sz w:val="28"/>
          <w:szCs w:val="28"/>
          <w:cs/>
        </w:rPr>
        <w:lastRenderedPageBreak/>
        <w:t>ความพึงพอใจต่อการบริหารงานวิชาการ รายด้านแตกต่างกันอย่างมีนัยสำคัญทางสถิติระดับ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.</w:t>
      </w:r>
      <w:r w:rsidRPr="003953F5">
        <w:rPr>
          <w:rFonts w:ascii="TH SarabunPSK" w:hAnsi="TH SarabunPSK" w:cs="TH SarabunPSK"/>
          <w:sz w:val="28"/>
          <w:szCs w:val="28"/>
        </w:rPr>
        <w:t>05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AE293E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AE293E" w:rsidRPr="00AE293E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E293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นิตยา  พงษ์เกษม (</w:t>
      </w:r>
      <w:r w:rsidRPr="003953F5">
        <w:rPr>
          <w:rFonts w:ascii="TH SarabunPSK" w:hAnsi="TH SarabunPSK" w:cs="TH SarabunPSK"/>
          <w:sz w:val="28"/>
          <w:szCs w:val="28"/>
        </w:rPr>
        <w:t>2559)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ได้ศึกษาความพึงพอใจของครูที่มีต่อการบริหารงานวิชาการโรงเรียนบ้านเนินพลับหวานสังกัดสำนักงานเขตพื้นที่การศึกษาประถมศึกษาจชลบุรี เขต </w:t>
      </w:r>
      <w:r w:rsidRPr="003953F5">
        <w:rPr>
          <w:rFonts w:ascii="TH SarabunPSK" w:hAnsi="TH SarabunPSK" w:cs="TH SarabunPSK"/>
          <w:sz w:val="28"/>
          <w:szCs w:val="28"/>
        </w:rPr>
        <w:t>3</w:t>
      </w:r>
      <w:r w:rsidR="00AE293E">
        <w:rPr>
          <w:rFonts w:ascii="TH SarabunPSK" w:hAnsi="TH SarabunPSK" w:cs="TH SarabunPSK"/>
          <w:sz w:val="28"/>
          <w:szCs w:val="28"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ผลการวิจัยพบว่าครูที่มีประสบการณ์สอนต่างกันมีความพึงพอใจต่อการบริหารงานวิชาการโรงเรียน รายด้านแตกต่างกันอย่างมีนัยสำคัญางสถิติที่ระดับ .</w:t>
      </w:r>
      <w:r w:rsidRPr="003953F5">
        <w:rPr>
          <w:rFonts w:ascii="TH SarabunPSK" w:hAnsi="TH SarabunPSK" w:cs="TH SarabunPSK"/>
          <w:sz w:val="28"/>
          <w:szCs w:val="28"/>
        </w:rPr>
        <w:t xml:space="preserve">05  </w:t>
      </w:r>
    </w:p>
    <w:p w14:paraId="23C34982" w14:textId="77777777" w:rsidR="00B63C28" w:rsidRDefault="00B63C28" w:rsidP="00B63C28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0F3E23AD" w14:textId="3E45D638" w:rsidR="00B63C28" w:rsidRDefault="00B63C28" w:rsidP="00B63C28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293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ข้อเสนอแนะจากผลการวิจัย</w:t>
      </w:r>
    </w:p>
    <w:p w14:paraId="1837F7EA" w14:textId="77777777" w:rsidR="0033502E" w:rsidRPr="00AE293E" w:rsidRDefault="0033502E" w:rsidP="00B63C28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EB5932" w14:textId="7F2E06AE" w:rsidR="00B63C28" w:rsidRPr="00B63C28" w:rsidRDefault="00B63C28" w:rsidP="00B63C28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B63C28">
        <w:rPr>
          <w:rFonts w:ascii="TH SarabunPSK" w:hAnsi="TH SarabunPSK" w:cs="TH SarabunPSK"/>
          <w:sz w:val="28"/>
          <w:szCs w:val="28"/>
        </w:rPr>
        <w:t xml:space="preserve">1. </w:t>
      </w:r>
      <w:r w:rsidRPr="00B63C28">
        <w:rPr>
          <w:rFonts w:ascii="TH SarabunPSK" w:hAnsi="TH SarabunPSK" w:cs="TH SarabunPSK"/>
          <w:sz w:val="28"/>
          <w:szCs w:val="28"/>
          <w:cs/>
        </w:rPr>
        <w:t>ด้านการพัฒนาหลักสูตรสถานศึกษาผู้บริหารควรจัดให้มีประเมินการใช้หลักสูตรสถานศึกษาอย่างสม่ำเสมอและควรจัดให้มีการนิเทศติดตามการใช้หลักสูตรอย่างต่อเนื่องให้เป็นไปตามบริบทของของสถานศึกษาโดยเน้นการพัฒนาให้ตรงกับผู้เรียน</w:t>
      </w:r>
    </w:p>
    <w:p w14:paraId="28C9B998" w14:textId="1634D23D" w:rsidR="00B63C28" w:rsidRPr="00B63C28" w:rsidRDefault="00B63C28" w:rsidP="00B63C28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63C28">
        <w:rPr>
          <w:rFonts w:ascii="TH SarabunPSK" w:hAnsi="TH SarabunPSK" w:cs="TH SarabunPSK"/>
          <w:sz w:val="28"/>
          <w:szCs w:val="28"/>
        </w:rPr>
        <w:tab/>
        <w:t xml:space="preserve">2. </w:t>
      </w:r>
      <w:r w:rsidRPr="00B63C28">
        <w:rPr>
          <w:rFonts w:ascii="TH SarabunPSK" w:hAnsi="TH SarabunPSK" w:cs="TH SarabunPSK"/>
          <w:sz w:val="28"/>
          <w:szCs w:val="28"/>
          <w:cs/>
        </w:rPr>
        <w:t>ด้านการพัฒนากระบวนการเรียนรู้ผู้บริหารสถานศึกษาควรมีการส่งเสริมให้ครูได้รับการพัฒนาอย่างต่อเนื่องและควรมีการนิเทศการจัดกิจกรรมการเรียนรู้ของครูอย่างต่อเนื่องเพื่อส่งเสริมพัฒนาการจัดการเรียนรู้ให้เกิดกับผู้เรียนเป็นสำคัญ</w:t>
      </w:r>
    </w:p>
    <w:p w14:paraId="5DE1BB4F" w14:textId="77777777" w:rsidR="00B63C28" w:rsidRPr="00B63C28" w:rsidRDefault="00B63C28" w:rsidP="00B63C28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63C28">
        <w:rPr>
          <w:rFonts w:ascii="TH SarabunPSK" w:hAnsi="TH SarabunPSK" w:cs="TH SarabunPSK"/>
          <w:sz w:val="28"/>
          <w:szCs w:val="28"/>
        </w:rPr>
        <w:tab/>
        <w:t xml:space="preserve">3. </w:t>
      </w:r>
      <w:r w:rsidRPr="00B63C28">
        <w:rPr>
          <w:rFonts w:ascii="TH SarabunPSK" w:hAnsi="TH SarabunPSK" w:cs="TH SarabunPSK"/>
          <w:sz w:val="28"/>
          <w:szCs w:val="28"/>
          <w:cs/>
        </w:rPr>
        <w:t>ด้านการวัดผล ประเมินผลและดำเนินการเทียบโอน ผู้บริหารสถานศึกษาควรมีการจัดทำเอกสารเกี่ยวกับการวัดประเมินผลและเทียบโอนผลการเรียนให้เป็นปัจจุบันและมีการนิเทศติดตามการวัดผลประเมินผลอย่างต่อเนื่อง</w:t>
      </w:r>
    </w:p>
    <w:p w14:paraId="7928C22A" w14:textId="37DB9D4B" w:rsidR="00B63C28" w:rsidRPr="003953F5" w:rsidRDefault="00B63C28" w:rsidP="00B63C28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63C28">
        <w:rPr>
          <w:rFonts w:ascii="TH SarabunPSK" w:hAnsi="TH SarabunPSK" w:cs="TH SarabunPSK"/>
          <w:sz w:val="28"/>
          <w:szCs w:val="28"/>
        </w:rPr>
        <w:tab/>
        <w:t xml:space="preserve">4. </w:t>
      </w:r>
      <w:r w:rsidRPr="00B63C28">
        <w:rPr>
          <w:rFonts w:ascii="TH SarabunPSK" w:hAnsi="TH SarabunPSK" w:cs="TH SarabunPSK"/>
          <w:sz w:val="28"/>
          <w:szCs w:val="28"/>
          <w:cs/>
        </w:rPr>
        <w:t>ด้านการนิเทศศึกษาผู้บริหาร สถานศึกษาควรเปิดโอกาสให้ครูทุกคนมีส่วนร่วมในการนิเทศภายในและเสริมสร้างบรรยากาศการนิเทศอย่างเป็นกัลยาณมิตร</w:t>
      </w:r>
    </w:p>
    <w:p w14:paraId="15E7C34A" w14:textId="77777777" w:rsidR="00B63C28" w:rsidRDefault="00B63C28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61E1BAEB" w14:textId="362E901E" w:rsidR="0073402E" w:rsidRPr="0033502E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502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ข้อเสนอแนะสำหรับการวิจัยครั้งต่อไป</w:t>
      </w:r>
    </w:p>
    <w:p w14:paraId="335BAD02" w14:textId="77777777" w:rsidR="0033502E" w:rsidRPr="0033502E" w:rsidRDefault="00335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2BCCB472" w14:textId="77777777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  <w:t xml:space="preserve">1. </w:t>
      </w:r>
      <w:r w:rsidRPr="003953F5">
        <w:rPr>
          <w:rFonts w:ascii="TH SarabunPSK" w:hAnsi="TH SarabunPSK" w:cs="TH SarabunPSK"/>
          <w:sz w:val="28"/>
          <w:szCs w:val="28"/>
          <w:cs/>
        </w:rPr>
        <w:t xml:space="preserve">ควรศึกษาปัจจัยที่ส่งผลต่อการบริหารงานวิชาการ ของผู้บริหารสถานศึกษาโรงเรียนสังกัดสำนักงานเขตพื้นที่การศึกษาประถมศึกษาชลบุรี เขต </w:t>
      </w:r>
      <w:r w:rsidRPr="003953F5">
        <w:rPr>
          <w:rFonts w:ascii="TH SarabunPSK" w:hAnsi="TH SarabunPSK" w:cs="TH SarabunPSK"/>
          <w:sz w:val="28"/>
          <w:szCs w:val="28"/>
        </w:rPr>
        <w:t>1</w:t>
      </w:r>
      <w:r w:rsidRPr="003953F5">
        <w:rPr>
          <w:rFonts w:ascii="TH SarabunPSK" w:hAnsi="TH SarabunPSK" w:cs="TH SarabunPSK"/>
          <w:sz w:val="28"/>
          <w:szCs w:val="28"/>
          <w:cs/>
        </w:rPr>
        <w:t>โดยใช้ระเบียบวิธีวิจัยเชิงคุณภาพ หรือปรับเปลี่ยนตัวแปรอื่น ๆ ที่คาดว่าจะส่งผลต่อภารบริหารงานวิชาการของผู้บริหารสถานศึกษา</w:t>
      </w:r>
    </w:p>
    <w:p w14:paraId="6733428B" w14:textId="77777777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  <w:t xml:space="preserve">2. </w:t>
      </w:r>
      <w:r w:rsidRPr="003953F5">
        <w:rPr>
          <w:rFonts w:ascii="TH SarabunPSK" w:hAnsi="TH SarabunPSK" w:cs="TH SarabunPSK"/>
          <w:sz w:val="28"/>
          <w:szCs w:val="28"/>
          <w:cs/>
        </w:rPr>
        <w:t>ควรศึกษาความคิดเห็นของผู้ปกครองที่ส่งเสริมการบริหารงานวิชาการ ของผู้บริหารสถานศึกษา</w:t>
      </w:r>
    </w:p>
    <w:p w14:paraId="348CB320" w14:textId="77777777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ab/>
        <w:t xml:space="preserve">3. </w:t>
      </w:r>
      <w:r w:rsidRPr="003953F5">
        <w:rPr>
          <w:rFonts w:ascii="TH SarabunPSK" w:hAnsi="TH SarabunPSK" w:cs="TH SarabunPSK"/>
          <w:sz w:val="28"/>
          <w:szCs w:val="28"/>
          <w:cs/>
        </w:rPr>
        <w:t>ควรศึกษาภาวะความเป็นผู้นำด้านวิชาการของผู้บริหารสถานศึกษา เพื่อส่งเสริมให้เกิดความพึงพอใจของครู นักเรียน และผู้ปกครครอง</w:t>
      </w:r>
    </w:p>
    <w:p w14:paraId="14C0AA4B" w14:textId="77777777" w:rsidR="0073402E" w:rsidRPr="003953F5" w:rsidRDefault="0073402E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3E51C6A7" w14:textId="77777777" w:rsidR="0073402E" w:rsidRPr="0033502E" w:rsidRDefault="0073402E" w:rsidP="0033502E">
      <w:pPr>
        <w:pStyle w:val="Normal1"/>
        <w:tabs>
          <w:tab w:val="left" w:pos="720"/>
        </w:tabs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502E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492C9726" w14:textId="06463B1A" w:rsidR="0073402E" w:rsidRPr="003953F5" w:rsidRDefault="0073402E" w:rsidP="0033502E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  <w:cs/>
        </w:rPr>
        <w:t>กระทรวงศึกษาธิการ. (</w:t>
      </w:r>
      <w:r w:rsidRPr="003953F5">
        <w:rPr>
          <w:rFonts w:ascii="TH SarabunPSK" w:hAnsi="TH SarabunPSK" w:cs="TH SarabunPSK"/>
          <w:sz w:val="28"/>
          <w:szCs w:val="28"/>
        </w:rPr>
        <w:t xml:space="preserve">2546). </w:t>
      </w:r>
      <w:r w:rsidRPr="0033502E">
        <w:rPr>
          <w:rFonts w:ascii="TH SarabunPSK" w:hAnsi="TH SarabunPSK" w:cs="TH SarabunPSK"/>
          <w:b/>
          <w:bCs/>
          <w:sz w:val="28"/>
          <w:szCs w:val="28"/>
          <w:cs/>
        </w:rPr>
        <w:t xml:space="preserve">พระราชบัญญัติการศึกษาแห่งชาติ พ.ศ. </w:t>
      </w:r>
      <w:r w:rsidRPr="0033502E">
        <w:rPr>
          <w:rFonts w:ascii="TH SarabunPSK" w:hAnsi="TH SarabunPSK" w:cs="TH SarabunPSK"/>
          <w:b/>
          <w:bCs/>
          <w:sz w:val="28"/>
          <w:szCs w:val="28"/>
        </w:rPr>
        <w:t>2542</w:t>
      </w:r>
      <w:r w:rsidRPr="0033502E">
        <w:rPr>
          <w:rFonts w:ascii="TH SarabunPSK" w:hAnsi="TH SarabunPSK" w:cs="TH SarabunPSK"/>
          <w:b/>
          <w:bCs/>
          <w:sz w:val="28"/>
          <w:szCs w:val="28"/>
          <w:cs/>
        </w:rPr>
        <w:t xml:space="preserve"> และที่แก้ไขเพิ่มเติม (ฉบับที่ </w:t>
      </w:r>
      <w:r w:rsidRPr="0033502E">
        <w:rPr>
          <w:rFonts w:ascii="TH SarabunPSK" w:hAnsi="TH SarabunPSK" w:cs="TH SarabunPSK"/>
          <w:b/>
          <w:bCs/>
          <w:sz w:val="28"/>
          <w:szCs w:val="28"/>
        </w:rPr>
        <w:t xml:space="preserve">2) </w:t>
      </w:r>
      <w:r w:rsidRPr="0033502E">
        <w:rPr>
          <w:rFonts w:ascii="TH SarabunPSK" w:hAnsi="TH SarabunPSK" w:cs="TH SarabunPSK"/>
          <w:b/>
          <w:bCs/>
          <w:sz w:val="28"/>
          <w:szCs w:val="28"/>
          <w:cs/>
        </w:rPr>
        <w:t xml:space="preserve">พ.ศ. </w:t>
      </w:r>
      <w:r w:rsidRPr="0033502E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3502E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33502E">
        <w:rPr>
          <w:rFonts w:ascii="TH SarabunPSK" w:hAnsi="TH SarabunPSK" w:cs="TH SarabunPSK"/>
          <w:b/>
          <w:bCs/>
          <w:sz w:val="28"/>
          <w:szCs w:val="28"/>
        </w:rPr>
        <w:t>45</w:t>
      </w:r>
      <w:r w:rsidRPr="003953F5">
        <w:rPr>
          <w:rFonts w:ascii="TH SarabunPSK" w:hAnsi="TH SarabunPSK" w:cs="TH SarabunPSK"/>
          <w:sz w:val="28"/>
          <w:szCs w:val="28"/>
        </w:rPr>
        <w:t xml:space="preserve">. </w:t>
      </w:r>
      <w:r w:rsidRPr="003953F5">
        <w:rPr>
          <w:rFonts w:ascii="TH SarabunPSK" w:hAnsi="TH SarabunPSK" w:cs="TH SarabunPSK"/>
          <w:sz w:val="28"/>
          <w:szCs w:val="28"/>
          <w:cs/>
        </w:rPr>
        <w:t>กรุงเทพฯ: โรงพิมพ์องค์การรับส่งสินค้าและพัสดุภัณฑ์(ร.ส.พ.)</w:t>
      </w:r>
    </w:p>
    <w:p w14:paraId="2C0F77C6" w14:textId="62680DDA" w:rsidR="0033502E" w:rsidRDefault="0033502E" w:rsidP="001A25EE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กิตติยา  กาเร็ว. (</w:t>
      </w:r>
      <w:r>
        <w:rPr>
          <w:rFonts w:ascii="TH SarabunPSK" w:hAnsi="TH SarabunPSK" w:cs="TH SarabunPSK"/>
          <w:sz w:val="28"/>
          <w:szCs w:val="28"/>
        </w:rPr>
        <w:t>2556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33502E">
        <w:rPr>
          <w:rFonts w:ascii="TH SarabunPSK" w:hAnsi="TH SarabunPSK" w:cs="TH SarabunPSK"/>
          <w:b/>
          <w:bCs/>
          <w:sz w:val="28"/>
          <w:szCs w:val="28"/>
          <w:cs/>
        </w:rPr>
        <w:t>การบริหารงานวิชาการของโรงเรียนขยายโอกาสทางการศึกษาสังกัดสำนักงานเขตพื้นที่การศึกษาประถมศึกษาลำปาง เขต 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1A25EE">
        <w:rPr>
          <w:rFonts w:ascii="TH SarabunPSK" w:hAnsi="TH SarabunPSK" w:cs="TH SarabunPSK" w:hint="cs"/>
          <w:sz w:val="28"/>
          <w:szCs w:val="28"/>
          <w:cs/>
        </w:rPr>
        <w:t xml:space="preserve">ค้นคว้าอิสระศึกษาศาสตรมหาบัณฑิต </w:t>
      </w:r>
      <w:r w:rsidR="006A5539">
        <w:rPr>
          <w:rFonts w:ascii="TH SarabunPSK" w:hAnsi="TH SarabunPSK" w:cs="TH SarabunPSK" w:hint="cs"/>
          <w:sz w:val="28"/>
          <w:szCs w:val="28"/>
          <w:cs/>
        </w:rPr>
        <w:t>สาขาวิชา</w:t>
      </w:r>
      <w:r w:rsidR="001A25EE">
        <w:rPr>
          <w:rFonts w:ascii="TH SarabunPSK" w:hAnsi="TH SarabunPSK" w:cs="TH SarabunPSK" w:hint="cs"/>
          <w:sz w:val="28"/>
          <w:szCs w:val="28"/>
          <w:cs/>
        </w:rPr>
        <w:t>การบริหารการศึกษา</w:t>
      </w:r>
      <w:r w:rsidR="006A5539">
        <w:rPr>
          <w:rFonts w:ascii="TH SarabunPSK" w:hAnsi="TH SarabunPSK" w:cs="TH SarabunPSK" w:hint="cs"/>
          <w:sz w:val="28"/>
          <w:szCs w:val="28"/>
          <w:cs/>
        </w:rPr>
        <w:t xml:space="preserve"> คณะศึกษาศาสต์ </w:t>
      </w:r>
      <w:r w:rsidR="001A25EE">
        <w:rPr>
          <w:rFonts w:ascii="TH SarabunPSK" w:hAnsi="TH SarabunPSK" w:cs="TH SarabunPSK" w:hint="cs"/>
          <w:sz w:val="28"/>
          <w:szCs w:val="28"/>
          <w:cs/>
        </w:rPr>
        <w:t>มหาวิทยาลัยพะเยา.</w:t>
      </w:r>
    </w:p>
    <w:p w14:paraId="5F679882" w14:textId="4DA41AAA" w:rsidR="00424ED5" w:rsidRDefault="00424ED5" w:rsidP="00261FDB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ทวี  ประครอง. (</w:t>
      </w:r>
      <w:r>
        <w:rPr>
          <w:rFonts w:ascii="TH SarabunPSK" w:hAnsi="TH SarabunPSK" w:cs="TH SarabunPSK"/>
          <w:sz w:val="28"/>
          <w:szCs w:val="28"/>
        </w:rPr>
        <w:t>2553</w:t>
      </w:r>
      <w:r>
        <w:rPr>
          <w:rFonts w:ascii="TH SarabunPSK" w:hAnsi="TH SarabunPSK" w:cs="TH SarabunPSK" w:hint="cs"/>
          <w:sz w:val="28"/>
          <w:szCs w:val="28"/>
          <w:cs/>
        </w:rPr>
        <w:t>).</w:t>
      </w:r>
      <w:r w:rsidR="00AD244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61FDB" w:rsidRPr="00261FDB">
        <w:rPr>
          <w:rFonts w:ascii="TH SarabunPSK" w:hAnsi="TH SarabunPSK" w:cs="TH SarabunPSK"/>
          <w:b/>
          <w:bCs/>
          <w:sz w:val="28"/>
          <w:szCs w:val="28"/>
          <w:cs/>
        </w:rPr>
        <w:t>ความพึงพอใจของครูที่มีต่อการบริหารงานวิชาการของผู้บริหารโรงเรียนขยายโอกาส เขตบางขุนเทียนกรุงเทพมหานคร</w:t>
      </w:r>
      <w:r w:rsidR="00261FDB">
        <w:rPr>
          <w:rFonts w:ascii="TH SarabunPSK" w:hAnsi="TH SarabunPSK" w:cs="TH SarabunPSK" w:hint="cs"/>
          <w:sz w:val="28"/>
          <w:szCs w:val="28"/>
          <w:cs/>
        </w:rPr>
        <w:t>.</w:t>
      </w:r>
      <w:r w:rsidR="00261FDB" w:rsidRPr="00261FDB">
        <w:rPr>
          <w:rFonts w:ascii="TH SarabunPSK" w:hAnsi="TH SarabunPSK" w:cs="TH SarabunPSK"/>
          <w:sz w:val="28"/>
          <w:szCs w:val="28"/>
          <w:cs/>
        </w:rPr>
        <w:t xml:space="preserve"> ค้นคว้าอิสระศึกษาศาสตรมหาบัณฑิต การบริหารการศึกษา คณะศึกษาศาสตร์ มหาวิทยาลัยรามคำแหง.</w:t>
      </w:r>
    </w:p>
    <w:p w14:paraId="5E2F2BEB" w14:textId="71848890" w:rsidR="00424ED5" w:rsidRDefault="00424ED5" w:rsidP="0073402E">
      <w:pPr>
        <w:pStyle w:val="Normal1"/>
        <w:tabs>
          <w:tab w:val="left" w:pos="720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ธีระ รุ</w:t>
      </w:r>
      <w:r w:rsidR="00F530E5">
        <w:rPr>
          <w:rFonts w:ascii="TH SarabunPSK" w:hAnsi="TH SarabunPSK" w:cs="TH SarabunPSK" w:hint="cs"/>
          <w:sz w:val="28"/>
          <w:szCs w:val="28"/>
          <w:cs/>
        </w:rPr>
        <w:t>ญเจริญ (</w:t>
      </w:r>
      <w:r w:rsidR="00F530E5">
        <w:rPr>
          <w:rFonts w:ascii="TH SarabunPSK" w:hAnsi="TH SarabunPSK" w:cs="TH SarabunPSK"/>
          <w:sz w:val="28"/>
          <w:szCs w:val="28"/>
        </w:rPr>
        <w:t>25</w:t>
      </w:r>
      <w:r w:rsidR="006A5539">
        <w:rPr>
          <w:rFonts w:ascii="TH SarabunPSK" w:hAnsi="TH SarabunPSK" w:cs="TH SarabunPSK"/>
          <w:sz w:val="28"/>
          <w:szCs w:val="28"/>
        </w:rPr>
        <w:t>46</w:t>
      </w:r>
      <w:r w:rsidR="00F530E5">
        <w:rPr>
          <w:rFonts w:ascii="TH SarabunPSK" w:hAnsi="TH SarabunPSK" w:cs="TH SarabunPSK" w:hint="cs"/>
          <w:sz w:val="28"/>
          <w:szCs w:val="28"/>
          <w:cs/>
        </w:rPr>
        <w:t>).</w:t>
      </w:r>
      <w:r w:rsidR="00BC324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C324F" w:rsidRPr="00BC324F">
        <w:rPr>
          <w:rFonts w:ascii="TH SarabunPSK" w:hAnsi="TH SarabunPSK" w:cs="TH SarabunPSK" w:hint="cs"/>
          <w:b/>
          <w:bCs/>
          <w:sz w:val="28"/>
          <w:szCs w:val="28"/>
          <w:cs/>
        </w:rPr>
        <w:t>การบริหารโรงเรียนยุคปฏิรูปการศึกษา.</w:t>
      </w:r>
      <w:r w:rsidR="00BC324F">
        <w:rPr>
          <w:rFonts w:ascii="TH SarabunPSK" w:hAnsi="TH SarabunPSK" w:cs="TH SarabunPSK" w:hint="cs"/>
          <w:sz w:val="28"/>
          <w:szCs w:val="28"/>
          <w:cs/>
        </w:rPr>
        <w:t xml:space="preserve"> กรุงเทพฯ</w:t>
      </w:r>
      <w:r w:rsidR="00BC324F">
        <w:rPr>
          <w:rFonts w:ascii="TH SarabunPSK" w:hAnsi="TH SarabunPSK" w:cs="TH SarabunPSK"/>
          <w:sz w:val="28"/>
          <w:szCs w:val="28"/>
        </w:rPr>
        <w:t>:</w:t>
      </w:r>
      <w:r w:rsidR="00BC324F">
        <w:rPr>
          <w:rFonts w:ascii="TH SarabunPSK" w:hAnsi="TH SarabunPSK" w:cs="TH SarabunPSK" w:hint="cs"/>
          <w:sz w:val="28"/>
          <w:szCs w:val="28"/>
          <w:cs/>
        </w:rPr>
        <w:t xml:space="preserve"> ข้าวฟ่าง.</w:t>
      </w:r>
    </w:p>
    <w:p w14:paraId="253AC0B8" w14:textId="1AD9BB11" w:rsidR="00424ED5" w:rsidRPr="003953F5" w:rsidRDefault="00424ED5" w:rsidP="006A5539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ชาญณรงค์  เทียนวงษ์. (</w:t>
      </w:r>
      <w:r>
        <w:rPr>
          <w:rFonts w:ascii="TH SarabunPSK" w:hAnsi="TH SarabunPSK" w:cs="TH SarabunPSK"/>
          <w:sz w:val="28"/>
          <w:szCs w:val="28"/>
        </w:rPr>
        <w:t>2551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AD2442" w:rsidRPr="00AD2442">
        <w:rPr>
          <w:rFonts w:ascii="TH SarabunPSK" w:hAnsi="TH SarabunPSK" w:cs="TH SarabunPSK"/>
          <w:b/>
          <w:bCs/>
          <w:sz w:val="28"/>
          <w:szCs w:val="28"/>
          <w:cs/>
        </w:rPr>
        <w:t>ความพึงพอใจของครูต่อการบริหารงานวิชาการในโรงเรียนของรัฐสังกัดสำนักงานเขตพื้นที่การศึการาชบุรี เขต 2</w:t>
      </w:r>
      <w:r w:rsidR="00AD2442" w:rsidRPr="00AD2442">
        <w:rPr>
          <w:rFonts w:ascii="TH SarabunPSK" w:hAnsi="TH SarabunPSK" w:cs="TH SarabunPSK" w:hint="cs"/>
          <w:sz w:val="28"/>
          <w:szCs w:val="28"/>
          <w:cs/>
        </w:rPr>
        <w:t>.</w:t>
      </w:r>
      <w:r w:rsidR="00AD244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A5539" w:rsidRPr="006A5539">
        <w:rPr>
          <w:rFonts w:ascii="TH SarabunPSK" w:hAnsi="TH SarabunPSK" w:cs="TH SarabunPSK"/>
          <w:sz w:val="28"/>
          <w:szCs w:val="28"/>
          <w:cs/>
        </w:rPr>
        <w:t>วิทยานิพนธ์ศึกษา</w:t>
      </w:r>
      <w:r w:rsidR="006A5539">
        <w:rPr>
          <w:rFonts w:ascii="TH SarabunPSK" w:hAnsi="TH SarabunPSK" w:cs="TH SarabunPSK" w:hint="cs"/>
          <w:sz w:val="28"/>
          <w:szCs w:val="28"/>
          <w:cs/>
        </w:rPr>
        <w:t>ครุศาสตรมหาบัณฑิต</w:t>
      </w:r>
      <w:r w:rsidR="006A5539" w:rsidRPr="006A5539">
        <w:rPr>
          <w:rFonts w:ascii="TH SarabunPSK" w:hAnsi="TH SarabunPSK" w:cs="TH SarabunPSK"/>
          <w:sz w:val="28"/>
          <w:szCs w:val="28"/>
          <w:cs/>
        </w:rPr>
        <w:t xml:space="preserve"> สาชาวิชาการบริหารการศึกษา คณะ</w:t>
      </w:r>
      <w:r w:rsidR="006A5539">
        <w:rPr>
          <w:rFonts w:ascii="TH SarabunPSK" w:hAnsi="TH SarabunPSK" w:cs="TH SarabunPSK" w:hint="cs"/>
          <w:sz w:val="28"/>
          <w:szCs w:val="28"/>
          <w:cs/>
        </w:rPr>
        <w:t>ครุศาสตร์</w:t>
      </w:r>
      <w:r w:rsidR="006A5539" w:rsidRPr="006A5539">
        <w:rPr>
          <w:rFonts w:ascii="TH SarabunPSK" w:hAnsi="TH SarabunPSK" w:cs="TH SarabunPSK"/>
          <w:sz w:val="28"/>
          <w:szCs w:val="28"/>
          <w:cs/>
        </w:rPr>
        <w:t xml:space="preserve"> มหาวิทยาลัย</w:t>
      </w:r>
      <w:r w:rsidR="006A5539">
        <w:rPr>
          <w:rFonts w:ascii="TH SarabunPSK" w:hAnsi="TH SarabunPSK" w:cs="TH SarabunPSK" w:hint="cs"/>
          <w:sz w:val="28"/>
          <w:szCs w:val="28"/>
          <w:cs/>
        </w:rPr>
        <w:t>ราชภัฎหมู่บ้านจอมบึง</w:t>
      </w:r>
      <w:r w:rsidR="006A5539" w:rsidRPr="006A5539">
        <w:rPr>
          <w:rFonts w:ascii="TH SarabunPSK" w:hAnsi="TH SarabunPSK" w:cs="TH SarabunPSK"/>
          <w:sz w:val="28"/>
          <w:szCs w:val="28"/>
          <w:cs/>
        </w:rPr>
        <w:t>.</w:t>
      </w:r>
    </w:p>
    <w:p w14:paraId="752B0957" w14:textId="2E4BE4A4" w:rsidR="00424ED5" w:rsidRDefault="00424ED5" w:rsidP="00424ED5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8056B9">
        <w:rPr>
          <w:rFonts w:ascii="TH SarabunPSK" w:hAnsi="TH SarabunPSK" w:cs="TH SarabunPSK" w:hint="cs"/>
          <w:sz w:val="28"/>
          <w:szCs w:val="28"/>
          <w:cs/>
        </w:rPr>
        <w:t>นิตยา วงษ์เกษม. (</w:t>
      </w:r>
      <w:r w:rsidRPr="008056B9">
        <w:rPr>
          <w:rFonts w:ascii="TH SarabunPSK" w:hAnsi="TH SarabunPSK" w:cs="TH SarabunPSK"/>
          <w:sz w:val="28"/>
          <w:szCs w:val="28"/>
        </w:rPr>
        <w:t>2559</w:t>
      </w:r>
      <w:r w:rsidRPr="008056B9">
        <w:rPr>
          <w:rFonts w:ascii="TH SarabunPSK" w:hAnsi="TH SarabunPSK" w:cs="TH SarabunPSK" w:hint="cs"/>
          <w:sz w:val="28"/>
          <w:szCs w:val="28"/>
          <w:cs/>
        </w:rPr>
        <w:t>).</w:t>
      </w:r>
      <w:r w:rsidR="006D111A" w:rsidRPr="008056B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D111A" w:rsidRPr="006D111A">
        <w:rPr>
          <w:rFonts w:ascii="TH SarabunPSK" w:hAnsi="TH SarabunPSK" w:cs="TH SarabunPSK"/>
          <w:b/>
          <w:bCs/>
          <w:sz w:val="28"/>
          <w:szCs w:val="28"/>
          <w:cs/>
        </w:rPr>
        <w:t>พึงพอใจของครูที่มีต่อการบริหารงานวิชาการโรงเรียนบ้านเนินพลับหวาน สังกัดสำนักงานเขตพื้นที่การศึกษาประถมศึกษาจชลบุรี เขต 3</w:t>
      </w:r>
      <w:r w:rsidR="006D111A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8056B9" w:rsidRPr="008056B9">
        <w:rPr>
          <w:rFonts w:ascii="TH SarabunPSK" w:hAnsi="TH SarabunPSK" w:cs="TH SarabunPSK"/>
          <w:sz w:val="28"/>
          <w:szCs w:val="28"/>
          <w:cs/>
        </w:rPr>
        <w:t>วิทยานิพนธ์ศึกษาศาสตรมหาบัณฑิต สาชาวิชาการบริหารการศึกษา คณ</w:t>
      </w:r>
      <w:r w:rsidR="008056B9">
        <w:rPr>
          <w:rFonts w:ascii="TH SarabunPSK" w:hAnsi="TH SarabunPSK" w:cs="TH SarabunPSK"/>
          <w:sz w:val="28"/>
          <w:szCs w:val="28"/>
          <w:cs/>
        </w:rPr>
        <w:t>ะศึกษาศาสตร์ มหาวิทยาลั</w:t>
      </w:r>
      <w:r w:rsidR="008056B9">
        <w:rPr>
          <w:rFonts w:ascii="TH SarabunPSK" w:hAnsi="TH SarabunPSK" w:cs="TH SarabunPSK" w:hint="cs"/>
          <w:sz w:val="28"/>
          <w:szCs w:val="28"/>
          <w:cs/>
        </w:rPr>
        <w:t>ยบูรพา</w:t>
      </w:r>
      <w:r w:rsidR="008056B9" w:rsidRPr="008056B9">
        <w:rPr>
          <w:rFonts w:ascii="TH SarabunPSK" w:hAnsi="TH SarabunPSK" w:cs="TH SarabunPSK"/>
          <w:sz w:val="28"/>
          <w:szCs w:val="28"/>
          <w:cs/>
        </w:rPr>
        <w:t>.</w:t>
      </w:r>
    </w:p>
    <w:p w14:paraId="6F1C2CAE" w14:textId="3FD7208A" w:rsidR="00424ED5" w:rsidRDefault="00424ED5" w:rsidP="00424ED5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8056B9">
        <w:rPr>
          <w:rFonts w:ascii="TH SarabunPSK" w:hAnsi="TH SarabunPSK" w:cs="TH SarabunPSK" w:hint="cs"/>
          <w:sz w:val="28"/>
          <w:szCs w:val="28"/>
          <w:cs/>
        </w:rPr>
        <w:t>นีรนุช ยับจอหอ. (</w:t>
      </w:r>
      <w:r w:rsidRPr="008056B9">
        <w:rPr>
          <w:rFonts w:ascii="TH SarabunPSK" w:hAnsi="TH SarabunPSK" w:cs="TH SarabunPSK"/>
          <w:sz w:val="28"/>
          <w:szCs w:val="28"/>
        </w:rPr>
        <w:t>2557</w:t>
      </w:r>
      <w:r w:rsidRPr="008056B9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6D111A" w:rsidRPr="006D111A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ความพึงพอใจของครูที่มีต่อการบริหารงานวิชาการโรงเรียนขยายโอกาสทางการศึกษา อำเภอหนองบัว สังกัดสำนังานเขตพื้นที่การศึกษาประถมศึกษานครสวรรค์เขต </w:t>
      </w:r>
      <w:r w:rsidR="006D111A" w:rsidRPr="006D111A">
        <w:rPr>
          <w:rFonts w:ascii="TH SarabunPSK" w:hAnsi="TH SarabunPSK" w:cs="TH SarabunPSK"/>
          <w:b/>
          <w:bCs/>
          <w:sz w:val="28"/>
          <w:szCs w:val="28"/>
        </w:rPr>
        <w:t>3</w:t>
      </w:r>
      <w:r w:rsidR="006D111A">
        <w:rPr>
          <w:rFonts w:ascii="TH SarabunPSK" w:hAnsi="TH SarabunPSK" w:cs="TH SarabunPSK"/>
          <w:sz w:val="28"/>
          <w:szCs w:val="28"/>
        </w:rPr>
        <w:t xml:space="preserve">. </w:t>
      </w:r>
      <w:r w:rsidR="00461188">
        <w:rPr>
          <w:rFonts w:ascii="TH SarabunPSK" w:hAnsi="TH SarabunPSK" w:cs="TH SarabunPSK"/>
          <w:sz w:val="28"/>
          <w:szCs w:val="28"/>
          <w:cs/>
        </w:rPr>
        <w:t>ค้นคว้าอิสระ</w:t>
      </w:r>
      <w:r w:rsidR="00461188">
        <w:rPr>
          <w:rFonts w:ascii="TH SarabunPSK" w:hAnsi="TH SarabunPSK" w:cs="TH SarabunPSK" w:hint="cs"/>
          <w:sz w:val="28"/>
          <w:szCs w:val="28"/>
          <w:cs/>
        </w:rPr>
        <w:t>คุรุศาสตรมหา</w:t>
      </w:r>
      <w:r w:rsidR="008056B9" w:rsidRPr="008056B9">
        <w:rPr>
          <w:rFonts w:ascii="TH SarabunPSK" w:hAnsi="TH SarabunPSK" w:cs="TH SarabunPSK"/>
          <w:sz w:val="28"/>
          <w:szCs w:val="28"/>
          <w:cs/>
        </w:rPr>
        <w:t>บัณฑิต การบริหารการศึกษา คณ</w:t>
      </w:r>
      <w:r w:rsidR="00461188">
        <w:rPr>
          <w:rFonts w:ascii="TH SarabunPSK" w:hAnsi="TH SarabunPSK" w:cs="TH SarabunPSK"/>
          <w:sz w:val="28"/>
          <w:szCs w:val="28"/>
          <w:cs/>
        </w:rPr>
        <w:t>ะศึกษาศาสตร์ มหาวิ</w:t>
      </w:r>
      <w:r w:rsidR="00461188">
        <w:rPr>
          <w:rFonts w:ascii="TH SarabunPSK" w:hAnsi="TH SarabunPSK" w:cs="TH SarabunPSK" w:hint="cs"/>
          <w:sz w:val="28"/>
          <w:szCs w:val="28"/>
          <w:cs/>
        </w:rPr>
        <w:t>ทยาลัยราชภัฏนครสวรรค์</w:t>
      </w:r>
      <w:bookmarkStart w:id="1" w:name="_GoBack"/>
      <w:bookmarkEnd w:id="1"/>
      <w:r w:rsidR="008056B9" w:rsidRPr="008056B9">
        <w:rPr>
          <w:rFonts w:ascii="TH SarabunPSK" w:hAnsi="TH SarabunPSK" w:cs="TH SarabunPSK"/>
          <w:sz w:val="28"/>
          <w:szCs w:val="28"/>
          <w:cs/>
        </w:rPr>
        <w:t>.</w:t>
      </w:r>
    </w:p>
    <w:p w14:paraId="734FC4C8" w14:textId="28333EBF" w:rsidR="0073402E" w:rsidRDefault="0073402E" w:rsidP="006A5539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  <w:cs/>
        </w:rPr>
        <w:t>นุชรี เอี่ยมไผ่. (</w:t>
      </w:r>
      <w:r w:rsidRPr="003953F5">
        <w:rPr>
          <w:rFonts w:ascii="TH SarabunPSK" w:hAnsi="TH SarabunPSK" w:cs="TH SarabunPSK"/>
          <w:sz w:val="28"/>
          <w:szCs w:val="28"/>
        </w:rPr>
        <w:t xml:space="preserve">2557). </w:t>
      </w:r>
      <w:r w:rsidRPr="00424ED5">
        <w:rPr>
          <w:rFonts w:ascii="TH SarabunPSK" w:hAnsi="TH SarabunPSK" w:cs="TH SarabunPSK"/>
          <w:b/>
          <w:bCs/>
          <w:sz w:val="28"/>
          <w:szCs w:val="28"/>
          <w:cs/>
        </w:rPr>
        <w:t>ความคิดเห็นของครูที่มีต่อการบริหารงานวิชาการของผู้บริหารโรงเรียนสำนักงานเขตมีนบุรี สังกัดกรุงเทพมหานคร</w:t>
      </w:r>
      <w:r w:rsidRPr="003953F5">
        <w:rPr>
          <w:rFonts w:ascii="TH SarabunPSK" w:hAnsi="TH SarabunPSK" w:cs="TH SarabunPSK"/>
          <w:sz w:val="28"/>
          <w:szCs w:val="28"/>
          <w:cs/>
        </w:rPr>
        <w:t>.</w:t>
      </w:r>
      <w:r w:rsidR="00424ED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953F5">
        <w:rPr>
          <w:rFonts w:ascii="TH SarabunPSK" w:hAnsi="TH SarabunPSK" w:cs="TH SarabunPSK"/>
          <w:sz w:val="28"/>
          <w:szCs w:val="28"/>
          <w:cs/>
        </w:rPr>
        <w:t>วิทยานิพนธ์ศึกษาศาสตรมหาบัณฑิต</w:t>
      </w:r>
      <w:r w:rsidR="00424ED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A5539">
        <w:rPr>
          <w:rFonts w:ascii="TH SarabunPSK" w:hAnsi="TH SarabunPSK" w:cs="TH SarabunPSK" w:hint="cs"/>
          <w:sz w:val="28"/>
          <w:szCs w:val="28"/>
          <w:cs/>
        </w:rPr>
        <w:t>สาชาวิชา</w:t>
      </w:r>
      <w:r w:rsidR="00424ED5">
        <w:rPr>
          <w:rFonts w:ascii="TH SarabunPSK" w:hAnsi="TH SarabunPSK" w:cs="TH SarabunPSK" w:hint="cs"/>
          <w:sz w:val="28"/>
          <w:szCs w:val="28"/>
          <w:cs/>
        </w:rPr>
        <w:t>การบริหารการศึกษา</w:t>
      </w:r>
      <w:r w:rsidRPr="003953F5">
        <w:rPr>
          <w:rFonts w:ascii="TH SarabunPSK" w:hAnsi="TH SarabunPSK" w:cs="TH SarabunPSK"/>
          <w:sz w:val="28"/>
          <w:szCs w:val="28"/>
        </w:rPr>
        <w:t xml:space="preserve"> </w:t>
      </w:r>
      <w:r w:rsidR="006A5539">
        <w:rPr>
          <w:rFonts w:ascii="TH SarabunPSK" w:hAnsi="TH SarabunPSK" w:cs="TH SarabunPSK" w:hint="cs"/>
          <w:sz w:val="28"/>
          <w:szCs w:val="28"/>
          <w:cs/>
        </w:rPr>
        <w:t xml:space="preserve">คณะศึกษาศาสตร์ </w:t>
      </w:r>
      <w:r w:rsidRPr="003953F5">
        <w:rPr>
          <w:rFonts w:ascii="TH SarabunPSK" w:hAnsi="TH SarabunPSK" w:cs="TH SarabunPSK"/>
          <w:sz w:val="28"/>
          <w:szCs w:val="28"/>
          <w:cs/>
        </w:rPr>
        <w:t>มหาวิทยาลัยรามคำแหง.</w:t>
      </w:r>
    </w:p>
    <w:p w14:paraId="01D25DFC" w14:textId="6A5BC5B6" w:rsidR="0073402E" w:rsidRPr="003953F5" w:rsidRDefault="00F530E5" w:rsidP="00501833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ภานุ</w:t>
      </w:r>
      <w:r w:rsidR="00261FDB">
        <w:rPr>
          <w:rFonts w:ascii="TH SarabunPSK" w:hAnsi="TH SarabunPSK" w:cs="TH SarabunPSK" w:hint="cs"/>
          <w:sz w:val="28"/>
          <w:szCs w:val="28"/>
          <w:cs/>
        </w:rPr>
        <w:t>รั</w:t>
      </w:r>
      <w:r w:rsidR="00501833">
        <w:rPr>
          <w:rFonts w:ascii="TH SarabunPSK" w:hAnsi="TH SarabunPSK" w:cs="TH SarabunPSK" w:hint="cs"/>
          <w:sz w:val="28"/>
          <w:szCs w:val="28"/>
          <w:cs/>
        </w:rPr>
        <w:t>ต</w:t>
      </w:r>
      <w:r>
        <w:rPr>
          <w:rFonts w:ascii="TH SarabunPSK" w:hAnsi="TH SarabunPSK" w:cs="TH SarabunPSK" w:hint="cs"/>
          <w:sz w:val="28"/>
          <w:szCs w:val="28"/>
          <w:cs/>
        </w:rPr>
        <w:t>น์  นันตา. (</w:t>
      </w:r>
      <w:r>
        <w:rPr>
          <w:rFonts w:ascii="TH SarabunPSK" w:hAnsi="TH SarabunPSK" w:cs="TH SarabunPSK"/>
          <w:sz w:val="28"/>
          <w:szCs w:val="28"/>
        </w:rPr>
        <w:t>2555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501833" w:rsidRPr="00501833">
        <w:rPr>
          <w:rFonts w:ascii="TH SarabunPSK" w:hAnsi="TH SarabunPSK" w:cs="TH SarabunPSK"/>
          <w:b/>
          <w:bCs/>
          <w:sz w:val="28"/>
          <w:szCs w:val="28"/>
          <w:cs/>
        </w:rPr>
        <w:t>ความคิดเห็นของบุคลากรที่มีต่อการบริหารงานวิชาการของผู้บริหารสถานศึกษาโรงเรียนระดับ มัธยมศึกษา สังกัดองค์กรปกครองส่วนท้องถิ่น เขตอำเภอเมือง จังหวัดเชียงราย</w:t>
      </w:r>
      <w:r w:rsidR="00501833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01833" w:rsidRPr="00501833">
        <w:rPr>
          <w:rFonts w:ascii="TH SarabunPSK" w:hAnsi="TH SarabunPSK" w:cs="TH SarabunPSK"/>
          <w:sz w:val="28"/>
          <w:szCs w:val="28"/>
          <w:cs/>
        </w:rPr>
        <w:t>วิทยานิพนธ์ครุศาสตร์มหาบัณฑิต</w:t>
      </w:r>
      <w:r w:rsidR="0050183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1833" w:rsidRPr="00501833">
        <w:rPr>
          <w:rFonts w:ascii="TH SarabunPSK" w:hAnsi="TH SarabunPSK" w:cs="TH SarabunPSK"/>
          <w:sz w:val="28"/>
          <w:szCs w:val="28"/>
          <w:cs/>
        </w:rPr>
        <w:t>สาขาวิชาการบริหารการศึกษา</w:t>
      </w:r>
      <w:r w:rsidR="0050183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1833" w:rsidRPr="00501833">
        <w:rPr>
          <w:rFonts w:ascii="TH SarabunPSK" w:hAnsi="TH SarabunPSK" w:cs="TH SarabunPSK"/>
          <w:sz w:val="28"/>
          <w:szCs w:val="28"/>
          <w:cs/>
        </w:rPr>
        <w:t>มหาวิทยาลัยแม่ฟ้าหลวง</w:t>
      </w:r>
      <w:r w:rsidR="0050183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BFA7FAC" w14:textId="69A33EB9" w:rsidR="0073402E" w:rsidRPr="003953F5" w:rsidRDefault="0073402E" w:rsidP="00F530E5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  <w:cs/>
        </w:rPr>
        <w:t>สรัญญา วรรณศิลป์ . (</w:t>
      </w:r>
      <w:r w:rsidRPr="003953F5">
        <w:rPr>
          <w:rFonts w:ascii="TH SarabunPSK" w:hAnsi="TH SarabunPSK" w:cs="TH SarabunPSK"/>
          <w:sz w:val="28"/>
          <w:szCs w:val="28"/>
        </w:rPr>
        <w:t xml:space="preserve">2556). </w:t>
      </w:r>
      <w:r w:rsidRPr="00F530E5">
        <w:rPr>
          <w:rFonts w:ascii="TH SarabunPSK" w:hAnsi="TH SarabunPSK" w:cs="TH SarabunPSK"/>
          <w:b/>
          <w:bCs/>
          <w:sz w:val="28"/>
          <w:szCs w:val="28"/>
          <w:cs/>
        </w:rPr>
        <w:t>ความพึงพอใจของครูที่มีต่อการบริหารงานวิชาการของผู้บริหารสถานศึกษา สำนักงานเขตประเวศ กรุงเทพมหานคร</w:t>
      </w:r>
      <w:r w:rsidRPr="003953F5">
        <w:rPr>
          <w:rFonts w:ascii="TH SarabunPSK" w:hAnsi="TH SarabunPSK" w:cs="TH SarabunPSK"/>
          <w:sz w:val="28"/>
          <w:szCs w:val="28"/>
          <w:cs/>
        </w:rPr>
        <w:t>. วิทยานิพนธ์ศึกษาศาสตรมหาบัณฑิต</w:t>
      </w:r>
      <w:r w:rsidR="00F530E5">
        <w:rPr>
          <w:rFonts w:ascii="TH SarabunPSK" w:hAnsi="TH SarabunPSK" w:cs="TH SarabunPSK" w:hint="cs"/>
          <w:sz w:val="28"/>
          <w:szCs w:val="28"/>
          <w:cs/>
        </w:rPr>
        <w:t xml:space="preserve"> การบริหารการศึกษา </w:t>
      </w:r>
      <w:r w:rsidRPr="003953F5">
        <w:rPr>
          <w:rFonts w:ascii="TH SarabunPSK" w:hAnsi="TH SarabunPSK" w:cs="TH SarabunPSK"/>
          <w:sz w:val="28"/>
          <w:szCs w:val="28"/>
          <w:cs/>
        </w:rPr>
        <w:t>มหาวิทยาลัยรามคำแหง.</w:t>
      </w:r>
    </w:p>
    <w:p w14:paraId="7400B024" w14:textId="552614BC" w:rsidR="0073402E" w:rsidRPr="003953F5" w:rsidRDefault="0073402E" w:rsidP="00F530E5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  <w:cs/>
        </w:rPr>
        <w:t>สายนภา  ดาวแสง. (</w:t>
      </w:r>
      <w:r w:rsidRPr="003953F5">
        <w:rPr>
          <w:rFonts w:ascii="TH SarabunPSK" w:hAnsi="TH SarabunPSK" w:cs="TH SarabunPSK"/>
          <w:sz w:val="28"/>
          <w:szCs w:val="28"/>
        </w:rPr>
        <w:t>2559).</w:t>
      </w:r>
      <w:r w:rsidR="00F530E5">
        <w:rPr>
          <w:rFonts w:ascii="TH SarabunPSK" w:hAnsi="TH SarabunPSK" w:cs="TH SarabunPSK"/>
          <w:sz w:val="28"/>
          <w:szCs w:val="28"/>
        </w:rPr>
        <w:t xml:space="preserve"> </w:t>
      </w:r>
      <w:r w:rsidRPr="00F530E5">
        <w:rPr>
          <w:rFonts w:ascii="TH SarabunPSK" w:hAnsi="TH SarabunPSK" w:cs="TH SarabunPSK"/>
          <w:b/>
          <w:bCs/>
          <w:sz w:val="28"/>
          <w:szCs w:val="28"/>
          <w:cs/>
        </w:rPr>
        <w:t>ความพึงพอใจของครูต่อการบริหารงานวิชาการของผู้บริหารสถานศึกษา โรงเรียนสังกัดสำนักการศึกษา เมืองพัทยา จังหวัดชลบุรี</w:t>
      </w:r>
      <w:r w:rsidRPr="003953F5">
        <w:rPr>
          <w:rFonts w:ascii="TH SarabunPSK" w:hAnsi="TH SarabunPSK" w:cs="TH SarabunPSK"/>
          <w:sz w:val="28"/>
          <w:szCs w:val="28"/>
          <w:cs/>
        </w:rPr>
        <w:t>.วิทยานิพนธ์หลักสูตรการศึกษามหาบัณฑิต สาขาวิชาการบริหารการศึกษา คณะศึกษาศาสตร์  มหาวิทยาลัยบูรพา</w:t>
      </w:r>
      <w:r w:rsidRPr="003953F5">
        <w:rPr>
          <w:rFonts w:ascii="TH SarabunPSK" w:hAnsi="TH SarabunPSK" w:cs="TH SarabunPSK"/>
          <w:sz w:val="28"/>
          <w:szCs w:val="28"/>
        </w:rPr>
        <w:t xml:space="preserve">, </w:t>
      </w:r>
      <w:r w:rsidRPr="003953F5">
        <w:rPr>
          <w:rFonts w:ascii="TH SarabunPSK" w:hAnsi="TH SarabunPSK" w:cs="TH SarabunPSK"/>
          <w:sz w:val="28"/>
          <w:szCs w:val="28"/>
          <w:cs/>
        </w:rPr>
        <w:t>ชลบุรี.</w:t>
      </w:r>
    </w:p>
    <w:p w14:paraId="64DD916E" w14:textId="3E5209CD" w:rsidR="00F530E5" w:rsidRDefault="00F530E5" w:rsidP="00261FDB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อรุณศรี </w:t>
      </w:r>
      <w:r w:rsidRPr="00F530E5">
        <w:rPr>
          <w:rFonts w:ascii="TH SarabunPSK" w:hAnsi="TH SarabunPSK" w:cs="TH SarabunPSK"/>
          <w:sz w:val="28"/>
          <w:szCs w:val="28"/>
          <w:cs/>
        </w:rPr>
        <w:t>เทวโรทร</w:t>
      </w:r>
      <w:r>
        <w:rPr>
          <w:rFonts w:ascii="TH SarabunPSK" w:hAnsi="TH SarabunPSK" w:cs="TH SarabunPSK" w:hint="cs"/>
          <w:sz w:val="28"/>
          <w:szCs w:val="28"/>
          <w:cs/>
        </w:rPr>
        <w:t>. (</w:t>
      </w:r>
      <w:r>
        <w:rPr>
          <w:rFonts w:ascii="TH SarabunPSK" w:hAnsi="TH SarabunPSK" w:cs="TH SarabunPSK"/>
          <w:sz w:val="28"/>
          <w:szCs w:val="28"/>
        </w:rPr>
        <w:t>2561</w:t>
      </w:r>
      <w:r>
        <w:rPr>
          <w:rFonts w:ascii="TH SarabunPSK" w:hAnsi="TH SarabunPSK" w:cs="TH SarabunPSK" w:hint="cs"/>
          <w:sz w:val="28"/>
          <w:szCs w:val="28"/>
          <w:cs/>
        </w:rPr>
        <w:t>).</w:t>
      </w:r>
      <w:r w:rsidR="00BC324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C324F" w:rsidRPr="00BC324F">
        <w:rPr>
          <w:rFonts w:ascii="TH SarabunPSK" w:hAnsi="TH SarabunPSK" w:cs="TH SarabunPSK"/>
          <w:b/>
          <w:bCs/>
          <w:sz w:val="28"/>
          <w:szCs w:val="28"/>
          <w:cs/>
        </w:rPr>
        <w:t>ความคิดเห็นของครูที่มีต่อการบริหารงานวิชาการของผู้บริหารโรงเรียนขยายโอกาสทางการศึกษา สังกัดสำนักงานเขตพื้นที่การศึกษาประถมศึกษาปทุมธานี เขต 2</w:t>
      </w:r>
      <w:r w:rsidR="00BC324F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261FDB">
        <w:rPr>
          <w:rFonts w:ascii="TH SarabunPSK" w:hAnsi="TH SarabunPSK" w:cs="TH SarabunPSK" w:hint="cs"/>
          <w:sz w:val="28"/>
          <w:szCs w:val="28"/>
          <w:cs/>
        </w:rPr>
        <w:t>ค้นคว้าอิสระศึกษาศาสตรมหาบัณฑิต การบริหารการศึกษา คณะศึกษาศาสตร์ มหาวิทยาลัยรามคำแหง.</w:t>
      </w:r>
    </w:p>
    <w:p w14:paraId="51A45747" w14:textId="10F6D5D6" w:rsidR="0073402E" w:rsidRDefault="0073402E" w:rsidP="00F530E5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  <w:r w:rsidRPr="003953F5">
        <w:rPr>
          <w:rFonts w:ascii="TH SarabunPSK" w:hAnsi="TH SarabunPSK" w:cs="TH SarabunPSK"/>
          <w:sz w:val="28"/>
          <w:szCs w:val="28"/>
        </w:rPr>
        <w:t xml:space="preserve">Cohen, J. (1988). </w:t>
      </w:r>
      <w:proofErr w:type="gramStart"/>
      <w:r w:rsidRPr="00F530E5">
        <w:rPr>
          <w:rFonts w:ascii="TH SarabunPSK" w:hAnsi="TH SarabunPSK" w:cs="TH SarabunPSK"/>
          <w:b/>
          <w:bCs/>
          <w:sz w:val="28"/>
          <w:szCs w:val="28"/>
        </w:rPr>
        <w:t>Statistical power analysis for the behavior sciences</w:t>
      </w:r>
      <w:r w:rsidRPr="003953F5">
        <w:rPr>
          <w:rFonts w:ascii="TH SarabunPSK" w:hAnsi="TH SarabunPSK" w:cs="TH SarabunPSK"/>
          <w:sz w:val="28"/>
          <w:szCs w:val="28"/>
        </w:rPr>
        <w:t>.</w:t>
      </w:r>
      <w:proofErr w:type="gramEnd"/>
      <w:r w:rsidRPr="003953F5">
        <w:rPr>
          <w:rFonts w:ascii="TH SarabunPSK" w:hAnsi="TH SarabunPSK" w:cs="TH SarabunPSK"/>
          <w:sz w:val="28"/>
          <w:szCs w:val="28"/>
        </w:rPr>
        <w:t xml:space="preserve"> (2nd </w:t>
      </w:r>
      <w:proofErr w:type="spellStart"/>
      <w:proofErr w:type="gramStart"/>
      <w:r w:rsidRPr="003953F5">
        <w:rPr>
          <w:rFonts w:ascii="TH SarabunPSK" w:hAnsi="TH SarabunPSK" w:cs="TH SarabunPSK"/>
          <w:sz w:val="28"/>
          <w:szCs w:val="28"/>
        </w:rPr>
        <w:t>ed</w:t>
      </w:r>
      <w:proofErr w:type="spellEnd"/>
      <w:proofErr w:type="gramEnd"/>
      <w:r w:rsidRPr="003953F5">
        <w:rPr>
          <w:rFonts w:ascii="TH SarabunPSK" w:hAnsi="TH SarabunPSK" w:cs="TH SarabunPSK"/>
          <w:sz w:val="28"/>
          <w:szCs w:val="28"/>
        </w:rPr>
        <w:t xml:space="preserve">). Hillsdale </w:t>
      </w:r>
      <w:proofErr w:type="gramStart"/>
      <w:r w:rsidRPr="003953F5">
        <w:rPr>
          <w:rFonts w:ascii="TH SarabunPSK" w:hAnsi="TH SarabunPSK" w:cs="TH SarabunPSK"/>
          <w:sz w:val="28"/>
          <w:szCs w:val="28"/>
        </w:rPr>
        <w:t>NJ :</w:t>
      </w:r>
      <w:proofErr w:type="gramEnd"/>
      <w:r w:rsidRPr="003953F5">
        <w:rPr>
          <w:rFonts w:ascii="TH SarabunPSK" w:hAnsi="TH SarabunPSK" w:cs="TH SarabunPSK"/>
          <w:sz w:val="28"/>
          <w:szCs w:val="28"/>
        </w:rPr>
        <w:t xml:space="preserve"> Lawrence Erlbaum.</w:t>
      </w:r>
    </w:p>
    <w:p w14:paraId="437F0AB2" w14:textId="77777777" w:rsidR="00F530E5" w:rsidRPr="005F0BCA" w:rsidRDefault="00F530E5" w:rsidP="00F530E5">
      <w:pPr>
        <w:pStyle w:val="aa"/>
        <w:ind w:left="709" w:hanging="709"/>
        <w:rPr>
          <w:rFonts w:ascii="TH SarabunPSK" w:hAnsi="TH SarabunPSK" w:cs="TH SarabunPSK"/>
          <w:sz w:val="28"/>
        </w:rPr>
      </w:pPr>
      <w:proofErr w:type="spellStart"/>
      <w:r w:rsidRPr="005F0BCA">
        <w:rPr>
          <w:rFonts w:ascii="TH SarabunPSK" w:hAnsi="TH SarabunPSK" w:cs="TH SarabunPSK"/>
          <w:sz w:val="28"/>
        </w:rPr>
        <w:t>Likert</w:t>
      </w:r>
      <w:proofErr w:type="spellEnd"/>
      <w:r w:rsidRPr="005F0BCA">
        <w:rPr>
          <w:rFonts w:ascii="TH SarabunPSK" w:hAnsi="TH SarabunPSK" w:cs="TH SarabunPSK"/>
          <w:sz w:val="28"/>
        </w:rPr>
        <w:t xml:space="preserve">, R. (1967). </w:t>
      </w:r>
      <w:r w:rsidRPr="005F0BCA">
        <w:rPr>
          <w:rFonts w:ascii="TH SarabunPSK" w:hAnsi="TH SarabunPSK" w:cs="TH SarabunPSK"/>
          <w:b/>
          <w:bCs/>
          <w:sz w:val="28"/>
        </w:rPr>
        <w:t xml:space="preserve">The human </w:t>
      </w:r>
      <w:proofErr w:type="gramStart"/>
      <w:r w:rsidRPr="005F0BCA">
        <w:rPr>
          <w:rFonts w:ascii="TH SarabunPSK" w:hAnsi="TH SarabunPSK" w:cs="TH SarabunPSK"/>
          <w:b/>
          <w:bCs/>
          <w:sz w:val="28"/>
        </w:rPr>
        <w:t>organization :</w:t>
      </w:r>
      <w:proofErr w:type="gramEnd"/>
      <w:r w:rsidRPr="005F0BCA">
        <w:rPr>
          <w:rFonts w:ascii="TH SarabunPSK" w:hAnsi="TH SarabunPSK" w:cs="TH SarabunPSK"/>
          <w:b/>
          <w:bCs/>
          <w:sz w:val="28"/>
        </w:rPr>
        <w:t xml:space="preserve"> Its management and value</w:t>
      </w:r>
      <w:r w:rsidRPr="005F0BCA">
        <w:rPr>
          <w:rFonts w:ascii="TH SarabunPSK" w:hAnsi="TH SarabunPSK" w:cs="TH SarabunPSK"/>
          <w:sz w:val="28"/>
        </w:rPr>
        <w:t xml:space="preserve">. New York: </w:t>
      </w:r>
      <w:r w:rsidRPr="005F0BCA">
        <w:rPr>
          <w:rFonts w:ascii="TH SarabunPSK" w:hAnsi="TH SarabunPSK" w:cs="TH SarabunPSK"/>
          <w:sz w:val="28"/>
        </w:rPr>
        <w:tab/>
        <w:t>McGraw-Hill.</w:t>
      </w:r>
    </w:p>
    <w:p w14:paraId="68764024" w14:textId="77777777" w:rsidR="00F530E5" w:rsidRPr="003953F5" w:rsidRDefault="00F530E5" w:rsidP="00F530E5">
      <w:pPr>
        <w:pStyle w:val="Normal1"/>
        <w:tabs>
          <w:tab w:val="left" w:pos="720"/>
        </w:tabs>
        <w:spacing w:line="240" w:lineRule="auto"/>
        <w:ind w:left="720" w:hanging="720"/>
        <w:jc w:val="thaiDistribute"/>
        <w:rPr>
          <w:rFonts w:ascii="TH SarabunPSK" w:hAnsi="TH SarabunPSK" w:cs="TH SarabunPSK"/>
          <w:sz w:val="28"/>
          <w:szCs w:val="28"/>
        </w:rPr>
      </w:pPr>
    </w:p>
    <w:p w14:paraId="7161D00F" w14:textId="77777777" w:rsidR="005809E5" w:rsidRPr="003953F5" w:rsidRDefault="005809E5" w:rsidP="005809E5">
      <w:pPr>
        <w:pStyle w:val="Normal1"/>
        <w:tabs>
          <w:tab w:val="left" w:pos="720"/>
          <w:tab w:val="left" w:pos="1080"/>
        </w:tabs>
        <w:spacing w:before="240" w:after="240" w:line="240" w:lineRule="auto"/>
        <w:rPr>
          <w:rFonts w:ascii="TH SarabunPSK" w:hAnsi="TH SarabunPSK" w:cs="TH SarabunPSK"/>
          <w:sz w:val="28"/>
          <w:szCs w:val="28"/>
        </w:rPr>
      </w:pPr>
    </w:p>
    <w:sectPr w:rsidR="005809E5" w:rsidRPr="003953F5" w:rsidSect="0066733B">
      <w:headerReference w:type="default" r:id="rId9"/>
      <w:headerReference w:type="first" r:id="rId10"/>
      <w:pgSz w:w="11906" w:h="16838"/>
      <w:pgMar w:top="216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7F0E8" w14:textId="77777777" w:rsidR="000C763E" w:rsidRDefault="000C763E" w:rsidP="00187466">
      <w:pPr>
        <w:spacing w:after="0" w:line="240" w:lineRule="auto"/>
      </w:pPr>
      <w:r>
        <w:separator/>
      </w:r>
    </w:p>
  </w:endnote>
  <w:endnote w:type="continuationSeparator" w:id="0">
    <w:p w14:paraId="4C8DB482" w14:textId="77777777" w:rsidR="000C763E" w:rsidRDefault="000C763E" w:rsidP="0018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68874" w14:textId="77777777" w:rsidR="000C763E" w:rsidRDefault="000C763E" w:rsidP="00187466">
      <w:pPr>
        <w:spacing w:after="0" w:line="240" w:lineRule="auto"/>
      </w:pPr>
      <w:r>
        <w:separator/>
      </w:r>
    </w:p>
  </w:footnote>
  <w:footnote w:type="continuationSeparator" w:id="0">
    <w:p w14:paraId="0559370B" w14:textId="77777777" w:rsidR="000C763E" w:rsidRDefault="000C763E" w:rsidP="0018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11738"/>
      <w:docPartObj>
        <w:docPartGallery w:val="Page Numbers (Top of Page)"/>
        <w:docPartUnique/>
      </w:docPartObj>
    </w:sdtPr>
    <w:sdtEndPr>
      <w:rPr>
        <w:rFonts w:ascii="AngsanaUPC" w:hAnsi="AngsanaUPC" w:cs="AngsanaUPC"/>
        <w:noProof/>
        <w:sz w:val="36"/>
        <w:szCs w:val="44"/>
      </w:rPr>
    </w:sdtEndPr>
    <w:sdtContent>
      <w:p w14:paraId="73136835" w14:textId="77777777" w:rsidR="00AE293E" w:rsidRPr="000270B5" w:rsidRDefault="00AE293E" w:rsidP="0066733B">
        <w:pPr>
          <w:pStyle w:val="a5"/>
          <w:tabs>
            <w:tab w:val="clear" w:pos="4680"/>
            <w:tab w:val="center" w:pos="5760"/>
          </w:tabs>
          <w:ind w:firstLine="4680"/>
          <w:rPr>
            <w:rFonts w:ascii="TH SarabunPSK" w:hAnsi="TH SarabunPSK" w:cs="TH SarabunPSK"/>
            <w:sz w:val="24"/>
            <w:szCs w:val="32"/>
          </w:rPr>
        </w:pPr>
        <w:r w:rsidRPr="000270B5">
          <w:rPr>
            <w:rFonts w:ascii="TH SarabunPSK" w:hAnsi="TH SarabunPSK" w:cs="TH SarabunPSK"/>
            <w:sz w:val="24"/>
            <w:szCs w:val="32"/>
            <w:cs/>
          </w:rPr>
          <w:t>การประชุมวิชาการระดับชาติ</w:t>
        </w:r>
      </w:p>
      <w:p w14:paraId="4A919DE2" w14:textId="77777777" w:rsidR="00AE293E" w:rsidRDefault="00AE293E" w:rsidP="0066733B">
        <w:pPr>
          <w:pStyle w:val="a5"/>
          <w:tabs>
            <w:tab w:val="clear" w:pos="4680"/>
            <w:tab w:val="center" w:pos="6480"/>
          </w:tabs>
          <w:ind w:firstLine="5040"/>
          <w:rPr>
            <w:rFonts w:ascii="TH SarabunPSK" w:hAnsi="TH SarabunPSK" w:cs="TH SarabunPSK"/>
            <w:sz w:val="24"/>
            <w:szCs w:val="32"/>
          </w:rPr>
        </w:pPr>
        <w:r w:rsidRPr="000270B5">
          <w:rPr>
            <w:rFonts w:ascii="TH SarabunPSK" w:hAnsi="TH SarabunPSK" w:cs="TH SarabunPSK"/>
            <w:sz w:val="24"/>
            <w:szCs w:val="32"/>
            <w:cs/>
          </w:rPr>
          <w:t>การศึกษาเพื่อพัฒนาการเรียนรู้ ประจำปี 2563</w:t>
        </w:r>
      </w:p>
      <w:p w14:paraId="32FDB670" w14:textId="2AD80C95" w:rsidR="00AE293E" w:rsidRPr="00187466" w:rsidRDefault="00AE293E" w:rsidP="0066733B">
        <w:pPr>
          <w:pStyle w:val="a5"/>
          <w:tabs>
            <w:tab w:val="clear" w:pos="4680"/>
            <w:tab w:val="center" w:pos="6480"/>
          </w:tabs>
          <w:rPr>
            <w:rFonts w:ascii="AngsanaUPC" w:hAnsi="AngsanaUPC" w:cs="AngsanaUPC"/>
            <w:sz w:val="36"/>
            <w:szCs w:val="44"/>
          </w:rPr>
        </w:pPr>
        <w:r>
          <w:rPr>
            <w:rFonts w:ascii="TH SarabunPSK" w:hAnsi="TH SarabunPSK" w:cs="TH SarabunPSK"/>
            <w:sz w:val="24"/>
            <w:szCs w:val="32"/>
            <w:u w:val="single"/>
            <w:cs/>
          </w:rPr>
          <w:tab/>
        </w:r>
        <w:r>
          <w:rPr>
            <w:rFonts w:ascii="TH SarabunPSK" w:hAnsi="TH SarabunPSK" w:cs="TH SarabunPSK"/>
            <w:sz w:val="24"/>
            <w:szCs w:val="32"/>
            <w:u w:val="single"/>
            <w:cs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3EF19" w14:textId="1F05737D" w:rsidR="00AE293E" w:rsidRPr="000270B5" w:rsidRDefault="00AE293E" w:rsidP="000270B5">
    <w:pPr>
      <w:pStyle w:val="a5"/>
      <w:tabs>
        <w:tab w:val="clear" w:pos="4680"/>
        <w:tab w:val="center" w:pos="5760"/>
      </w:tabs>
      <w:ind w:firstLine="4680"/>
      <w:rPr>
        <w:rFonts w:ascii="TH SarabunPSK" w:hAnsi="TH SarabunPSK" w:cs="TH SarabunPSK"/>
        <w:sz w:val="24"/>
        <w:szCs w:val="32"/>
      </w:rPr>
    </w:pPr>
    <w:r w:rsidRPr="000270B5">
      <w:rPr>
        <w:rFonts w:ascii="TH SarabunPSK" w:hAnsi="TH SarabunPSK" w:cs="TH SarabunPSK"/>
        <w:sz w:val="24"/>
        <w:szCs w:val="32"/>
        <w:cs/>
      </w:rPr>
      <w:t>การประชุมวิชาการระดับชาติ</w:t>
    </w:r>
  </w:p>
  <w:p w14:paraId="113081AA" w14:textId="7C6FC7FD" w:rsidR="00AE293E" w:rsidRDefault="00AE293E" w:rsidP="000270B5">
    <w:pPr>
      <w:pStyle w:val="a5"/>
      <w:tabs>
        <w:tab w:val="clear" w:pos="4680"/>
        <w:tab w:val="center" w:pos="6480"/>
      </w:tabs>
      <w:ind w:firstLine="5040"/>
      <w:rPr>
        <w:rFonts w:ascii="TH SarabunPSK" w:hAnsi="TH SarabunPSK" w:cs="TH SarabunPSK"/>
        <w:sz w:val="24"/>
        <w:szCs w:val="32"/>
      </w:rPr>
    </w:pPr>
    <w:r w:rsidRPr="000270B5">
      <w:rPr>
        <w:rFonts w:ascii="TH SarabunPSK" w:hAnsi="TH SarabunPSK" w:cs="TH SarabunPSK"/>
        <w:sz w:val="24"/>
        <w:szCs w:val="32"/>
        <w:cs/>
      </w:rPr>
      <w:t>การศึกษาเพื่อพัฒนาการเรียนรู้ ประจำปี 2563</w:t>
    </w:r>
  </w:p>
  <w:p w14:paraId="675822C1" w14:textId="05A02BD8" w:rsidR="00AE293E" w:rsidRPr="000270B5" w:rsidRDefault="00AE293E" w:rsidP="000270B5">
    <w:pPr>
      <w:pStyle w:val="a5"/>
      <w:tabs>
        <w:tab w:val="clear" w:pos="4680"/>
        <w:tab w:val="center" w:pos="6480"/>
      </w:tabs>
      <w:rPr>
        <w:rFonts w:ascii="TH SarabunPSK" w:hAnsi="TH SarabunPSK" w:cs="TH SarabunPSK"/>
        <w:sz w:val="24"/>
        <w:szCs w:val="32"/>
        <w:u w:val="single"/>
      </w:rPr>
    </w:pPr>
    <w:r>
      <w:rPr>
        <w:rFonts w:ascii="TH SarabunPSK" w:hAnsi="TH SarabunPSK" w:cs="TH SarabunPSK"/>
        <w:sz w:val="24"/>
        <w:szCs w:val="32"/>
        <w:u w:val="single"/>
        <w:cs/>
      </w:rPr>
      <w:tab/>
    </w:r>
    <w:r>
      <w:rPr>
        <w:rFonts w:ascii="TH SarabunPSK" w:hAnsi="TH SarabunPSK" w:cs="TH SarabunPSK"/>
        <w:sz w:val="24"/>
        <w:szCs w:val="32"/>
        <w:u w:val="single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A38"/>
    <w:multiLevelType w:val="hybridMultilevel"/>
    <w:tmpl w:val="8BEA2138"/>
    <w:lvl w:ilvl="0" w:tplc="35543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41667"/>
    <w:multiLevelType w:val="hybridMultilevel"/>
    <w:tmpl w:val="CFB8813A"/>
    <w:lvl w:ilvl="0" w:tplc="4BF2F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E74BD"/>
    <w:multiLevelType w:val="multilevel"/>
    <w:tmpl w:val="88FCB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>
    <w:nsid w:val="31EE3FF0"/>
    <w:multiLevelType w:val="hybridMultilevel"/>
    <w:tmpl w:val="691CD86A"/>
    <w:lvl w:ilvl="0" w:tplc="DA3C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D62FB"/>
    <w:multiLevelType w:val="hybridMultilevel"/>
    <w:tmpl w:val="AAF62DD2"/>
    <w:lvl w:ilvl="0" w:tplc="C5027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336E15"/>
    <w:multiLevelType w:val="hybridMultilevel"/>
    <w:tmpl w:val="8BEA2138"/>
    <w:lvl w:ilvl="0" w:tplc="35543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5D186B"/>
    <w:multiLevelType w:val="hybridMultilevel"/>
    <w:tmpl w:val="24E00C60"/>
    <w:lvl w:ilvl="0" w:tplc="3E00EEF8">
      <w:start w:val="1"/>
      <w:numFmt w:val="decimal"/>
      <w:lvlText w:val="%1."/>
      <w:lvlJc w:val="left"/>
      <w:pPr>
        <w:ind w:left="1080" w:hanging="360"/>
      </w:pPr>
      <w:rPr>
        <w:rFonts w:eastAsia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26"/>
    <w:rsid w:val="000000BB"/>
    <w:rsid w:val="000024E2"/>
    <w:rsid w:val="00004FBC"/>
    <w:rsid w:val="0001273B"/>
    <w:rsid w:val="0001315A"/>
    <w:rsid w:val="000218B4"/>
    <w:rsid w:val="00022B33"/>
    <w:rsid w:val="000270B5"/>
    <w:rsid w:val="00044391"/>
    <w:rsid w:val="00047410"/>
    <w:rsid w:val="00054B46"/>
    <w:rsid w:val="00066C3D"/>
    <w:rsid w:val="00072AFF"/>
    <w:rsid w:val="00090714"/>
    <w:rsid w:val="000A0114"/>
    <w:rsid w:val="000A43DD"/>
    <w:rsid w:val="000A5D46"/>
    <w:rsid w:val="000A7CDC"/>
    <w:rsid w:val="000C44B6"/>
    <w:rsid w:val="000C763E"/>
    <w:rsid w:val="000D3FC3"/>
    <w:rsid w:val="000E07C1"/>
    <w:rsid w:val="000E56B6"/>
    <w:rsid w:val="000E5A0C"/>
    <w:rsid w:val="000E61F3"/>
    <w:rsid w:val="00101082"/>
    <w:rsid w:val="00106F2C"/>
    <w:rsid w:val="00122498"/>
    <w:rsid w:val="00137A26"/>
    <w:rsid w:val="00137FDD"/>
    <w:rsid w:val="00155E01"/>
    <w:rsid w:val="00175AF7"/>
    <w:rsid w:val="001767A9"/>
    <w:rsid w:val="00180695"/>
    <w:rsid w:val="00187466"/>
    <w:rsid w:val="00190F4E"/>
    <w:rsid w:val="001922B6"/>
    <w:rsid w:val="00194C91"/>
    <w:rsid w:val="00197383"/>
    <w:rsid w:val="001A04AA"/>
    <w:rsid w:val="001A25EE"/>
    <w:rsid w:val="001B2D01"/>
    <w:rsid w:val="001B3E3E"/>
    <w:rsid w:val="001B532B"/>
    <w:rsid w:val="001C1CF8"/>
    <w:rsid w:val="001E124D"/>
    <w:rsid w:val="001E64EF"/>
    <w:rsid w:val="001E67C2"/>
    <w:rsid w:val="001E6E89"/>
    <w:rsid w:val="001F5031"/>
    <w:rsid w:val="00201488"/>
    <w:rsid w:val="0021154A"/>
    <w:rsid w:val="00233D97"/>
    <w:rsid w:val="00252D58"/>
    <w:rsid w:val="00256D97"/>
    <w:rsid w:val="00261F02"/>
    <w:rsid w:val="00261FDB"/>
    <w:rsid w:val="002A0C95"/>
    <w:rsid w:val="002A4B12"/>
    <w:rsid w:val="002A603B"/>
    <w:rsid w:val="002B5E02"/>
    <w:rsid w:val="002B7BA4"/>
    <w:rsid w:val="002D7057"/>
    <w:rsid w:val="002F29DA"/>
    <w:rsid w:val="002F7A04"/>
    <w:rsid w:val="003256FA"/>
    <w:rsid w:val="00326689"/>
    <w:rsid w:val="00331970"/>
    <w:rsid w:val="00332309"/>
    <w:rsid w:val="0033502E"/>
    <w:rsid w:val="00343999"/>
    <w:rsid w:val="003448AC"/>
    <w:rsid w:val="003464A6"/>
    <w:rsid w:val="00367C2D"/>
    <w:rsid w:val="003776D7"/>
    <w:rsid w:val="00381559"/>
    <w:rsid w:val="003854E0"/>
    <w:rsid w:val="003942FA"/>
    <w:rsid w:val="003953F5"/>
    <w:rsid w:val="003A159A"/>
    <w:rsid w:val="003C443E"/>
    <w:rsid w:val="003D187F"/>
    <w:rsid w:val="003D5117"/>
    <w:rsid w:val="003D609B"/>
    <w:rsid w:val="003F16F3"/>
    <w:rsid w:val="0040258F"/>
    <w:rsid w:val="00424DE4"/>
    <w:rsid w:val="00424ED5"/>
    <w:rsid w:val="0043077C"/>
    <w:rsid w:val="0044460C"/>
    <w:rsid w:val="0046038D"/>
    <w:rsid w:val="00461188"/>
    <w:rsid w:val="0046487E"/>
    <w:rsid w:val="00466ABE"/>
    <w:rsid w:val="004735AA"/>
    <w:rsid w:val="00480231"/>
    <w:rsid w:val="00481AAE"/>
    <w:rsid w:val="00484009"/>
    <w:rsid w:val="00487646"/>
    <w:rsid w:val="004969E9"/>
    <w:rsid w:val="004A1920"/>
    <w:rsid w:val="004A2088"/>
    <w:rsid w:val="004B56F9"/>
    <w:rsid w:val="004C162B"/>
    <w:rsid w:val="004C61AB"/>
    <w:rsid w:val="004C6544"/>
    <w:rsid w:val="004D1487"/>
    <w:rsid w:val="004E6529"/>
    <w:rsid w:val="004E6D2E"/>
    <w:rsid w:val="00500B87"/>
    <w:rsid w:val="00501833"/>
    <w:rsid w:val="00520701"/>
    <w:rsid w:val="00521C10"/>
    <w:rsid w:val="00536C97"/>
    <w:rsid w:val="00541292"/>
    <w:rsid w:val="00547946"/>
    <w:rsid w:val="00557CA8"/>
    <w:rsid w:val="00562FBF"/>
    <w:rsid w:val="005809E5"/>
    <w:rsid w:val="0058242A"/>
    <w:rsid w:val="0058516C"/>
    <w:rsid w:val="00591790"/>
    <w:rsid w:val="005A028A"/>
    <w:rsid w:val="005A5B7D"/>
    <w:rsid w:val="005B050C"/>
    <w:rsid w:val="005D428E"/>
    <w:rsid w:val="005E0AD3"/>
    <w:rsid w:val="005F4387"/>
    <w:rsid w:val="00604A84"/>
    <w:rsid w:val="00611D9A"/>
    <w:rsid w:val="00620D33"/>
    <w:rsid w:val="00642D3D"/>
    <w:rsid w:val="00654055"/>
    <w:rsid w:val="006628D5"/>
    <w:rsid w:val="0066733B"/>
    <w:rsid w:val="00671851"/>
    <w:rsid w:val="00673948"/>
    <w:rsid w:val="00681448"/>
    <w:rsid w:val="00682710"/>
    <w:rsid w:val="006908D7"/>
    <w:rsid w:val="006920A0"/>
    <w:rsid w:val="006A1AF7"/>
    <w:rsid w:val="006A2B48"/>
    <w:rsid w:val="006A3FD8"/>
    <w:rsid w:val="006A5539"/>
    <w:rsid w:val="006A643D"/>
    <w:rsid w:val="006A71B0"/>
    <w:rsid w:val="006B5190"/>
    <w:rsid w:val="006C7046"/>
    <w:rsid w:val="006C760B"/>
    <w:rsid w:val="006D111A"/>
    <w:rsid w:val="006D5214"/>
    <w:rsid w:val="006E3165"/>
    <w:rsid w:val="007162F4"/>
    <w:rsid w:val="00717DC4"/>
    <w:rsid w:val="00720509"/>
    <w:rsid w:val="00731AF3"/>
    <w:rsid w:val="0073358B"/>
    <w:rsid w:val="0073402E"/>
    <w:rsid w:val="00745F38"/>
    <w:rsid w:val="00747A54"/>
    <w:rsid w:val="0075621E"/>
    <w:rsid w:val="007724CC"/>
    <w:rsid w:val="0078266A"/>
    <w:rsid w:val="00793338"/>
    <w:rsid w:val="007A24D3"/>
    <w:rsid w:val="007A6955"/>
    <w:rsid w:val="007A69C1"/>
    <w:rsid w:val="007A7BC3"/>
    <w:rsid w:val="007B4446"/>
    <w:rsid w:val="007C5770"/>
    <w:rsid w:val="007D3996"/>
    <w:rsid w:val="0080249A"/>
    <w:rsid w:val="00804E18"/>
    <w:rsid w:val="008056B9"/>
    <w:rsid w:val="00820C8F"/>
    <w:rsid w:val="0082555C"/>
    <w:rsid w:val="00882BD4"/>
    <w:rsid w:val="00896221"/>
    <w:rsid w:val="008A46C9"/>
    <w:rsid w:val="008A49B4"/>
    <w:rsid w:val="008B493D"/>
    <w:rsid w:val="008B5224"/>
    <w:rsid w:val="008C2657"/>
    <w:rsid w:val="008C557D"/>
    <w:rsid w:val="008D49C8"/>
    <w:rsid w:val="008E4F33"/>
    <w:rsid w:val="008F0091"/>
    <w:rsid w:val="00906804"/>
    <w:rsid w:val="00917BA8"/>
    <w:rsid w:val="00922D22"/>
    <w:rsid w:val="00923E5A"/>
    <w:rsid w:val="0093184A"/>
    <w:rsid w:val="00935794"/>
    <w:rsid w:val="00940E60"/>
    <w:rsid w:val="00942A4E"/>
    <w:rsid w:val="00950DF5"/>
    <w:rsid w:val="0096003F"/>
    <w:rsid w:val="0096315B"/>
    <w:rsid w:val="0096770E"/>
    <w:rsid w:val="00967BB4"/>
    <w:rsid w:val="009718D6"/>
    <w:rsid w:val="00984BC9"/>
    <w:rsid w:val="0099449A"/>
    <w:rsid w:val="009A3CA6"/>
    <w:rsid w:val="009B13C0"/>
    <w:rsid w:val="009B18B0"/>
    <w:rsid w:val="009B285D"/>
    <w:rsid w:val="009C5681"/>
    <w:rsid w:val="009C637C"/>
    <w:rsid w:val="009D3714"/>
    <w:rsid w:val="009E7F39"/>
    <w:rsid w:val="009F1F96"/>
    <w:rsid w:val="009F2422"/>
    <w:rsid w:val="009F2E35"/>
    <w:rsid w:val="009F3CF7"/>
    <w:rsid w:val="00A12E67"/>
    <w:rsid w:val="00A364E1"/>
    <w:rsid w:val="00A40726"/>
    <w:rsid w:val="00A4639D"/>
    <w:rsid w:val="00A50E88"/>
    <w:rsid w:val="00A90333"/>
    <w:rsid w:val="00A921DC"/>
    <w:rsid w:val="00AA20E5"/>
    <w:rsid w:val="00AA454C"/>
    <w:rsid w:val="00AA6237"/>
    <w:rsid w:val="00AB10F8"/>
    <w:rsid w:val="00AB1772"/>
    <w:rsid w:val="00AD059B"/>
    <w:rsid w:val="00AD2442"/>
    <w:rsid w:val="00AE293E"/>
    <w:rsid w:val="00AE47FE"/>
    <w:rsid w:val="00AE6BEA"/>
    <w:rsid w:val="00B07D27"/>
    <w:rsid w:val="00B12D36"/>
    <w:rsid w:val="00B404D3"/>
    <w:rsid w:val="00B51B1F"/>
    <w:rsid w:val="00B54B10"/>
    <w:rsid w:val="00B63C28"/>
    <w:rsid w:val="00BA7BE2"/>
    <w:rsid w:val="00BB16E2"/>
    <w:rsid w:val="00BB2C89"/>
    <w:rsid w:val="00BB7C7B"/>
    <w:rsid w:val="00BC324F"/>
    <w:rsid w:val="00BD61B3"/>
    <w:rsid w:val="00BF383A"/>
    <w:rsid w:val="00C1480D"/>
    <w:rsid w:val="00C243CF"/>
    <w:rsid w:val="00C30593"/>
    <w:rsid w:val="00C37918"/>
    <w:rsid w:val="00C418CA"/>
    <w:rsid w:val="00C421D4"/>
    <w:rsid w:val="00C52D72"/>
    <w:rsid w:val="00C534EC"/>
    <w:rsid w:val="00C55F11"/>
    <w:rsid w:val="00C56B5F"/>
    <w:rsid w:val="00C57FE4"/>
    <w:rsid w:val="00C70C14"/>
    <w:rsid w:val="00C77CE4"/>
    <w:rsid w:val="00C80C05"/>
    <w:rsid w:val="00C87FA9"/>
    <w:rsid w:val="00C972FA"/>
    <w:rsid w:val="00CB0A98"/>
    <w:rsid w:val="00CB57DA"/>
    <w:rsid w:val="00CC2A14"/>
    <w:rsid w:val="00CD652E"/>
    <w:rsid w:val="00CE0101"/>
    <w:rsid w:val="00CE4E8E"/>
    <w:rsid w:val="00CE675A"/>
    <w:rsid w:val="00CF21C1"/>
    <w:rsid w:val="00CF2C29"/>
    <w:rsid w:val="00CF6558"/>
    <w:rsid w:val="00D03A1C"/>
    <w:rsid w:val="00D058EE"/>
    <w:rsid w:val="00D101DD"/>
    <w:rsid w:val="00D238BB"/>
    <w:rsid w:val="00D55DA9"/>
    <w:rsid w:val="00D65114"/>
    <w:rsid w:val="00D708F1"/>
    <w:rsid w:val="00D739E7"/>
    <w:rsid w:val="00D7550E"/>
    <w:rsid w:val="00D75AC6"/>
    <w:rsid w:val="00D911B1"/>
    <w:rsid w:val="00D92AE2"/>
    <w:rsid w:val="00DB5E62"/>
    <w:rsid w:val="00DC0AB8"/>
    <w:rsid w:val="00DD4A3C"/>
    <w:rsid w:val="00DE6A99"/>
    <w:rsid w:val="00DF1CE3"/>
    <w:rsid w:val="00DF4DFF"/>
    <w:rsid w:val="00E12336"/>
    <w:rsid w:val="00E3676E"/>
    <w:rsid w:val="00E44416"/>
    <w:rsid w:val="00E44A65"/>
    <w:rsid w:val="00E60E01"/>
    <w:rsid w:val="00E70CA5"/>
    <w:rsid w:val="00E70E3D"/>
    <w:rsid w:val="00E74A7A"/>
    <w:rsid w:val="00EB4318"/>
    <w:rsid w:val="00EB5485"/>
    <w:rsid w:val="00ED139F"/>
    <w:rsid w:val="00EF1DBC"/>
    <w:rsid w:val="00EF4E55"/>
    <w:rsid w:val="00F10AF4"/>
    <w:rsid w:val="00F136D1"/>
    <w:rsid w:val="00F15D1F"/>
    <w:rsid w:val="00F22366"/>
    <w:rsid w:val="00F4398B"/>
    <w:rsid w:val="00F45289"/>
    <w:rsid w:val="00F460AF"/>
    <w:rsid w:val="00F46DEC"/>
    <w:rsid w:val="00F52D33"/>
    <w:rsid w:val="00F530E5"/>
    <w:rsid w:val="00F6267F"/>
    <w:rsid w:val="00F62CC5"/>
    <w:rsid w:val="00F70736"/>
    <w:rsid w:val="00F710B1"/>
    <w:rsid w:val="00F82602"/>
    <w:rsid w:val="00FA4642"/>
    <w:rsid w:val="00FB010A"/>
    <w:rsid w:val="00FB2E35"/>
    <w:rsid w:val="00FB5165"/>
    <w:rsid w:val="00FC3CC2"/>
    <w:rsid w:val="00FD4387"/>
    <w:rsid w:val="00FE3DB8"/>
    <w:rsid w:val="00FE7DB5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A40726"/>
    <w:pPr>
      <w:spacing w:after="0"/>
    </w:pPr>
    <w:rPr>
      <w:rFonts w:ascii="Arial" w:eastAsia="Arial" w:hAnsi="Arial" w:cs="Arial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418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18C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18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87466"/>
  </w:style>
  <w:style w:type="paragraph" w:styleId="a7">
    <w:name w:val="footer"/>
    <w:basedOn w:val="a"/>
    <w:link w:val="a8"/>
    <w:uiPriority w:val="99"/>
    <w:unhideWhenUsed/>
    <w:rsid w:val="0018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87466"/>
  </w:style>
  <w:style w:type="paragraph" w:styleId="a9">
    <w:name w:val="List Paragraph"/>
    <w:basedOn w:val="a"/>
    <w:uiPriority w:val="34"/>
    <w:qFormat/>
    <w:rsid w:val="003D609B"/>
    <w:pPr>
      <w:ind w:left="720"/>
      <w:contextualSpacing/>
    </w:pPr>
  </w:style>
  <w:style w:type="paragraph" w:styleId="aa">
    <w:name w:val="No Spacing"/>
    <w:uiPriority w:val="1"/>
    <w:qFormat/>
    <w:rsid w:val="000C44B6"/>
    <w:pPr>
      <w:spacing w:after="0" w:line="240" w:lineRule="auto"/>
    </w:pPr>
  </w:style>
  <w:style w:type="paragraph" w:customStyle="1" w:styleId="Default">
    <w:name w:val="Default"/>
    <w:rsid w:val="000C44B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">
    <w:name w:val="ปกติ1"/>
    <w:rsid w:val="00044391"/>
    <w:pPr>
      <w:spacing w:after="0"/>
    </w:pPr>
    <w:rPr>
      <w:rFonts w:ascii="Arial" w:eastAsia="Arial" w:hAnsi="Arial" w:cs="Arial"/>
      <w:szCs w:val="22"/>
    </w:rPr>
  </w:style>
  <w:style w:type="paragraph" w:styleId="ab">
    <w:name w:val="Normal (Web)"/>
    <w:basedOn w:val="a"/>
    <w:uiPriority w:val="99"/>
    <w:semiHidden/>
    <w:unhideWhenUsed/>
    <w:rsid w:val="004802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480231"/>
  </w:style>
  <w:style w:type="character" w:styleId="ac">
    <w:name w:val="Hyperlink"/>
    <w:basedOn w:val="a0"/>
    <w:uiPriority w:val="99"/>
    <w:unhideWhenUsed/>
    <w:rsid w:val="00682710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82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A40726"/>
    <w:pPr>
      <w:spacing w:after="0"/>
    </w:pPr>
    <w:rPr>
      <w:rFonts w:ascii="Arial" w:eastAsia="Arial" w:hAnsi="Arial" w:cs="Arial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418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18C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18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87466"/>
  </w:style>
  <w:style w:type="paragraph" w:styleId="a7">
    <w:name w:val="footer"/>
    <w:basedOn w:val="a"/>
    <w:link w:val="a8"/>
    <w:uiPriority w:val="99"/>
    <w:unhideWhenUsed/>
    <w:rsid w:val="0018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87466"/>
  </w:style>
  <w:style w:type="paragraph" w:styleId="a9">
    <w:name w:val="List Paragraph"/>
    <w:basedOn w:val="a"/>
    <w:uiPriority w:val="34"/>
    <w:qFormat/>
    <w:rsid w:val="003D609B"/>
    <w:pPr>
      <w:ind w:left="720"/>
      <w:contextualSpacing/>
    </w:pPr>
  </w:style>
  <w:style w:type="paragraph" w:styleId="aa">
    <w:name w:val="No Spacing"/>
    <w:uiPriority w:val="1"/>
    <w:qFormat/>
    <w:rsid w:val="000C44B6"/>
    <w:pPr>
      <w:spacing w:after="0" w:line="240" w:lineRule="auto"/>
    </w:pPr>
  </w:style>
  <w:style w:type="paragraph" w:customStyle="1" w:styleId="Default">
    <w:name w:val="Default"/>
    <w:rsid w:val="000C44B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">
    <w:name w:val="ปกติ1"/>
    <w:rsid w:val="00044391"/>
    <w:pPr>
      <w:spacing w:after="0"/>
    </w:pPr>
    <w:rPr>
      <w:rFonts w:ascii="Arial" w:eastAsia="Arial" w:hAnsi="Arial" w:cs="Arial"/>
      <w:szCs w:val="22"/>
    </w:rPr>
  </w:style>
  <w:style w:type="paragraph" w:styleId="ab">
    <w:name w:val="Normal (Web)"/>
    <w:basedOn w:val="a"/>
    <w:uiPriority w:val="99"/>
    <w:semiHidden/>
    <w:unhideWhenUsed/>
    <w:rsid w:val="004802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480231"/>
  </w:style>
  <w:style w:type="character" w:styleId="ac">
    <w:name w:val="Hyperlink"/>
    <w:basedOn w:val="a0"/>
    <w:uiPriority w:val="99"/>
    <w:unhideWhenUsed/>
    <w:rsid w:val="00682710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82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66DA-7C74-467E-A25E-F6148711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4764</Words>
  <Characters>27160</Characters>
  <Application>Microsoft Office Word</Application>
  <DocSecurity>0</DocSecurity>
  <Lines>226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Nanai10</dc:creator>
  <cp:lastModifiedBy>ACER</cp:lastModifiedBy>
  <cp:revision>2</cp:revision>
  <cp:lastPrinted>2020-05-03T08:14:00Z</cp:lastPrinted>
  <dcterms:created xsi:type="dcterms:W3CDTF">2020-05-26T12:41:00Z</dcterms:created>
  <dcterms:modified xsi:type="dcterms:W3CDTF">2020-05-26T12:41:00Z</dcterms:modified>
</cp:coreProperties>
</file>