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646C1" w14:textId="77777777" w:rsidR="008D34D8" w:rsidRPr="00EF75A3" w:rsidRDefault="008D34D8" w:rsidP="00991621">
      <w:pPr>
        <w:pStyle w:val="NoSpacing"/>
        <w:jc w:val="center"/>
        <w:rPr>
          <w:rStyle w:val="normaltextrun"/>
          <w:rFonts w:ascii="TH SarabunPSK" w:hAnsi="TH SarabunPSK" w:cs="TH SarabunPSK"/>
          <w:b/>
          <w:bCs/>
          <w:color w:val="000000"/>
          <w:position w:val="1"/>
          <w:sz w:val="36"/>
          <w:szCs w:val="36"/>
        </w:rPr>
      </w:pPr>
      <w:r w:rsidRPr="00EF75A3">
        <w:rPr>
          <w:rStyle w:val="normaltextrun"/>
          <w:rFonts w:ascii="TH SarabunPSK" w:hAnsi="TH SarabunPSK" w:cs="TH SarabunPSK" w:hint="cs"/>
          <w:b/>
          <w:bCs/>
          <w:color w:val="000000"/>
          <w:position w:val="1"/>
          <w:sz w:val="36"/>
          <w:szCs w:val="36"/>
          <w:cs/>
        </w:rPr>
        <w:t xml:space="preserve">การประเมินโครงการผลิตรายการโทรทัศน์เพื่อการศึกษา </w:t>
      </w:r>
    </w:p>
    <w:p w14:paraId="021666C9" w14:textId="57B80601" w:rsidR="008D34D8" w:rsidRPr="00EF75A3" w:rsidRDefault="008D34D8" w:rsidP="00991621">
      <w:pPr>
        <w:pStyle w:val="NoSpacing"/>
        <w:jc w:val="center"/>
        <w:rPr>
          <w:rFonts w:ascii="TH SarabunPSK" w:hAnsi="TH SarabunPSK" w:cs="TH SarabunPSK"/>
          <w:b/>
          <w:bCs/>
          <w:color w:val="000000"/>
          <w:position w:val="1"/>
          <w:sz w:val="36"/>
          <w:szCs w:val="36"/>
          <w:cs/>
        </w:rPr>
      </w:pPr>
      <w:r w:rsidRPr="00EF75A3">
        <w:rPr>
          <w:rStyle w:val="normaltextrun"/>
          <w:rFonts w:ascii="TH SarabunPSK" w:hAnsi="TH SarabunPSK" w:cs="TH SarabunPSK" w:hint="cs"/>
          <w:b/>
          <w:bCs/>
          <w:color w:val="000000"/>
          <w:position w:val="1"/>
          <w:sz w:val="36"/>
          <w:szCs w:val="36"/>
          <w:cs/>
        </w:rPr>
        <w:t xml:space="preserve">รายการ </w:t>
      </w:r>
      <w:r w:rsidR="00C14F48" w:rsidRPr="00EF75A3">
        <w:rPr>
          <w:rStyle w:val="normaltextrun"/>
          <w:rFonts w:ascii="TH SarabunPSK" w:hAnsi="TH SarabunPSK" w:cs="TH SarabunPSK" w:hint="cs"/>
          <w:b/>
          <w:bCs/>
          <w:color w:val="000000"/>
          <w:position w:val="1"/>
          <w:sz w:val="36"/>
          <w:szCs w:val="36"/>
          <w:cs/>
        </w:rPr>
        <w:t>“</w:t>
      </w:r>
      <w:r w:rsidRPr="00EF75A3">
        <w:rPr>
          <w:rStyle w:val="normaltextrun"/>
          <w:rFonts w:ascii="TH SarabunPSK" w:hAnsi="TH SarabunPSK" w:cs="TH SarabunPSK" w:hint="cs"/>
          <w:b/>
          <w:bCs/>
          <w:color w:val="000000"/>
          <w:position w:val="1"/>
          <w:sz w:val="36"/>
          <w:szCs w:val="36"/>
          <w:cs/>
        </w:rPr>
        <w:t>เรียนนอกรั้ว</w:t>
      </w:r>
      <w:r w:rsidR="00C14F48" w:rsidRPr="00EF75A3">
        <w:rPr>
          <w:rStyle w:val="normaltextrun"/>
          <w:rFonts w:ascii="TH SarabunPSK" w:hAnsi="TH SarabunPSK" w:cs="TH SarabunPSK" w:hint="cs"/>
          <w:b/>
          <w:bCs/>
          <w:color w:val="000000"/>
          <w:position w:val="1"/>
          <w:sz w:val="36"/>
          <w:szCs w:val="36"/>
          <w:cs/>
        </w:rPr>
        <w:t>”</w:t>
      </w:r>
      <w:r w:rsidRPr="00EF75A3">
        <w:rPr>
          <w:rStyle w:val="normaltextrun"/>
          <w:rFonts w:ascii="TH SarabunPSK" w:hAnsi="TH SarabunPSK" w:cs="TH SarabunPSK" w:hint="cs"/>
          <w:b/>
          <w:bCs/>
          <w:color w:val="000000"/>
          <w:position w:val="1"/>
          <w:sz w:val="36"/>
          <w:szCs w:val="36"/>
          <w:cs/>
        </w:rPr>
        <w:t xml:space="preserve"> ของศูนย์เทคโนโลยีทางการศึกษา สังกัด สำนักงาน กศน.</w:t>
      </w:r>
    </w:p>
    <w:p w14:paraId="6D847920" w14:textId="77777777" w:rsidR="00DD6A10" w:rsidRPr="00DD6A10" w:rsidRDefault="00DD6A10" w:rsidP="00991621">
      <w:pPr>
        <w:pStyle w:val="NoSpacing"/>
        <w:jc w:val="center"/>
        <w:rPr>
          <w:rFonts w:ascii="TH SarabunPSK" w:hAnsi="TH SarabunPSK" w:cs="TH SarabunPSK"/>
          <w:b/>
          <w:bCs/>
          <w:sz w:val="28"/>
          <w:szCs w:val="28"/>
        </w:rPr>
      </w:pPr>
    </w:p>
    <w:p w14:paraId="0CEB9B6E" w14:textId="0E27C40D" w:rsidR="00E95B2D" w:rsidRPr="00EF75A3" w:rsidRDefault="008D34D8" w:rsidP="00991621">
      <w:pPr>
        <w:pStyle w:val="NoSpacing"/>
        <w:jc w:val="center"/>
        <w:rPr>
          <w:rFonts w:ascii="TH SarabunPSK" w:hAnsi="TH SarabunPSK" w:cs="TH SarabunPSK" w:hint="cs"/>
          <w:b/>
          <w:bCs/>
          <w:sz w:val="32"/>
          <w:szCs w:val="32"/>
          <w:vertAlign w:val="subscript"/>
        </w:rPr>
      </w:pPr>
      <w:r w:rsidRPr="00EF75A3">
        <w:rPr>
          <w:rFonts w:ascii="TH SarabunPSK" w:hAnsi="TH SarabunPSK" w:cs="TH SarabunPSK"/>
          <w:b/>
          <w:bCs/>
          <w:sz w:val="32"/>
          <w:szCs w:val="32"/>
          <w:cs/>
        </w:rPr>
        <w:t>ธนภร  เหลืองทองคำ</w:t>
      </w:r>
    </w:p>
    <w:p w14:paraId="08334525" w14:textId="2698F147" w:rsidR="009D0F40" w:rsidRPr="00EF75A3" w:rsidRDefault="009D0F40" w:rsidP="009D0F40">
      <w:pPr>
        <w:tabs>
          <w:tab w:val="left" w:pos="3010"/>
        </w:tabs>
        <w:spacing w:line="259" w:lineRule="auto"/>
        <w:jc w:val="center"/>
        <w:rPr>
          <w:rFonts w:ascii="TH SarabunPSK" w:eastAsiaTheme="minorHAnsi" w:hAnsi="TH SarabunPSK" w:cs="TH SarabunPSK"/>
          <w:b/>
          <w:bCs/>
          <w:sz w:val="32"/>
          <w:szCs w:val="32"/>
          <w:lang w:eastAsia="en-US"/>
        </w:rPr>
      </w:pPr>
      <w:r w:rsidRPr="00EF75A3">
        <w:rPr>
          <w:rFonts w:ascii="TH SarabunPSK" w:eastAsiaTheme="minorHAnsi" w:hAnsi="TH SarabunPSK" w:cs="TH SarabunPSK"/>
          <w:b/>
          <w:bCs/>
          <w:sz w:val="32"/>
          <w:szCs w:val="32"/>
          <w:cs/>
          <w:lang w:eastAsia="en-US"/>
        </w:rPr>
        <w:t>มหาวิทยาลัยนเรศวร</w:t>
      </w:r>
    </w:p>
    <w:p w14:paraId="31F0432E" w14:textId="68D2E010" w:rsidR="009D0F40" w:rsidRPr="00DD6A10" w:rsidRDefault="00DD6A10" w:rsidP="009D0F40">
      <w:pPr>
        <w:tabs>
          <w:tab w:val="left" w:pos="900"/>
          <w:tab w:val="left" w:pos="1800"/>
          <w:tab w:val="left" w:pos="2520"/>
        </w:tabs>
        <w:jc w:val="center"/>
        <w:rPr>
          <w:rFonts w:ascii="TH Sarabun New" w:hAnsi="TH Sarabun New" w:cs="TH Sarabun New"/>
          <w:sz w:val="28"/>
          <w:szCs w:val="28"/>
        </w:rPr>
      </w:pPr>
      <w:proofErr w:type="gramStart"/>
      <w:r w:rsidRPr="00DD6A10">
        <w:rPr>
          <w:rFonts w:ascii="TH Sarabun New" w:hAnsi="TH Sarabun New" w:cs="TH Sarabun New"/>
        </w:rPr>
        <w:t>e</w:t>
      </w:r>
      <w:r w:rsidR="009D0F40" w:rsidRPr="00DD6A10">
        <w:rPr>
          <w:rFonts w:ascii="TH Sarabun New" w:hAnsi="TH Sarabun New" w:cs="TH Sarabun New"/>
        </w:rPr>
        <w:t xml:space="preserve">-mail </w:t>
      </w:r>
      <w:r>
        <w:rPr>
          <w:rFonts w:ascii="TH Sarabun New" w:hAnsi="TH Sarabun New" w:cs="TH Sarabun New"/>
        </w:rPr>
        <w:t>:</w:t>
      </w:r>
      <w:proofErr w:type="gramEnd"/>
      <w:r>
        <w:rPr>
          <w:rFonts w:ascii="TH Sarabun New" w:hAnsi="TH Sarabun New" w:cs="TH Sarabun New"/>
        </w:rPr>
        <w:t xml:space="preserve"> </w:t>
      </w:r>
      <w:r w:rsidR="009D0F40" w:rsidRPr="00DD6A10">
        <w:rPr>
          <w:rFonts w:ascii="TH Sarabun New" w:hAnsi="TH Sarabun New" w:cs="TH Sarabun New"/>
        </w:rPr>
        <w:t xml:space="preserve"> </w:t>
      </w:r>
      <w:r w:rsidR="008D34D8" w:rsidRPr="00DD6A10">
        <w:rPr>
          <w:rFonts w:ascii="TH Sarabun New" w:hAnsi="TH Sarabun New" w:cs="TH Sarabun New"/>
        </w:rPr>
        <w:t>noothanaporn935</w:t>
      </w:r>
      <w:hyperlink r:id="rId8" w:history="1">
        <w:r w:rsidR="009D0F40" w:rsidRPr="00DD6A10">
          <w:rPr>
            <w:rStyle w:val="Hyperlink"/>
            <w:rFonts w:ascii="TH Sarabun New" w:hAnsi="TH Sarabun New" w:cs="TH Sarabun New"/>
            <w:color w:val="auto"/>
            <w:u w:val="none"/>
          </w:rPr>
          <w:t>@gmail.com</w:t>
        </w:r>
      </w:hyperlink>
      <w:r w:rsidR="009D0F40" w:rsidRPr="00DD6A10">
        <w:rPr>
          <w:rFonts w:ascii="TH Sarabun New" w:hAnsi="TH Sarabun New" w:cs="TH Sarabun New"/>
        </w:rPr>
        <w:t xml:space="preserve">  </w:t>
      </w:r>
    </w:p>
    <w:p w14:paraId="694E1207" w14:textId="77777777" w:rsidR="009D0F40" w:rsidRPr="00DD6A10" w:rsidRDefault="009D0F40" w:rsidP="009D0F40">
      <w:pPr>
        <w:tabs>
          <w:tab w:val="left" w:pos="900"/>
          <w:tab w:val="left" w:pos="1800"/>
          <w:tab w:val="left" w:pos="2520"/>
        </w:tabs>
        <w:jc w:val="center"/>
        <w:rPr>
          <w:rFonts w:ascii="TH SarabunPSK" w:hAnsi="TH SarabunPSK" w:cs="TH SarabunPSK"/>
          <w:sz w:val="28"/>
          <w:szCs w:val="28"/>
        </w:rPr>
      </w:pPr>
    </w:p>
    <w:p w14:paraId="731679F8" w14:textId="77777777" w:rsidR="000B69DB" w:rsidRPr="00A339AA" w:rsidRDefault="009D0F40" w:rsidP="000B69DB">
      <w:pPr>
        <w:tabs>
          <w:tab w:val="left" w:pos="900"/>
          <w:tab w:val="left" w:pos="1800"/>
          <w:tab w:val="left" w:pos="2520"/>
        </w:tabs>
        <w:jc w:val="center"/>
        <w:rPr>
          <w:rFonts w:ascii="TH SarabunPSK" w:hAnsi="TH SarabunPSK" w:cs="TH SarabunPSK"/>
          <w:b/>
          <w:bCs/>
          <w:sz w:val="28"/>
          <w:szCs w:val="28"/>
        </w:rPr>
      </w:pPr>
      <w:bookmarkStart w:id="0" w:name="_Hlk70602419"/>
      <w:r w:rsidRPr="00A339AA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บทคัดย่อ </w:t>
      </w:r>
    </w:p>
    <w:p w14:paraId="037F6FA3" w14:textId="77777777" w:rsidR="00836CE0" w:rsidRPr="0082490E" w:rsidRDefault="000B69DB" w:rsidP="00836CE0">
      <w:pPr>
        <w:jc w:val="thaiDistribute"/>
        <w:rPr>
          <w:rFonts w:ascii="TH SarabunPSK" w:eastAsia="Times New Roman" w:hAnsi="TH SarabunPSK" w:cs="TH SarabunPSK"/>
          <w:sz w:val="28"/>
          <w:szCs w:val="28"/>
          <w:lang w:eastAsia="en-US"/>
        </w:rPr>
      </w:pPr>
      <w:r w:rsidRPr="00A339AA">
        <w:rPr>
          <w:rFonts w:ascii="TH SarabunPSK" w:hAnsi="TH SarabunPSK" w:cs="TH SarabunPSK"/>
          <w:sz w:val="28"/>
          <w:szCs w:val="28"/>
          <w:cs/>
        </w:rPr>
        <w:tab/>
      </w:r>
      <w:r w:rsidR="00836CE0" w:rsidRPr="0082490E">
        <w:rPr>
          <w:rFonts w:ascii="TH SarabunPSK" w:hAnsi="TH SarabunPSK" w:cs="TH SarabunPSK" w:hint="cs"/>
          <w:sz w:val="28"/>
          <w:szCs w:val="28"/>
          <w:cs/>
        </w:rPr>
        <w:t>การประเมินโครงการครั้งนี้มีวัตถุประสงค์</w:t>
      </w:r>
      <w:r w:rsidR="00836CE0" w:rsidRPr="0082490E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836CE0" w:rsidRPr="0082490E">
        <w:rPr>
          <w:rFonts w:ascii="TH SarabunPSK" w:hAnsi="TH SarabunPSK" w:cs="TH SarabunPSK" w:hint="cs"/>
          <w:sz w:val="28"/>
          <w:szCs w:val="28"/>
          <w:cs/>
        </w:rPr>
        <w:t>เพื่อประเมินความรู้</w:t>
      </w:r>
      <w:r w:rsidR="00836CE0" w:rsidRPr="0082490E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836CE0" w:rsidRPr="0082490E">
        <w:rPr>
          <w:rFonts w:ascii="TH SarabunPSK" w:hAnsi="TH SarabunPSK" w:cs="TH SarabunPSK" w:hint="cs"/>
          <w:sz w:val="28"/>
          <w:szCs w:val="28"/>
          <w:cs/>
        </w:rPr>
        <w:t>ทักษะ</w:t>
      </w:r>
      <w:r w:rsidR="00836CE0" w:rsidRPr="0082490E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836CE0" w:rsidRPr="0082490E">
        <w:rPr>
          <w:rFonts w:ascii="TH SarabunPSK" w:hAnsi="TH SarabunPSK" w:cs="TH SarabunPSK" w:hint="cs"/>
          <w:sz w:val="28"/>
          <w:szCs w:val="28"/>
          <w:cs/>
        </w:rPr>
        <w:t>และการนำไปใช้ของ</w:t>
      </w:r>
      <w:r w:rsidR="00836CE0" w:rsidRPr="0082490E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836CE0" w:rsidRPr="0082490E">
        <w:rPr>
          <w:rFonts w:ascii="TH SarabunPSK" w:hAnsi="TH SarabunPSK" w:cs="TH SarabunPSK" w:hint="cs"/>
          <w:sz w:val="28"/>
          <w:szCs w:val="28"/>
          <w:cs/>
        </w:rPr>
        <w:t>ครู</w:t>
      </w:r>
      <w:r w:rsidR="00836CE0" w:rsidRPr="0082490E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836CE0" w:rsidRPr="0082490E">
        <w:rPr>
          <w:rFonts w:ascii="TH SarabunPSK" w:hAnsi="TH SarabunPSK" w:cs="TH SarabunPSK" w:hint="cs"/>
          <w:sz w:val="28"/>
          <w:szCs w:val="28"/>
          <w:cs/>
        </w:rPr>
        <w:t>กศน</w:t>
      </w:r>
      <w:r w:rsidR="00836CE0" w:rsidRPr="0082490E">
        <w:rPr>
          <w:rFonts w:ascii="TH SarabunPSK" w:hAnsi="TH SarabunPSK" w:cs="TH SarabunPSK"/>
          <w:sz w:val="28"/>
          <w:szCs w:val="28"/>
          <w:cs/>
        </w:rPr>
        <w:t>.</w:t>
      </w:r>
      <w:r w:rsidR="00836CE0" w:rsidRPr="0082490E">
        <w:rPr>
          <w:rFonts w:ascii="TH SarabunPSK" w:hAnsi="TH SarabunPSK" w:cs="TH SarabunPSK" w:hint="cs"/>
          <w:sz w:val="28"/>
          <w:szCs w:val="28"/>
          <w:cs/>
        </w:rPr>
        <w:t>ตำบล</w:t>
      </w:r>
      <w:r w:rsidR="00836CE0" w:rsidRPr="0082490E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836CE0" w:rsidRPr="0082490E">
        <w:rPr>
          <w:rFonts w:ascii="TH SarabunPSK" w:hAnsi="TH SarabunPSK" w:cs="TH SarabunPSK" w:hint="cs"/>
          <w:sz w:val="28"/>
          <w:szCs w:val="28"/>
          <w:cs/>
        </w:rPr>
        <w:t>ที่รับชม</w:t>
      </w:r>
      <w:r w:rsidR="00836CE0" w:rsidRPr="0082490E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836CE0" w:rsidRPr="0082490E">
        <w:rPr>
          <w:rFonts w:ascii="TH SarabunPSK" w:hAnsi="TH SarabunPSK" w:cs="TH SarabunPSK" w:hint="cs"/>
          <w:sz w:val="28"/>
          <w:szCs w:val="28"/>
          <w:cs/>
        </w:rPr>
        <w:t>รายการ เรียนนอกรั้ว</w:t>
      </w:r>
      <w:r w:rsidR="00836CE0" w:rsidRPr="0082490E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836CE0" w:rsidRPr="0082490E">
        <w:rPr>
          <w:rFonts w:ascii="TH SarabunPSK" w:hAnsi="TH SarabunPSK" w:cs="TH SarabunPSK" w:hint="cs"/>
          <w:sz w:val="28"/>
          <w:szCs w:val="28"/>
          <w:cs/>
        </w:rPr>
        <w:t>ตามนโยบาย</w:t>
      </w:r>
      <w:r w:rsidR="00836CE0" w:rsidRPr="0082490E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836CE0" w:rsidRPr="0082490E">
        <w:rPr>
          <w:rFonts w:ascii="TH SarabunPSK" w:hAnsi="TH SarabunPSK" w:cs="TH SarabunPSK" w:hint="cs"/>
          <w:sz w:val="28"/>
          <w:szCs w:val="28"/>
          <w:cs/>
        </w:rPr>
        <w:t>กศน</w:t>
      </w:r>
      <w:r w:rsidR="00836CE0" w:rsidRPr="0082490E">
        <w:rPr>
          <w:rFonts w:ascii="TH SarabunPSK" w:hAnsi="TH SarabunPSK" w:cs="TH SarabunPSK"/>
          <w:sz w:val="28"/>
          <w:szCs w:val="28"/>
          <w:cs/>
        </w:rPr>
        <w:t xml:space="preserve">. </w:t>
      </w:r>
      <w:r w:rsidR="00836CE0" w:rsidRPr="0082490E">
        <w:rPr>
          <w:rFonts w:ascii="TH SarabunPSK" w:hAnsi="TH SarabunPSK" w:cs="TH SarabunPSK"/>
          <w:sz w:val="28"/>
          <w:szCs w:val="28"/>
        </w:rPr>
        <w:t xml:space="preserve">WOW </w:t>
      </w:r>
      <w:r w:rsidR="00836CE0" w:rsidRPr="0082490E">
        <w:rPr>
          <w:rFonts w:ascii="TH SarabunPSK" w:hAnsi="TH SarabunPSK" w:cs="TH SarabunPSK" w:hint="cs"/>
          <w:sz w:val="28"/>
          <w:szCs w:val="28"/>
          <w:cs/>
        </w:rPr>
        <w:t>ด้าน</w:t>
      </w:r>
      <w:r w:rsidR="00836CE0" w:rsidRPr="0082490E">
        <w:rPr>
          <w:rFonts w:ascii="TH SarabunPSK" w:hAnsi="TH SarabunPSK" w:cs="TH SarabunPSK"/>
          <w:sz w:val="28"/>
          <w:szCs w:val="28"/>
          <w:cs/>
        </w:rPr>
        <w:t xml:space="preserve"> </w:t>
      </w:r>
      <w:bookmarkStart w:id="1" w:name="_Hlk70597803"/>
      <w:r w:rsidR="00836CE0" w:rsidRPr="0082490E">
        <w:rPr>
          <w:rFonts w:ascii="TH SarabunPSK" w:hAnsi="TH SarabunPSK" w:cs="TH SarabunPSK"/>
          <w:sz w:val="28"/>
          <w:szCs w:val="28"/>
        </w:rPr>
        <w:t xml:space="preserve">Good Teacher , </w:t>
      </w:r>
      <w:r w:rsidR="00836CE0" w:rsidRPr="0082490E">
        <w:rPr>
          <w:rFonts w:ascii="TH SarabunPSK" w:hAnsi="TH SarabunPSK" w:cs="TH SarabunPSK" w:hint="cs"/>
          <w:sz w:val="28"/>
          <w:szCs w:val="28"/>
          <w:cs/>
        </w:rPr>
        <w:t>ด้าน</w:t>
      </w:r>
      <w:r w:rsidR="00836CE0" w:rsidRPr="0082490E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836CE0" w:rsidRPr="0082490E">
        <w:rPr>
          <w:rFonts w:ascii="TH SarabunPSK" w:hAnsi="TH SarabunPSK" w:cs="TH SarabunPSK"/>
          <w:sz w:val="28"/>
          <w:szCs w:val="28"/>
        </w:rPr>
        <w:t xml:space="preserve">Good Place – Best Check in , </w:t>
      </w:r>
      <w:r w:rsidR="00836CE0" w:rsidRPr="0082490E">
        <w:rPr>
          <w:rFonts w:ascii="TH SarabunPSK" w:hAnsi="TH SarabunPSK" w:cs="TH SarabunPSK" w:hint="cs"/>
          <w:sz w:val="28"/>
          <w:szCs w:val="28"/>
          <w:cs/>
        </w:rPr>
        <w:t>ด้าน</w:t>
      </w:r>
      <w:r w:rsidR="00836CE0" w:rsidRPr="0082490E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836CE0" w:rsidRPr="0082490E">
        <w:rPr>
          <w:rFonts w:ascii="TH SarabunPSK" w:hAnsi="TH SarabunPSK" w:cs="TH SarabunPSK"/>
          <w:sz w:val="28"/>
          <w:szCs w:val="28"/>
        </w:rPr>
        <w:t xml:space="preserve">Good Activities , </w:t>
      </w:r>
      <w:r w:rsidR="00836CE0" w:rsidRPr="0082490E">
        <w:rPr>
          <w:rFonts w:ascii="TH SarabunPSK" w:hAnsi="TH SarabunPSK" w:cs="TH SarabunPSK" w:hint="cs"/>
          <w:sz w:val="28"/>
          <w:szCs w:val="28"/>
          <w:cs/>
        </w:rPr>
        <w:t>ด้าน</w:t>
      </w:r>
      <w:r w:rsidR="00836CE0" w:rsidRPr="0082490E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836CE0" w:rsidRPr="0082490E">
        <w:rPr>
          <w:rFonts w:ascii="TH SarabunPSK" w:hAnsi="TH SarabunPSK" w:cs="TH SarabunPSK"/>
          <w:sz w:val="28"/>
          <w:szCs w:val="28"/>
        </w:rPr>
        <w:t xml:space="preserve">Good Partnership , Good Innovation </w:t>
      </w:r>
      <w:r w:rsidR="00836CE0" w:rsidRPr="0082490E">
        <w:rPr>
          <w:rFonts w:ascii="TH SarabunPSK" w:hAnsi="TH SarabunPSK" w:cs="TH SarabunPSK" w:hint="cs"/>
          <w:sz w:val="28"/>
          <w:szCs w:val="28"/>
          <w:cs/>
        </w:rPr>
        <w:t>และด้าน</w:t>
      </w:r>
      <w:r w:rsidR="00836CE0" w:rsidRPr="0082490E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836CE0" w:rsidRPr="0082490E">
        <w:rPr>
          <w:rFonts w:ascii="TH SarabunPSK" w:hAnsi="TH SarabunPSK" w:cs="TH SarabunPSK"/>
          <w:sz w:val="28"/>
          <w:szCs w:val="28"/>
        </w:rPr>
        <w:t xml:space="preserve">Good Learning Centre </w:t>
      </w:r>
      <w:r w:rsidR="00836CE0" w:rsidRPr="0082490E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bookmarkEnd w:id="1"/>
      <w:r w:rsidR="00836CE0" w:rsidRPr="0082490E">
        <w:rPr>
          <w:rFonts w:ascii="TH SarabunPSK" w:hAnsi="TH SarabunPSK" w:cs="TH SarabunPSK" w:hint="cs"/>
          <w:sz w:val="28"/>
          <w:szCs w:val="28"/>
          <w:cs/>
        </w:rPr>
        <w:t>กลุ่มผู้ให้ข้อมูล</w:t>
      </w:r>
      <w:r w:rsidR="00836CE0" w:rsidRPr="0082490E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836CE0" w:rsidRPr="0082490E">
        <w:rPr>
          <w:rFonts w:ascii="TH SarabunPSK" w:hAnsi="TH SarabunPSK" w:cs="TH SarabunPSK" w:hint="cs"/>
          <w:sz w:val="28"/>
          <w:szCs w:val="28"/>
          <w:cs/>
        </w:rPr>
        <w:t>ได้แก่</w:t>
      </w:r>
      <w:r w:rsidR="00836CE0" w:rsidRPr="0082490E">
        <w:rPr>
          <w:rFonts w:ascii="TH SarabunPSK" w:hAnsi="TH SarabunPSK" w:cs="TH SarabunPSK"/>
          <w:sz w:val="28"/>
          <w:szCs w:val="28"/>
          <w:cs/>
        </w:rPr>
        <w:t xml:space="preserve">  </w:t>
      </w:r>
      <w:r w:rsidR="00836CE0" w:rsidRPr="0082490E">
        <w:rPr>
          <w:rFonts w:ascii="TH SarabunPSK" w:hAnsi="TH SarabunPSK" w:cs="TH SarabunPSK" w:hint="cs"/>
          <w:sz w:val="28"/>
          <w:szCs w:val="28"/>
          <w:cs/>
        </w:rPr>
        <w:t>ครู</w:t>
      </w:r>
      <w:r w:rsidR="00836CE0" w:rsidRPr="0082490E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836CE0" w:rsidRPr="0082490E">
        <w:rPr>
          <w:rFonts w:ascii="TH SarabunPSK" w:hAnsi="TH SarabunPSK" w:cs="TH SarabunPSK" w:hint="cs"/>
          <w:sz w:val="28"/>
          <w:szCs w:val="28"/>
          <w:cs/>
        </w:rPr>
        <w:t>กศน</w:t>
      </w:r>
      <w:r w:rsidR="00836CE0" w:rsidRPr="0082490E">
        <w:rPr>
          <w:rFonts w:ascii="TH SarabunPSK" w:hAnsi="TH SarabunPSK" w:cs="TH SarabunPSK"/>
          <w:sz w:val="28"/>
          <w:szCs w:val="28"/>
          <w:cs/>
        </w:rPr>
        <w:t>.</w:t>
      </w:r>
      <w:r w:rsidR="00836CE0" w:rsidRPr="0082490E">
        <w:rPr>
          <w:rFonts w:ascii="TH SarabunPSK" w:hAnsi="TH SarabunPSK" w:cs="TH SarabunPSK" w:hint="cs"/>
          <w:sz w:val="28"/>
          <w:szCs w:val="28"/>
          <w:cs/>
        </w:rPr>
        <w:t>ตำบล</w:t>
      </w:r>
      <w:r w:rsidR="00836CE0" w:rsidRPr="0082490E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836CE0" w:rsidRPr="0082490E">
        <w:rPr>
          <w:rFonts w:ascii="TH SarabunPSK" w:hAnsi="TH SarabunPSK" w:cs="TH SarabunPSK" w:hint="cs"/>
          <w:sz w:val="28"/>
          <w:szCs w:val="28"/>
          <w:cs/>
        </w:rPr>
        <w:t>ศูนย์การศึกษานอกระบบและการศึกษาตามอัธยาศัยอำเภอ</w:t>
      </w:r>
      <w:r w:rsidR="00836CE0" w:rsidRPr="0082490E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836CE0" w:rsidRPr="0082490E">
        <w:rPr>
          <w:rFonts w:ascii="TH SarabunPSK" w:hAnsi="TH SarabunPSK" w:cs="TH SarabunPSK" w:hint="cs"/>
          <w:sz w:val="28"/>
          <w:szCs w:val="28"/>
          <w:cs/>
        </w:rPr>
        <w:t>สังกัด</w:t>
      </w:r>
      <w:r w:rsidR="00836CE0" w:rsidRPr="0082490E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836CE0" w:rsidRPr="0082490E">
        <w:rPr>
          <w:rFonts w:ascii="TH SarabunPSK" w:hAnsi="TH SarabunPSK" w:cs="TH SarabunPSK" w:hint="cs"/>
          <w:sz w:val="28"/>
          <w:szCs w:val="28"/>
          <w:cs/>
        </w:rPr>
        <w:t>สำนักงานส่งเสริมการศึกษานอกระบบและการศึกษาตามอัธยาศัยจังหวัดสุโขทัย</w:t>
      </w:r>
      <w:r w:rsidR="00836CE0" w:rsidRPr="0082490E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836CE0" w:rsidRPr="0082490E">
        <w:rPr>
          <w:rFonts w:ascii="TH SarabunPSK" w:hAnsi="TH SarabunPSK" w:cs="TH SarabunPSK" w:hint="cs"/>
          <w:sz w:val="28"/>
          <w:szCs w:val="28"/>
          <w:cs/>
        </w:rPr>
        <w:t>ปีงบประมาณ</w:t>
      </w:r>
      <w:r w:rsidR="00836CE0" w:rsidRPr="0082490E">
        <w:rPr>
          <w:rFonts w:ascii="TH SarabunPSK" w:hAnsi="TH SarabunPSK" w:cs="TH SarabunPSK"/>
          <w:sz w:val="28"/>
          <w:szCs w:val="28"/>
          <w:cs/>
        </w:rPr>
        <w:t xml:space="preserve"> 2563 </w:t>
      </w:r>
      <w:r w:rsidR="00836CE0" w:rsidRPr="0082490E">
        <w:rPr>
          <w:rFonts w:ascii="TH SarabunPSK" w:hAnsi="TH SarabunPSK" w:cs="TH SarabunPSK" w:hint="cs"/>
          <w:sz w:val="28"/>
          <w:szCs w:val="28"/>
          <w:cs/>
        </w:rPr>
        <w:t>จำนวน</w:t>
      </w:r>
      <w:r w:rsidR="00836CE0" w:rsidRPr="0082490E">
        <w:rPr>
          <w:rFonts w:ascii="TH SarabunPSK" w:hAnsi="TH SarabunPSK" w:cs="TH SarabunPSK"/>
          <w:sz w:val="28"/>
          <w:szCs w:val="28"/>
          <w:cs/>
        </w:rPr>
        <w:t xml:space="preserve"> 85 </w:t>
      </w:r>
      <w:r w:rsidR="00836CE0" w:rsidRPr="0082490E">
        <w:rPr>
          <w:rFonts w:ascii="TH SarabunPSK" w:hAnsi="TH SarabunPSK" w:cs="TH SarabunPSK" w:hint="cs"/>
          <w:sz w:val="28"/>
          <w:szCs w:val="28"/>
          <w:cs/>
        </w:rPr>
        <w:t>คน</w:t>
      </w:r>
      <w:r w:rsidR="00836CE0" w:rsidRPr="0082490E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836CE0" w:rsidRPr="0082490E">
        <w:rPr>
          <w:rFonts w:ascii="TH SarabunPSK" w:hAnsi="TH SarabunPSK" w:cs="TH SarabunPSK" w:hint="cs"/>
          <w:sz w:val="28"/>
          <w:szCs w:val="28"/>
          <w:cs/>
        </w:rPr>
        <w:t>ได้มาโดยการเลือกแบบเจาะจง</w:t>
      </w:r>
      <w:r w:rsidR="00836CE0" w:rsidRPr="0082490E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836CE0" w:rsidRPr="0082490E">
        <w:rPr>
          <w:rFonts w:ascii="TH SarabunPSK" w:hAnsi="TH SarabunPSK" w:cs="TH SarabunPSK" w:hint="cs"/>
          <w:sz w:val="28"/>
          <w:szCs w:val="28"/>
          <w:cs/>
        </w:rPr>
        <w:t>เครื่องมือที่ใช้ในการเก็บรวบรวมข้อมูล</w:t>
      </w:r>
      <w:r w:rsidR="00836CE0" w:rsidRPr="0082490E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836CE0" w:rsidRPr="0082490E">
        <w:rPr>
          <w:rFonts w:ascii="TH SarabunPSK" w:hAnsi="TH SarabunPSK" w:cs="TH SarabunPSK" w:hint="cs"/>
          <w:sz w:val="28"/>
          <w:szCs w:val="28"/>
          <w:cs/>
        </w:rPr>
        <w:t>เป็นแบบสอบถามความคิดเห็น</w:t>
      </w:r>
      <w:r w:rsidR="00836CE0" w:rsidRPr="0082490E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836CE0" w:rsidRPr="0082490E">
        <w:rPr>
          <w:rFonts w:ascii="TH SarabunPSK" w:hAnsi="TH SarabunPSK" w:cs="TH SarabunPSK" w:hint="cs"/>
          <w:sz w:val="28"/>
          <w:szCs w:val="28"/>
          <w:cs/>
        </w:rPr>
        <w:t>มาตราส่วนประมาณค่า</w:t>
      </w:r>
      <w:r w:rsidR="00836CE0" w:rsidRPr="0082490E">
        <w:rPr>
          <w:rFonts w:ascii="TH SarabunPSK" w:hAnsi="TH SarabunPSK" w:cs="TH SarabunPSK"/>
          <w:sz w:val="28"/>
          <w:szCs w:val="28"/>
          <w:cs/>
        </w:rPr>
        <w:t xml:space="preserve"> 5 </w:t>
      </w:r>
      <w:r w:rsidR="00836CE0" w:rsidRPr="0082490E">
        <w:rPr>
          <w:rFonts w:ascii="TH SarabunPSK" w:hAnsi="TH SarabunPSK" w:cs="TH SarabunPSK" w:hint="cs"/>
          <w:sz w:val="28"/>
          <w:szCs w:val="28"/>
          <w:cs/>
        </w:rPr>
        <w:t>ระดับ</w:t>
      </w:r>
      <w:r w:rsidR="00836CE0" w:rsidRPr="0082490E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836CE0" w:rsidRPr="0082490E">
        <w:rPr>
          <w:rFonts w:ascii="TH SarabunPSK" w:hAnsi="TH SarabunPSK" w:cs="TH SarabunPSK" w:hint="cs"/>
          <w:sz w:val="28"/>
          <w:szCs w:val="28"/>
          <w:cs/>
        </w:rPr>
        <w:t>การวิเคราะห์ข้อมูลโดยใช้สถิติ</w:t>
      </w:r>
      <w:r w:rsidR="00836CE0" w:rsidRPr="0082490E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836CE0" w:rsidRPr="0082490E">
        <w:rPr>
          <w:rFonts w:ascii="TH SarabunPSK" w:hAnsi="TH SarabunPSK" w:cs="TH SarabunPSK" w:hint="cs"/>
          <w:sz w:val="28"/>
          <w:szCs w:val="28"/>
          <w:cs/>
        </w:rPr>
        <w:t>ค่าความถี่</w:t>
      </w:r>
      <w:r w:rsidR="00836CE0" w:rsidRPr="0082490E">
        <w:rPr>
          <w:rFonts w:ascii="TH SarabunPSK" w:hAnsi="TH SarabunPSK" w:cs="TH SarabunPSK"/>
          <w:sz w:val="28"/>
          <w:szCs w:val="28"/>
          <w:cs/>
        </w:rPr>
        <w:t xml:space="preserve">  </w:t>
      </w:r>
      <w:r w:rsidR="00836CE0" w:rsidRPr="0082490E">
        <w:rPr>
          <w:rFonts w:ascii="TH SarabunPSK" w:hAnsi="TH SarabunPSK" w:cs="TH SarabunPSK" w:hint="cs"/>
          <w:sz w:val="28"/>
          <w:szCs w:val="28"/>
          <w:cs/>
        </w:rPr>
        <w:t>ค่าร้อยละ</w:t>
      </w:r>
      <w:r w:rsidR="00836CE0" w:rsidRPr="0082490E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836CE0" w:rsidRPr="0082490E">
        <w:rPr>
          <w:rFonts w:ascii="TH SarabunPSK" w:hAnsi="TH SarabunPSK" w:cs="TH SarabunPSK" w:hint="cs"/>
          <w:sz w:val="28"/>
          <w:szCs w:val="28"/>
          <w:cs/>
        </w:rPr>
        <w:t>ค่าเฉลี่ย</w:t>
      </w:r>
      <w:r w:rsidR="00836CE0" w:rsidRPr="0082490E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836CE0" w:rsidRPr="0082490E">
        <w:rPr>
          <w:rFonts w:ascii="TH SarabunPSK" w:hAnsi="TH SarabunPSK" w:cs="TH SarabunPSK" w:hint="cs"/>
          <w:sz w:val="28"/>
          <w:szCs w:val="28"/>
          <w:cs/>
        </w:rPr>
        <w:t>ค่าส่วนเบี่ยงเบนมาตรฐาน</w:t>
      </w:r>
      <w:r w:rsidR="00836CE0" w:rsidRPr="0082490E">
        <w:rPr>
          <w:rFonts w:ascii="TH SarabunPSK" w:hAnsi="TH SarabunPSK" w:cs="TH SarabunPSK"/>
          <w:sz w:val="28"/>
          <w:szCs w:val="28"/>
          <w:cs/>
        </w:rPr>
        <w:t xml:space="preserve">  </w:t>
      </w:r>
    </w:p>
    <w:p w14:paraId="4AEA7052" w14:textId="77777777" w:rsidR="00836CE0" w:rsidRPr="0082490E" w:rsidRDefault="00836CE0" w:rsidP="00836CE0">
      <w:pPr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82490E">
        <w:rPr>
          <w:rFonts w:ascii="TH SarabunPSK" w:hAnsi="TH SarabunPSK" w:cs="TH SarabunPSK"/>
          <w:sz w:val="28"/>
          <w:szCs w:val="28"/>
          <w:cs/>
        </w:rPr>
        <w:t>ผล</w:t>
      </w:r>
      <w:bookmarkStart w:id="2" w:name="_Hlk67472731"/>
      <w:r w:rsidRPr="0082490E">
        <w:rPr>
          <w:rFonts w:ascii="TH SarabunPSK" w:hAnsi="TH SarabunPSK" w:cs="TH SarabunPSK"/>
          <w:sz w:val="28"/>
          <w:szCs w:val="28"/>
          <w:cs/>
        </w:rPr>
        <w:t>การ</w:t>
      </w:r>
      <w:r w:rsidRPr="0082490E">
        <w:rPr>
          <w:rFonts w:ascii="TH SarabunPSK" w:hAnsi="TH SarabunPSK" w:cs="TH SarabunPSK" w:hint="cs"/>
          <w:sz w:val="28"/>
          <w:szCs w:val="28"/>
          <w:cs/>
        </w:rPr>
        <w:t xml:space="preserve">วิจัยพบว่า </w:t>
      </w:r>
      <w:r w:rsidRPr="0082490E">
        <w:rPr>
          <w:rFonts w:ascii="TH SarabunPSK" w:hAnsi="TH SarabunPSK" w:cs="TH SarabunPSK"/>
          <w:sz w:val="28"/>
          <w:szCs w:val="28"/>
          <w:cs/>
        </w:rPr>
        <w:t xml:space="preserve">โครงการผลิตรายการโทรทัศน์ รายการ </w:t>
      </w:r>
      <w:r w:rsidRPr="0082490E">
        <w:rPr>
          <w:rFonts w:ascii="TH SarabunPSK" w:hAnsi="TH SarabunPSK" w:cs="TH SarabunPSK"/>
          <w:sz w:val="28"/>
          <w:szCs w:val="28"/>
        </w:rPr>
        <w:t>“</w:t>
      </w:r>
      <w:r w:rsidRPr="0082490E">
        <w:rPr>
          <w:rFonts w:ascii="TH SarabunPSK" w:hAnsi="TH SarabunPSK" w:cs="TH SarabunPSK"/>
          <w:sz w:val="28"/>
          <w:szCs w:val="28"/>
          <w:cs/>
        </w:rPr>
        <w:t>เรียนนอกรั้ว</w:t>
      </w:r>
      <w:r w:rsidRPr="0082490E">
        <w:rPr>
          <w:rFonts w:ascii="TH SarabunPSK" w:hAnsi="TH SarabunPSK" w:cs="TH SarabunPSK"/>
          <w:sz w:val="28"/>
          <w:szCs w:val="28"/>
        </w:rPr>
        <w:t xml:space="preserve">” </w:t>
      </w:r>
      <w:r w:rsidRPr="0082490E">
        <w:rPr>
          <w:rFonts w:ascii="TH SarabunPSK" w:hAnsi="TH SarabunPSK" w:cs="TH SarabunPSK"/>
          <w:sz w:val="28"/>
          <w:szCs w:val="28"/>
          <w:cs/>
        </w:rPr>
        <w:t>ของศูนย์เทคโนโลย</w:t>
      </w:r>
      <w:r w:rsidRPr="0082490E">
        <w:rPr>
          <w:rFonts w:ascii="TH SarabunPSK" w:hAnsi="TH SarabunPSK" w:cs="TH SarabunPSK" w:hint="cs"/>
          <w:sz w:val="28"/>
          <w:szCs w:val="28"/>
          <w:cs/>
        </w:rPr>
        <w:t>ี</w:t>
      </w:r>
      <w:r w:rsidRPr="0082490E">
        <w:rPr>
          <w:rFonts w:ascii="TH SarabunPSK" w:hAnsi="TH SarabunPSK" w:cs="TH SarabunPSK"/>
          <w:sz w:val="28"/>
          <w:szCs w:val="28"/>
          <w:cs/>
        </w:rPr>
        <w:t xml:space="preserve">ทางการศึกษา สังกัด สำนักงาน กศน. </w:t>
      </w:r>
      <w:bookmarkEnd w:id="2"/>
      <w:r w:rsidRPr="0082490E">
        <w:rPr>
          <w:rFonts w:ascii="TH SarabunPSK" w:eastAsia="Calibri" w:hAnsi="TH SarabunPSK" w:cs="TH SarabunPSK"/>
          <w:sz w:val="28"/>
          <w:szCs w:val="28"/>
          <w:cs/>
          <w:lang w:eastAsia="en-US"/>
        </w:rPr>
        <w:t xml:space="preserve">พบว่า โดยภาพรวมอยู่ในระดับมาก เมื่อพิจารณาเป็นรายด้าน พบว่า </w:t>
      </w:r>
      <w:r w:rsidRPr="0082490E">
        <w:rPr>
          <w:rFonts w:ascii="TH SarabunPSK" w:eastAsia="Calibri" w:hAnsi="TH SarabunPSK" w:cs="TH SarabunPSK" w:hint="cs"/>
          <w:sz w:val="28"/>
          <w:szCs w:val="28"/>
          <w:cs/>
          <w:lang w:eastAsia="en-US"/>
        </w:rPr>
        <w:t xml:space="preserve">อยู่ระดับมากทุกด้าน โดย </w:t>
      </w:r>
      <w:r w:rsidRPr="0082490E">
        <w:rPr>
          <w:rFonts w:ascii="TH SarabunPSK" w:eastAsia="Cordia New" w:hAnsi="TH SarabunPSK" w:cs="TH SarabunPSK"/>
          <w:sz w:val="28"/>
          <w:szCs w:val="28"/>
          <w:cs/>
          <w:lang w:eastAsia="en-US"/>
        </w:rPr>
        <w:t xml:space="preserve">ด้าน </w:t>
      </w:r>
      <w:r w:rsidRPr="0082490E">
        <w:rPr>
          <w:rFonts w:ascii="TH SarabunPSK" w:eastAsia="Cordia New" w:hAnsi="TH SarabunPSK" w:cs="TH SarabunPSK"/>
          <w:sz w:val="28"/>
          <w:szCs w:val="28"/>
          <w:lang w:eastAsia="en-US"/>
        </w:rPr>
        <w:t>Good Place</w:t>
      </w:r>
      <w:r w:rsidRPr="0082490E">
        <w:rPr>
          <w:rFonts w:ascii="TH SarabunPSK" w:eastAsia="Cordia New" w:hAnsi="TH SarabunPSK" w:cs="TH SarabunPSK"/>
          <w:sz w:val="28"/>
          <w:szCs w:val="28"/>
          <w:cs/>
          <w:lang w:eastAsia="en-US"/>
        </w:rPr>
        <w:t xml:space="preserve"> </w:t>
      </w:r>
      <w:r w:rsidRPr="0082490E">
        <w:rPr>
          <w:rFonts w:ascii="TH SarabunPSK" w:hAnsi="TH SarabunPSK" w:cs="TH SarabunPSK" w:hint="cs"/>
          <w:sz w:val="28"/>
          <w:szCs w:val="28"/>
          <w:cs/>
        </w:rPr>
        <w:t>มีค่าเฉลี่ยสูงที่สุด</w:t>
      </w:r>
      <w:r w:rsidRPr="0082490E">
        <w:rPr>
          <w:rFonts w:ascii="TH SarabunPSK" w:hAnsi="TH SarabunPSK" w:cs="TH SarabunPSK"/>
          <w:sz w:val="28"/>
          <w:szCs w:val="28"/>
          <w:cs/>
        </w:rPr>
        <w:t xml:space="preserve"> รอง</w:t>
      </w:r>
      <w:r w:rsidRPr="0082490E">
        <w:rPr>
          <w:rFonts w:ascii="TH SarabunPSK" w:hAnsi="TH SarabunPSK" w:cs="TH SarabunPSK" w:hint="cs"/>
          <w:sz w:val="28"/>
          <w:szCs w:val="28"/>
          <w:cs/>
        </w:rPr>
        <w:t>ลง</w:t>
      </w:r>
      <w:r w:rsidRPr="0082490E">
        <w:rPr>
          <w:rFonts w:ascii="TH SarabunPSK" w:hAnsi="TH SarabunPSK" w:cs="TH SarabunPSK"/>
          <w:sz w:val="28"/>
          <w:szCs w:val="28"/>
          <w:cs/>
        </w:rPr>
        <w:t xml:space="preserve">มา คือ </w:t>
      </w:r>
      <w:r w:rsidRPr="0082490E">
        <w:rPr>
          <w:rFonts w:ascii="TH SarabunPSK" w:eastAsia="Calibri" w:hAnsi="TH SarabunPSK" w:cs="TH SarabunPSK"/>
          <w:sz w:val="28"/>
          <w:szCs w:val="28"/>
          <w:lang w:eastAsia="en-US"/>
        </w:rPr>
        <w:t xml:space="preserve">Good Teacher, Good Activities, </w:t>
      </w:r>
      <w:r w:rsidRPr="0082490E">
        <w:rPr>
          <w:rFonts w:ascii="TH SarabunPSK" w:eastAsia="Calibri" w:hAnsi="TH SarabunPSK" w:cs="TH SarabunPSK"/>
          <w:sz w:val="28"/>
          <w:szCs w:val="28"/>
          <w:cs/>
          <w:lang w:eastAsia="en-US"/>
        </w:rPr>
        <w:t xml:space="preserve">ด้าน </w:t>
      </w:r>
      <w:r w:rsidRPr="0082490E">
        <w:rPr>
          <w:rFonts w:ascii="TH SarabunPSK" w:eastAsia="Calibri" w:hAnsi="TH SarabunPSK" w:cs="TH SarabunPSK"/>
          <w:sz w:val="28"/>
          <w:szCs w:val="28"/>
          <w:lang w:eastAsia="en-US"/>
        </w:rPr>
        <w:t>Good Learning Centre,</w:t>
      </w:r>
      <w:r w:rsidRPr="0082490E">
        <w:rPr>
          <w:rFonts w:ascii="TH SarabunPSK" w:eastAsia="Calibri" w:hAnsi="TH SarabunPSK" w:cs="TH SarabunPSK" w:hint="cs"/>
          <w:sz w:val="28"/>
          <w:szCs w:val="28"/>
          <w:cs/>
          <w:lang w:eastAsia="en-US"/>
        </w:rPr>
        <w:t xml:space="preserve"> </w:t>
      </w:r>
      <w:r w:rsidRPr="0082490E">
        <w:rPr>
          <w:rFonts w:ascii="TH SarabunPSK" w:eastAsia="Calibri" w:hAnsi="TH SarabunPSK" w:cs="TH SarabunPSK"/>
          <w:sz w:val="28"/>
          <w:szCs w:val="28"/>
          <w:cs/>
          <w:lang w:eastAsia="en-US"/>
        </w:rPr>
        <w:t xml:space="preserve">ด้าน </w:t>
      </w:r>
      <w:r w:rsidRPr="0082490E">
        <w:rPr>
          <w:rFonts w:ascii="TH SarabunPSK" w:eastAsia="Calibri" w:hAnsi="TH SarabunPSK" w:cs="TH SarabunPSK"/>
          <w:sz w:val="28"/>
          <w:szCs w:val="28"/>
          <w:lang w:eastAsia="en-US"/>
        </w:rPr>
        <w:t xml:space="preserve">Good Partnership </w:t>
      </w:r>
      <w:r w:rsidRPr="0082490E">
        <w:rPr>
          <w:rFonts w:ascii="TH SarabunPSK" w:eastAsia="Calibri" w:hAnsi="TH SarabunPSK" w:cs="TH SarabunPSK"/>
          <w:sz w:val="28"/>
          <w:szCs w:val="28"/>
          <w:cs/>
          <w:lang w:eastAsia="en-US"/>
        </w:rPr>
        <w:t>และด้าน</w:t>
      </w:r>
      <w:r w:rsidRPr="0082490E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82490E">
        <w:rPr>
          <w:rFonts w:ascii="TH SarabunPSK" w:eastAsia="Calibri" w:hAnsi="TH SarabunPSK" w:cs="TH SarabunPSK"/>
          <w:sz w:val="28"/>
          <w:szCs w:val="28"/>
          <w:lang w:eastAsia="en-US"/>
        </w:rPr>
        <w:t xml:space="preserve">Good Innovation </w:t>
      </w:r>
      <w:r w:rsidRPr="0082490E">
        <w:rPr>
          <w:rFonts w:ascii="TH SarabunPSK" w:hAnsi="TH SarabunPSK" w:cs="TH SarabunPSK" w:hint="cs"/>
          <w:sz w:val="28"/>
          <w:szCs w:val="28"/>
          <w:cs/>
        </w:rPr>
        <w:t>ตามลำดับ</w:t>
      </w:r>
      <w:r w:rsidRPr="0082490E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82490E">
        <w:rPr>
          <w:rFonts w:ascii="TH SarabunPSK" w:eastAsia="Calibri" w:hAnsi="TH SarabunPSK" w:cs="TH SarabunPSK"/>
          <w:sz w:val="28"/>
          <w:szCs w:val="28"/>
          <w:cs/>
          <w:lang w:eastAsia="en-US"/>
        </w:rPr>
        <w:t xml:space="preserve">ทั้งนี้ผลการประเมินโครงการผลิตรายการโทรทัศน์เพื่อการศึกษา รายการ </w:t>
      </w:r>
      <w:r w:rsidRPr="0082490E">
        <w:rPr>
          <w:rFonts w:ascii="TH SarabunPSK" w:eastAsia="Calibri" w:hAnsi="TH SarabunPSK" w:cs="TH SarabunPSK"/>
          <w:sz w:val="28"/>
          <w:szCs w:val="28"/>
          <w:lang w:eastAsia="en-US"/>
        </w:rPr>
        <w:t>“</w:t>
      </w:r>
      <w:r w:rsidRPr="0082490E">
        <w:rPr>
          <w:rFonts w:ascii="TH SarabunPSK" w:eastAsia="Calibri" w:hAnsi="TH SarabunPSK" w:cs="TH SarabunPSK"/>
          <w:sz w:val="28"/>
          <w:szCs w:val="28"/>
          <w:cs/>
          <w:lang w:eastAsia="en-US"/>
        </w:rPr>
        <w:t>เรียนนอกรั้ว</w:t>
      </w:r>
      <w:r w:rsidRPr="0082490E">
        <w:rPr>
          <w:rFonts w:ascii="TH SarabunPSK" w:eastAsia="Calibri" w:hAnsi="TH SarabunPSK" w:cs="TH SarabunPSK"/>
          <w:sz w:val="28"/>
          <w:szCs w:val="28"/>
          <w:lang w:eastAsia="en-US"/>
        </w:rPr>
        <w:t xml:space="preserve">” </w:t>
      </w:r>
      <w:r w:rsidRPr="0082490E">
        <w:rPr>
          <w:rFonts w:ascii="TH SarabunPSK" w:eastAsia="Calibri" w:hAnsi="TH SarabunPSK" w:cs="TH SarabunPSK"/>
          <w:sz w:val="28"/>
          <w:szCs w:val="28"/>
          <w:cs/>
          <w:lang w:eastAsia="en-US"/>
        </w:rPr>
        <w:t>ของศูนย์เทคโนโลยีทางการศึกษา สังกัด สำนักงาน กศน. ทั้งภาพรวมและรายด้านผ่านเกณฑ์การประเมินที่กำหนด</w:t>
      </w:r>
    </w:p>
    <w:p w14:paraId="7C5DD735" w14:textId="1EE3C4CB" w:rsidR="000F0CF2" w:rsidRPr="00A339AA" w:rsidRDefault="000F0CF2" w:rsidP="00836CE0">
      <w:pPr>
        <w:jc w:val="thaiDistribute"/>
        <w:rPr>
          <w:rFonts w:ascii="TH SarabunPSK" w:eastAsia="Calibri" w:hAnsi="TH SarabunPSK" w:cs="TH SarabunPSK"/>
          <w:sz w:val="28"/>
          <w:szCs w:val="28"/>
          <w:cs/>
          <w:lang w:eastAsia="en-US"/>
        </w:rPr>
      </w:pPr>
    </w:p>
    <w:p w14:paraId="3715FFB8" w14:textId="77777777" w:rsidR="002E4C36" w:rsidRPr="00A339AA" w:rsidRDefault="009D0F40" w:rsidP="002E4C36">
      <w:pPr>
        <w:ind w:left="2127" w:hanging="2127"/>
        <w:rPr>
          <w:rFonts w:ascii="TH SarabunPSK" w:hAnsi="TH SarabunPSK" w:cs="TH SarabunPSK"/>
          <w:b/>
          <w:bCs/>
          <w:sz w:val="28"/>
          <w:szCs w:val="28"/>
          <w:cs/>
        </w:rPr>
      </w:pPr>
      <w:r w:rsidRPr="00A339AA">
        <w:rPr>
          <w:rFonts w:ascii="TH SarabunPSK" w:hAnsi="TH SarabunPSK" w:cs="TH SarabunPSK"/>
          <w:b/>
          <w:bCs/>
          <w:sz w:val="28"/>
          <w:szCs w:val="28"/>
          <w:cs/>
        </w:rPr>
        <w:t>คำสำคัญ</w:t>
      </w:r>
      <w:r w:rsidRPr="00A339AA">
        <w:rPr>
          <w:rFonts w:ascii="TH SarabunPSK" w:hAnsi="TH SarabunPSK" w:cs="TH SarabunPSK"/>
          <w:b/>
          <w:bCs/>
          <w:sz w:val="28"/>
          <w:szCs w:val="28"/>
        </w:rPr>
        <w:t>:</w:t>
      </w:r>
      <w:r w:rsidRPr="00A339AA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  <w:r w:rsidRPr="00A339AA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2E4C36" w:rsidRPr="00A339AA">
        <w:rPr>
          <w:rFonts w:ascii="TH SarabunPSK" w:hAnsi="TH SarabunPSK" w:cs="TH SarabunPSK"/>
          <w:b/>
          <w:bCs/>
          <w:sz w:val="28"/>
          <w:szCs w:val="28"/>
          <w:cs/>
        </w:rPr>
        <w:t>การประเมินโครงการ</w:t>
      </w:r>
      <w:r w:rsidR="002E4C36" w:rsidRPr="00A339AA">
        <w:rPr>
          <w:rFonts w:ascii="TH SarabunPSK" w:hAnsi="TH SarabunPSK" w:cs="TH SarabunPSK"/>
          <w:b/>
          <w:bCs/>
          <w:sz w:val="28"/>
          <w:szCs w:val="28"/>
        </w:rPr>
        <w:t xml:space="preserve">, </w:t>
      </w:r>
      <w:r w:rsidR="002E4C36" w:rsidRPr="00A339AA">
        <w:rPr>
          <w:rFonts w:ascii="TH SarabunPSK" w:hAnsi="TH SarabunPSK" w:cs="TH SarabunPSK"/>
          <w:b/>
          <w:bCs/>
          <w:sz w:val="28"/>
          <w:szCs w:val="28"/>
          <w:cs/>
        </w:rPr>
        <w:t>รายการโทรทัศน์เพื่อการศึกษา</w:t>
      </w:r>
      <w:r w:rsidR="002E4C36" w:rsidRPr="00A339AA">
        <w:rPr>
          <w:rFonts w:ascii="TH SarabunPSK" w:hAnsi="TH SarabunPSK" w:cs="TH SarabunPSK"/>
          <w:b/>
          <w:bCs/>
          <w:sz w:val="28"/>
          <w:szCs w:val="28"/>
        </w:rPr>
        <w:t>,</w:t>
      </w:r>
      <w:r w:rsidR="002E4C36" w:rsidRPr="00A339AA">
        <w:rPr>
          <w:rFonts w:ascii="TH SarabunPSK" w:hAnsi="TH SarabunPSK" w:cs="TH SarabunPSK"/>
          <w:b/>
          <w:bCs/>
          <w:sz w:val="28"/>
          <w:szCs w:val="28"/>
          <w:cs/>
        </w:rPr>
        <w:t xml:space="preserve"> หน่วยงานการศึกษา</w:t>
      </w:r>
    </w:p>
    <w:p w14:paraId="215E5191" w14:textId="77777777" w:rsidR="005C0688" w:rsidRPr="00A339AA" w:rsidRDefault="005C0688" w:rsidP="004C268C">
      <w:pPr>
        <w:ind w:left="900" w:hanging="900"/>
        <w:jc w:val="center"/>
        <w:rPr>
          <w:rFonts w:ascii="TH SarabunPSK" w:hAnsi="TH SarabunPSK" w:cs="TH SarabunPSK" w:hint="cs"/>
          <w:b/>
          <w:bCs/>
          <w:sz w:val="28"/>
          <w:szCs w:val="28"/>
        </w:rPr>
      </w:pPr>
    </w:p>
    <w:p w14:paraId="6E20A558" w14:textId="36065BA9" w:rsidR="00A339AA" w:rsidRDefault="00A339AA" w:rsidP="00A339AA">
      <w:pPr>
        <w:pStyle w:val="HTMLPreformatted"/>
        <w:spacing w:line="540" w:lineRule="atLeast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EF75A3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 xml:space="preserve">An </w:t>
      </w:r>
      <w:r w:rsidR="00D35046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e</w:t>
      </w:r>
      <w:r w:rsidRPr="00EF75A3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 xml:space="preserve">valuation of </w:t>
      </w:r>
      <w:r w:rsidR="00D35046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p</w:t>
      </w:r>
      <w:r w:rsidRPr="00EF75A3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 xml:space="preserve">roduction of television </w:t>
      </w:r>
      <w:r w:rsidR="00D35046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p</w:t>
      </w:r>
      <w:r w:rsidRPr="00EF75A3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 xml:space="preserve">rograms for </w:t>
      </w:r>
      <w:r w:rsidR="00D35046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e</w:t>
      </w:r>
      <w:r w:rsidRPr="00EF75A3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 xml:space="preserve">ducation </w:t>
      </w:r>
      <w:bookmarkStart w:id="3" w:name="_Hlk70597627"/>
    </w:p>
    <w:p w14:paraId="5D0F9838" w14:textId="4A59B279" w:rsidR="00A339AA" w:rsidRPr="00EF75A3" w:rsidRDefault="00A339AA" w:rsidP="00A339AA">
      <w:pPr>
        <w:pStyle w:val="HTMLPreformatted"/>
        <w:spacing w:line="540" w:lineRule="atLeast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EF75A3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“</w:t>
      </w:r>
      <w:proofErr w:type="spellStart"/>
      <w:r w:rsidRPr="00EF75A3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Rien</w:t>
      </w:r>
      <w:proofErr w:type="spellEnd"/>
      <w:r w:rsidRPr="00EF75A3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 xml:space="preserve"> </w:t>
      </w:r>
      <w:proofErr w:type="spellStart"/>
      <w:r w:rsidRPr="00EF75A3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Nog</w:t>
      </w:r>
      <w:proofErr w:type="spellEnd"/>
      <w:r w:rsidRPr="00EF75A3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 xml:space="preserve"> </w:t>
      </w:r>
      <w:proofErr w:type="spellStart"/>
      <w:r w:rsidRPr="00EF75A3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Rua</w:t>
      </w:r>
      <w:proofErr w:type="spellEnd"/>
      <w:r w:rsidRPr="00EF75A3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”</w:t>
      </w:r>
      <w:r w:rsidRPr="00EF75A3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 xml:space="preserve"> </w:t>
      </w:r>
      <w:bookmarkEnd w:id="3"/>
      <w:r w:rsidRPr="00EF75A3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 xml:space="preserve">of Centre for Educational Technology </w:t>
      </w:r>
    </w:p>
    <w:p w14:paraId="3A4F87CB" w14:textId="77777777" w:rsidR="00A339AA" w:rsidRPr="00EF75A3" w:rsidRDefault="00A339AA" w:rsidP="00A339AA">
      <w:pPr>
        <w:pStyle w:val="HTMLPreformatted"/>
        <w:spacing w:line="540" w:lineRule="atLeast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EF75A3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under Office of the Non-Formal and Informal Education</w:t>
      </w:r>
    </w:p>
    <w:p w14:paraId="0BE018E5" w14:textId="77777777" w:rsidR="00A339AA" w:rsidRPr="00A339AA" w:rsidRDefault="00A339AA" w:rsidP="004C268C">
      <w:pPr>
        <w:ind w:left="900" w:hanging="900"/>
        <w:jc w:val="center"/>
        <w:rPr>
          <w:rFonts w:ascii="TH SarabunPSK" w:hAnsi="TH SarabunPSK" w:cs="TH SarabunPSK"/>
          <w:b/>
          <w:bCs/>
          <w:sz w:val="28"/>
          <w:szCs w:val="28"/>
        </w:rPr>
      </w:pPr>
    </w:p>
    <w:p w14:paraId="57CA5FE0" w14:textId="4FFFC735" w:rsidR="00A339AA" w:rsidRDefault="00A339AA" w:rsidP="004C268C">
      <w:pPr>
        <w:ind w:left="900" w:hanging="90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 w:rsidRPr="00EF75A3">
        <w:rPr>
          <w:rFonts w:ascii="TH SarabunPSK" w:hAnsi="TH SarabunPSK" w:cs="TH SarabunPSK"/>
          <w:b/>
          <w:bCs/>
          <w:sz w:val="32"/>
          <w:szCs w:val="32"/>
        </w:rPr>
        <w:t xml:space="preserve">Thanaporn  </w:t>
      </w:r>
      <w:proofErr w:type="spellStart"/>
      <w:r w:rsidRPr="00EF75A3">
        <w:rPr>
          <w:rFonts w:ascii="TH SarabunPSK" w:hAnsi="TH SarabunPSK" w:cs="TH SarabunPSK"/>
          <w:b/>
          <w:bCs/>
          <w:sz w:val="32"/>
          <w:szCs w:val="32"/>
        </w:rPr>
        <w:t>Luengthongkham</w:t>
      </w:r>
      <w:proofErr w:type="spellEnd"/>
      <w:proofErr w:type="gramEnd"/>
    </w:p>
    <w:p w14:paraId="228A272E" w14:textId="2DE38F57" w:rsidR="00A339AA" w:rsidRDefault="00A339AA" w:rsidP="004C268C">
      <w:pPr>
        <w:ind w:left="900" w:hanging="900"/>
        <w:jc w:val="center"/>
        <w:rPr>
          <w:rFonts w:ascii="TH SarabunPSK" w:hAnsi="TH SarabunPSK" w:cs="TH SarabunPSK"/>
          <w:b/>
          <w:bCs/>
          <w:sz w:val="28"/>
          <w:szCs w:val="28"/>
        </w:rPr>
      </w:pPr>
      <w:proofErr w:type="spellStart"/>
      <w:r>
        <w:rPr>
          <w:rFonts w:ascii="TH SarabunPSK" w:hAnsi="TH SarabunPSK" w:cs="TH SarabunPSK"/>
          <w:b/>
          <w:bCs/>
          <w:sz w:val="32"/>
          <w:szCs w:val="32"/>
        </w:rPr>
        <w:t>Naresuen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</w:rPr>
        <w:t xml:space="preserve"> University</w:t>
      </w:r>
    </w:p>
    <w:p w14:paraId="029E3A4D" w14:textId="308A0B3B" w:rsidR="00A339AA" w:rsidRDefault="00A339AA" w:rsidP="004C268C">
      <w:pPr>
        <w:ind w:left="900" w:hanging="900"/>
        <w:jc w:val="center"/>
        <w:rPr>
          <w:rFonts w:ascii="TH SarabunPSK" w:hAnsi="TH SarabunPSK" w:cs="TH SarabunPSK"/>
          <w:b/>
          <w:bCs/>
          <w:sz w:val="28"/>
          <w:szCs w:val="28"/>
        </w:rPr>
      </w:pPr>
      <w:proofErr w:type="gramStart"/>
      <w:r w:rsidRPr="00DD6A10">
        <w:rPr>
          <w:rFonts w:ascii="TH Sarabun New" w:hAnsi="TH Sarabun New" w:cs="TH Sarabun New"/>
        </w:rPr>
        <w:t xml:space="preserve">e-mail </w:t>
      </w:r>
      <w:r>
        <w:rPr>
          <w:rFonts w:ascii="TH Sarabun New" w:hAnsi="TH Sarabun New" w:cs="TH Sarabun New"/>
        </w:rPr>
        <w:t>:</w:t>
      </w:r>
      <w:proofErr w:type="gramEnd"/>
      <w:r>
        <w:rPr>
          <w:rFonts w:ascii="TH Sarabun New" w:hAnsi="TH Sarabun New" w:cs="TH Sarabun New"/>
        </w:rPr>
        <w:t xml:space="preserve"> </w:t>
      </w:r>
      <w:r w:rsidRPr="00DD6A10">
        <w:rPr>
          <w:rFonts w:ascii="TH Sarabun New" w:hAnsi="TH Sarabun New" w:cs="TH Sarabun New"/>
        </w:rPr>
        <w:t xml:space="preserve"> noothanaporn935</w:t>
      </w:r>
      <w:hyperlink r:id="rId9" w:history="1">
        <w:r w:rsidRPr="00DD6A10">
          <w:rPr>
            <w:rStyle w:val="Hyperlink"/>
            <w:rFonts w:ascii="TH Sarabun New" w:hAnsi="TH Sarabun New" w:cs="TH Sarabun New"/>
            <w:color w:val="auto"/>
            <w:u w:val="none"/>
          </w:rPr>
          <w:t>@gmail.com</w:t>
        </w:r>
      </w:hyperlink>
      <w:r w:rsidRPr="00DD6A10">
        <w:rPr>
          <w:rFonts w:ascii="TH Sarabun New" w:hAnsi="TH Sarabun New" w:cs="TH Sarabun New"/>
        </w:rPr>
        <w:t xml:space="preserve">  </w:t>
      </w:r>
    </w:p>
    <w:p w14:paraId="2EC31A94" w14:textId="77777777" w:rsidR="00A339AA" w:rsidRDefault="00A339AA" w:rsidP="004C268C">
      <w:pPr>
        <w:ind w:left="900" w:hanging="900"/>
        <w:jc w:val="center"/>
        <w:rPr>
          <w:rFonts w:ascii="TH SarabunPSK" w:hAnsi="TH SarabunPSK" w:cs="TH SarabunPSK"/>
          <w:b/>
          <w:bCs/>
          <w:sz w:val="28"/>
          <w:szCs w:val="28"/>
        </w:rPr>
      </w:pPr>
    </w:p>
    <w:p w14:paraId="7CEB6861" w14:textId="77777777" w:rsidR="0082490E" w:rsidRDefault="0082490E" w:rsidP="004C268C">
      <w:pPr>
        <w:ind w:left="900" w:hanging="900"/>
        <w:jc w:val="center"/>
        <w:rPr>
          <w:rFonts w:ascii="TH SarabunPSK" w:hAnsi="TH SarabunPSK" w:cs="TH SarabunPSK"/>
          <w:b/>
          <w:bCs/>
          <w:sz w:val="28"/>
          <w:szCs w:val="28"/>
        </w:rPr>
      </w:pPr>
    </w:p>
    <w:p w14:paraId="3880F852" w14:textId="44654A97" w:rsidR="004C268C" w:rsidRPr="00A339AA" w:rsidRDefault="004C268C" w:rsidP="004C268C">
      <w:pPr>
        <w:ind w:left="900" w:hanging="900"/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A339AA">
        <w:rPr>
          <w:rFonts w:ascii="TH SarabunPSK" w:hAnsi="TH SarabunPSK" w:cs="TH SarabunPSK"/>
          <w:b/>
          <w:bCs/>
          <w:sz w:val="28"/>
          <w:szCs w:val="28"/>
        </w:rPr>
        <w:lastRenderedPageBreak/>
        <w:t>Abstract</w:t>
      </w:r>
      <w:r w:rsidR="003B737A" w:rsidRPr="00A339AA">
        <w:rPr>
          <w:rFonts w:ascii="TH SarabunPSK" w:hAnsi="TH SarabunPSK" w:cs="TH SarabunPSK"/>
          <w:b/>
          <w:bCs/>
          <w:sz w:val="28"/>
          <w:szCs w:val="28"/>
        </w:rPr>
        <w:t xml:space="preserve">      </w:t>
      </w:r>
    </w:p>
    <w:p w14:paraId="2117BF2C" w14:textId="77777777" w:rsidR="00836CE0" w:rsidRPr="0082490E" w:rsidRDefault="00D735BA" w:rsidP="00836CE0">
      <w:pPr>
        <w:jc w:val="thaiDistribute"/>
        <w:rPr>
          <w:rFonts w:ascii="TH SarabunPSK" w:eastAsia="Times New Roman" w:hAnsi="TH SarabunPSK" w:cs="TH SarabunPSK"/>
          <w:sz w:val="28"/>
          <w:szCs w:val="28"/>
          <w:lang w:eastAsia="en-US"/>
        </w:rPr>
      </w:pPr>
      <w:r w:rsidRPr="00A339AA">
        <w:rPr>
          <w:sz w:val="28"/>
          <w:szCs w:val="28"/>
        </w:rPr>
        <w:tab/>
      </w:r>
      <w:bookmarkEnd w:id="0"/>
      <w:r w:rsidR="00836CE0" w:rsidRPr="0082490E">
        <w:rPr>
          <w:rFonts w:ascii="TH SarabunPSK" w:hAnsi="TH SarabunPSK" w:cs="TH SarabunPSK"/>
          <w:sz w:val="28"/>
          <w:szCs w:val="28"/>
        </w:rPr>
        <w:t>The purposes of this research was to evaluate of knowledges, skills and applying for teacher non-formal education district</w:t>
      </w:r>
      <w:r w:rsidR="00836CE0" w:rsidRPr="0082490E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836CE0" w:rsidRPr="0082490E">
        <w:rPr>
          <w:rFonts w:ascii="TH SarabunPSK" w:hAnsi="TH SarabunPSK" w:cs="TH SarabunPSK"/>
          <w:sz w:val="28"/>
          <w:szCs w:val="28"/>
        </w:rPr>
        <w:t xml:space="preserve">that watched the </w:t>
      </w:r>
      <w:r w:rsidR="00836CE0" w:rsidRPr="0082490E">
        <w:rPr>
          <w:rFonts w:ascii="TH SarabunPSK" w:hAnsi="TH SarabunPSK" w:cs="TH SarabunPSK"/>
          <w:sz w:val="28"/>
          <w:szCs w:val="28"/>
          <w:cs/>
        </w:rPr>
        <w:t>“</w:t>
      </w:r>
      <w:proofErr w:type="spellStart"/>
      <w:r w:rsidR="00836CE0" w:rsidRPr="0082490E">
        <w:rPr>
          <w:rFonts w:ascii="TH SarabunPSK" w:hAnsi="TH SarabunPSK" w:cs="TH SarabunPSK"/>
          <w:sz w:val="28"/>
          <w:szCs w:val="28"/>
        </w:rPr>
        <w:t>Rien</w:t>
      </w:r>
      <w:proofErr w:type="spellEnd"/>
      <w:r w:rsidR="00836CE0" w:rsidRPr="0082490E">
        <w:rPr>
          <w:rFonts w:ascii="TH SarabunPSK" w:hAnsi="TH SarabunPSK" w:cs="TH SarabunPSK"/>
          <w:sz w:val="28"/>
          <w:szCs w:val="28"/>
        </w:rPr>
        <w:t xml:space="preserve"> </w:t>
      </w:r>
      <w:proofErr w:type="spellStart"/>
      <w:r w:rsidR="00836CE0" w:rsidRPr="0082490E">
        <w:rPr>
          <w:rFonts w:ascii="TH SarabunPSK" w:hAnsi="TH SarabunPSK" w:cs="TH SarabunPSK"/>
          <w:sz w:val="28"/>
          <w:szCs w:val="28"/>
        </w:rPr>
        <w:t>Nog</w:t>
      </w:r>
      <w:proofErr w:type="spellEnd"/>
      <w:r w:rsidR="00836CE0" w:rsidRPr="0082490E">
        <w:rPr>
          <w:rFonts w:ascii="TH SarabunPSK" w:hAnsi="TH SarabunPSK" w:cs="TH SarabunPSK"/>
          <w:sz w:val="28"/>
          <w:szCs w:val="28"/>
        </w:rPr>
        <w:t xml:space="preserve"> </w:t>
      </w:r>
      <w:proofErr w:type="spellStart"/>
      <w:r w:rsidR="00836CE0" w:rsidRPr="0082490E">
        <w:rPr>
          <w:rFonts w:ascii="TH SarabunPSK" w:hAnsi="TH SarabunPSK" w:cs="TH SarabunPSK"/>
          <w:sz w:val="28"/>
          <w:szCs w:val="28"/>
        </w:rPr>
        <w:t>Rua</w:t>
      </w:r>
      <w:proofErr w:type="spellEnd"/>
      <w:r w:rsidR="00836CE0" w:rsidRPr="0082490E">
        <w:rPr>
          <w:rFonts w:ascii="TH SarabunPSK" w:hAnsi="TH SarabunPSK" w:cs="TH SarabunPSK"/>
          <w:sz w:val="28"/>
          <w:szCs w:val="28"/>
          <w:cs/>
        </w:rPr>
        <w:t>”</w:t>
      </w:r>
      <w:r w:rsidR="00836CE0" w:rsidRPr="0082490E">
        <w:rPr>
          <w:rFonts w:ascii="TH SarabunPSK" w:hAnsi="TH SarabunPSK" w:cs="TH SarabunPSK"/>
          <w:sz w:val="28"/>
          <w:szCs w:val="28"/>
        </w:rPr>
        <w:t xml:space="preserve"> program </w:t>
      </w:r>
      <w:r w:rsidR="00836CE0" w:rsidRPr="0082490E">
        <w:rPr>
          <w:rFonts w:ascii="TH SarabunPSK" w:hAnsi="TH SarabunPSK" w:cs="TH SarabunPSK"/>
          <w:sz w:val="28"/>
          <w:szCs w:val="28"/>
          <w:lang w:val="en"/>
        </w:rPr>
        <w:t>a</w:t>
      </w:r>
      <w:r w:rsidR="00836CE0" w:rsidRPr="0082490E">
        <w:rPr>
          <w:rFonts w:ascii="TH SarabunPSK" w:eastAsia="Times New Roman" w:hAnsi="TH SarabunPSK" w:cs="TH SarabunPSK"/>
          <w:sz w:val="28"/>
          <w:szCs w:val="28"/>
          <w:lang w:val="en" w:eastAsia="en-US"/>
        </w:rPr>
        <w:t>ccording to the policy</w:t>
      </w:r>
      <w:r w:rsidR="00836CE0" w:rsidRPr="0082490E">
        <w:rPr>
          <w:rFonts w:ascii="TH SarabunPSK" w:hAnsi="TH SarabunPSK" w:cs="TH SarabunPSK"/>
          <w:sz w:val="28"/>
          <w:szCs w:val="28"/>
          <w:lang w:val="en"/>
        </w:rPr>
        <w:t xml:space="preserve"> NFE WOW </w:t>
      </w:r>
      <w:r w:rsidR="00836CE0" w:rsidRPr="0082490E">
        <w:rPr>
          <w:rFonts w:ascii="TH SarabunPSK" w:hAnsi="TH SarabunPSK" w:cs="TH SarabunPSK"/>
          <w:sz w:val="28"/>
          <w:szCs w:val="28"/>
        </w:rPr>
        <w:t xml:space="preserve">Good </w:t>
      </w:r>
      <w:proofErr w:type="gramStart"/>
      <w:r w:rsidR="00836CE0" w:rsidRPr="0082490E">
        <w:rPr>
          <w:rFonts w:ascii="TH SarabunPSK" w:hAnsi="TH SarabunPSK" w:cs="TH SarabunPSK"/>
          <w:sz w:val="28"/>
          <w:szCs w:val="28"/>
        </w:rPr>
        <w:t>Teacher ,</w:t>
      </w:r>
      <w:proofErr w:type="gramEnd"/>
      <w:r w:rsidR="00836CE0" w:rsidRPr="0082490E">
        <w:rPr>
          <w:rFonts w:ascii="TH SarabunPSK" w:hAnsi="TH SarabunPSK" w:cs="TH SarabunPSK"/>
          <w:sz w:val="28"/>
          <w:szCs w:val="28"/>
        </w:rPr>
        <w:t xml:space="preserve"> Good Place – Best Check in , Good Activities , Good Partnership , Good Innovation and</w:t>
      </w:r>
      <w:r w:rsidR="00836CE0" w:rsidRPr="0082490E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836CE0" w:rsidRPr="0082490E">
        <w:rPr>
          <w:rFonts w:ascii="TH SarabunPSK" w:hAnsi="TH SarabunPSK" w:cs="TH SarabunPSK"/>
          <w:sz w:val="28"/>
          <w:szCs w:val="28"/>
        </w:rPr>
        <w:t xml:space="preserve">Good Learning Centre. </w:t>
      </w:r>
      <w:r w:rsidR="00836CE0" w:rsidRPr="0082490E">
        <w:rPr>
          <w:rFonts w:ascii="TH SarabunPSK" w:hAnsi="TH SarabunPSK" w:cs="TH SarabunPSK"/>
          <w:sz w:val="28"/>
          <w:szCs w:val="28"/>
          <w:shd w:val="clear" w:color="auto" w:fill="FFFFFF"/>
        </w:rPr>
        <w:t xml:space="preserve">The research population were </w:t>
      </w:r>
      <w:r w:rsidR="00836CE0" w:rsidRPr="0082490E">
        <w:rPr>
          <w:rFonts w:ascii="TH SarabunPSK" w:hAnsi="TH SarabunPSK" w:cs="TH SarabunPSK"/>
          <w:sz w:val="28"/>
          <w:szCs w:val="28"/>
        </w:rPr>
        <w:t>8</w:t>
      </w:r>
      <w:r w:rsidR="00836CE0" w:rsidRPr="0082490E">
        <w:rPr>
          <w:rFonts w:ascii="TH SarabunPSK" w:hAnsi="TH SarabunPSK" w:cs="TH SarabunPSK" w:hint="cs"/>
          <w:sz w:val="28"/>
          <w:szCs w:val="28"/>
          <w:cs/>
        </w:rPr>
        <w:t>5</w:t>
      </w:r>
      <w:r w:rsidR="00836CE0" w:rsidRPr="0082490E">
        <w:rPr>
          <w:rFonts w:ascii="TH SarabunPSK" w:hAnsi="TH SarabunPSK" w:cs="TH SarabunPSK"/>
          <w:sz w:val="28"/>
          <w:szCs w:val="28"/>
        </w:rPr>
        <w:t xml:space="preserve"> teachers </w:t>
      </w:r>
      <w:r w:rsidR="00836CE0" w:rsidRPr="0082490E">
        <w:rPr>
          <w:rFonts w:ascii="TH SarabunPSK" w:hAnsi="TH SarabunPSK" w:cs="TH SarabunPSK"/>
          <w:sz w:val="28"/>
          <w:szCs w:val="28"/>
          <w:shd w:val="clear" w:color="auto" w:fill="FFFFFF"/>
        </w:rPr>
        <w:t xml:space="preserve">who work in district non-formal education center under office of the non-formal and informal education Sukhothai province in fiscal year </w:t>
      </w:r>
      <w:r w:rsidR="00836CE0" w:rsidRPr="0082490E">
        <w:rPr>
          <w:rFonts w:ascii="TH SarabunPSK" w:hAnsi="TH SarabunPSK" w:cs="TH SarabunPSK" w:hint="cs"/>
          <w:sz w:val="28"/>
          <w:szCs w:val="28"/>
          <w:shd w:val="clear" w:color="auto" w:fill="FFFFFF"/>
          <w:cs/>
        </w:rPr>
        <w:t>2020</w:t>
      </w:r>
      <w:r w:rsidR="00836CE0" w:rsidRPr="0082490E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836CE0" w:rsidRPr="0082490E">
        <w:rPr>
          <w:rFonts w:ascii="TH SarabunPSK" w:hAnsi="TH SarabunPSK" w:cs="TH SarabunPSK"/>
          <w:sz w:val="28"/>
          <w:szCs w:val="28"/>
        </w:rPr>
        <w:t>chosen by the purposive selection method</w:t>
      </w:r>
      <w:r w:rsidR="00836CE0" w:rsidRPr="0082490E">
        <w:rPr>
          <w:rFonts w:ascii="TH SarabunPSK" w:hAnsi="TH SarabunPSK" w:cs="TH SarabunPSK" w:hint="cs"/>
          <w:sz w:val="28"/>
          <w:szCs w:val="28"/>
          <w:shd w:val="clear" w:color="auto" w:fill="FFFFFF"/>
          <w:cs/>
        </w:rPr>
        <w:t xml:space="preserve"> </w:t>
      </w:r>
      <w:r w:rsidR="00836CE0" w:rsidRPr="0082490E">
        <w:rPr>
          <w:rFonts w:ascii="TH SarabunPSK" w:eastAsia="Times New Roman" w:hAnsi="TH SarabunPSK" w:cs="TH SarabunPSK"/>
          <w:sz w:val="28"/>
          <w:szCs w:val="28"/>
          <w:lang w:eastAsia="en-US"/>
        </w:rPr>
        <w:t>and tools used for data collection as a questionnaire 5-level rating scale. The data were analyzed by using statistics of frequency, percentage, mean and standard deviation.</w:t>
      </w:r>
    </w:p>
    <w:p w14:paraId="270DC311" w14:textId="77777777" w:rsidR="00836CE0" w:rsidRPr="0082490E" w:rsidRDefault="00836CE0" w:rsidP="00836CE0">
      <w:pPr>
        <w:jc w:val="thaiDistribute"/>
        <w:rPr>
          <w:rFonts w:ascii="TH SarabunPSK" w:hAnsi="TH SarabunPSK" w:cs="TH SarabunPSK"/>
          <w:sz w:val="28"/>
          <w:szCs w:val="28"/>
        </w:rPr>
      </w:pPr>
      <w:r w:rsidRPr="0082490E">
        <w:rPr>
          <w:rFonts w:eastAsia="Times New Roman"/>
          <w:cs/>
          <w:lang w:eastAsia="en-US"/>
        </w:rPr>
        <w:tab/>
      </w:r>
      <w:r w:rsidRPr="0082490E">
        <w:rPr>
          <w:rFonts w:ascii="TH SarabunPSK" w:hAnsi="TH SarabunPSK" w:cs="TH SarabunPSK"/>
          <w:sz w:val="28"/>
          <w:szCs w:val="28"/>
        </w:rPr>
        <w:t>The findings revealed that:</w:t>
      </w:r>
      <w:r w:rsidRPr="0082490E">
        <w:rPr>
          <w:rFonts w:ascii="TH SarabunPSK" w:hAnsi="TH SarabunPSK" w:cs="TH SarabunPSK"/>
          <w:sz w:val="28"/>
          <w:szCs w:val="28"/>
          <w:cs/>
        </w:rPr>
        <w:t xml:space="preserve"> </w:t>
      </w:r>
      <w:bookmarkStart w:id="4" w:name="_Hlk70602167"/>
      <w:r w:rsidRPr="0082490E">
        <w:rPr>
          <w:rFonts w:ascii="TH SarabunPSK" w:hAnsi="TH SarabunPSK" w:cs="TH SarabunPSK"/>
          <w:sz w:val="28"/>
          <w:szCs w:val="28"/>
        </w:rPr>
        <w:t xml:space="preserve">An Evaluation of Production of television Programs for Education </w:t>
      </w:r>
      <w:r w:rsidRPr="0082490E">
        <w:rPr>
          <w:rFonts w:ascii="TH SarabunPSK" w:hAnsi="TH SarabunPSK" w:cs="TH SarabunPSK"/>
          <w:sz w:val="28"/>
          <w:szCs w:val="28"/>
          <w:cs/>
        </w:rPr>
        <w:t>“</w:t>
      </w:r>
      <w:proofErr w:type="spellStart"/>
      <w:r w:rsidRPr="0082490E">
        <w:rPr>
          <w:rFonts w:ascii="TH SarabunPSK" w:hAnsi="TH SarabunPSK" w:cs="TH SarabunPSK"/>
          <w:sz w:val="28"/>
          <w:szCs w:val="28"/>
        </w:rPr>
        <w:t>Rien</w:t>
      </w:r>
      <w:proofErr w:type="spellEnd"/>
      <w:r w:rsidRPr="0082490E">
        <w:rPr>
          <w:rFonts w:ascii="TH SarabunPSK" w:hAnsi="TH SarabunPSK" w:cs="TH SarabunPSK"/>
          <w:sz w:val="28"/>
          <w:szCs w:val="28"/>
        </w:rPr>
        <w:t xml:space="preserve"> </w:t>
      </w:r>
      <w:proofErr w:type="spellStart"/>
      <w:r w:rsidRPr="0082490E">
        <w:rPr>
          <w:rFonts w:ascii="TH SarabunPSK" w:hAnsi="TH SarabunPSK" w:cs="TH SarabunPSK"/>
          <w:sz w:val="28"/>
          <w:szCs w:val="28"/>
        </w:rPr>
        <w:t>Nog</w:t>
      </w:r>
      <w:proofErr w:type="spellEnd"/>
      <w:r w:rsidRPr="0082490E">
        <w:rPr>
          <w:rFonts w:ascii="TH SarabunPSK" w:hAnsi="TH SarabunPSK" w:cs="TH SarabunPSK"/>
          <w:sz w:val="28"/>
          <w:szCs w:val="28"/>
        </w:rPr>
        <w:t xml:space="preserve"> </w:t>
      </w:r>
      <w:proofErr w:type="spellStart"/>
      <w:r w:rsidRPr="0082490E">
        <w:rPr>
          <w:rFonts w:ascii="TH SarabunPSK" w:hAnsi="TH SarabunPSK" w:cs="TH SarabunPSK"/>
          <w:sz w:val="28"/>
          <w:szCs w:val="28"/>
        </w:rPr>
        <w:t>Rua</w:t>
      </w:r>
      <w:proofErr w:type="spellEnd"/>
      <w:r w:rsidRPr="0082490E">
        <w:rPr>
          <w:rFonts w:ascii="TH SarabunPSK" w:hAnsi="TH SarabunPSK" w:cs="TH SarabunPSK"/>
          <w:sz w:val="28"/>
          <w:szCs w:val="28"/>
          <w:cs/>
        </w:rPr>
        <w:t>”</w:t>
      </w:r>
      <w:r w:rsidRPr="0082490E">
        <w:rPr>
          <w:rFonts w:ascii="TH SarabunPSK" w:hAnsi="TH SarabunPSK" w:cs="TH SarabunPSK"/>
          <w:sz w:val="28"/>
          <w:szCs w:val="28"/>
        </w:rPr>
        <w:t xml:space="preserve"> of Centre for Educational Technology under Office of the Non-Formal and Informal </w:t>
      </w:r>
      <w:proofErr w:type="gramStart"/>
      <w:r w:rsidRPr="0082490E">
        <w:rPr>
          <w:rFonts w:ascii="TH SarabunPSK" w:hAnsi="TH SarabunPSK" w:cs="TH SarabunPSK"/>
          <w:sz w:val="28"/>
          <w:szCs w:val="28"/>
        </w:rPr>
        <w:t xml:space="preserve">Education </w:t>
      </w:r>
      <w:bookmarkEnd w:id="4"/>
      <w:r w:rsidRPr="0082490E">
        <w:rPr>
          <w:rFonts w:ascii="TH SarabunPSK" w:hAnsi="TH SarabunPSK" w:cs="TH SarabunPSK"/>
          <w:sz w:val="28"/>
          <w:szCs w:val="28"/>
        </w:rPr>
        <w:t>,</w:t>
      </w:r>
      <w:proofErr w:type="gramEnd"/>
      <w:r w:rsidRPr="0082490E">
        <w:rPr>
          <w:rFonts w:ascii="TH SarabunPSK" w:hAnsi="TH SarabunPSK" w:cs="TH SarabunPSK"/>
          <w:sz w:val="28"/>
          <w:szCs w:val="28"/>
        </w:rPr>
        <w:t xml:space="preserve"> overview was at a highest level</w:t>
      </w:r>
      <w:r w:rsidRPr="0082490E">
        <w:rPr>
          <w:rFonts w:ascii="TH SarabunPSK" w:hAnsi="TH SarabunPSK" w:cs="TH SarabunPSK" w:hint="cs"/>
          <w:sz w:val="28"/>
          <w:szCs w:val="28"/>
          <w:cs/>
        </w:rPr>
        <w:t>.</w:t>
      </w:r>
      <w:r w:rsidRPr="0082490E">
        <w:rPr>
          <w:rFonts w:ascii="TH SarabunPSK" w:hAnsi="TH SarabunPSK" w:cs="TH SarabunPSK"/>
          <w:sz w:val="28"/>
          <w:szCs w:val="28"/>
        </w:rPr>
        <w:t xml:space="preserve"> The highest average to lowest average aspects were</w:t>
      </w:r>
      <w:r w:rsidRPr="0082490E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82490E">
        <w:rPr>
          <w:rFonts w:ascii="TH SarabunPSK" w:hAnsi="TH SarabunPSK" w:cs="TH SarabunPSK"/>
          <w:sz w:val="28"/>
          <w:szCs w:val="28"/>
        </w:rPr>
        <w:t xml:space="preserve">Good Place–Best Check in, Good </w:t>
      </w:r>
      <w:proofErr w:type="gramStart"/>
      <w:r w:rsidRPr="0082490E">
        <w:rPr>
          <w:rFonts w:ascii="TH SarabunPSK" w:hAnsi="TH SarabunPSK" w:cs="TH SarabunPSK"/>
          <w:sz w:val="28"/>
          <w:szCs w:val="28"/>
        </w:rPr>
        <w:t>Teacher</w:t>
      </w:r>
      <w:r w:rsidRPr="0082490E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82490E">
        <w:rPr>
          <w:rFonts w:ascii="TH SarabunPSK" w:hAnsi="TH SarabunPSK" w:cs="TH SarabunPSK"/>
          <w:sz w:val="28"/>
          <w:szCs w:val="28"/>
        </w:rPr>
        <w:t>,</w:t>
      </w:r>
      <w:proofErr w:type="gramEnd"/>
      <w:r w:rsidRPr="0082490E">
        <w:rPr>
          <w:rFonts w:ascii="TH SarabunPSK" w:hAnsi="TH SarabunPSK" w:cs="TH SarabunPSK"/>
          <w:sz w:val="28"/>
          <w:szCs w:val="28"/>
        </w:rPr>
        <w:t xml:space="preserve"> Good Activities , Good Learning Centre ,  Good Partnership and</w:t>
      </w:r>
      <w:r w:rsidRPr="0082490E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82490E">
        <w:rPr>
          <w:rFonts w:ascii="TH SarabunPSK" w:hAnsi="TH SarabunPSK" w:cs="TH SarabunPSK"/>
          <w:sz w:val="28"/>
          <w:szCs w:val="28"/>
        </w:rPr>
        <w:t xml:space="preserve">Good Innovation respectively. An Evaluation of Production of television Programs for Education </w:t>
      </w:r>
      <w:r w:rsidRPr="0082490E">
        <w:rPr>
          <w:rFonts w:ascii="TH SarabunPSK" w:hAnsi="TH SarabunPSK" w:cs="TH SarabunPSK"/>
          <w:sz w:val="28"/>
          <w:szCs w:val="28"/>
          <w:cs/>
        </w:rPr>
        <w:t>“</w:t>
      </w:r>
      <w:proofErr w:type="spellStart"/>
      <w:r w:rsidRPr="0082490E">
        <w:rPr>
          <w:rFonts w:ascii="TH SarabunPSK" w:hAnsi="TH SarabunPSK" w:cs="TH SarabunPSK"/>
          <w:sz w:val="28"/>
          <w:szCs w:val="28"/>
        </w:rPr>
        <w:t>Rien</w:t>
      </w:r>
      <w:proofErr w:type="spellEnd"/>
      <w:r w:rsidRPr="0082490E">
        <w:rPr>
          <w:rFonts w:ascii="TH SarabunPSK" w:hAnsi="TH SarabunPSK" w:cs="TH SarabunPSK"/>
          <w:sz w:val="28"/>
          <w:szCs w:val="28"/>
        </w:rPr>
        <w:t xml:space="preserve"> </w:t>
      </w:r>
      <w:proofErr w:type="spellStart"/>
      <w:r w:rsidRPr="0082490E">
        <w:rPr>
          <w:rFonts w:ascii="TH SarabunPSK" w:hAnsi="TH SarabunPSK" w:cs="TH SarabunPSK"/>
          <w:sz w:val="28"/>
          <w:szCs w:val="28"/>
        </w:rPr>
        <w:t>Nog</w:t>
      </w:r>
      <w:proofErr w:type="spellEnd"/>
      <w:r w:rsidRPr="0082490E">
        <w:rPr>
          <w:rFonts w:ascii="TH SarabunPSK" w:hAnsi="TH SarabunPSK" w:cs="TH SarabunPSK"/>
          <w:sz w:val="28"/>
          <w:szCs w:val="28"/>
        </w:rPr>
        <w:t xml:space="preserve"> </w:t>
      </w:r>
      <w:proofErr w:type="spellStart"/>
      <w:r w:rsidRPr="0082490E">
        <w:rPr>
          <w:rFonts w:ascii="TH SarabunPSK" w:hAnsi="TH SarabunPSK" w:cs="TH SarabunPSK"/>
          <w:sz w:val="28"/>
          <w:szCs w:val="28"/>
        </w:rPr>
        <w:t>Rua</w:t>
      </w:r>
      <w:proofErr w:type="spellEnd"/>
      <w:r w:rsidRPr="0082490E">
        <w:rPr>
          <w:rFonts w:ascii="TH SarabunPSK" w:hAnsi="TH SarabunPSK" w:cs="TH SarabunPSK"/>
          <w:sz w:val="28"/>
          <w:szCs w:val="28"/>
          <w:cs/>
        </w:rPr>
        <w:t>”</w:t>
      </w:r>
      <w:r w:rsidRPr="0082490E">
        <w:rPr>
          <w:rFonts w:ascii="TH SarabunPSK" w:hAnsi="TH SarabunPSK" w:cs="TH SarabunPSK"/>
          <w:sz w:val="28"/>
          <w:szCs w:val="28"/>
        </w:rPr>
        <w:t xml:space="preserve"> of Centre for Educational Technology under Office of the Non-Formal and Informal Education, </w:t>
      </w:r>
      <w:proofErr w:type="gramStart"/>
      <w:r w:rsidRPr="0082490E">
        <w:rPr>
          <w:rFonts w:ascii="TH SarabunPSK" w:hAnsi="TH SarabunPSK" w:cs="TH SarabunPSK"/>
          <w:sz w:val="28"/>
          <w:szCs w:val="28"/>
        </w:rPr>
        <w:t>Both</w:t>
      </w:r>
      <w:proofErr w:type="gramEnd"/>
      <w:r w:rsidRPr="0082490E">
        <w:rPr>
          <w:rFonts w:ascii="TH SarabunPSK" w:hAnsi="TH SarabunPSK" w:cs="TH SarabunPSK"/>
          <w:sz w:val="28"/>
          <w:szCs w:val="28"/>
        </w:rPr>
        <w:t xml:space="preserve"> overview and each aspect passed the cutting point of target criteria.</w:t>
      </w:r>
    </w:p>
    <w:p w14:paraId="62D7C098" w14:textId="560132F9" w:rsidR="00A339AA" w:rsidRPr="00836CE0" w:rsidRDefault="00A339AA" w:rsidP="00836CE0">
      <w:pPr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</w:p>
    <w:p w14:paraId="7CF13882" w14:textId="3ADD9CDE" w:rsidR="004548DD" w:rsidRPr="00A339AA" w:rsidRDefault="004548DD" w:rsidP="004548DD">
      <w:pPr>
        <w:tabs>
          <w:tab w:val="left" w:pos="900"/>
          <w:tab w:val="left" w:pos="1800"/>
          <w:tab w:val="left" w:pos="2520"/>
        </w:tabs>
        <w:rPr>
          <w:rFonts w:ascii="TH SarabunPSK" w:hAnsi="TH SarabunPSK" w:cs="TH SarabunPSK"/>
          <w:color w:val="050505"/>
          <w:sz w:val="28"/>
          <w:szCs w:val="28"/>
          <w:shd w:val="clear" w:color="auto" w:fill="FFFFFF"/>
        </w:rPr>
      </w:pPr>
      <w:r w:rsidRPr="00A339AA">
        <w:rPr>
          <w:rFonts w:ascii="TH SarabunPSK" w:hAnsi="TH SarabunPSK" w:cs="TH SarabunPSK"/>
          <w:b/>
          <w:bCs/>
          <w:sz w:val="28"/>
          <w:szCs w:val="28"/>
        </w:rPr>
        <w:t>Keywords</w:t>
      </w:r>
      <w:r w:rsidRPr="00A339AA">
        <w:rPr>
          <w:rFonts w:ascii="TH SarabunPSK" w:hAnsi="TH SarabunPSK" w:cs="TH SarabunPSK"/>
          <w:b/>
          <w:bCs/>
          <w:sz w:val="28"/>
          <w:szCs w:val="28"/>
          <w:cs/>
        </w:rPr>
        <w:t xml:space="preserve">: </w:t>
      </w:r>
      <w:r w:rsidRPr="00A339AA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A339AA">
        <w:rPr>
          <w:rFonts w:ascii="TH SarabunPSK" w:hAnsi="TH SarabunPSK" w:cs="TH SarabunPSK"/>
          <w:color w:val="050505"/>
          <w:sz w:val="28"/>
          <w:szCs w:val="28"/>
          <w:shd w:val="clear" w:color="auto" w:fill="FFFFFF"/>
        </w:rPr>
        <w:t xml:space="preserve">The </w:t>
      </w:r>
      <w:r w:rsidRPr="00A339AA">
        <w:rPr>
          <w:rFonts w:ascii="TH SarabunPSK" w:hAnsi="TH SarabunPSK" w:cs="TH SarabunPSK"/>
          <w:sz w:val="28"/>
          <w:szCs w:val="28"/>
        </w:rPr>
        <w:t>evaluation</w:t>
      </w:r>
      <w:r w:rsidRPr="00A339AA">
        <w:rPr>
          <w:rFonts w:ascii="TH SarabunPSK" w:hAnsi="TH SarabunPSK" w:cs="TH SarabunPSK"/>
          <w:b/>
          <w:bCs/>
          <w:sz w:val="28"/>
          <w:szCs w:val="28"/>
        </w:rPr>
        <w:t xml:space="preserve">, </w:t>
      </w:r>
      <w:r w:rsidRPr="00A339AA">
        <w:rPr>
          <w:rFonts w:ascii="TH SarabunPSK" w:hAnsi="TH SarabunPSK" w:cs="TH SarabunPSK"/>
          <w:color w:val="050505"/>
          <w:sz w:val="28"/>
          <w:szCs w:val="28"/>
          <w:shd w:val="clear" w:color="auto" w:fill="FFFFFF"/>
        </w:rPr>
        <w:t>The television program</w:t>
      </w:r>
      <w:r w:rsidRPr="00A339AA">
        <w:rPr>
          <w:rFonts w:ascii="TH SarabunPSK" w:hAnsi="TH SarabunPSK" w:cs="TH SarabunPSK"/>
          <w:b/>
          <w:bCs/>
          <w:sz w:val="28"/>
          <w:szCs w:val="28"/>
        </w:rPr>
        <w:t xml:space="preserve">, </w:t>
      </w:r>
      <w:r w:rsidRPr="00A339AA">
        <w:rPr>
          <w:rFonts w:ascii="TH SarabunPSK" w:hAnsi="TH SarabunPSK" w:cs="TH SarabunPSK"/>
          <w:color w:val="050505"/>
          <w:sz w:val="28"/>
          <w:szCs w:val="28"/>
          <w:shd w:val="clear" w:color="auto" w:fill="FFFFFF"/>
        </w:rPr>
        <w:t>The education agency</w:t>
      </w:r>
    </w:p>
    <w:p w14:paraId="7B3AD854" w14:textId="100C3F4A" w:rsidR="000B0291" w:rsidRPr="004548DD" w:rsidRDefault="007114A7" w:rsidP="004C268C">
      <w:pPr>
        <w:tabs>
          <w:tab w:val="left" w:pos="900"/>
          <w:tab w:val="left" w:pos="1800"/>
          <w:tab w:val="left" w:pos="2520"/>
        </w:tabs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color w:val="050505"/>
          <w:sz w:val="28"/>
          <w:szCs w:val="28"/>
          <w:shd w:val="clear" w:color="auto" w:fill="FFFFFF"/>
        </w:rPr>
        <w:t xml:space="preserve">                 </w:t>
      </w:r>
    </w:p>
    <w:p w14:paraId="1B8A080D" w14:textId="77777777" w:rsidR="005B2D1B" w:rsidRDefault="004C268C" w:rsidP="00A339AA">
      <w:pPr>
        <w:tabs>
          <w:tab w:val="left" w:pos="900"/>
          <w:tab w:val="left" w:pos="1800"/>
          <w:tab w:val="left" w:pos="252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C268C">
        <w:rPr>
          <w:rFonts w:ascii="TH SarabunPSK" w:hAnsi="TH SarabunPSK" w:cs="TH SarabunPSK" w:hint="cs"/>
          <w:b/>
          <w:bCs/>
          <w:sz w:val="32"/>
          <w:szCs w:val="32"/>
          <w:cs/>
        </w:rPr>
        <w:t>บทนำ</w:t>
      </w:r>
    </w:p>
    <w:p w14:paraId="1963A62E" w14:textId="1E73EBBA" w:rsidR="005B2D1B" w:rsidRDefault="005B2D1B" w:rsidP="005B2D1B">
      <w:pPr>
        <w:tabs>
          <w:tab w:val="left" w:pos="900"/>
          <w:tab w:val="left" w:pos="1800"/>
          <w:tab w:val="left" w:pos="252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5B2D1B">
        <w:rPr>
          <w:rFonts w:ascii="TH SarabunPSK" w:hAnsi="TH SarabunPSK" w:cs="TH SarabunPSK"/>
          <w:sz w:val="28"/>
          <w:szCs w:val="28"/>
          <w:cs/>
        </w:rPr>
        <w:t xml:space="preserve">ตามพระราชบัญญัติการศึกษา ปี พ.ศ. </w:t>
      </w:r>
      <w:r w:rsidRPr="005B2D1B">
        <w:rPr>
          <w:rFonts w:ascii="TH SarabunPSK" w:hAnsi="TH SarabunPSK" w:cs="TH SarabunPSK"/>
          <w:sz w:val="28"/>
          <w:szCs w:val="28"/>
        </w:rPr>
        <w:t>2542</w:t>
      </w:r>
      <w:r w:rsidRPr="005B2D1B">
        <w:rPr>
          <w:rFonts w:ascii="TH SarabunPSK" w:hAnsi="TH SarabunPSK" w:cs="TH SarabunPSK"/>
          <w:sz w:val="28"/>
          <w:szCs w:val="28"/>
          <w:cs/>
        </w:rPr>
        <w:t xml:space="preserve"> ให้ความสำคัญกับการจัดการศึกษาโดยใช้เทคโนโลยีการศึกษาเข้ามาเป็นส่วนหนึ่งที่สำคัญในการจัดการศึกษาโดยกำหนดไว้ในหมวดที่ </w:t>
      </w:r>
      <w:r w:rsidRPr="005B2D1B">
        <w:rPr>
          <w:rFonts w:ascii="TH SarabunPSK" w:hAnsi="TH SarabunPSK" w:cs="TH SarabunPSK"/>
          <w:sz w:val="28"/>
          <w:szCs w:val="28"/>
        </w:rPr>
        <w:t xml:space="preserve">9 </w:t>
      </w:r>
      <w:r w:rsidRPr="005B2D1B">
        <w:rPr>
          <w:rFonts w:ascii="TH SarabunPSK" w:hAnsi="TH SarabunPSK" w:cs="TH SarabunPSK"/>
          <w:sz w:val="28"/>
          <w:szCs w:val="28"/>
          <w:cs/>
        </w:rPr>
        <w:t xml:space="preserve">ว่าด้วยเทคโนโลยีเพื่อการศึกษาระบุไว้ถึง </w:t>
      </w:r>
      <w:r w:rsidRPr="005B2D1B">
        <w:rPr>
          <w:rFonts w:ascii="TH SarabunPSK" w:hAnsi="TH SarabunPSK" w:cs="TH SarabunPSK"/>
          <w:sz w:val="28"/>
          <w:szCs w:val="28"/>
        </w:rPr>
        <w:t xml:space="preserve">7 </w:t>
      </w:r>
      <w:r w:rsidRPr="005B2D1B">
        <w:rPr>
          <w:rFonts w:ascii="TH SarabunPSK" w:hAnsi="TH SarabunPSK" w:cs="TH SarabunPSK"/>
          <w:sz w:val="28"/>
          <w:szCs w:val="28"/>
          <w:cs/>
        </w:rPr>
        <w:t xml:space="preserve">มาตรา โดยเฉพาะในมาตรา </w:t>
      </w:r>
      <w:r w:rsidRPr="005B2D1B">
        <w:rPr>
          <w:rFonts w:ascii="TH SarabunPSK" w:hAnsi="TH SarabunPSK" w:cs="TH SarabunPSK"/>
          <w:sz w:val="28"/>
          <w:szCs w:val="28"/>
        </w:rPr>
        <w:t xml:space="preserve">63 </w:t>
      </w:r>
      <w:r w:rsidRPr="005B2D1B">
        <w:rPr>
          <w:rFonts w:ascii="TH SarabunPSK" w:hAnsi="TH SarabunPSK" w:cs="TH SarabunPSK"/>
          <w:sz w:val="28"/>
          <w:szCs w:val="28"/>
          <w:cs/>
        </w:rPr>
        <w:t xml:space="preserve">ดังนี้ มาตราที่ </w:t>
      </w:r>
      <w:r w:rsidRPr="005B2D1B">
        <w:rPr>
          <w:rFonts w:ascii="TH SarabunPSK" w:hAnsi="TH SarabunPSK" w:cs="TH SarabunPSK"/>
          <w:sz w:val="28"/>
          <w:szCs w:val="28"/>
        </w:rPr>
        <w:t>63</w:t>
      </w:r>
      <w:r w:rsidRPr="005B2D1B">
        <w:rPr>
          <w:rFonts w:ascii="TH SarabunPSK" w:hAnsi="TH SarabunPSK" w:cs="TH SarabunPSK"/>
          <w:sz w:val="28"/>
          <w:szCs w:val="28"/>
          <w:cs/>
        </w:rPr>
        <w:t xml:space="preserve"> รัฐต้องจัดสรรคลื่นความถี่ สื่อตัวนำ และโครงสร้างพื้นฐานอื่นที่จำเป็นต่อการส่งวิทยุกระจายเสียง วิทยุโทรทัศน์ วิทยุโทรคมนาคม และการสื่อสารในรูปอื่น เพื่อใช้ประโยชน์สำหรับการศึกษาในระบบ การศึกษานอกระบบ  การศึกษาตามอัธยาศัย การทะนุบำรุงศาสนา ศิลปะและวัฒนธรรมตามความจำเป็น (พระราชบัญญัติการศึกษา ปี พ.ศ. </w:t>
      </w:r>
      <w:r w:rsidRPr="005B2D1B">
        <w:rPr>
          <w:rFonts w:ascii="TH SarabunPSK" w:hAnsi="TH SarabunPSK" w:cs="TH SarabunPSK"/>
          <w:sz w:val="28"/>
          <w:szCs w:val="28"/>
        </w:rPr>
        <w:t>2542,</w:t>
      </w:r>
      <w:r w:rsidRPr="005B2D1B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5B2D1B">
        <w:rPr>
          <w:rFonts w:ascii="TH SarabunPSK" w:hAnsi="TH SarabunPSK" w:cs="TH SarabunPSK"/>
          <w:sz w:val="28"/>
          <w:szCs w:val="28"/>
        </w:rPr>
        <w:t>2542</w:t>
      </w:r>
      <w:r w:rsidRPr="005B2D1B">
        <w:rPr>
          <w:rFonts w:ascii="TH SarabunPSK" w:hAnsi="TH SarabunPSK" w:cs="TH SarabunPSK"/>
          <w:sz w:val="28"/>
          <w:szCs w:val="28"/>
          <w:cs/>
        </w:rPr>
        <w:t xml:space="preserve"> น. 32)</w:t>
      </w:r>
    </w:p>
    <w:p w14:paraId="1EEAE2D1" w14:textId="6026FD0F" w:rsidR="005B2D1B" w:rsidRPr="005B2D1B" w:rsidRDefault="005B2D1B" w:rsidP="00694854">
      <w:pPr>
        <w:tabs>
          <w:tab w:val="left" w:pos="900"/>
          <w:tab w:val="left" w:pos="1800"/>
          <w:tab w:val="left" w:pos="252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5B2D1B">
        <w:rPr>
          <w:rFonts w:ascii="TH SarabunPSK" w:hAnsi="TH SarabunPSK" w:cs="TH SarabunPSK"/>
          <w:sz w:val="28"/>
          <w:szCs w:val="28"/>
          <w:cs/>
        </w:rPr>
        <w:t>กระทรวงศึกษาธิการเป็นหน่วยงานหลักที่มีบทบาทและหน้าที่สำคัญในการบริหาร</w:t>
      </w:r>
      <w:r w:rsidR="00694854">
        <w:rPr>
          <w:rFonts w:ascii="TH SarabunPSK" w:hAnsi="TH SarabunPSK" w:cs="TH SarabunPSK"/>
          <w:sz w:val="28"/>
          <w:szCs w:val="28"/>
        </w:rPr>
        <w:t xml:space="preserve"> </w:t>
      </w:r>
      <w:r w:rsidRPr="005B2D1B">
        <w:rPr>
          <w:rFonts w:ascii="TH SarabunPSK" w:hAnsi="TH SarabunPSK" w:cs="TH SarabunPSK"/>
          <w:sz w:val="28"/>
          <w:szCs w:val="28"/>
          <w:cs/>
        </w:rPr>
        <w:t xml:space="preserve">การจัดการศึกษาของประเทศ ทั้งนี้กระทวงศึกษาธิการได้มอบหมายให้ศูนย์เทคโนโลยีทางการศึกษาเป็นผู้รับผิดชอบในการผลิตรายการและดำเนินการออกอากาศรายการโทรทัศน์เพื่อการศึกษาสำหรับกลุ่มเป้าหมายต่าง ๆ ทางสถานีวิทยุโทรทัศน์เพื่อการศึกษา กระทรวงศึกษาธิการ </w:t>
      </w:r>
      <w:r w:rsidRPr="005B2D1B">
        <w:rPr>
          <w:rFonts w:ascii="TH SarabunPSK" w:hAnsi="TH SarabunPSK" w:cs="TH SarabunPSK"/>
          <w:sz w:val="28"/>
          <w:szCs w:val="28"/>
        </w:rPr>
        <w:t xml:space="preserve">(ETV) </w:t>
      </w:r>
      <w:r w:rsidRPr="005B2D1B">
        <w:rPr>
          <w:rFonts w:ascii="TH SarabunPSK" w:hAnsi="TH SarabunPSK" w:cs="TH SarabunPSK"/>
          <w:sz w:val="28"/>
          <w:szCs w:val="28"/>
          <w:cs/>
        </w:rPr>
        <w:t xml:space="preserve">ตั้งแต่วันที่ </w:t>
      </w:r>
      <w:r w:rsidRPr="005B2D1B">
        <w:rPr>
          <w:rFonts w:ascii="TH SarabunPSK" w:hAnsi="TH SarabunPSK" w:cs="TH SarabunPSK"/>
          <w:sz w:val="28"/>
          <w:szCs w:val="28"/>
        </w:rPr>
        <w:t xml:space="preserve">12 </w:t>
      </w:r>
      <w:r w:rsidRPr="005B2D1B">
        <w:rPr>
          <w:rFonts w:ascii="TH SarabunPSK" w:hAnsi="TH SarabunPSK" w:cs="TH SarabunPSK"/>
          <w:sz w:val="28"/>
          <w:szCs w:val="28"/>
          <w:cs/>
        </w:rPr>
        <w:t xml:space="preserve">สิงหาคม  พ.ศ. </w:t>
      </w:r>
      <w:r w:rsidRPr="005B2D1B">
        <w:rPr>
          <w:rFonts w:ascii="TH SarabunPSK" w:hAnsi="TH SarabunPSK" w:cs="TH SarabunPSK"/>
          <w:sz w:val="28"/>
          <w:szCs w:val="28"/>
        </w:rPr>
        <w:t xml:space="preserve">2537 </w:t>
      </w:r>
      <w:r w:rsidRPr="005B2D1B">
        <w:rPr>
          <w:rFonts w:ascii="TH SarabunPSK" w:hAnsi="TH SarabunPSK" w:cs="TH SarabunPSK"/>
          <w:sz w:val="28"/>
          <w:szCs w:val="28"/>
          <w:cs/>
        </w:rPr>
        <w:t xml:space="preserve"> เป็นต้นมา (กระทรวงศึกษาธิการ</w:t>
      </w:r>
      <w:r w:rsidRPr="005B2D1B">
        <w:rPr>
          <w:rFonts w:ascii="TH SarabunPSK" w:hAnsi="TH SarabunPSK" w:cs="TH SarabunPSK"/>
          <w:sz w:val="28"/>
          <w:szCs w:val="28"/>
        </w:rPr>
        <w:t>,</w:t>
      </w:r>
      <w:r w:rsidR="00BB3279">
        <w:rPr>
          <w:rFonts w:ascii="TH SarabunPSK" w:hAnsi="TH SarabunPSK" w:cs="TH SarabunPSK"/>
          <w:sz w:val="28"/>
          <w:szCs w:val="28"/>
        </w:rPr>
        <w:t xml:space="preserve"> </w:t>
      </w:r>
      <w:r w:rsidR="003B6184">
        <w:rPr>
          <w:rFonts w:ascii="TH SarabunPSK" w:hAnsi="TH SarabunPSK" w:cs="TH SarabunPSK"/>
          <w:sz w:val="28"/>
          <w:szCs w:val="28"/>
        </w:rPr>
        <w:t>2537</w:t>
      </w:r>
      <w:r w:rsidRPr="005B2D1B">
        <w:rPr>
          <w:rFonts w:ascii="TH SarabunPSK" w:hAnsi="TH SarabunPSK" w:cs="TH SarabunPSK"/>
          <w:sz w:val="28"/>
          <w:szCs w:val="28"/>
        </w:rPr>
        <w:t>)</w:t>
      </w:r>
      <w:r w:rsidRPr="005B2D1B">
        <w:rPr>
          <w:rFonts w:ascii="TH SarabunPSK" w:hAnsi="TH SarabunPSK" w:cs="TH SarabunPSK"/>
          <w:sz w:val="28"/>
          <w:szCs w:val="28"/>
          <w:cs/>
        </w:rPr>
        <w:t xml:space="preserve"> </w:t>
      </w:r>
    </w:p>
    <w:p w14:paraId="340C36EE" w14:textId="52122DCD" w:rsidR="005B2D1B" w:rsidRDefault="005B2D1B" w:rsidP="005B2D1B">
      <w:pPr>
        <w:jc w:val="thaiDistribute"/>
        <w:rPr>
          <w:rFonts w:ascii="TH SarabunPSK" w:hAnsi="TH SarabunPSK" w:cs="TH SarabunPSK"/>
          <w:color w:val="FF0000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Pr="005B2D1B">
        <w:rPr>
          <w:rFonts w:ascii="TH SarabunPSK" w:hAnsi="TH SarabunPSK" w:cs="TH SarabunPSK"/>
          <w:sz w:val="28"/>
          <w:szCs w:val="28"/>
          <w:cs/>
        </w:rPr>
        <w:t>ทั้งนี้นโยบายและจุดเน้นการดำเนินงานของสำนักงานส่งเสริมการศึกษานอกระบบและการศึกษาตามอัธยาศัย  สำนักงานปลัดกระทรวงศึกษาธิการ  ประจำปีงบประมาณ 25</w:t>
      </w:r>
      <w:r w:rsidRPr="005B2D1B">
        <w:rPr>
          <w:rFonts w:ascii="TH SarabunPSK" w:hAnsi="TH SarabunPSK" w:cs="TH SarabunPSK"/>
          <w:sz w:val="28"/>
          <w:szCs w:val="28"/>
        </w:rPr>
        <w:t>6</w:t>
      </w:r>
      <w:r w:rsidRPr="005B2D1B">
        <w:rPr>
          <w:rFonts w:ascii="TH SarabunPSK" w:hAnsi="TH SarabunPSK" w:cs="TH SarabunPSK"/>
          <w:sz w:val="28"/>
          <w:szCs w:val="28"/>
          <w:cs/>
        </w:rPr>
        <w:t>3 ที่ให้ความสำคัญต่อการ</w:t>
      </w:r>
      <w:r w:rsidRPr="005B2D1B">
        <w:rPr>
          <w:rFonts w:ascii="TH SarabunPSK" w:eastAsia="Calibri" w:hAnsi="TH SarabunPSK" w:cs="TH SarabunPSK"/>
          <w:color w:val="000000"/>
          <w:sz w:val="28"/>
          <w:szCs w:val="28"/>
          <w:cs/>
        </w:rPr>
        <w:t>ผลิตและพัฒนารายการวิทยุและรายการโทรทัศน์เพื่อการศึกษา เพื่อให้เชื่อมโยงและตอบสนองต่อการจัดกิจกรรมการศึกษานอก</w:t>
      </w:r>
      <w:r w:rsidRPr="005B2D1B">
        <w:rPr>
          <w:rFonts w:ascii="TH SarabunPSK" w:eastAsia="Calibri" w:hAnsi="TH SarabunPSK" w:cs="TH SarabunPSK"/>
          <w:color w:val="000000"/>
          <w:sz w:val="28"/>
          <w:szCs w:val="28"/>
          <w:cs/>
        </w:rPr>
        <w:lastRenderedPageBreak/>
        <w:t>ระบบและการศึกษาตามอัธยาศัยของสถานศึกษา เพื่อกระจายโอกาสทางการศึกษาสำหรับกลุ่มเป้าหมายต่างๆ ให้มีทางเลือกในการเรียนรู้ที่หลากหลายและมีคุณภาพ สามารถพัฒนาตนเองให้รู้เท่าทันสื่อและเทคโนโลยีสารสนเทศเพื่อการสื่อสาร เช่น รายการพัฒนาอาชีพเพื่อการมีงานทำ รายการติวเข้มเติมเต็มความรู้ฯลฯ เผยแพร่ทางสถานีวิทยุศึกษา สถานีวิทยุโทรทัศน์เพื่อการศึกษา กระทรวงศึกษาธิการ</w:t>
      </w:r>
      <w:r w:rsidRPr="005B2D1B">
        <w:rPr>
          <w:rFonts w:ascii="TH SarabunPSK" w:eastAsia="Calibri" w:hAnsi="TH SarabunPSK" w:cs="TH SarabunPSK"/>
          <w:color w:val="000000"/>
          <w:sz w:val="28"/>
          <w:szCs w:val="28"/>
        </w:rPr>
        <w:t xml:space="preserve"> (ETV) </w:t>
      </w:r>
      <w:r w:rsidRPr="005B2D1B">
        <w:rPr>
          <w:rFonts w:ascii="TH SarabunPSK" w:eastAsia="Calibri" w:hAnsi="TH SarabunPSK" w:cs="TH SarabunPSK"/>
          <w:color w:val="000000"/>
          <w:sz w:val="28"/>
          <w:szCs w:val="28"/>
          <w:cs/>
        </w:rPr>
        <w:t>และทางอินเทอร์เน็ต</w:t>
      </w:r>
      <w:r w:rsidRPr="005B2D1B">
        <w:rPr>
          <w:rFonts w:ascii="TH SarabunPSK" w:hAnsi="TH SarabunPSK" w:cs="TH SarabunPSK"/>
          <w:color w:val="FF0000"/>
          <w:sz w:val="28"/>
          <w:szCs w:val="28"/>
          <w:cs/>
        </w:rPr>
        <w:t xml:space="preserve"> </w:t>
      </w:r>
      <w:r w:rsidRPr="005B2D1B">
        <w:rPr>
          <w:rFonts w:ascii="TH SarabunPSK" w:hAnsi="TH SarabunPSK" w:cs="TH SarabunPSK"/>
          <w:sz w:val="28"/>
          <w:szCs w:val="28"/>
          <w:cs/>
        </w:rPr>
        <w:t>(สำนักงานส่งเสริมการศึกษานอกระบบและการศึกษาตามอัธยาศัย</w:t>
      </w:r>
      <w:r w:rsidRPr="005B2D1B">
        <w:rPr>
          <w:rFonts w:ascii="TH SarabunPSK" w:hAnsi="TH SarabunPSK" w:cs="TH SarabunPSK"/>
          <w:sz w:val="28"/>
          <w:szCs w:val="28"/>
        </w:rPr>
        <w:t xml:space="preserve">, </w:t>
      </w:r>
      <w:r w:rsidRPr="005B2D1B">
        <w:rPr>
          <w:rFonts w:ascii="TH SarabunPSK" w:hAnsi="TH SarabunPSK" w:cs="TH SarabunPSK"/>
          <w:sz w:val="28"/>
          <w:szCs w:val="28"/>
          <w:cs/>
        </w:rPr>
        <w:t>25</w:t>
      </w:r>
      <w:r w:rsidRPr="005B2D1B">
        <w:rPr>
          <w:rFonts w:ascii="TH SarabunPSK" w:hAnsi="TH SarabunPSK" w:cs="TH SarabunPSK"/>
          <w:sz w:val="28"/>
          <w:szCs w:val="28"/>
        </w:rPr>
        <w:t>6</w:t>
      </w:r>
      <w:r w:rsidRPr="005B2D1B">
        <w:rPr>
          <w:rFonts w:ascii="TH SarabunPSK" w:hAnsi="TH SarabunPSK" w:cs="TH SarabunPSK"/>
          <w:sz w:val="28"/>
          <w:szCs w:val="28"/>
          <w:cs/>
        </w:rPr>
        <w:t>3)</w:t>
      </w:r>
    </w:p>
    <w:p w14:paraId="53A41B7B" w14:textId="52C71505" w:rsidR="005B2D1B" w:rsidRDefault="005B2D1B" w:rsidP="00694854">
      <w:pPr>
        <w:jc w:val="thaiDistribute"/>
        <w:rPr>
          <w:rFonts w:ascii="TH SarabunPSK" w:hAnsi="TH SarabunPSK" w:cs="TH SarabunPSK"/>
          <w:color w:val="FF0000"/>
          <w:sz w:val="28"/>
          <w:szCs w:val="28"/>
        </w:rPr>
      </w:pPr>
      <w:r>
        <w:rPr>
          <w:rFonts w:ascii="TH SarabunPSK" w:hAnsi="TH SarabunPSK" w:cs="TH SarabunPSK" w:hint="cs"/>
          <w:color w:val="FF0000"/>
          <w:sz w:val="28"/>
          <w:szCs w:val="28"/>
          <w:cs/>
        </w:rPr>
        <w:tab/>
      </w:r>
      <w:r w:rsidRPr="005B2D1B">
        <w:rPr>
          <w:rFonts w:ascii="TH SarabunPSK" w:eastAsia="Times New Roman" w:hAnsi="TH SarabunPSK" w:cs="TH SarabunPSK"/>
          <w:sz w:val="28"/>
          <w:szCs w:val="28"/>
          <w:cs/>
        </w:rPr>
        <w:t>ศูนย์เทคโนโลยีทางการศึกษา  สำนักงานส่งเสริมการศึกษานอกระบบและการศึกษาตามอัธยาศัย  สำนักงานปลัดกระทรวงศึกษาธิการ เป็นหน่วยงานที่สำคัญที่รับผิดชอบด้านเทคโนโลยีเพื่อการศึกษา โดยดำเนินงานในภารกิจที่สำคัญคือ การจัดผลิต  พัฒนาและเผยแพร่ให้บริการเทคโนโลยีเพื่อการศึกษาที่ทันสมัย ในรูปแบบรายกา</w:t>
      </w:r>
      <w:r>
        <w:rPr>
          <w:rFonts w:ascii="TH SarabunPSK" w:eastAsia="Times New Roman" w:hAnsi="TH SarabunPSK" w:cs="TH SarabunPSK"/>
          <w:sz w:val="28"/>
          <w:szCs w:val="28"/>
          <w:cs/>
        </w:rPr>
        <w:t xml:space="preserve">รวิทยุกระจายเสียงเพื่อการศึกษา </w:t>
      </w:r>
      <w:r w:rsidRPr="005B2D1B">
        <w:rPr>
          <w:rFonts w:ascii="TH SarabunPSK" w:eastAsia="Times New Roman" w:hAnsi="TH SarabunPSK" w:cs="TH SarabunPSK"/>
          <w:sz w:val="28"/>
          <w:szCs w:val="28"/>
          <w:cs/>
        </w:rPr>
        <w:t>รายการโทรทัศน์เพื่อการศึกษา</w:t>
      </w:r>
      <w:r w:rsidR="00694854">
        <w:rPr>
          <w:rFonts w:ascii="TH SarabunPSK" w:eastAsia="Times New Roman" w:hAnsi="TH SarabunPSK" w:cs="TH SarabunPSK"/>
          <w:sz w:val="28"/>
          <w:szCs w:val="28"/>
        </w:rPr>
        <w:t xml:space="preserve"> </w:t>
      </w:r>
      <w:r w:rsidRPr="005B2D1B">
        <w:rPr>
          <w:rFonts w:ascii="TH SarabunPSK" w:eastAsia="Times New Roman" w:hAnsi="TH SarabunPSK" w:cs="TH SarabunPSK"/>
          <w:sz w:val="28"/>
          <w:szCs w:val="28"/>
          <w:cs/>
        </w:rPr>
        <w:t xml:space="preserve">เป็นต้น โดยมีช่องทางการเผยแพร่ให้ผู้รับบริการสามารถเลือกใช้บริการได้อย่างหลากหลาย เช่น ผ่านทางสถานีวิทยุศึกษาของกระทรวงศึกษาธิการ  สถานีวิทยุโทรทัศน์เพื่อการศึกษากระทรวงศึกษาธิการ </w:t>
      </w:r>
      <w:r>
        <w:rPr>
          <w:rFonts w:ascii="TH SarabunPSK" w:eastAsia="Times New Roman" w:hAnsi="TH SarabunPSK" w:cs="TH SarabunPSK"/>
          <w:sz w:val="28"/>
          <w:szCs w:val="28"/>
        </w:rPr>
        <w:t xml:space="preserve">(ETV) </w:t>
      </w:r>
      <w:r w:rsidRPr="005B2D1B">
        <w:rPr>
          <w:rFonts w:ascii="TH SarabunPSK" w:eastAsia="Times New Roman" w:hAnsi="TH SarabunPSK" w:cs="TH SarabunPSK"/>
          <w:sz w:val="28"/>
          <w:szCs w:val="28"/>
          <w:cs/>
        </w:rPr>
        <w:t>เพื่อเป็นทางเลือกให้แก่ประชาชนตามความต้องการของกลุ่มเป้าหมาย (รายงานการติดตามผลการใช้สื่อเทคโนโลยีเพื่อการศึกษา</w:t>
      </w:r>
      <w:r w:rsidRPr="005B2D1B">
        <w:rPr>
          <w:rFonts w:ascii="TH SarabunPSK" w:eastAsia="Times New Roman" w:hAnsi="TH SarabunPSK" w:cs="TH SarabunPSK"/>
          <w:sz w:val="28"/>
          <w:szCs w:val="28"/>
        </w:rPr>
        <w:t>,</w:t>
      </w:r>
      <w:r w:rsidRPr="005B2D1B">
        <w:rPr>
          <w:rFonts w:ascii="TH SarabunPSK" w:eastAsia="Times New Roman" w:hAnsi="TH SarabunPSK" w:cs="TH SarabunPSK"/>
          <w:sz w:val="28"/>
          <w:szCs w:val="28"/>
          <w:cs/>
        </w:rPr>
        <w:t xml:space="preserve"> </w:t>
      </w:r>
      <w:r w:rsidRPr="005B2D1B">
        <w:rPr>
          <w:rFonts w:ascii="TH SarabunPSK" w:eastAsia="Times New Roman" w:hAnsi="TH SarabunPSK" w:cs="TH SarabunPSK"/>
          <w:sz w:val="28"/>
          <w:szCs w:val="28"/>
        </w:rPr>
        <w:t>256</w:t>
      </w:r>
      <w:r w:rsidRPr="005B2D1B">
        <w:rPr>
          <w:rFonts w:ascii="TH SarabunPSK" w:eastAsia="Times New Roman" w:hAnsi="TH SarabunPSK" w:cs="TH SarabunPSK"/>
          <w:sz w:val="28"/>
          <w:szCs w:val="28"/>
          <w:cs/>
        </w:rPr>
        <w:t>3</w:t>
      </w:r>
      <w:r w:rsidRPr="005B2D1B">
        <w:rPr>
          <w:rFonts w:ascii="TH SarabunPSK" w:eastAsia="Times New Roman" w:hAnsi="TH SarabunPSK" w:cs="TH SarabunPSK"/>
          <w:sz w:val="28"/>
          <w:szCs w:val="28"/>
        </w:rPr>
        <w:t>)</w:t>
      </w:r>
    </w:p>
    <w:p w14:paraId="59BF2169" w14:textId="3A7E4239" w:rsidR="005B2D1B" w:rsidRDefault="005B2D1B" w:rsidP="005B2D1B">
      <w:pPr>
        <w:jc w:val="thaiDistribute"/>
        <w:rPr>
          <w:rFonts w:ascii="TH SarabunPSK" w:hAnsi="TH SarabunPSK" w:cs="TH SarabunPSK"/>
          <w:color w:val="FF0000"/>
          <w:sz w:val="28"/>
          <w:szCs w:val="28"/>
        </w:rPr>
      </w:pPr>
      <w:r>
        <w:rPr>
          <w:rFonts w:ascii="TH SarabunPSK" w:hAnsi="TH SarabunPSK" w:cs="TH SarabunPSK" w:hint="cs"/>
          <w:color w:val="FF0000"/>
          <w:sz w:val="28"/>
          <w:szCs w:val="28"/>
          <w:cs/>
        </w:rPr>
        <w:tab/>
      </w:r>
      <w:r w:rsidRPr="005B2D1B">
        <w:rPr>
          <w:rFonts w:ascii="TH SarabunPSK" w:eastAsia="Times New Roman" w:hAnsi="TH SarabunPSK" w:cs="TH SarabunPSK"/>
          <w:sz w:val="28"/>
          <w:szCs w:val="28"/>
          <w:cs/>
        </w:rPr>
        <w:t xml:space="preserve">ดังนั้นโครงการผลิตรายการโทรทัศน์เพื่อการศึกษา </w:t>
      </w:r>
      <w:r w:rsidRPr="005B2D1B">
        <w:rPr>
          <w:rFonts w:ascii="TH SarabunPSK" w:eastAsia="Times New Roman" w:hAnsi="TH SarabunPSK" w:cs="TH SarabunPSK"/>
          <w:sz w:val="28"/>
          <w:szCs w:val="28"/>
        </w:rPr>
        <w:t>“</w:t>
      </w:r>
      <w:r w:rsidRPr="005B2D1B">
        <w:rPr>
          <w:rFonts w:ascii="TH SarabunPSK" w:eastAsia="Times New Roman" w:hAnsi="TH SarabunPSK" w:cs="TH SarabunPSK"/>
          <w:sz w:val="28"/>
          <w:szCs w:val="28"/>
          <w:cs/>
        </w:rPr>
        <w:t>รายการ เรียนนอกรั้ว</w:t>
      </w:r>
      <w:r w:rsidRPr="005B2D1B">
        <w:rPr>
          <w:rFonts w:ascii="TH SarabunPSK" w:eastAsia="Times New Roman" w:hAnsi="TH SarabunPSK" w:cs="TH SarabunPSK"/>
          <w:sz w:val="28"/>
          <w:szCs w:val="28"/>
        </w:rPr>
        <w:t>”</w:t>
      </w:r>
      <w:r w:rsidRPr="005B2D1B">
        <w:rPr>
          <w:rFonts w:ascii="TH SarabunPSK" w:eastAsia="Times New Roman" w:hAnsi="TH SarabunPSK" w:cs="TH SarabunPSK"/>
          <w:sz w:val="28"/>
          <w:szCs w:val="28"/>
          <w:cs/>
        </w:rPr>
        <w:t xml:space="preserve"> เป็นรายการโทรทัศน์</w:t>
      </w:r>
      <w:r w:rsidR="004C6731">
        <w:rPr>
          <w:rFonts w:ascii="TH SarabunPSK" w:eastAsia="Times New Roman" w:hAnsi="TH SarabunPSK" w:cs="TH SarabunPSK" w:hint="cs"/>
          <w:sz w:val="28"/>
          <w:szCs w:val="28"/>
          <w:cs/>
        </w:rPr>
        <w:t xml:space="preserve">         </w:t>
      </w:r>
      <w:r w:rsidRPr="005B2D1B">
        <w:rPr>
          <w:rFonts w:ascii="TH SarabunPSK" w:eastAsia="Times New Roman" w:hAnsi="TH SarabunPSK" w:cs="TH SarabunPSK"/>
          <w:sz w:val="28"/>
          <w:szCs w:val="28"/>
          <w:cs/>
        </w:rPr>
        <w:t>เพื่อการศึกษาตามอัธยาศัย รูปแบบรายการประเภทกึ่งสารคดี นำเสนอการจัดกิจกรรมเรียนรู้ในหลากหลายรูปแบบของ กศน. มีเนื้อหาเกี่ยวกับการขับเคลื่อน กศน.สู่ กศน.</w:t>
      </w:r>
      <w:r w:rsidRPr="005B2D1B">
        <w:rPr>
          <w:rFonts w:ascii="TH SarabunPSK" w:eastAsia="Times New Roman" w:hAnsi="TH SarabunPSK" w:cs="TH SarabunPSK"/>
          <w:sz w:val="28"/>
          <w:szCs w:val="28"/>
        </w:rPr>
        <w:t xml:space="preserve">WOW </w:t>
      </w:r>
      <w:r w:rsidRPr="005B2D1B">
        <w:rPr>
          <w:rFonts w:ascii="TH SarabunPSK" w:eastAsia="Times New Roman" w:hAnsi="TH SarabunPSK" w:cs="TH SarabunPSK"/>
          <w:sz w:val="28"/>
          <w:szCs w:val="28"/>
          <w:cs/>
        </w:rPr>
        <w:t xml:space="preserve">ประกอบด้วย </w:t>
      </w:r>
      <w:r w:rsidRPr="005B2D1B">
        <w:rPr>
          <w:rFonts w:ascii="TH SarabunPSK" w:eastAsia="Times New Roman" w:hAnsi="TH SarabunPSK" w:cs="TH SarabunPSK"/>
          <w:sz w:val="28"/>
          <w:szCs w:val="28"/>
        </w:rPr>
        <w:t xml:space="preserve">Good Teacher </w:t>
      </w:r>
      <w:r w:rsidRPr="005B2D1B">
        <w:rPr>
          <w:rFonts w:ascii="TH SarabunPSK" w:eastAsia="Times New Roman" w:hAnsi="TH SarabunPSK" w:cs="TH SarabunPSK"/>
          <w:sz w:val="28"/>
          <w:szCs w:val="28"/>
          <w:cs/>
        </w:rPr>
        <w:t xml:space="preserve">การพัฒนาครู กศน. และบุคลากรที่เกี่ยวข้องกับการจัดกิจกรรมการศึกษาและเรียนรู้ให้เป็นครูมืออาชีพ </w:t>
      </w:r>
      <w:r w:rsidRPr="005B2D1B">
        <w:rPr>
          <w:rFonts w:ascii="TH SarabunPSK" w:eastAsia="Times New Roman" w:hAnsi="TH SarabunPSK" w:cs="TH SarabunPSK"/>
          <w:sz w:val="28"/>
          <w:szCs w:val="28"/>
        </w:rPr>
        <w:t>,</w:t>
      </w:r>
      <w:r w:rsidRPr="005B2D1B">
        <w:rPr>
          <w:rFonts w:ascii="TH SarabunPSK" w:eastAsia="Times New Roman" w:hAnsi="TH SarabunPSK" w:cs="TH SarabunPSK"/>
          <w:sz w:val="28"/>
          <w:szCs w:val="28"/>
          <w:cs/>
        </w:rPr>
        <w:t xml:space="preserve"> </w:t>
      </w:r>
      <w:bookmarkStart w:id="5" w:name="_Hlk68165958"/>
      <w:r w:rsidRPr="005B2D1B">
        <w:rPr>
          <w:rFonts w:ascii="TH SarabunPSK" w:eastAsia="Times New Roman" w:hAnsi="TH SarabunPSK" w:cs="TH SarabunPSK"/>
          <w:sz w:val="28"/>
          <w:szCs w:val="28"/>
        </w:rPr>
        <w:t>Good Place</w:t>
      </w:r>
      <w:r w:rsidRPr="005B2D1B">
        <w:rPr>
          <w:rFonts w:ascii="TH SarabunPSK" w:eastAsia="Times New Roman" w:hAnsi="TH SarabunPSK" w:cs="TH SarabunPSK"/>
          <w:sz w:val="28"/>
          <w:szCs w:val="28"/>
          <w:cs/>
        </w:rPr>
        <w:t xml:space="preserve"> </w:t>
      </w:r>
      <w:r w:rsidRPr="005B2D1B">
        <w:rPr>
          <w:rFonts w:ascii="TH SarabunPSK" w:eastAsia="Times New Roman" w:hAnsi="TH SarabunPSK" w:cs="TH SarabunPSK"/>
          <w:sz w:val="28"/>
          <w:szCs w:val="28"/>
        </w:rPr>
        <w:t xml:space="preserve">– Best Check </w:t>
      </w:r>
      <w:bookmarkEnd w:id="5"/>
      <w:r w:rsidRPr="005B2D1B">
        <w:rPr>
          <w:rFonts w:ascii="TH SarabunPSK" w:eastAsia="Times New Roman" w:hAnsi="TH SarabunPSK" w:cs="TH SarabunPSK"/>
          <w:sz w:val="28"/>
          <w:szCs w:val="28"/>
        </w:rPr>
        <w:t xml:space="preserve">in </w:t>
      </w:r>
      <w:r w:rsidRPr="005B2D1B">
        <w:rPr>
          <w:rFonts w:ascii="TH SarabunPSK" w:eastAsia="Times New Roman" w:hAnsi="TH SarabunPSK" w:cs="TH SarabunPSK"/>
          <w:sz w:val="28"/>
          <w:szCs w:val="28"/>
          <w:cs/>
        </w:rPr>
        <w:t>พัฒนาศูนย์การเรียนรู้ของ กศน. ให้มีบรรยากาศและสภาพแวดล้อมที่สวยงามเอื้อต่อการเรียนรู้ ซึ่งเป็น</w:t>
      </w:r>
      <w:r w:rsidR="004C6731">
        <w:rPr>
          <w:rFonts w:ascii="TH SarabunPSK" w:eastAsia="Times New Roman" w:hAnsi="TH SarabunPSK" w:cs="TH SarabunPSK" w:hint="cs"/>
          <w:sz w:val="28"/>
          <w:szCs w:val="28"/>
          <w:cs/>
        </w:rPr>
        <w:t xml:space="preserve">          </w:t>
      </w:r>
      <w:r w:rsidRPr="005B2D1B">
        <w:rPr>
          <w:rFonts w:ascii="TH SarabunPSK" w:eastAsia="Times New Roman" w:hAnsi="TH SarabunPSK" w:cs="TH SarabunPSK"/>
          <w:sz w:val="28"/>
          <w:szCs w:val="28"/>
          <w:cs/>
        </w:rPr>
        <w:t xml:space="preserve">การยกระดับให้ศูนย์การเรียนรู้ ของ กศน. เป็นแหล่งเรียนรู้ที่ทันสมัย เป็นการยกระดับ กศน.ตำบล ห้องสมุดประชาชน </w:t>
      </w:r>
      <w:r w:rsidRPr="005B2D1B">
        <w:rPr>
          <w:rFonts w:ascii="TH SarabunPSK" w:eastAsia="Times New Roman" w:hAnsi="TH SarabunPSK" w:cs="TH SarabunPSK"/>
          <w:sz w:val="28"/>
          <w:szCs w:val="28"/>
        </w:rPr>
        <w:t>“</w:t>
      </w:r>
      <w:r w:rsidRPr="005B2D1B">
        <w:rPr>
          <w:rFonts w:ascii="TH SarabunPSK" w:eastAsia="Times New Roman" w:hAnsi="TH SarabunPSK" w:cs="TH SarabunPSK"/>
          <w:sz w:val="28"/>
          <w:szCs w:val="28"/>
          <w:cs/>
        </w:rPr>
        <w:t>เฉลิมราชกุมารี</w:t>
      </w:r>
      <w:r w:rsidRPr="005B2D1B">
        <w:rPr>
          <w:rFonts w:ascii="TH SarabunPSK" w:eastAsia="Times New Roman" w:hAnsi="TH SarabunPSK" w:cs="TH SarabunPSK"/>
          <w:sz w:val="28"/>
          <w:szCs w:val="28"/>
        </w:rPr>
        <w:t xml:space="preserve">” </w:t>
      </w:r>
      <w:r w:rsidRPr="005B2D1B">
        <w:rPr>
          <w:rFonts w:ascii="TH SarabunPSK" w:eastAsia="Times New Roman" w:hAnsi="TH SarabunPSK" w:cs="TH SarabunPSK"/>
          <w:sz w:val="28"/>
          <w:szCs w:val="28"/>
          <w:cs/>
        </w:rPr>
        <w:t xml:space="preserve">ศูนย์การเรียนรู้ต้นแบบ กศน. ให้เป็นแหล่งเรียนรู้ที่ทันสมัยต่อการเรียนรู้ของประชาชนทุกช่วงวัย </w:t>
      </w:r>
      <w:r w:rsidRPr="005B2D1B">
        <w:rPr>
          <w:rFonts w:ascii="TH SarabunPSK" w:eastAsia="Times New Roman" w:hAnsi="TH SarabunPSK" w:cs="TH SarabunPSK"/>
          <w:sz w:val="28"/>
          <w:szCs w:val="28"/>
        </w:rPr>
        <w:t xml:space="preserve">Good Activities </w:t>
      </w:r>
      <w:r w:rsidRPr="005B2D1B">
        <w:rPr>
          <w:rFonts w:ascii="TH SarabunPSK" w:eastAsia="Times New Roman" w:hAnsi="TH SarabunPSK" w:cs="TH SarabunPSK"/>
          <w:sz w:val="28"/>
          <w:szCs w:val="28"/>
          <w:cs/>
        </w:rPr>
        <w:t xml:space="preserve">ส่งเสริมพัฒนาการจัดกิจกรรมการเรียนรู้ให้มีความทันสมัยและมีประสิทธิภาพเอื้อต่อการเรียนรู้ </w:t>
      </w:r>
      <w:r w:rsidRPr="005B2D1B">
        <w:rPr>
          <w:rFonts w:ascii="TH SarabunPSK" w:eastAsia="Times New Roman" w:hAnsi="TH SarabunPSK" w:cs="TH SarabunPSK"/>
          <w:sz w:val="28"/>
          <w:szCs w:val="28"/>
        </w:rPr>
        <w:t xml:space="preserve">Good Partnership </w:t>
      </w:r>
      <w:r w:rsidRPr="005B2D1B">
        <w:rPr>
          <w:rFonts w:ascii="TH SarabunPSK" w:eastAsia="Times New Roman" w:hAnsi="TH SarabunPSK" w:cs="TH SarabunPSK"/>
          <w:sz w:val="28"/>
          <w:szCs w:val="28"/>
          <w:cs/>
        </w:rPr>
        <w:t xml:space="preserve">การเสริมสร้างความร่วมมือกับภาคีเครือข่าย </w:t>
      </w:r>
      <w:bookmarkStart w:id="6" w:name="_Hlk68089584"/>
      <w:r w:rsidRPr="005B2D1B">
        <w:rPr>
          <w:rFonts w:ascii="TH SarabunPSK" w:eastAsia="Times New Roman" w:hAnsi="TH SarabunPSK" w:cs="TH SarabunPSK"/>
          <w:sz w:val="28"/>
          <w:szCs w:val="28"/>
        </w:rPr>
        <w:t xml:space="preserve">Good Innovation </w:t>
      </w:r>
      <w:bookmarkEnd w:id="6"/>
      <w:r w:rsidRPr="005B2D1B">
        <w:rPr>
          <w:rFonts w:ascii="TH SarabunPSK" w:eastAsia="Times New Roman" w:hAnsi="TH SarabunPSK" w:cs="TH SarabunPSK"/>
          <w:sz w:val="28"/>
          <w:szCs w:val="28"/>
          <w:cs/>
        </w:rPr>
        <w:t xml:space="preserve">การพัฒนานวัตกรรมทางการศึกษาเพื่อประโยชน์ต่อการจัดการศึกษาและกลุ่มเป้าหมาย และ </w:t>
      </w:r>
      <w:r w:rsidRPr="005B2D1B">
        <w:rPr>
          <w:rFonts w:ascii="TH SarabunPSK" w:eastAsia="Times New Roman" w:hAnsi="TH SarabunPSK" w:cs="TH SarabunPSK"/>
          <w:sz w:val="28"/>
          <w:szCs w:val="28"/>
        </w:rPr>
        <w:t xml:space="preserve">Good Learning Centre </w:t>
      </w:r>
      <w:r w:rsidR="004C6731">
        <w:rPr>
          <w:rFonts w:ascii="TH SarabunPSK" w:eastAsia="Times New Roman" w:hAnsi="TH SarabunPSK" w:cs="TH SarabunPSK" w:hint="cs"/>
          <w:sz w:val="28"/>
          <w:szCs w:val="28"/>
          <w:cs/>
        </w:rPr>
        <w:t xml:space="preserve">     </w:t>
      </w:r>
      <w:r w:rsidRPr="005B2D1B">
        <w:rPr>
          <w:rFonts w:ascii="TH SarabunPSK" w:eastAsia="Times New Roman" w:hAnsi="TH SarabunPSK" w:cs="TH SarabunPSK"/>
          <w:sz w:val="28"/>
          <w:szCs w:val="28"/>
          <w:cs/>
        </w:rPr>
        <w:t>การจัดจั้งศูนย์การเรียน</w:t>
      </w:r>
      <w:r>
        <w:rPr>
          <w:rFonts w:ascii="TH SarabunPSK" w:eastAsia="Times New Roman" w:hAnsi="TH SarabunPSK" w:cs="TH SarabunPSK"/>
          <w:sz w:val="28"/>
          <w:szCs w:val="28"/>
          <w:cs/>
        </w:rPr>
        <w:t>รู้สำหรับคนทุกช่วงวัยในชุมชน</w:t>
      </w:r>
      <w:r>
        <w:rPr>
          <w:rFonts w:ascii="TH SarabunPSK" w:eastAsia="Times New Roman" w:hAnsi="TH SarabunPSK" w:cs="TH SarabunPSK" w:hint="cs"/>
          <w:sz w:val="28"/>
          <w:szCs w:val="28"/>
          <w:cs/>
        </w:rPr>
        <w:t xml:space="preserve"> </w:t>
      </w:r>
      <w:r w:rsidRPr="005B2D1B">
        <w:rPr>
          <w:rFonts w:ascii="TH SarabunPSK" w:eastAsia="Times New Roman" w:hAnsi="TH SarabunPSK" w:cs="TH SarabunPSK"/>
          <w:sz w:val="28"/>
          <w:szCs w:val="28"/>
          <w:cs/>
        </w:rPr>
        <w:t>เป็นต้น (สำนักงานส่งเสริมการศึกษานอกระบบ</w:t>
      </w:r>
      <w:r w:rsidR="004C6731">
        <w:rPr>
          <w:rFonts w:ascii="TH SarabunPSK" w:eastAsia="Times New Roman" w:hAnsi="TH SarabunPSK" w:cs="TH SarabunPSK" w:hint="cs"/>
          <w:sz w:val="28"/>
          <w:szCs w:val="28"/>
          <w:cs/>
        </w:rPr>
        <w:t xml:space="preserve">               </w:t>
      </w:r>
      <w:r w:rsidRPr="005B2D1B">
        <w:rPr>
          <w:rFonts w:ascii="TH SarabunPSK" w:eastAsia="Times New Roman" w:hAnsi="TH SarabunPSK" w:cs="TH SarabunPSK"/>
          <w:sz w:val="28"/>
          <w:szCs w:val="28"/>
          <w:cs/>
        </w:rPr>
        <w:t>และการศึกษาตามอัธยาศัย</w:t>
      </w:r>
      <w:r w:rsidRPr="005B2D1B">
        <w:rPr>
          <w:rFonts w:ascii="TH SarabunPSK" w:eastAsia="Times New Roman" w:hAnsi="TH SarabunPSK" w:cs="TH SarabunPSK"/>
          <w:sz w:val="28"/>
          <w:szCs w:val="28"/>
        </w:rPr>
        <w:t xml:space="preserve">, </w:t>
      </w:r>
      <w:r w:rsidRPr="005B2D1B">
        <w:rPr>
          <w:rFonts w:ascii="TH SarabunPSK" w:eastAsia="Times New Roman" w:hAnsi="TH SarabunPSK" w:cs="TH SarabunPSK"/>
          <w:sz w:val="28"/>
          <w:szCs w:val="28"/>
          <w:cs/>
        </w:rPr>
        <w:t>2563)</w:t>
      </w:r>
    </w:p>
    <w:p w14:paraId="72C5D800" w14:textId="0118FBFE" w:rsidR="004C6731" w:rsidRDefault="005B2D1B" w:rsidP="00BB3279">
      <w:pPr>
        <w:jc w:val="thaiDistribute"/>
        <w:rPr>
          <w:rFonts w:ascii="TH SarabunPSK" w:hAnsi="TH SarabunPSK" w:cs="TH SarabunPSK"/>
          <w:color w:val="FF0000"/>
          <w:sz w:val="28"/>
          <w:szCs w:val="28"/>
        </w:rPr>
      </w:pPr>
      <w:r>
        <w:rPr>
          <w:rFonts w:ascii="TH SarabunPSK" w:hAnsi="TH SarabunPSK" w:cs="TH SarabunPSK" w:hint="cs"/>
          <w:color w:val="FF0000"/>
          <w:sz w:val="28"/>
          <w:szCs w:val="28"/>
          <w:cs/>
        </w:rPr>
        <w:tab/>
      </w:r>
      <w:r w:rsidRPr="005B2D1B">
        <w:rPr>
          <w:rFonts w:ascii="TH SarabunPSK" w:hAnsi="TH SarabunPSK" w:cs="TH SarabunPSK"/>
          <w:sz w:val="28"/>
          <w:szCs w:val="28"/>
          <w:cs/>
        </w:rPr>
        <w:t>ด้วยเหตุผลดังกล่าว ผู้วิจัยจึงมีความสนใจที่จะทำการประเมิน</w:t>
      </w:r>
      <w:bookmarkStart w:id="7" w:name="_Hlk39343168"/>
      <w:r w:rsidRPr="005B2D1B">
        <w:rPr>
          <w:rFonts w:ascii="TH SarabunPSK" w:hAnsi="TH SarabunPSK" w:cs="TH SarabunPSK"/>
          <w:sz w:val="28"/>
          <w:szCs w:val="28"/>
          <w:cs/>
        </w:rPr>
        <w:t xml:space="preserve">โครงการผลิตรายการโทรทัศน์เพื่อการศึกษา </w:t>
      </w:r>
      <w:r w:rsidRPr="005B2D1B">
        <w:rPr>
          <w:rFonts w:ascii="TH SarabunPSK" w:hAnsi="TH SarabunPSK" w:cs="TH SarabunPSK"/>
          <w:sz w:val="28"/>
          <w:szCs w:val="28"/>
        </w:rPr>
        <w:t>“</w:t>
      </w:r>
      <w:r w:rsidRPr="005B2D1B">
        <w:rPr>
          <w:rFonts w:ascii="TH SarabunPSK" w:hAnsi="TH SarabunPSK" w:cs="TH SarabunPSK"/>
          <w:sz w:val="28"/>
          <w:szCs w:val="28"/>
          <w:cs/>
        </w:rPr>
        <w:t>รายการ เรียนนอกรั้ว</w:t>
      </w:r>
      <w:r w:rsidRPr="005B2D1B">
        <w:rPr>
          <w:rFonts w:ascii="TH SarabunPSK" w:hAnsi="TH SarabunPSK" w:cs="TH SarabunPSK"/>
          <w:sz w:val="28"/>
          <w:szCs w:val="28"/>
        </w:rPr>
        <w:t>”</w:t>
      </w:r>
      <w:r w:rsidRPr="005B2D1B">
        <w:rPr>
          <w:rFonts w:ascii="TH SarabunPSK" w:hAnsi="TH SarabunPSK" w:cs="TH SarabunPSK"/>
          <w:sz w:val="28"/>
          <w:szCs w:val="28"/>
          <w:cs/>
        </w:rPr>
        <w:t xml:space="preserve"> </w:t>
      </w:r>
      <w:bookmarkEnd w:id="7"/>
      <w:r w:rsidRPr="005B2D1B">
        <w:rPr>
          <w:rFonts w:ascii="TH SarabunPSK" w:hAnsi="TH SarabunPSK" w:cs="TH SarabunPSK"/>
          <w:sz w:val="28"/>
          <w:szCs w:val="28"/>
          <w:cs/>
        </w:rPr>
        <w:t>ของ</w:t>
      </w:r>
      <w:bookmarkStart w:id="8" w:name="_Hlk38701702"/>
      <w:r w:rsidRPr="005B2D1B">
        <w:rPr>
          <w:rFonts w:ascii="TH SarabunPSK" w:hAnsi="TH SarabunPSK" w:cs="TH SarabunPSK"/>
          <w:sz w:val="28"/>
          <w:szCs w:val="28"/>
          <w:cs/>
        </w:rPr>
        <w:t xml:space="preserve">ศูนย์เทคโนโลยีทางการศึกษา </w:t>
      </w:r>
      <w:bookmarkEnd w:id="8"/>
      <w:r w:rsidRPr="005B2D1B">
        <w:rPr>
          <w:rFonts w:ascii="TH SarabunPSK" w:hAnsi="TH SarabunPSK" w:cs="TH SarabunPSK"/>
          <w:sz w:val="28"/>
          <w:szCs w:val="28"/>
          <w:cs/>
        </w:rPr>
        <w:t>สังกัด สำนักงาน กศน.</w:t>
      </w:r>
      <w:r w:rsidRPr="005B2D1B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 w:rsidRPr="005B2D1B">
        <w:rPr>
          <w:rFonts w:ascii="TH SarabunPSK" w:hAnsi="TH SarabunPSK" w:cs="TH SarabunPSK"/>
          <w:sz w:val="28"/>
          <w:szCs w:val="28"/>
          <w:cs/>
        </w:rPr>
        <w:t>เพื่อนำผลการการประเมินไปใช้ประโยชน์ต่อการปรับปรุงและพัฒนาการผลิตรายการโทรทัศน์เพื่อการศึกษา ของศูนย์เทคโนโลยีทางการศึกษาให้มีประสิทธิภาพและสอดคล้องกับบริบทในปัจจุบัน อันจะส่งผลให้เกิดความคุ้มค่าและสร้างประโยชน์สูงสุด</w:t>
      </w:r>
      <w:r w:rsidR="004C6731">
        <w:rPr>
          <w:rFonts w:ascii="TH SarabunPSK" w:hAnsi="TH SarabunPSK" w:cs="TH SarabunPSK" w:hint="cs"/>
          <w:sz w:val="28"/>
          <w:szCs w:val="28"/>
          <w:cs/>
        </w:rPr>
        <w:t xml:space="preserve">              </w:t>
      </w:r>
      <w:r w:rsidRPr="005B2D1B">
        <w:rPr>
          <w:rFonts w:ascii="TH SarabunPSK" w:hAnsi="TH SarabunPSK" w:cs="TH SarabunPSK"/>
          <w:sz w:val="28"/>
          <w:szCs w:val="28"/>
          <w:cs/>
        </w:rPr>
        <w:t>ต่อกลุ่มเป้าหมายต่อไป</w:t>
      </w:r>
    </w:p>
    <w:p w14:paraId="3687F034" w14:textId="77777777" w:rsidR="00BB3279" w:rsidRPr="00BB3279" w:rsidRDefault="00BB3279" w:rsidP="00BB3279">
      <w:pPr>
        <w:jc w:val="thaiDistribute"/>
        <w:rPr>
          <w:rFonts w:ascii="TH SarabunPSK" w:hAnsi="TH SarabunPSK" w:cs="TH SarabunPSK" w:hint="cs"/>
          <w:color w:val="FF0000"/>
          <w:sz w:val="28"/>
          <w:szCs w:val="28"/>
        </w:rPr>
      </w:pPr>
    </w:p>
    <w:p w14:paraId="4014BBFC" w14:textId="678EF7D0" w:rsidR="004C268C" w:rsidRPr="004C268C" w:rsidRDefault="004C268C" w:rsidP="00BB3279">
      <w:pPr>
        <w:tabs>
          <w:tab w:val="left" w:pos="709"/>
        </w:tabs>
        <w:spacing w:line="259" w:lineRule="auto"/>
        <w:jc w:val="center"/>
        <w:rPr>
          <w:rFonts w:ascii="TH SarabunPSK" w:eastAsiaTheme="minorHAnsi" w:hAnsi="TH SarabunPSK" w:cs="TH SarabunPSK"/>
          <w:b/>
          <w:bCs/>
          <w:sz w:val="32"/>
          <w:szCs w:val="32"/>
          <w:lang w:eastAsia="en-US"/>
        </w:rPr>
      </w:pPr>
      <w:r w:rsidRPr="004C268C">
        <w:rPr>
          <w:rFonts w:ascii="TH SarabunPSK" w:eastAsiaTheme="minorHAnsi" w:hAnsi="TH SarabunPSK" w:cs="TH SarabunPSK"/>
          <w:b/>
          <w:bCs/>
          <w:sz w:val="32"/>
          <w:szCs w:val="32"/>
          <w:cs/>
          <w:lang w:eastAsia="en-US"/>
        </w:rPr>
        <w:t>วัตถุประสงค์ของการ</w:t>
      </w:r>
      <w:r w:rsidR="005B2D1B">
        <w:rPr>
          <w:rFonts w:ascii="TH SarabunPSK" w:eastAsiaTheme="minorHAnsi" w:hAnsi="TH SarabunPSK" w:cs="TH SarabunPSK" w:hint="cs"/>
          <w:b/>
          <w:bCs/>
          <w:sz w:val="32"/>
          <w:szCs w:val="32"/>
          <w:cs/>
          <w:lang w:eastAsia="en-US"/>
        </w:rPr>
        <w:t>ประเมิน</w:t>
      </w:r>
    </w:p>
    <w:p w14:paraId="42501EAB" w14:textId="18BF63A5" w:rsidR="00BB3279" w:rsidRPr="00F7090C" w:rsidRDefault="00275217" w:rsidP="00F7090C">
      <w:pPr>
        <w:ind w:firstLine="720"/>
        <w:jc w:val="thaiDistribute"/>
        <w:rPr>
          <w:rFonts w:ascii="TH SarabunPSK" w:hAnsi="TH SarabunPSK" w:cs="TH SarabunPSK" w:hint="cs"/>
          <w:sz w:val="28"/>
          <w:szCs w:val="28"/>
        </w:rPr>
      </w:pPr>
      <w:r w:rsidRPr="00275217">
        <w:rPr>
          <w:rFonts w:ascii="TH SarabunPSK" w:hAnsi="TH SarabunPSK" w:cs="TH SarabunPSK"/>
          <w:sz w:val="28"/>
          <w:szCs w:val="28"/>
        </w:rPr>
        <w:t>1</w:t>
      </w:r>
      <w:r w:rsidRPr="00275217">
        <w:rPr>
          <w:rFonts w:ascii="TH SarabunPSK" w:hAnsi="TH SarabunPSK" w:cs="TH SarabunPSK"/>
          <w:sz w:val="28"/>
          <w:szCs w:val="28"/>
          <w:cs/>
        </w:rPr>
        <w:t xml:space="preserve">. </w:t>
      </w:r>
      <w:r w:rsidR="003B6184" w:rsidRPr="00D806E0">
        <w:rPr>
          <w:rFonts w:ascii="TH SarabunPSK" w:hAnsi="TH SarabunPSK" w:cs="TH SarabunPSK" w:hint="cs"/>
          <w:sz w:val="28"/>
          <w:szCs w:val="28"/>
          <w:cs/>
        </w:rPr>
        <w:t>เพื่อประเมินความรู้</w:t>
      </w:r>
      <w:r w:rsidR="003B6184" w:rsidRPr="00D806E0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3B6184" w:rsidRPr="00D806E0">
        <w:rPr>
          <w:rFonts w:ascii="TH SarabunPSK" w:hAnsi="TH SarabunPSK" w:cs="TH SarabunPSK" w:hint="cs"/>
          <w:sz w:val="28"/>
          <w:szCs w:val="28"/>
          <w:cs/>
        </w:rPr>
        <w:t>ทักษะ</w:t>
      </w:r>
      <w:r w:rsidR="003B6184" w:rsidRPr="00D806E0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3B6184" w:rsidRPr="00D806E0">
        <w:rPr>
          <w:rFonts w:ascii="TH SarabunPSK" w:hAnsi="TH SarabunPSK" w:cs="TH SarabunPSK" w:hint="cs"/>
          <w:sz w:val="28"/>
          <w:szCs w:val="28"/>
          <w:cs/>
        </w:rPr>
        <w:t>และการนำไปใช้ของ</w:t>
      </w:r>
      <w:r w:rsidR="003B6184" w:rsidRPr="00D806E0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3B6184" w:rsidRPr="00D806E0">
        <w:rPr>
          <w:rFonts w:ascii="TH SarabunPSK" w:hAnsi="TH SarabunPSK" w:cs="TH SarabunPSK" w:hint="cs"/>
          <w:sz w:val="28"/>
          <w:szCs w:val="28"/>
          <w:cs/>
        </w:rPr>
        <w:t>ครู</w:t>
      </w:r>
      <w:r w:rsidR="003B6184" w:rsidRPr="00D806E0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3B6184" w:rsidRPr="00D806E0">
        <w:rPr>
          <w:rFonts w:ascii="TH SarabunPSK" w:hAnsi="TH SarabunPSK" w:cs="TH SarabunPSK" w:hint="cs"/>
          <w:sz w:val="28"/>
          <w:szCs w:val="28"/>
          <w:cs/>
        </w:rPr>
        <w:t>กศน</w:t>
      </w:r>
      <w:r w:rsidR="003B6184" w:rsidRPr="00D806E0">
        <w:rPr>
          <w:rFonts w:ascii="TH SarabunPSK" w:hAnsi="TH SarabunPSK" w:cs="TH SarabunPSK"/>
          <w:sz w:val="28"/>
          <w:szCs w:val="28"/>
          <w:cs/>
        </w:rPr>
        <w:t>.</w:t>
      </w:r>
      <w:r w:rsidR="003B6184" w:rsidRPr="00D806E0">
        <w:rPr>
          <w:rFonts w:ascii="TH SarabunPSK" w:hAnsi="TH SarabunPSK" w:cs="TH SarabunPSK" w:hint="cs"/>
          <w:sz w:val="28"/>
          <w:szCs w:val="28"/>
          <w:cs/>
        </w:rPr>
        <w:t>ตำบล</w:t>
      </w:r>
      <w:r w:rsidR="003B6184" w:rsidRPr="00D806E0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3B6184" w:rsidRPr="00D806E0">
        <w:rPr>
          <w:rFonts w:ascii="TH SarabunPSK" w:hAnsi="TH SarabunPSK" w:cs="TH SarabunPSK" w:hint="cs"/>
          <w:sz w:val="28"/>
          <w:szCs w:val="28"/>
          <w:cs/>
        </w:rPr>
        <w:t>ที่รับชม</w:t>
      </w:r>
      <w:r w:rsidR="003B6184" w:rsidRPr="00D806E0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3B6184" w:rsidRPr="00D806E0">
        <w:rPr>
          <w:rFonts w:ascii="TH SarabunPSK" w:hAnsi="TH SarabunPSK" w:cs="TH SarabunPSK" w:hint="cs"/>
          <w:sz w:val="28"/>
          <w:szCs w:val="28"/>
          <w:cs/>
        </w:rPr>
        <w:t>รายการ</w:t>
      </w:r>
      <w:r w:rsidR="003B6184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3B6184" w:rsidRPr="00D806E0">
        <w:rPr>
          <w:rFonts w:ascii="TH SarabunPSK" w:hAnsi="TH SarabunPSK" w:cs="TH SarabunPSK" w:hint="cs"/>
          <w:sz w:val="28"/>
          <w:szCs w:val="28"/>
          <w:cs/>
        </w:rPr>
        <w:t>เรียนนอกรั้ว</w:t>
      </w:r>
      <w:r w:rsidR="003B6184" w:rsidRPr="00D806E0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506351">
        <w:rPr>
          <w:rFonts w:ascii="TH SarabunPSK" w:hAnsi="TH SarabunPSK" w:cs="TH SarabunPSK" w:hint="cs"/>
          <w:sz w:val="28"/>
          <w:szCs w:val="28"/>
          <w:cs/>
        </w:rPr>
        <w:t xml:space="preserve">        </w:t>
      </w:r>
      <w:r w:rsidR="003B6184" w:rsidRPr="00D806E0">
        <w:rPr>
          <w:rFonts w:ascii="TH SarabunPSK" w:hAnsi="TH SarabunPSK" w:cs="TH SarabunPSK" w:hint="cs"/>
          <w:sz w:val="28"/>
          <w:szCs w:val="28"/>
          <w:cs/>
        </w:rPr>
        <w:t>ตามนโยบาย</w:t>
      </w:r>
      <w:r w:rsidR="003B6184" w:rsidRPr="00D806E0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3B6184" w:rsidRPr="00D806E0">
        <w:rPr>
          <w:rFonts w:ascii="TH SarabunPSK" w:hAnsi="TH SarabunPSK" w:cs="TH SarabunPSK" w:hint="cs"/>
          <w:sz w:val="28"/>
          <w:szCs w:val="28"/>
          <w:cs/>
        </w:rPr>
        <w:t>กศน</w:t>
      </w:r>
      <w:r w:rsidR="003B6184" w:rsidRPr="00D806E0">
        <w:rPr>
          <w:rFonts w:ascii="TH SarabunPSK" w:hAnsi="TH SarabunPSK" w:cs="TH SarabunPSK"/>
          <w:sz w:val="28"/>
          <w:szCs w:val="28"/>
          <w:cs/>
        </w:rPr>
        <w:t xml:space="preserve">. </w:t>
      </w:r>
      <w:r w:rsidR="003B6184" w:rsidRPr="00D806E0">
        <w:rPr>
          <w:rFonts w:ascii="TH SarabunPSK" w:hAnsi="TH SarabunPSK" w:cs="TH SarabunPSK"/>
          <w:sz w:val="28"/>
          <w:szCs w:val="28"/>
        </w:rPr>
        <w:t xml:space="preserve">WOW </w:t>
      </w:r>
      <w:r w:rsidR="003B6184" w:rsidRPr="00D806E0">
        <w:rPr>
          <w:rFonts w:ascii="TH SarabunPSK" w:hAnsi="TH SarabunPSK" w:cs="TH SarabunPSK" w:hint="cs"/>
          <w:sz w:val="28"/>
          <w:szCs w:val="28"/>
          <w:cs/>
        </w:rPr>
        <w:t>ด้าน</w:t>
      </w:r>
      <w:r w:rsidR="003B6184" w:rsidRPr="00D806E0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3B6184" w:rsidRPr="00D806E0">
        <w:rPr>
          <w:rFonts w:ascii="TH SarabunPSK" w:hAnsi="TH SarabunPSK" w:cs="TH SarabunPSK"/>
          <w:sz w:val="28"/>
          <w:szCs w:val="28"/>
        </w:rPr>
        <w:t xml:space="preserve">Good </w:t>
      </w:r>
      <w:proofErr w:type="gramStart"/>
      <w:r w:rsidR="003B6184" w:rsidRPr="00D806E0">
        <w:rPr>
          <w:rFonts w:ascii="TH SarabunPSK" w:hAnsi="TH SarabunPSK" w:cs="TH SarabunPSK"/>
          <w:sz w:val="28"/>
          <w:szCs w:val="28"/>
        </w:rPr>
        <w:t>Teacher ,</w:t>
      </w:r>
      <w:proofErr w:type="gramEnd"/>
      <w:r w:rsidR="003B6184" w:rsidRPr="00D806E0">
        <w:rPr>
          <w:rFonts w:ascii="TH SarabunPSK" w:hAnsi="TH SarabunPSK" w:cs="TH SarabunPSK"/>
          <w:sz w:val="28"/>
          <w:szCs w:val="28"/>
        </w:rPr>
        <w:t xml:space="preserve"> </w:t>
      </w:r>
      <w:r w:rsidR="003B6184" w:rsidRPr="00D806E0">
        <w:rPr>
          <w:rFonts w:ascii="TH SarabunPSK" w:hAnsi="TH SarabunPSK" w:cs="TH SarabunPSK" w:hint="cs"/>
          <w:sz w:val="28"/>
          <w:szCs w:val="28"/>
          <w:cs/>
        </w:rPr>
        <w:t>ด้าน</w:t>
      </w:r>
      <w:r w:rsidR="003B6184" w:rsidRPr="00D806E0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3B6184" w:rsidRPr="00D806E0">
        <w:rPr>
          <w:rFonts w:ascii="TH SarabunPSK" w:hAnsi="TH SarabunPSK" w:cs="TH SarabunPSK"/>
          <w:sz w:val="28"/>
          <w:szCs w:val="28"/>
        </w:rPr>
        <w:t xml:space="preserve">Good Place – Best Check in , </w:t>
      </w:r>
      <w:r w:rsidR="003B6184" w:rsidRPr="00D806E0">
        <w:rPr>
          <w:rFonts w:ascii="TH SarabunPSK" w:hAnsi="TH SarabunPSK" w:cs="TH SarabunPSK" w:hint="cs"/>
          <w:sz w:val="28"/>
          <w:szCs w:val="28"/>
          <w:cs/>
        </w:rPr>
        <w:t>ด้าน</w:t>
      </w:r>
      <w:r w:rsidR="003B6184" w:rsidRPr="00D806E0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3B6184" w:rsidRPr="00D806E0">
        <w:rPr>
          <w:rFonts w:ascii="TH SarabunPSK" w:hAnsi="TH SarabunPSK" w:cs="TH SarabunPSK"/>
          <w:sz w:val="28"/>
          <w:szCs w:val="28"/>
        </w:rPr>
        <w:t xml:space="preserve">Good Activities , </w:t>
      </w:r>
      <w:r w:rsidR="003B6184" w:rsidRPr="00D806E0">
        <w:rPr>
          <w:rFonts w:ascii="TH SarabunPSK" w:hAnsi="TH SarabunPSK" w:cs="TH SarabunPSK" w:hint="cs"/>
          <w:sz w:val="28"/>
          <w:szCs w:val="28"/>
          <w:cs/>
        </w:rPr>
        <w:t>ด้าน</w:t>
      </w:r>
      <w:r w:rsidR="003B6184" w:rsidRPr="00D806E0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3B6184" w:rsidRPr="00D806E0">
        <w:rPr>
          <w:rFonts w:ascii="TH SarabunPSK" w:hAnsi="TH SarabunPSK" w:cs="TH SarabunPSK"/>
          <w:sz w:val="28"/>
          <w:szCs w:val="28"/>
        </w:rPr>
        <w:t xml:space="preserve">Good Partnership , Good Innovation </w:t>
      </w:r>
      <w:r w:rsidR="003B6184" w:rsidRPr="00D806E0">
        <w:rPr>
          <w:rFonts w:ascii="TH SarabunPSK" w:hAnsi="TH SarabunPSK" w:cs="TH SarabunPSK" w:hint="cs"/>
          <w:sz w:val="28"/>
          <w:szCs w:val="28"/>
          <w:cs/>
        </w:rPr>
        <w:t>และด้าน</w:t>
      </w:r>
      <w:r w:rsidR="003B6184" w:rsidRPr="00D806E0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3B6184" w:rsidRPr="00D806E0">
        <w:rPr>
          <w:rFonts w:ascii="TH SarabunPSK" w:hAnsi="TH SarabunPSK" w:cs="TH SarabunPSK"/>
          <w:sz w:val="28"/>
          <w:szCs w:val="28"/>
        </w:rPr>
        <w:t>Good Learning Centre</w:t>
      </w:r>
      <w:r w:rsidR="003B6184">
        <w:rPr>
          <w:rFonts w:ascii="TH SarabunPSK" w:hAnsi="TH SarabunPSK" w:cs="TH SarabunPSK"/>
          <w:sz w:val="28"/>
          <w:szCs w:val="28"/>
        </w:rPr>
        <w:t xml:space="preserve"> </w:t>
      </w:r>
      <w:r w:rsidR="003B6184">
        <w:rPr>
          <w:rFonts w:ascii="TH SarabunPSK" w:hAnsi="TH SarabunPSK" w:cs="TH SarabunPSK" w:hint="cs"/>
          <w:sz w:val="28"/>
          <w:szCs w:val="28"/>
          <w:cs/>
        </w:rPr>
        <w:t>ของ</w:t>
      </w:r>
      <w:r w:rsidR="003B6184" w:rsidRPr="001A6E79">
        <w:rPr>
          <w:rFonts w:ascii="TH SarabunPSK" w:eastAsia="Calibri" w:hAnsi="TH SarabunPSK" w:cs="TH SarabunPSK"/>
          <w:color w:val="000000" w:themeColor="text1"/>
          <w:sz w:val="28"/>
          <w:szCs w:val="28"/>
          <w:cs/>
          <w:lang w:eastAsia="en-US"/>
        </w:rPr>
        <w:t>ศูนย์เทคโนโลยี</w:t>
      </w:r>
      <w:r w:rsidR="00506351">
        <w:rPr>
          <w:rFonts w:ascii="TH SarabunPSK" w:eastAsia="Calibri" w:hAnsi="TH SarabunPSK" w:cs="TH SarabunPSK" w:hint="cs"/>
          <w:color w:val="000000" w:themeColor="text1"/>
          <w:sz w:val="28"/>
          <w:szCs w:val="28"/>
          <w:cs/>
          <w:lang w:eastAsia="en-US"/>
        </w:rPr>
        <w:t xml:space="preserve">                 </w:t>
      </w:r>
      <w:r w:rsidR="003B6184" w:rsidRPr="001A6E79">
        <w:rPr>
          <w:rFonts w:ascii="TH SarabunPSK" w:eastAsia="Calibri" w:hAnsi="TH SarabunPSK" w:cs="TH SarabunPSK"/>
          <w:color w:val="000000" w:themeColor="text1"/>
          <w:sz w:val="28"/>
          <w:szCs w:val="28"/>
          <w:cs/>
          <w:lang w:eastAsia="en-US"/>
        </w:rPr>
        <w:t>ทางการศึกษา สังกัด สำนักงาน กศน.</w:t>
      </w:r>
    </w:p>
    <w:p w14:paraId="2059A3B6" w14:textId="3CAFE0CE" w:rsidR="004C268C" w:rsidRPr="00BB3279" w:rsidRDefault="004C268C" w:rsidP="00BB3279">
      <w:pPr>
        <w:tabs>
          <w:tab w:val="left" w:pos="709"/>
        </w:tabs>
        <w:jc w:val="center"/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</w:pPr>
      <w:r w:rsidRPr="00BB3279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lastRenderedPageBreak/>
        <w:t>วิธีดำเนินการวิจัย</w:t>
      </w:r>
    </w:p>
    <w:p w14:paraId="44B0C55A" w14:textId="2FFAA675" w:rsidR="00847C51" w:rsidRDefault="00D70EB5" w:rsidP="00D70EB5">
      <w:pPr>
        <w:tabs>
          <w:tab w:val="left" w:pos="709"/>
          <w:tab w:val="left" w:pos="993"/>
          <w:tab w:val="left" w:pos="1418"/>
        </w:tabs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08606C" w:rsidRPr="0008606C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การประเมินครั้งนี้เป็นการประเมินโครงการ</w:t>
      </w:r>
      <w:r w:rsidR="0008606C" w:rsidRPr="0008606C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ผลิตรายการโทรทัศน์ รายการ </w:t>
      </w:r>
      <w:r w:rsidR="0008606C" w:rsidRPr="0008606C">
        <w:rPr>
          <w:rFonts w:ascii="TH SarabunPSK" w:hAnsi="TH SarabunPSK" w:cs="TH SarabunPSK"/>
          <w:color w:val="000000" w:themeColor="text1"/>
          <w:sz w:val="28"/>
          <w:szCs w:val="28"/>
        </w:rPr>
        <w:t>“</w:t>
      </w:r>
      <w:r w:rsidR="0008606C" w:rsidRPr="0008606C">
        <w:rPr>
          <w:rFonts w:ascii="TH SarabunPSK" w:hAnsi="TH SarabunPSK" w:cs="TH SarabunPSK"/>
          <w:color w:val="000000" w:themeColor="text1"/>
          <w:sz w:val="28"/>
          <w:szCs w:val="28"/>
          <w:cs/>
        </w:rPr>
        <w:t>เรียนนอกรั้ว</w:t>
      </w:r>
      <w:r w:rsidR="0008606C" w:rsidRPr="0008606C">
        <w:rPr>
          <w:rFonts w:ascii="TH SarabunPSK" w:hAnsi="TH SarabunPSK" w:cs="TH SarabunPSK"/>
          <w:color w:val="000000" w:themeColor="text1"/>
          <w:sz w:val="28"/>
          <w:szCs w:val="28"/>
        </w:rPr>
        <w:t xml:space="preserve">” </w:t>
      </w:r>
      <w:r w:rsidR="0008606C" w:rsidRPr="0008606C">
        <w:rPr>
          <w:rFonts w:ascii="TH SarabunPSK" w:hAnsi="TH SarabunPSK" w:cs="TH SarabunPSK"/>
          <w:color w:val="000000" w:themeColor="text1"/>
          <w:sz w:val="28"/>
          <w:szCs w:val="28"/>
          <w:cs/>
        </w:rPr>
        <w:t>ของศูนย์เทคโนโลย</w:t>
      </w:r>
      <w:r w:rsidR="0008606C" w:rsidRPr="0008606C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ี</w:t>
      </w:r>
      <w:r w:rsidR="0008606C" w:rsidRPr="0008606C">
        <w:rPr>
          <w:rFonts w:ascii="TH SarabunPSK" w:hAnsi="TH SarabunPSK" w:cs="TH SarabunPSK"/>
          <w:color w:val="000000" w:themeColor="text1"/>
          <w:sz w:val="28"/>
          <w:szCs w:val="28"/>
          <w:cs/>
        </w:rPr>
        <w:t>ทางการศึกษา สังกัด สำนักงาน กศน.</w:t>
      </w:r>
      <w:r w:rsidRPr="0008606C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="00847C5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ผู้วิจัยได้ดำเนินการศึกษาดังนี้</w:t>
      </w:r>
    </w:p>
    <w:p w14:paraId="54427478" w14:textId="77777777" w:rsidR="00847C51" w:rsidRDefault="00847C51" w:rsidP="00D70EB5">
      <w:pPr>
        <w:tabs>
          <w:tab w:val="left" w:pos="709"/>
          <w:tab w:val="left" w:pos="993"/>
          <w:tab w:val="left" w:pos="1418"/>
        </w:tabs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color w:val="000000" w:themeColor="text1"/>
          <w:sz w:val="28"/>
          <w:szCs w:val="28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1. </w:t>
      </w:r>
      <w:r w:rsidR="00B07522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กลุ่มผู้ให้</w:t>
      </w:r>
      <w:r w:rsidR="00ED689F" w:rsidRPr="0008606C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ข้อมูล ได้แก่ </w:t>
      </w:r>
      <w:r w:rsidR="00ED689F" w:rsidRPr="00ED689F">
        <w:rPr>
          <w:rFonts w:ascii="TH SarabunPSK" w:hAnsi="TH SarabunPSK" w:cs="TH SarabunPSK"/>
          <w:sz w:val="28"/>
          <w:szCs w:val="28"/>
          <w:cs/>
        </w:rPr>
        <w:t xml:space="preserve">ครู กศน.ตำบล </w:t>
      </w:r>
      <w:r w:rsidR="00ED689F" w:rsidRPr="00ED689F">
        <w:rPr>
          <w:rFonts w:ascii="TH SarabunPSK" w:hAnsi="TH SarabunPSK" w:cs="TH SarabunPSK" w:hint="cs"/>
          <w:sz w:val="28"/>
          <w:szCs w:val="28"/>
          <w:cs/>
        </w:rPr>
        <w:t>ศูนย์การศึกษานอกระบบและการศึกษาตามอัธยาศัย</w:t>
      </w:r>
      <w:r w:rsidR="0008606C">
        <w:rPr>
          <w:rFonts w:ascii="TH SarabunPSK" w:hAnsi="TH SarabunPSK" w:cs="TH SarabunPSK" w:hint="cs"/>
          <w:sz w:val="28"/>
          <w:szCs w:val="28"/>
          <w:cs/>
        </w:rPr>
        <w:t>อำเภอ</w:t>
      </w:r>
      <w:r w:rsidR="00ED689F" w:rsidRPr="00ED689F">
        <w:rPr>
          <w:rFonts w:ascii="TH SarabunPSK" w:hAnsi="TH SarabunPSK" w:cs="TH SarabunPSK" w:hint="cs"/>
          <w:sz w:val="28"/>
          <w:szCs w:val="28"/>
          <w:cs/>
        </w:rPr>
        <w:t xml:space="preserve"> สังกัดสำนักงานส่งเสริมการศึกษานอกระบบและการศึกษาตามอัธยาศัย</w:t>
      </w:r>
      <w:r w:rsidR="00ED689F" w:rsidRPr="00ED689F">
        <w:rPr>
          <w:rFonts w:ascii="TH SarabunPSK" w:hAnsi="TH SarabunPSK" w:cs="TH SarabunPSK"/>
          <w:sz w:val="28"/>
          <w:szCs w:val="28"/>
          <w:cs/>
        </w:rPr>
        <w:t>จังหวัดสุโขทัย ปีงบประมาณ 2563 จำนวน 85 คน</w:t>
      </w:r>
      <w:r w:rsidR="0008606C"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14:paraId="609BF361" w14:textId="77777777" w:rsidR="00A70E24" w:rsidRDefault="00847C51" w:rsidP="00A70E24">
      <w:pPr>
        <w:tabs>
          <w:tab w:val="left" w:pos="720"/>
          <w:tab w:val="left" w:pos="993"/>
          <w:tab w:val="left" w:pos="1418"/>
        </w:tabs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 xml:space="preserve">2. </w:t>
      </w:r>
      <w:r w:rsidR="004C268C" w:rsidRPr="00ED689F">
        <w:rPr>
          <w:rFonts w:ascii="TH SarabunPSK" w:hAnsi="TH SarabunPSK" w:cs="TH SarabunPSK"/>
          <w:sz w:val="28"/>
          <w:szCs w:val="28"/>
          <w:cs/>
        </w:rPr>
        <w:t>เ</w:t>
      </w:r>
      <w:r w:rsidR="004C268C" w:rsidRPr="004C268C">
        <w:rPr>
          <w:rFonts w:ascii="TH SarabunPSK" w:hAnsi="TH SarabunPSK" w:cs="TH SarabunPSK"/>
          <w:sz w:val="28"/>
          <w:szCs w:val="28"/>
          <w:cs/>
        </w:rPr>
        <w:t>ครื่องมือที่ใช้ในการเก็บ</w:t>
      </w:r>
      <w:r w:rsidR="00795244">
        <w:rPr>
          <w:rFonts w:ascii="TH SarabunPSK" w:hAnsi="TH SarabunPSK" w:cs="TH SarabunPSK" w:hint="cs"/>
          <w:sz w:val="28"/>
          <w:szCs w:val="28"/>
          <w:cs/>
        </w:rPr>
        <w:t>รวบ</w:t>
      </w:r>
      <w:r w:rsidR="004C268C" w:rsidRPr="004C268C">
        <w:rPr>
          <w:rFonts w:ascii="TH SarabunPSK" w:hAnsi="TH SarabunPSK" w:cs="TH SarabunPSK"/>
          <w:sz w:val="28"/>
          <w:szCs w:val="28"/>
          <w:cs/>
        </w:rPr>
        <w:t>ข้อมูล</w:t>
      </w:r>
      <w:r w:rsidR="00D70EB5">
        <w:rPr>
          <w:rFonts w:ascii="TH SarabunPSK" w:hAnsi="TH SarabunPSK" w:cs="TH SarabunPSK" w:hint="cs"/>
          <w:sz w:val="28"/>
          <w:szCs w:val="28"/>
          <w:cs/>
        </w:rPr>
        <w:t>เป็น</w:t>
      </w:r>
      <w:r w:rsidR="00795244">
        <w:rPr>
          <w:rFonts w:ascii="TH SarabunPSK" w:hAnsi="TH SarabunPSK" w:cs="TH SarabunPSK" w:hint="cs"/>
          <w:sz w:val="28"/>
          <w:szCs w:val="28"/>
          <w:cs/>
        </w:rPr>
        <w:t>แบบสอบถาม</w:t>
      </w:r>
      <w:r w:rsidR="00795244">
        <w:rPr>
          <w:rFonts w:ascii="TH SarabunPSK" w:hAnsi="TH SarabunPSK" w:cs="TH SarabunPSK"/>
          <w:sz w:val="28"/>
          <w:szCs w:val="28"/>
        </w:rPr>
        <w:t xml:space="preserve"> </w:t>
      </w:r>
      <w:r w:rsidR="00D70EB5">
        <w:rPr>
          <w:rFonts w:ascii="TH SarabunPSK" w:hAnsi="TH SarabunPSK" w:cs="TH SarabunPSK" w:hint="cs"/>
          <w:sz w:val="28"/>
          <w:szCs w:val="28"/>
          <w:cs/>
        </w:rPr>
        <w:t xml:space="preserve">แบ่งออกเป็น </w:t>
      </w:r>
      <w:r w:rsidR="00A43B20">
        <w:rPr>
          <w:rFonts w:ascii="TH SarabunPSK" w:hAnsi="TH SarabunPSK" w:cs="TH SarabunPSK" w:hint="cs"/>
          <w:sz w:val="28"/>
          <w:szCs w:val="28"/>
          <w:cs/>
        </w:rPr>
        <w:t>2</w:t>
      </w:r>
      <w:r w:rsidR="00D70EB5">
        <w:rPr>
          <w:rFonts w:ascii="TH SarabunPSK" w:hAnsi="TH SarabunPSK" w:cs="TH SarabunPSK" w:hint="cs"/>
          <w:sz w:val="28"/>
          <w:szCs w:val="28"/>
          <w:cs/>
        </w:rPr>
        <w:t xml:space="preserve"> ตอน ประกอบด้วย </w:t>
      </w:r>
      <w:r w:rsidR="00795244">
        <w:rPr>
          <w:rFonts w:ascii="TH SarabunPSK" w:hAnsi="TH SarabunPSK" w:cs="TH SarabunPSK"/>
          <w:sz w:val="28"/>
          <w:szCs w:val="28"/>
          <w:cs/>
        </w:rPr>
        <w:t xml:space="preserve">ตอนที่ </w:t>
      </w:r>
      <w:r w:rsidR="00795244" w:rsidRPr="00795244">
        <w:rPr>
          <w:rFonts w:ascii="TH SarabunPSK" w:hAnsi="TH SarabunPSK" w:cs="TH SarabunPSK"/>
          <w:sz w:val="28"/>
          <w:szCs w:val="28"/>
          <w:cs/>
        </w:rPr>
        <w:t>1 ข้อมูลทั</w:t>
      </w:r>
      <w:r w:rsidR="00D70EB5">
        <w:rPr>
          <w:rFonts w:ascii="TH SarabunPSK" w:hAnsi="TH SarabunPSK" w:cs="TH SarabunPSK"/>
          <w:sz w:val="28"/>
          <w:szCs w:val="28"/>
          <w:cs/>
        </w:rPr>
        <w:t>่วไปของผู้ตอบแบบสอบถามเกี่ยวกับ</w:t>
      </w:r>
      <w:r w:rsidR="00ED689F">
        <w:rPr>
          <w:rFonts w:ascii="TH SarabunPSK" w:hAnsi="TH SarabunPSK" w:cs="TH SarabunPSK" w:hint="cs"/>
          <w:sz w:val="28"/>
          <w:szCs w:val="28"/>
          <w:cs/>
        </w:rPr>
        <w:t>เพศ ระดับการศึกษา</w:t>
      </w:r>
      <w:r w:rsidR="00795244" w:rsidRPr="00795244">
        <w:rPr>
          <w:rFonts w:ascii="TH SarabunPSK" w:hAnsi="TH SarabunPSK" w:cs="TH SarabunPSK"/>
          <w:sz w:val="28"/>
          <w:szCs w:val="28"/>
          <w:cs/>
        </w:rPr>
        <w:t xml:space="preserve"> แ</w:t>
      </w:r>
      <w:r w:rsidR="00D70EB5">
        <w:rPr>
          <w:rFonts w:ascii="TH SarabunPSK" w:hAnsi="TH SarabunPSK" w:cs="TH SarabunPSK"/>
          <w:sz w:val="28"/>
          <w:szCs w:val="28"/>
          <w:cs/>
        </w:rPr>
        <w:t>ละประสบการณ์ในการทำงาน</w:t>
      </w:r>
      <w:r w:rsidR="00795244" w:rsidRPr="00795244">
        <w:rPr>
          <w:rFonts w:ascii="TH SarabunPSK" w:hAnsi="TH SarabunPSK" w:cs="TH SarabunPSK"/>
          <w:sz w:val="28"/>
          <w:szCs w:val="28"/>
          <w:cs/>
        </w:rPr>
        <w:t xml:space="preserve"> ลักษณะเป็นแบบตรวจสอบรายการ (</w:t>
      </w:r>
      <w:r w:rsidR="00D70EB5">
        <w:rPr>
          <w:rFonts w:ascii="TH SarabunPSK" w:hAnsi="TH SarabunPSK" w:cs="TH SarabunPSK"/>
          <w:sz w:val="28"/>
          <w:szCs w:val="28"/>
        </w:rPr>
        <w:t xml:space="preserve">Checklists) </w:t>
      </w:r>
      <w:r w:rsidR="00795244" w:rsidRPr="00795244">
        <w:rPr>
          <w:rFonts w:ascii="TH SarabunPSK" w:hAnsi="TH SarabunPSK" w:cs="TH SarabunPSK"/>
          <w:sz w:val="28"/>
          <w:szCs w:val="28"/>
          <w:cs/>
        </w:rPr>
        <w:t xml:space="preserve">ตอนที่ 2 </w:t>
      </w:r>
      <w:r w:rsidR="003C218D">
        <w:rPr>
          <w:rStyle w:val="normaltextrun"/>
          <w:rFonts w:ascii="TH SarabunPSK" w:hAnsi="TH SarabunPSK" w:cs="TH SarabunPSK"/>
          <w:color w:val="000000"/>
          <w:position w:val="1"/>
          <w:sz w:val="28"/>
          <w:szCs w:val="28"/>
          <w:cs/>
        </w:rPr>
        <w:t>แบบสอบถามเกี่ยวกับ</w:t>
      </w:r>
      <w:r w:rsidR="00A43B20" w:rsidRPr="00A43B20">
        <w:rPr>
          <w:rFonts w:ascii="TH SarabunPSK" w:eastAsia="Times New Roman" w:hAnsi="TH SarabunPSK" w:cs="TH SarabunPSK"/>
          <w:color w:val="000000" w:themeColor="text1"/>
          <w:sz w:val="28"/>
          <w:szCs w:val="28"/>
          <w:cs/>
        </w:rPr>
        <w:t xml:space="preserve">การประเมินโครงการผลิตรายการโทรทัศน์ รายการ </w:t>
      </w:r>
      <w:r w:rsidR="00A43B20" w:rsidRPr="00A43B20">
        <w:rPr>
          <w:rFonts w:ascii="TH SarabunPSK" w:eastAsia="Times New Roman" w:hAnsi="TH SarabunPSK" w:cs="TH SarabunPSK"/>
          <w:color w:val="000000" w:themeColor="text1"/>
          <w:sz w:val="28"/>
          <w:szCs w:val="28"/>
        </w:rPr>
        <w:t>“</w:t>
      </w:r>
      <w:r w:rsidR="00A43B20" w:rsidRPr="00A43B20">
        <w:rPr>
          <w:rFonts w:ascii="TH SarabunPSK" w:eastAsia="Times New Roman" w:hAnsi="TH SarabunPSK" w:cs="TH SarabunPSK"/>
          <w:color w:val="000000" w:themeColor="text1"/>
          <w:sz w:val="28"/>
          <w:szCs w:val="28"/>
          <w:cs/>
        </w:rPr>
        <w:t>เรียนนอกรั้ว</w:t>
      </w:r>
      <w:r w:rsidR="00A43B20" w:rsidRPr="00A43B20">
        <w:rPr>
          <w:rFonts w:ascii="TH SarabunPSK" w:eastAsia="Times New Roman" w:hAnsi="TH SarabunPSK" w:cs="TH SarabunPSK"/>
          <w:color w:val="000000" w:themeColor="text1"/>
          <w:sz w:val="28"/>
          <w:szCs w:val="28"/>
        </w:rPr>
        <w:t xml:space="preserve">” </w:t>
      </w:r>
      <w:r w:rsidR="00A43B20" w:rsidRPr="00A43B20">
        <w:rPr>
          <w:rFonts w:ascii="TH SarabunPSK" w:eastAsia="Times New Roman" w:hAnsi="TH SarabunPSK" w:cs="TH SarabunPSK"/>
          <w:color w:val="000000" w:themeColor="text1"/>
          <w:sz w:val="28"/>
          <w:szCs w:val="28"/>
          <w:cs/>
        </w:rPr>
        <w:t>ของศูนย์เทคโนโลยีทางการศึกษา ส</w:t>
      </w:r>
      <w:r w:rsidR="00877395">
        <w:rPr>
          <w:rFonts w:ascii="TH SarabunPSK" w:eastAsia="Times New Roman" w:hAnsi="TH SarabunPSK" w:cs="TH SarabunPSK"/>
          <w:color w:val="000000" w:themeColor="text1"/>
          <w:sz w:val="28"/>
          <w:szCs w:val="28"/>
          <w:cs/>
        </w:rPr>
        <w:t xml:space="preserve">ังกัด สำนักงาน กศน. </w:t>
      </w:r>
      <w:r w:rsidR="00877395" w:rsidRPr="00795244">
        <w:rPr>
          <w:rFonts w:ascii="TH SarabunPSK" w:hAnsi="TH SarabunPSK" w:cs="TH SarabunPSK"/>
          <w:sz w:val="28"/>
          <w:szCs w:val="28"/>
          <w:cs/>
        </w:rPr>
        <w:t>มีลักษณะเป็นแบบมาตราส่วนประมาณค่า (</w:t>
      </w:r>
      <w:r w:rsidR="00877395" w:rsidRPr="00795244">
        <w:rPr>
          <w:rFonts w:ascii="TH SarabunPSK" w:hAnsi="TH SarabunPSK" w:cs="TH SarabunPSK"/>
          <w:sz w:val="28"/>
          <w:szCs w:val="28"/>
        </w:rPr>
        <w:t xml:space="preserve">Rating Scales) </w:t>
      </w:r>
      <w:r w:rsidR="00877395" w:rsidRPr="00795244">
        <w:rPr>
          <w:rFonts w:ascii="TH SarabunPSK" w:hAnsi="TH SarabunPSK" w:cs="TH SarabunPSK"/>
          <w:sz w:val="28"/>
          <w:szCs w:val="28"/>
          <w:cs/>
        </w:rPr>
        <w:t>5 ระดับ</w:t>
      </w:r>
      <w:r w:rsidR="00877395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877395">
        <w:rPr>
          <w:rFonts w:ascii="TH SarabunPSK" w:eastAsia="Times New Roman" w:hAnsi="TH SarabunPSK" w:cs="TH SarabunPSK"/>
          <w:color w:val="000000" w:themeColor="text1"/>
          <w:sz w:val="28"/>
          <w:szCs w:val="28"/>
          <w:cs/>
        </w:rPr>
        <w:t xml:space="preserve">ประกอบด้วย จำนวน </w:t>
      </w:r>
      <w:r w:rsidR="00A43B20" w:rsidRPr="00A43B20">
        <w:rPr>
          <w:rFonts w:ascii="TH SarabunPSK" w:eastAsia="Times New Roman" w:hAnsi="TH SarabunPSK" w:cs="TH SarabunPSK"/>
          <w:color w:val="000000" w:themeColor="text1"/>
          <w:sz w:val="28"/>
          <w:szCs w:val="28"/>
        </w:rPr>
        <w:t>6</w:t>
      </w:r>
      <w:r w:rsidR="00877395">
        <w:rPr>
          <w:rFonts w:ascii="TH SarabunPSK" w:eastAsia="Times New Roman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="00A43B20" w:rsidRPr="00A43B20">
        <w:rPr>
          <w:rFonts w:ascii="TH SarabunPSK" w:eastAsia="Times New Roman" w:hAnsi="TH SarabunPSK" w:cs="TH SarabunPSK" w:hint="cs"/>
          <w:color w:val="000000" w:themeColor="text1"/>
          <w:sz w:val="28"/>
          <w:szCs w:val="28"/>
          <w:cs/>
        </w:rPr>
        <w:t xml:space="preserve">รายการ รวมทั้งสิ้น  </w:t>
      </w:r>
      <w:r w:rsidR="00A43B20" w:rsidRPr="00A43B20">
        <w:rPr>
          <w:rFonts w:ascii="TH SarabunPSK" w:eastAsia="Times New Roman" w:hAnsi="TH SarabunPSK" w:cs="TH SarabunPSK"/>
          <w:color w:val="000000" w:themeColor="text1"/>
          <w:sz w:val="28"/>
          <w:szCs w:val="28"/>
        </w:rPr>
        <w:t>32</w:t>
      </w:r>
      <w:r w:rsidR="00A43B20" w:rsidRPr="00A43B20">
        <w:rPr>
          <w:rFonts w:ascii="TH SarabunPSK" w:eastAsia="Times New Roman" w:hAnsi="TH SarabunPSK" w:cs="TH SarabunPSK" w:hint="cs"/>
          <w:color w:val="000000" w:themeColor="text1"/>
          <w:sz w:val="28"/>
          <w:szCs w:val="28"/>
          <w:cs/>
        </w:rPr>
        <w:t xml:space="preserve">  ข้อ</w:t>
      </w:r>
      <w:r w:rsidR="00A43B20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795244" w:rsidRPr="00795244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4C268C" w:rsidRPr="00332C2E">
        <w:rPr>
          <w:rFonts w:ascii="TH SarabunPSK" w:hAnsi="TH SarabunPSK" w:cs="TH SarabunPSK"/>
          <w:color w:val="000000" w:themeColor="text1"/>
          <w:sz w:val="28"/>
          <w:szCs w:val="28"/>
          <w:cs/>
        </w:rPr>
        <w:t>การสร้างและหาคุณภาพเครื่องมือ</w:t>
      </w:r>
      <w:r w:rsidR="00D70EB5" w:rsidRPr="00332C2E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="00240230" w:rsidRPr="00332C2E">
        <w:rPr>
          <w:rFonts w:ascii="TH SarabunPSK" w:hAnsi="TH SarabunPSK" w:cs="TH SarabunPSK"/>
          <w:color w:val="000000" w:themeColor="text1"/>
          <w:sz w:val="28"/>
          <w:szCs w:val="28"/>
          <w:cs/>
        </w:rPr>
        <w:t>ผู้วิจัย</w:t>
      </w:r>
      <w:r w:rsidR="00240230" w:rsidRPr="00240230">
        <w:rPr>
          <w:rFonts w:ascii="TH SarabunPSK" w:hAnsi="TH SarabunPSK" w:cs="TH SarabunPSK"/>
          <w:sz w:val="28"/>
          <w:szCs w:val="28"/>
          <w:cs/>
        </w:rPr>
        <w:t>ได้ศึกษาแนวคิด ทฤษฎี เอกสาร และงานวิจัยที่เกี่ยวกับ</w:t>
      </w:r>
      <w:r w:rsidR="00ED689F" w:rsidRPr="00ED689F">
        <w:rPr>
          <w:rFonts w:ascii="TH SarabunPSK" w:eastAsiaTheme="minorHAnsi" w:hAnsi="TH SarabunPSK" w:cs="TH SarabunPSK"/>
          <w:sz w:val="28"/>
          <w:szCs w:val="28"/>
          <w:cs/>
          <w:lang w:eastAsia="en-US"/>
        </w:rPr>
        <w:t>การประเมินโครงการผลิตรายการโทรทัศน์เพื่อการศึกษา “รายการ เรียนนอกรั้ว” ของศูนย์เทคโนโลยีทางการศึกษา สังกัด สำนักงาน กศน.</w:t>
      </w:r>
      <w:r w:rsidR="00ED689F" w:rsidRPr="00ED689F">
        <w:rPr>
          <w:rFonts w:ascii="TH SarabunPSK" w:hAnsi="TH SarabunPSK" w:cs="TH SarabunPSK"/>
          <w:color w:val="FF0000"/>
          <w:sz w:val="28"/>
          <w:szCs w:val="28"/>
          <w:cs/>
        </w:rPr>
        <w:t xml:space="preserve"> </w:t>
      </w:r>
      <w:r w:rsidR="00240230" w:rsidRPr="00240230">
        <w:rPr>
          <w:rFonts w:ascii="TH SarabunPSK" w:hAnsi="TH SarabunPSK" w:cs="TH SarabunPSK"/>
          <w:sz w:val="28"/>
          <w:szCs w:val="28"/>
          <w:cs/>
        </w:rPr>
        <w:t>พร้อมทั้งสร้างแบบสอบถ</w:t>
      </w:r>
      <w:r w:rsidR="00D70EB5">
        <w:rPr>
          <w:rFonts w:ascii="TH SarabunPSK" w:hAnsi="TH SarabunPSK" w:cs="TH SarabunPSK"/>
          <w:sz w:val="28"/>
          <w:szCs w:val="28"/>
          <w:cs/>
        </w:rPr>
        <w:t>ามเพื่อกำหนดขอบเขตและเครื่องมือ</w:t>
      </w:r>
      <w:r w:rsidR="00D70EB5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240230" w:rsidRPr="00240230">
        <w:rPr>
          <w:rFonts w:ascii="TH SarabunPSK" w:hAnsi="TH SarabunPSK" w:cs="TH SarabunPSK"/>
          <w:sz w:val="28"/>
          <w:szCs w:val="28"/>
          <w:cs/>
        </w:rPr>
        <w:t>โดยเขียนข้อคำถามให้ครอบคลุมตามกรอบเนื้อหาที่กำหนดและสอดคล้อง</w:t>
      </w:r>
      <w:r w:rsidR="00D70EB5">
        <w:rPr>
          <w:rFonts w:ascii="TH SarabunPSK" w:hAnsi="TH SarabunPSK" w:cs="TH SarabunPSK"/>
          <w:sz w:val="28"/>
          <w:szCs w:val="28"/>
          <w:cs/>
        </w:rPr>
        <w:t xml:space="preserve">กับวัตถุประสงค์ที่ต้องการวัด </w:t>
      </w:r>
      <w:r w:rsidR="00D70EB5">
        <w:rPr>
          <w:rFonts w:ascii="TH SarabunPSK" w:hAnsi="TH SarabunPSK" w:cs="TH SarabunPSK" w:hint="cs"/>
          <w:sz w:val="28"/>
          <w:szCs w:val="28"/>
          <w:cs/>
        </w:rPr>
        <w:t>ซึ่ง</w:t>
      </w:r>
      <w:r w:rsidR="00F374E0">
        <w:rPr>
          <w:rFonts w:ascii="TH SarabunPSK" w:hAnsi="TH SarabunPSK" w:cs="TH SarabunPSK"/>
          <w:sz w:val="28"/>
          <w:szCs w:val="28"/>
          <w:cs/>
        </w:rPr>
        <w:t xml:space="preserve">แบ่งแบบสอบถามเป็น </w:t>
      </w:r>
      <w:r w:rsidR="00F374E0">
        <w:rPr>
          <w:rFonts w:ascii="TH SarabunPSK" w:hAnsi="TH SarabunPSK" w:cs="TH SarabunPSK" w:hint="cs"/>
          <w:sz w:val="28"/>
          <w:szCs w:val="28"/>
          <w:cs/>
        </w:rPr>
        <w:t>2</w:t>
      </w:r>
      <w:r w:rsidR="00240230" w:rsidRPr="00240230">
        <w:rPr>
          <w:rFonts w:ascii="TH SarabunPSK" w:hAnsi="TH SarabunPSK" w:cs="TH SarabunPSK"/>
          <w:sz w:val="28"/>
          <w:szCs w:val="28"/>
          <w:cs/>
        </w:rPr>
        <w:t xml:space="preserve"> ตอน</w:t>
      </w:r>
      <w:r w:rsidR="00D70EB5">
        <w:rPr>
          <w:rFonts w:ascii="TH SarabunPSK" w:hAnsi="TH SarabunPSK" w:cs="TH SarabunPSK" w:hint="cs"/>
          <w:sz w:val="28"/>
          <w:szCs w:val="28"/>
          <w:cs/>
        </w:rPr>
        <w:t xml:space="preserve"> จากนั้น</w:t>
      </w:r>
      <w:r w:rsidR="00240230" w:rsidRPr="00240230">
        <w:rPr>
          <w:rFonts w:ascii="TH SarabunPSK" w:hAnsi="TH SarabunPSK" w:cs="TH SarabunPSK"/>
          <w:sz w:val="28"/>
          <w:szCs w:val="28"/>
          <w:cs/>
        </w:rPr>
        <w:t xml:space="preserve">นำร่างแบบสอบถามที่สร้างขึ้น เสนออาจารย์ที่ปรึกษา </w:t>
      </w:r>
      <w:r w:rsidR="00D70EB5">
        <w:rPr>
          <w:rFonts w:ascii="TH SarabunPSK" w:hAnsi="TH SarabunPSK" w:cs="TH SarabunPSK" w:hint="cs"/>
          <w:sz w:val="28"/>
          <w:szCs w:val="28"/>
          <w:cs/>
        </w:rPr>
        <w:t>เพื่อ</w:t>
      </w:r>
      <w:r w:rsidR="00240230" w:rsidRPr="00240230">
        <w:rPr>
          <w:rFonts w:ascii="TH SarabunPSK" w:hAnsi="TH SarabunPSK" w:cs="TH SarabunPSK"/>
          <w:sz w:val="28"/>
          <w:szCs w:val="28"/>
          <w:cs/>
        </w:rPr>
        <w:t xml:space="preserve">พิจารณาตรวจสอบความถูกต้องของภาษาและความเหมาะสม </w:t>
      </w:r>
      <w:r w:rsidR="00D70EB5">
        <w:rPr>
          <w:rFonts w:ascii="TH SarabunPSK" w:hAnsi="TH SarabunPSK" w:cs="TH SarabunPSK" w:hint="cs"/>
          <w:sz w:val="28"/>
          <w:szCs w:val="28"/>
          <w:cs/>
        </w:rPr>
        <w:t>แล้ว</w:t>
      </w:r>
      <w:r w:rsidR="00240230" w:rsidRPr="00240230">
        <w:rPr>
          <w:rFonts w:ascii="TH SarabunPSK" w:hAnsi="TH SarabunPSK" w:cs="TH SarabunPSK"/>
          <w:sz w:val="28"/>
          <w:szCs w:val="28"/>
          <w:cs/>
        </w:rPr>
        <w:t>นำแบบสอบถามที่แก้ไขปรับปรุงแล้วให้ผู้เชี่ยวชาญ 3 ท่าน ตรวจสอบเพื่อพิจารณาความเที่ยงตรงเชิงเนื้อหา(</w:t>
      </w:r>
      <w:r w:rsidR="00240230" w:rsidRPr="00240230">
        <w:rPr>
          <w:rFonts w:ascii="TH SarabunPSK" w:hAnsi="TH SarabunPSK" w:cs="TH SarabunPSK"/>
          <w:sz w:val="28"/>
          <w:szCs w:val="28"/>
        </w:rPr>
        <w:t xml:space="preserve">Content Validity) </w:t>
      </w:r>
      <w:r w:rsidR="00240230" w:rsidRPr="00240230">
        <w:rPr>
          <w:rFonts w:ascii="TH SarabunPSK" w:hAnsi="TH SarabunPSK" w:cs="TH SarabunPSK"/>
          <w:sz w:val="28"/>
          <w:szCs w:val="28"/>
          <w:cs/>
        </w:rPr>
        <w:t>และหาดัชนีความสอดคล้องระหว่างข้อคำถามกับวัตถุประสงค์ (</w:t>
      </w:r>
      <w:r w:rsidR="00240230" w:rsidRPr="00240230">
        <w:rPr>
          <w:rFonts w:ascii="TH SarabunPSK" w:hAnsi="TH SarabunPSK" w:cs="TH SarabunPSK"/>
          <w:sz w:val="28"/>
          <w:szCs w:val="28"/>
        </w:rPr>
        <w:t xml:space="preserve">Index of item-objective congruence: IOC) </w:t>
      </w:r>
      <w:r w:rsidR="009F4875">
        <w:rPr>
          <w:rFonts w:ascii="TH SarabunPSK" w:hAnsi="TH SarabunPSK" w:cs="TH SarabunPSK"/>
          <w:sz w:val="28"/>
          <w:szCs w:val="28"/>
          <w:cs/>
        </w:rPr>
        <w:t>แล้ว</w:t>
      </w:r>
      <w:r w:rsidR="00240230" w:rsidRPr="00240230">
        <w:rPr>
          <w:rFonts w:ascii="TH SarabunPSK" w:hAnsi="TH SarabunPSK" w:cs="TH SarabunPSK"/>
          <w:sz w:val="28"/>
          <w:szCs w:val="28"/>
          <w:cs/>
        </w:rPr>
        <w:t>นำแบบสอบถาม</w:t>
      </w:r>
      <w:r w:rsidR="009F4875">
        <w:rPr>
          <w:rFonts w:ascii="TH SarabunPSK" w:hAnsi="TH SarabunPSK" w:cs="TH SarabunPSK" w:hint="cs"/>
          <w:sz w:val="28"/>
          <w:szCs w:val="28"/>
          <w:cs/>
        </w:rPr>
        <w:t>ที่ปรับปรุงแก้ไขแล้ว</w:t>
      </w:r>
      <w:r w:rsidR="00240230" w:rsidRPr="00240230">
        <w:rPr>
          <w:rFonts w:ascii="TH SarabunPSK" w:hAnsi="TH SarabunPSK" w:cs="TH SarabunPSK"/>
          <w:sz w:val="28"/>
          <w:szCs w:val="28"/>
          <w:cs/>
        </w:rPr>
        <w:t>ไปทดลองใช้ (</w:t>
      </w:r>
      <w:r w:rsidR="00240230" w:rsidRPr="00240230">
        <w:rPr>
          <w:rFonts w:ascii="TH SarabunPSK" w:hAnsi="TH SarabunPSK" w:cs="TH SarabunPSK"/>
          <w:sz w:val="28"/>
          <w:szCs w:val="28"/>
        </w:rPr>
        <w:t xml:space="preserve">Try out) </w:t>
      </w:r>
      <w:r w:rsidR="00240230">
        <w:rPr>
          <w:rFonts w:ascii="TH SarabunPSK" w:hAnsi="TH SarabunPSK" w:cs="TH SarabunPSK"/>
          <w:sz w:val="28"/>
          <w:szCs w:val="28"/>
          <w:cs/>
        </w:rPr>
        <w:t>กับครู</w:t>
      </w:r>
      <w:r w:rsidR="00240230" w:rsidRPr="00240230">
        <w:rPr>
          <w:rFonts w:ascii="TH SarabunPSK" w:hAnsi="TH SarabunPSK" w:cs="TH SarabunPSK"/>
          <w:sz w:val="28"/>
          <w:szCs w:val="28"/>
          <w:cs/>
        </w:rPr>
        <w:t>ที่ไม่ใช่กลุ่มตัวอย่างจำนวน 30 คน เพื่อหาความเชื่อมั่น (</w:t>
      </w:r>
      <w:r w:rsidR="00240230" w:rsidRPr="00240230">
        <w:rPr>
          <w:rFonts w:ascii="TH SarabunPSK" w:hAnsi="TH SarabunPSK" w:cs="TH SarabunPSK"/>
          <w:sz w:val="28"/>
          <w:szCs w:val="28"/>
        </w:rPr>
        <w:t xml:space="preserve">Reliability)  </w:t>
      </w:r>
      <w:r w:rsidR="00240230" w:rsidRPr="00240230">
        <w:rPr>
          <w:rFonts w:ascii="TH SarabunPSK" w:hAnsi="TH SarabunPSK" w:cs="TH SarabunPSK"/>
          <w:sz w:val="28"/>
          <w:szCs w:val="28"/>
          <w:cs/>
        </w:rPr>
        <w:t>ของแบบสอบถาม โดยใช้วิธีการหาค่าสัมประสิทธิ์แอลฟ่า (</w:t>
      </w:r>
      <w:r w:rsidR="00240230" w:rsidRPr="00240230">
        <w:rPr>
          <w:rFonts w:ascii="TH SarabunPSK" w:hAnsi="TH SarabunPSK" w:cs="TH SarabunPSK"/>
          <w:sz w:val="28"/>
          <w:szCs w:val="28"/>
        </w:rPr>
        <w:t xml:space="preserve">Alpha-coefficient)  </w:t>
      </w:r>
      <w:r w:rsidR="00240230" w:rsidRPr="00240230">
        <w:rPr>
          <w:rFonts w:ascii="TH SarabunPSK" w:hAnsi="TH SarabunPSK" w:cs="TH SarabunPSK"/>
          <w:sz w:val="28"/>
          <w:szCs w:val="28"/>
          <w:cs/>
        </w:rPr>
        <w:t>ตามวิธีของครอนบัค (</w:t>
      </w:r>
      <w:r w:rsidR="00240230" w:rsidRPr="00240230">
        <w:rPr>
          <w:rFonts w:ascii="TH SarabunPSK" w:hAnsi="TH SarabunPSK" w:cs="TH SarabunPSK"/>
          <w:sz w:val="28"/>
          <w:szCs w:val="28"/>
        </w:rPr>
        <w:t xml:space="preserve">Cronbach) </w:t>
      </w:r>
      <w:r w:rsidR="00240230" w:rsidRPr="00E268F7">
        <w:rPr>
          <w:rFonts w:ascii="TH SarabunPSK" w:eastAsiaTheme="minorHAnsi" w:hAnsi="TH SarabunPSK" w:cs="TH SarabunPSK"/>
          <w:sz w:val="28"/>
          <w:szCs w:val="28"/>
          <w:cs/>
        </w:rPr>
        <w:t>พบว่า อยู่ที่ระดับ</w:t>
      </w:r>
      <w:r w:rsidR="00240230" w:rsidRPr="00E268F7">
        <w:rPr>
          <w:rFonts w:ascii="TH SarabunPSK" w:eastAsiaTheme="minorHAnsi" w:hAnsi="TH SarabunPSK" w:cs="TH SarabunPSK"/>
          <w:sz w:val="28"/>
          <w:szCs w:val="28"/>
        </w:rPr>
        <w:t xml:space="preserve"> 0.96</w:t>
      </w:r>
      <w:r w:rsidR="009F4875">
        <w:rPr>
          <w:rFonts w:ascii="TH SarabunPSK" w:hAnsi="TH SarabunPSK" w:cs="TH SarabunPSK" w:hint="cs"/>
          <w:sz w:val="28"/>
          <w:szCs w:val="28"/>
          <w:cs/>
        </w:rPr>
        <w:t xml:space="preserve"> จากนั้น</w:t>
      </w:r>
      <w:r w:rsidR="00240230" w:rsidRPr="00240230">
        <w:rPr>
          <w:rFonts w:ascii="TH SarabunPSK" w:hAnsi="TH SarabunPSK" w:cs="TH SarabunPSK"/>
          <w:sz w:val="28"/>
          <w:szCs w:val="28"/>
          <w:cs/>
        </w:rPr>
        <w:t>ปรับปรุงแก้ไขเค</w:t>
      </w:r>
      <w:r w:rsidR="00240230">
        <w:rPr>
          <w:rFonts w:ascii="TH SarabunPSK" w:hAnsi="TH SarabunPSK" w:cs="TH SarabunPSK"/>
          <w:sz w:val="28"/>
          <w:szCs w:val="28"/>
          <w:cs/>
        </w:rPr>
        <w:t xml:space="preserve">รื่องมือ เสนออาจารย์ที่ปรึกษา </w:t>
      </w:r>
      <w:r w:rsidR="00240230">
        <w:rPr>
          <w:rFonts w:ascii="TH SarabunPSK" w:hAnsi="TH SarabunPSK" w:cs="TH SarabunPSK" w:hint="cs"/>
          <w:sz w:val="28"/>
          <w:szCs w:val="28"/>
          <w:cs/>
        </w:rPr>
        <w:t>และ</w:t>
      </w:r>
      <w:r w:rsidR="00240230" w:rsidRPr="00240230">
        <w:rPr>
          <w:rFonts w:ascii="TH SarabunPSK" w:hAnsi="TH SarabunPSK" w:cs="TH SarabunPSK"/>
          <w:sz w:val="28"/>
          <w:szCs w:val="28"/>
          <w:cs/>
        </w:rPr>
        <w:t>นำแบบสอบถามที่ผ่านการตรวจสอบแล้วไปจัดพิมพ์เป็นฉบับสมบูรณ์ และนำไปเก็บรวบรวมข้อมูลกับกลุ่มตัวอย่างต่อไป</w:t>
      </w:r>
      <w:r w:rsidR="009F4875">
        <w:rPr>
          <w:rFonts w:ascii="TH SarabunPSK" w:hAnsi="TH SarabunPSK" w:cs="TH SarabunPSK" w:hint="cs"/>
          <w:sz w:val="28"/>
          <w:szCs w:val="28"/>
          <w:cs/>
        </w:rPr>
        <w:t xml:space="preserve"> โดย</w:t>
      </w:r>
      <w:r w:rsidR="00240230" w:rsidRPr="00240230">
        <w:rPr>
          <w:rFonts w:ascii="TH SarabunPSK" w:hAnsi="TH SarabunPSK" w:cs="TH SarabunPSK"/>
          <w:sz w:val="28"/>
          <w:szCs w:val="28"/>
          <w:cs/>
        </w:rPr>
        <w:t>ในการเก็บรวบรว</w:t>
      </w:r>
      <w:r w:rsidR="009F4875">
        <w:rPr>
          <w:rFonts w:ascii="TH SarabunPSK" w:hAnsi="TH SarabunPSK" w:cs="TH SarabunPSK"/>
          <w:sz w:val="28"/>
          <w:szCs w:val="28"/>
          <w:cs/>
        </w:rPr>
        <w:t>มข้อมูล ผู้วิจัยดำเนินการ</w:t>
      </w:r>
      <w:r w:rsidR="00240230" w:rsidRPr="00240230">
        <w:rPr>
          <w:rFonts w:ascii="TH SarabunPSK" w:hAnsi="TH SarabunPSK" w:cs="TH SarabunPSK"/>
          <w:sz w:val="28"/>
          <w:szCs w:val="28"/>
          <w:cs/>
        </w:rPr>
        <w:t>ขอหนังสือจากบัณฑิตวิทยาลัย ถึงผู้อำนวยการ</w:t>
      </w:r>
      <w:r w:rsidR="000C26A7" w:rsidRPr="000C26A7">
        <w:rPr>
          <w:rFonts w:ascii="TH SarabunPSK" w:hAnsi="TH SarabunPSK" w:cs="TH SarabunPSK"/>
          <w:sz w:val="28"/>
          <w:szCs w:val="28"/>
          <w:cs/>
        </w:rPr>
        <w:t>ศูนย์การศึกษานอกระบบและการศึกษาตามอัธยาศัยอำเภอ</w:t>
      </w:r>
      <w:r w:rsidR="000C26A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0C26A7" w:rsidRPr="000C26A7">
        <w:rPr>
          <w:rFonts w:ascii="TH SarabunPSK" w:hAnsi="TH SarabunPSK" w:cs="TH SarabunPSK"/>
          <w:sz w:val="28"/>
          <w:szCs w:val="28"/>
          <w:cs/>
        </w:rPr>
        <w:t>สังกัดสำนักงานส่งเสริมการศึกษานอกระบบและการศึกษาตามอัธยาศัยจังหวัดสุโขทัย</w:t>
      </w:r>
      <w:r w:rsidR="000C26A7">
        <w:rPr>
          <w:rFonts w:asciiTheme="minorBidi" w:hAnsiTheme="minorBidi" w:hint="cs"/>
          <w:sz w:val="32"/>
          <w:szCs w:val="32"/>
          <w:cs/>
        </w:rPr>
        <w:t xml:space="preserve"> </w:t>
      </w:r>
      <w:r w:rsidR="00240230" w:rsidRPr="00240230">
        <w:rPr>
          <w:rFonts w:ascii="TH SarabunPSK" w:hAnsi="TH SarabunPSK" w:cs="TH SarabunPSK"/>
          <w:sz w:val="28"/>
          <w:szCs w:val="28"/>
          <w:cs/>
        </w:rPr>
        <w:t>เพื่อขออนุญาตและขอความร่วมมือ</w:t>
      </w:r>
      <w:r>
        <w:rPr>
          <w:rFonts w:ascii="TH SarabunPSK" w:hAnsi="TH SarabunPSK" w:cs="TH SarabunPSK"/>
          <w:sz w:val="28"/>
          <w:szCs w:val="28"/>
          <w:cs/>
        </w:rPr>
        <w:tab/>
      </w:r>
    </w:p>
    <w:p w14:paraId="32A1F461" w14:textId="76D507A8" w:rsidR="004C6731" w:rsidRPr="009F4875" w:rsidRDefault="00A70E24" w:rsidP="00A70E24">
      <w:pPr>
        <w:tabs>
          <w:tab w:val="left" w:pos="720"/>
          <w:tab w:val="left" w:pos="993"/>
          <w:tab w:val="left" w:pos="1418"/>
        </w:tabs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847C51">
        <w:rPr>
          <w:rFonts w:ascii="TH SarabunPSK" w:hAnsi="TH SarabunPSK" w:cs="TH SarabunPSK" w:hint="cs"/>
          <w:sz w:val="28"/>
          <w:szCs w:val="28"/>
          <w:cs/>
        </w:rPr>
        <w:t xml:space="preserve">3. </w:t>
      </w:r>
      <w:r w:rsidR="00240230" w:rsidRPr="00240230">
        <w:rPr>
          <w:rFonts w:ascii="TH SarabunPSK" w:hAnsi="TH SarabunPSK" w:cs="TH SarabunPSK"/>
          <w:sz w:val="28"/>
          <w:szCs w:val="28"/>
          <w:cs/>
        </w:rPr>
        <w:t>การเก็บ</w:t>
      </w:r>
      <w:r>
        <w:rPr>
          <w:rFonts w:ascii="TH SarabunPSK" w:hAnsi="TH SarabunPSK" w:cs="TH SarabunPSK" w:hint="cs"/>
          <w:sz w:val="28"/>
          <w:szCs w:val="28"/>
          <w:cs/>
        </w:rPr>
        <w:t>รวบรวม</w:t>
      </w:r>
      <w:r w:rsidR="00240230" w:rsidRPr="00240230">
        <w:rPr>
          <w:rFonts w:ascii="TH SarabunPSK" w:hAnsi="TH SarabunPSK" w:cs="TH SarabunPSK"/>
          <w:sz w:val="28"/>
          <w:szCs w:val="28"/>
          <w:cs/>
        </w:rPr>
        <w:t>ข้อมูลจาก</w:t>
      </w:r>
      <w:r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กลุ่มผู้ให้</w:t>
      </w:r>
      <w:r w:rsidRPr="0008606C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ข้อมูล</w:t>
      </w:r>
      <w:r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="009F4875">
        <w:rPr>
          <w:rFonts w:ascii="TH SarabunPSK" w:hAnsi="TH SarabunPSK" w:cs="TH SarabunPSK" w:hint="cs"/>
          <w:sz w:val="28"/>
          <w:szCs w:val="28"/>
          <w:cs/>
        </w:rPr>
        <w:t>แล้ว</w:t>
      </w:r>
      <w:r w:rsidR="00240230" w:rsidRPr="00240230">
        <w:rPr>
          <w:rFonts w:ascii="TH SarabunPSK" w:hAnsi="TH SarabunPSK" w:cs="TH SarabunPSK"/>
          <w:sz w:val="28"/>
          <w:szCs w:val="28"/>
          <w:cs/>
        </w:rPr>
        <w:t>จัดส่งแบ</w:t>
      </w:r>
      <w:r w:rsidR="009F4875">
        <w:rPr>
          <w:rFonts w:ascii="TH SarabunPSK" w:hAnsi="TH SarabunPSK" w:cs="TH SarabunPSK"/>
          <w:sz w:val="28"/>
          <w:szCs w:val="28"/>
          <w:cs/>
        </w:rPr>
        <w:t>บสอบถามถึงครู</w:t>
      </w:r>
      <w:r w:rsidR="000C26A7">
        <w:rPr>
          <w:rFonts w:ascii="TH SarabunPSK" w:hAnsi="TH SarabunPSK" w:cs="TH SarabunPSK" w:hint="cs"/>
          <w:sz w:val="28"/>
          <w:szCs w:val="28"/>
          <w:cs/>
        </w:rPr>
        <w:t xml:space="preserve"> กศน.ตำบล </w:t>
      </w:r>
      <w:r w:rsidR="000C26A7" w:rsidRPr="000C26A7">
        <w:rPr>
          <w:rFonts w:ascii="TH SarabunPSK" w:hAnsi="TH SarabunPSK" w:cs="TH SarabunPSK"/>
          <w:sz w:val="28"/>
          <w:szCs w:val="28"/>
          <w:cs/>
        </w:rPr>
        <w:t>ศูนย์การศึกษานอกระบบและการศึกษาตามอัธยาศัยอำเภอ</w:t>
      </w:r>
      <w:r w:rsidR="000C26A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0C26A7" w:rsidRPr="000C26A7">
        <w:rPr>
          <w:rFonts w:ascii="TH SarabunPSK" w:hAnsi="TH SarabunPSK" w:cs="TH SarabunPSK"/>
          <w:sz w:val="28"/>
          <w:szCs w:val="28"/>
          <w:cs/>
        </w:rPr>
        <w:t>สังกัดสำนักงานส่งเสริมการศึกษานอกระบบและการศึกษาตามอัธยาศัยจังหวัดสุโขทัย</w:t>
      </w:r>
      <w:r w:rsidR="00240230" w:rsidRPr="00240230">
        <w:rPr>
          <w:rFonts w:ascii="TH SarabunPSK" w:hAnsi="TH SarabunPSK" w:cs="TH SarabunPSK"/>
          <w:sz w:val="28"/>
          <w:szCs w:val="28"/>
          <w:cs/>
        </w:rPr>
        <w:t xml:space="preserve"> ด้วยตนเอง</w:t>
      </w:r>
      <w:r w:rsidR="00240230">
        <w:rPr>
          <w:rFonts w:ascii="TH SarabunPSK" w:hAnsi="TH SarabunPSK" w:cs="TH SarabunPSK"/>
          <w:sz w:val="28"/>
          <w:szCs w:val="28"/>
        </w:rPr>
        <w:t xml:space="preserve"> </w:t>
      </w:r>
      <w:r w:rsidR="009F4875">
        <w:rPr>
          <w:rFonts w:ascii="TH SarabunPSK" w:hAnsi="TH SarabunPSK" w:cs="TH SarabunPSK" w:hint="cs"/>
          <w:sz w:val="28"/>
          <w:szCs w:val="28"/>
          <w:cs/>
        </w:rPr>
        <w:t>โดย</w:t>
      </w:r>
      <w:r w:rsidR="00653CAD" w:rsidRPr="004C268C">
        <w:rPr>
          <w:rFonts w:ascii="TH SarabunPSK" w:eastAsiaTheme="minorHAnsi" w:hAnsi="TH SarabunPSK" w:cs="TH SarabunPSK"/>
          <w:sz w:val="28"/>
          <w:szCs w:val="28"/>
          <w:cs/>
          <w:lang w:eastAsia="en-US"/>
        </w:rPr>
        <w:t>ผู้วิจัยได้ส่งแบบสอบถามให้กลุ่ม</w:t>
      </w:r>
      <w:r w:rsidR="000C26A7">
        <w:rPr>
          <w:rFonts w:ascii="TH SarabunPSK" w:eastAsiaTheme="minorHAnsi" w:hAnsi="TH SarabunPSK" w:cs="TH SarabunPSK" w:hint="cs"/>
          <w:sz w:val="28"/>
          <w:szCs w:val="28"/>
          <w:cs/>
          <w:lang w:eastAsia="en-US"/>
        </w:rPr>
        <w:t>ผู้ให้ข้อมูล</w:t>
      </w:r>
      <w:r w:rsidR="00653CAD" w:rsidRPr="004C268C">
        <w:rPr>
          <w:rFonts w:ascii="TH SarabunPSK" w:eastAsiaTheme="minorHAnsi" w:hAnsi="TH SarabunPSK" w:cs="TH SarabunPSK"/>
          <w:sz w:val="28"/>
          <w:szCs w:val="28"/>
          <w:cs/>
          <w:lang w:eastAsia="en-US"/>
        </w:rPr>
        <w:t xml:space="preserve">ทั้งหมด จำนวน </w:t>
      </w:r>
      <w:r w:rsidR="000C26A7">
        <w:rPr>
          <w:rFonts w:ascii="TH SarabunPSK" w:eastAsiaTheme="minorHAnsi" w:hAnsi="TH SarabunPSK" w:cs="TH SarabunPSK" w:hint="cs"/>
          <w:sz w:val="28"/>
          <w:szCs w:val="28"/>
          <w:cs/>
          <w:lang w:eastAsia="en-US"/>
        </w:rPr>
        <w:t>85</w:t>
      </w:r>
      <w:r w:rsidR="00653CAD" w:rsidRPr="004C268C">
        <w:rPr>
          <w:rFonts w:ascii="TH SarabunPSK" w:eastAsiaTheme="minorHAnsi" w:hAnsi="TH SarabunPSK" w:cs="TH SarabunPSK"/>
          <w:sz w:val="28"/>
          <w:szCs w:val="28"/>
          <w:cs/>
          <w:lang w:eastAsia="en-US"/>
        </w:rPr>
        <w:t xml:space="preserve"> ฉบับ ได้รับฉบับที่สมบูรณ์กลับคืน จำนวน </w:t>
      </w:r>
      <w:r w:rsidR="000C26A7">
        <w:rPr>
          <w:rFonts w:ascii="TH SarabunPSK" w:eastAsiaTheme="minorHAnsi" w:hAnsi="TH SarabunPSK" w:cs="TH SarabunPSK" w:hint="cs"/>
          <w:sz w:val="28"/>
          <w:szCs w:val="28"/>
          <w:cs/>
          <w:lang w:eastAsia="en-US"/>
        </w:rPr>
        <w:t>85</w:t>
      </w:r>
      <w:r w:rsidR="00653CAD" w:rsidRPr="004C268C">
        <w:rPr>
          <w:rFonts w:ascii="TH SarabunPSK" w:eastAsiaTheme="minorHAnsi" w:hAnsi="TH SarabunPSK" w:cs="TH SarabunPSK"/>
          <w:sz w:val="28"/>
          <w:szCs w:val="28"/>
          <w:cs/>
          <w:lang w:eastAsia="en-US"/>
        </w:rPr>
        <w:t xml:space="preserve"> ฉบับ คิดเป็นร้อยละ </w:t>
      </w:r>
      <w:r w:rsidR="00653CAD" w:rsidRPr="004C268C">
        <w:rPr>
          <w:rFonts w:ascii="TH SarabunPSK" w:eastAsiaTheme="minorHAnsi" w:hAnsi="TH SarabunPSK" w:cs="TH SarabunPSK"/>
          <w:sz w:val="28"/>
          <w:szCs w:val="28"/>
          <w:lang w:eastAsia="en-US"/>
        </w:rPr>
        <w:t>100</w:t>
      </w:r>
      <w:r w:rsidR="009F4875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9F4875">
        <w:rPr>
          <w:rFonts w:ascii="TH SarabunPSK" w:hAnsi="TH SarabunPSK" w:cs="TH SarabunPSK"/>
          <w:sz w:val="28"/>
          <w:szCs w:val="28"/>
          <w:cs/>
        </w:rPr>
        <w:t>จากนั้น</w:t>
      </w:r>
      <w:r w:rsidR="00240230" w:rsidRPr="00240230">
        <w:rPr>
          <w:rFonts w:ascii="TH SarabunPSK" w:hAnsi="TH SarabunPSK" w:cs="TH SarabunPSK"/>
          <w:sz w:val="28"/>
          <w:szCs w:val="28"/>
          <w:cs/>
        </w:rPr>
        <w:t>นำข้อมูลที่ได้มาวิเคราะห์และหาค่าทางสถิติของแบบสอบถาม</w:t>
      </w:r>
    </w:p>
    <w:p w14:paraId="2ADDEF2C" w14:textId="17E7A5EF" w:rsidR="00BB3279" w:rsidRDefault="009F4875" w:rsidP="00BB3279">
      <w:pPr>
        <w:tabs>
          <w:tab w:val="left" w:pos="709"/>
          <w:tab w:val="left" w:pos="993"/>
          <w:tab w:val="left" w:pos="1440"/>
        </w:tabs>
        <w:spacing w:line="259" w:lineRule="auto"/>
        <w:jc w:val="thaiDistribute"/>
        <w:rPr>
          <w:rFonts w:ascii="TH SarabunPSK" w:eastAsiaTheme="minorHAnsi" w:hAnsi="TH SarabunPSK" w:cs="TH SarabunPSK"/>
          <w:sz w:val="28"/>
          <w:szCs w:val="28"/>
          <w:lang w:eastAsia="en-US"/>
        </w:rPr>
      </w:pPr>
      <w:r>
        <w:rPr>
          <w:rFonts w:ascii="TH SarabunPSK" w:eastAsiaTheme="minorHAnsi" w:hAnsi="TH SarabunPSK" w:cs="TH SarabunPSK"/>
          <w:sz w:val="28"/>
          <w:szCs w:val="28"/>
          <w:lang w:eastAsia="en-US"/>
        </w:rPr>
        <w:tab/>
      </w:r>
      <w:r w:rsidR="00847C51">
        <w:rPr>
          <w:rFonts w:ascii="TH SarabunPSK" w:eastAsiaTheme="minorHAnsi" w:hAnsi="TH SarabunPSK" w:cs="TH SarabunPSK" w:hint="cs"/>
          <w:sz w:val="28"/>
          <w:szCs w:val="28"/>
          <w:cs/>
          <w:lang w:eastAsia="en-US"/>
        </w:rPr>
        <w:t xml:space="preserve">4. </w:t>
      </w:r>
      <w:r w:rsidR="004C268C" w:rsidRPr="004C268C">
        <w:rPr>
          <w:rFonts w:ascii="TH SarabunPSK" w:eastAsiaTheme="minorHAnsi" w:hAnsi="TH SarabunPSK" w:cs="TH SarabunPSK"/>
          <w:sz w:val="28"/>
          <w:szCs w:val="28"/>
          <w:cs/>
          <w:lang w:eastAsia="en-US"/>
        </w:rPr>
        <w:t xml:space="preserve">การวิเคราะห์ข้อมูล </w:t>
      </w:r>
      <w:r w:rsidR="00653CAD" w:rsidRPr="00653CAD">
        <w:rPr>
          <w:rFonts w:ascii="TH SarabunPSK" w:hAnsi="TH SarabunPSK" w:cs="TH SarabunPSK"/>
          <w:sz w:val="28"/>
          <w:szCs w:val="28"/>
          <w:cs/>
        </w:rPr>
        <w:t>ผู้วิจัยวิเคราะห</w:t>
      </w:r>
      <w:r>
        <w:rPr>
          <w:rFonts w:ascii="TH SarabunPSK" w:hAnsi="TH SarabunPSK" w:cs="TH SarabunPSK"/>
          <w:sz w:val="28"/>
          <w:szCs w:val="28"/>
          <w:cs/>
        </w:rPr>
        <w:t xml:space="preserve">์ข้อมูลตามวัตถุประสงค์การวิจัย </w:t>
      </w:r>
      <w:r w:rsidR="00653CAD" w:rsidRPr="00653CAD">
        <w:rPr>
          <w:rFonts w:ascii="TH SarabunPSK" w:hAnsi="TH SarabunPSK" w:cs="TH SarabunPSK"/>
          <w:sz w:val="28"/>
          <w:szCs w:val="28"/>
          <w:cs/>
        </w:rPr>
        <w:t>ดังนี้</w:t>
      </w:r>
      <w:r>
        <w:rPr>
          <w:rFonts w:ascii="TH SarabunPSK" w:eastAsiaTheme="minorHAnsi" w:hAnsi="TH SarabunPSK" w:cs="TH SarabunPSK" w:hint="cs"/>
          <w:sz w:val="28"/>
          <w:szCs w:val="28"/>
          <w:cs/>
          <w:lang w:eastAsia="en-US"/>
        </w:rPr>
        <w:t xml:space="preserve">  1) </w:t>
      </w:r>
      <w:r w:rsidR="00653CAD" w:rsidRPr="00653CAD">
        <w:rPr>
          <w:rFonts w:ascii="TH SarabunPSK" w:hAnsi="TH SarabunPSK" w:cs="TH SarabunPSK"/>
          <w:sz w:val="28"/>
          <w:szCs w:val="28"/>
          <w:cs/>
        </w:rPr>
        <w:t>วิเคราะห์ข้อมูลทั่วไปของผู้ตอบแบบสอบถามด้วยค่าความถี่และค่าร้อยละ</w:t>
      </w:r>
      <w:r>
        <w:rPr>
          <w:rFonts w:ascii="TH SarabunPSK" w:eastAsiaTheme="minorHAnsi" w:hAnsi="TH SarabunPSK" w:cs="TH SarabunPSK" w:hint="cs"/>
          <w:sz w:val="28"/>
          <w:szCs w:val="28"/>
          <w:cs/>
          <w:lang w:eastAsia="en-US"/>
        </w:rPr>
        <w:t xml:space="preserve">  </w:t>
      </w:r>
      <w:r w:rsidRPr="000C26A7">
        <w:rPr>
          <w:rFonts w:ascii="TH SarabunPSK" w:eastAsiaTheme="minorHAnsi" w:hAnsi="TH SarabunPSK" w:cs="TH SarabunPSK"/>
          <w:sz w:val="28"/>
          <w:szCs w:val="28"/>
          <w:cs/>
          <w:lang w:eastAsia="en-US"/>
        </w:rPr>
        <w:t xml:space="preserve">2) </w:t>
      </w:r>
      <w:r w:rsidR="00653CAD" w:rsidRPr="000C26A7">
        <w:rPr>
          <w:rFonts w:ascii="TH SarabunPSK" w:hAnsi="TH SarabunPSK" w:cs="TH SarabunPSK"/>
          <w:sz w:val="28"/>
          <w:szCs w:val="28"/>
          <w:cs/>
        </w:rPr>
        <w:t>วิเคราะห์</w:t>
      </w:r>
      <w:r w:rsidR="000C26A7" w:rsidRPr="000C26A7">
        <w:rPr>
          <w:rFonts w:ascii="TH SarabunPSK" w:hAnsi="TH SarabunPSK" w:cs="TH SarabunPSK"/>
          <w:sz w:val="28"/>
          <w:szCs w:val="28"/>
          <w:cs/>
        </w:rPr>
        <w:t>ระดับ</w:t>
      </w:r>
      <w:bookmarkStart w:id="9" w:name="_Hlk68189346"/>
      <w:bookmarkStart w:id="10" w:name="_Hlk70606380"/>
      <w:r w:rsidR="000C26A7" w:rsidRPr="000C26A7">
        <w:rPr>
          <w:rFonts w:ascii="TH SarabunPSK" w:hAnsi="TH SarabunPSK" w:cs="TH SarabunPSK"/>
          <w:sz w:val="28"/>
          <w:szCs w:val="28"/>
          <w:cs/>
        </w:rPr>
        <w:t xml:space="preserve">บรรลุเป้าหมายของการประเมินโครงการผลิตรายการโทรทัศน์เพื่อการศึกษา รายการ “เรียนนอกรั้ว” </w:t>
      </w:r>
      <w:bookmarkEnd w:id="9"/>
      <w:r w:rsidR="000C26A7" w:rsidRPr="000C26A7">
        <w:rPr>
          <w:rFonts w:ascii="TH SarabunPSK" w:hAnsi="TH SarabunPSK" w:cs="TH SarabunPSK"/>
          <w:sz w:val="28"/>
          <w:szCs w:val="28"/>
          <w:cs/>
        </w:rPr>
        <w:t xml:space="preserve">ของศูนย์เทคโนโลยีทางการศึกษา สังกัด สำนักงาน กศน. </w:t>
      </w:r>
      <w:r w:rsidR="000C26A7" w:rsidRPr="000C26A7">
        <w:rPr>
          <w:rFonts w:ascii="TH SarabunPSK" w:hAnsi="TH SarabunPSK" w:cs="TH SarabunPSK"/>
          <w:sz w:val="28"/>
          <w:szCs w:val="28"/>
        </w:rPr>
        <w:t xml:space="preserve"> </w:t>
      </w:r>
      <w:bookmarkEnd w:id="10"/>
      <w:r w:rsidR="000C26A7" w:rsidRPr="000C26A7">
        <w:rPr>
          <w:rFonts w:ascii="TH SarabunPSK" w:hAnsi="TH SarabunPSK" w:cs="TH SarabunPSK"/>
          <w:sz w:val="28"/>
          <w:szCs w:val="28"/>
        </w:rPr>
        <w:t xml:space="preserve">          </w:t>
      </w:r>
      <w:r w:rsidR="000C26A7">
        <w:rPr>
          <w:rFonts w:asciiTheme="minorBidi" w:hAnsiTheme="minorBidi" w:cs="Cordia New"/>
          <w:sz w:val="32"/>
          <w:szCs w:val="32"/>
        </w:rPr>
        <w:t xml:space="preserve">  </w:t>
      </w:r>
      <w:r w:rsidR="00653CAD" w:rsidRPr="00653CAD">
        <w:rPr>
          <w:rStyle w:val="normaltextrun"/>
          <w:rFonts w:ascii="TH SarabunPSK" w:hAnsi="TH SarabunPSK" w:cs="TH SarabunPSK"/>
          <w:color w:val="000000"/>
          <w:position w:val="1"/>
          <w:sz w:val="28"/>
          <w:szCs w:val="28"/>
          <w:cs/>
        </w:rPr>
        <w:t>ด้วยค่าเฉลี่ย(</w:t>
      </w:r>
      <w:r w:rsidR="00653CAD" w:rsidRPr="00653CAD">
        <w:rPr>
          <w:rStyle w:val="normaltextrun"/>
          <w:rFonts w:ascii="TH SarabunPSK" w:hAnsi="TH SarabunPSK" w:cs="TH SarabunPSK"/>
          <w:color w:val="000000"/>
          <w:position w:val="1"/>
          <w:sz w:val="28"/>
          <w:szCs w:val="28"/>
        </w:rPr>
        <w:t>Mean</w:t>
      </w:r>
      <w:r w:rsidR="00653CAD" w:rsidRPr="00653CAD">
        <w:rPr>
          <w:rStyle w:val="normaltextrun"/>
          <w:rFonts w:ascii="TH SarabunPSK" w:hAnsi="TH SarabunPSK" w:cs="TH SarabunPSK"/>
          <w:color w:val="000000"/>
          <w:position w:val="1"/>
          <w:sz w:val="28"/>
          <w:szCs w:val="28"/>
          <w:cs/>
        </w:rPr>
        <w:t>)</w:t>
      </w:r>
      <w:r w:rsidR="000C26A7">
        <w:rPr>
          <w:rStyle w:val="normaltextrun"/>
          <w:rFonts w:ascii="TH SarabunPSK" w:hAnsi="TH SarabunPSK" w:cs="TH SarabunPSK" w:hint="cs"/>
          <w:color w:val="000000"/>
          <w:position w:val="1"/>
          <w:sz w:val="28"/>
          <w:szCs w:val="28"/>
          <w:cs/>
        </w:rPr>
        <w:t xml:space="preserve"> </w:t>
      </w:r>
      <w:r w:rsidR="00653CAD" w:rsidRPr="00653CAD">
        <w:rPr>
          <w:rStyle w:val="normaltextrun"/>
          <w:rFonts w:ascii="TH SarabunPSK" w:hAnsi="TH SarabunPSK" w:cs="TH SarabunPSK"/>
          <w:color w:val="000000"/>
          <w:position w:val="1"/>
          <w:sz w:val="28"/>
          <w:szCs w:val="28"/>
          <w:cs/>
        </w:rPr>
        <w:t>และค่าส่วนเบี่ยงเบนมาตรฐาน(</w:t>
      </w:r>
      <w:r w:rsidR="00653CAD" w:rsidRPr="00653CAD">
        <w:rPr>
          <w:rStyle w:val="normaltextrun"/>
          <w:rFonts w:ascii="TH SarabunPSK" w:hAnsi="TH SarabunPSK" w:cs="TH SarabunPSK"/>
          <w:color w:val="000000"/>
          <w:position w:val="1"/>
          <w:sz w:val="28"/>
          <w:szCs w:val="28"/>
        </w:rPr>
        <w:t>S.D.</w:t>
      </w:r>
      <w:r w:rsidR="00653CAD" w:rsidRPr="00653CAD">
        <w:rPr>
          <w:rStyle w:val="normaltextrun"/>
          <w:rFonts w:ascii="TH SarabunPSK" w:hAnsi="TH SarabunPSK" w:cs="TH SarabunPSK"/>
          <w:color w:val="000000"/>
          <w:position w:val="1"/>
          <w:sz w:val="28"/>
          <w:szCs w:val="28"/>
          <w:cs/>
        </w:rPr>
        <w:t>)</w:t>
      </w:r>
      <w:r>
        <w:rPr>
          <w:rFonts w:ascii="TH SarabunPSK" w:eastAsiaTheme="minorHAnsi" w:hAnsi="TH SarabunPSK" w:cs="TH SarabunPSK" w:hint="cs"/>
          <w:sz w:val="28"/>
          <w:szCs w:val="28"/>
          <w:cs/>
          <w:lang w:eastAsia="en-US"/>
        </w:rPr>
        <w:t xml:space="preserve"> </w:t>
      </w:r>
    </w:p>
    <w:p w14:paraId="18600A57" w14:textId="77777777" w:rsidR="00847C51" w:rsidRDefault="00847C51" w:rsidP="00BB3279">
      <w:pPr>
        <w:tabs>
          <w:tab w:val="left" w:pos="709"/>
          <w:tab w:val="left" w:pos="993"/>
          <w:tab w:val="left" w:pos="1440"/>
        </w:tabs>
        <w:spacing w:line="259" w:lineRule="auto"/>
        <w:jc w:val="center"/>
        <w:rPr>
          <w:rFonts w:ascii="TH SarabunPSK" w:hAnsi="TH SarabunPSK" w:cs="TH SarabunPSK"/>
          <w:b/>
          <w:bCs/>
          <w:sz w:val="28"/>
          <w:szCs w:val="28"/>
        </w:rPr>
      </w:pPr>
    </w:p>
    <w:p w14:paraId="214256DA" w14:textId="2CD59273" w:rsidR="004C268C" w:rsidRPr="00BB3279" w:rsidRDefault="004C268C" w:rsidP="00BB3279">
      <w:pPr>
        <w:tabs>
          <w:tab w:val="left" w:pos="709"/>
          <w:tab w:val="left" w:pos="993"/>
          <w:tab w:val="left" w:pos="1440"/>
        </w:tabs>
        <w:spacing w:line="259" w:lineRule="auto"/>
        <w:jc w:val="center"/>
        <w:rPr>
          <w:rFonts w:ascii="TH SarabunPSK" w:eastAsiaTheme="minorHAnsi" w:hAnsi="TH SarabunPSK" w:cs="TH SarabunPSK"/>
          <w:sz w:val="28"/>
          <w:szCs w:val="28"/>
          <w:lang w:eastAsia="en-US"/>
        </w:rPr>
      </w:pPr>
      <w:r w:rsidRPr="00BB3279">
        <w:rPr>
          <w:rFonts w:ascii="TH SarabunPSK" w:hAnsi="TH SarabunPSK" w:cs="TH SarabunPSK"/>
          <w:b/>
          <w:bCs/>
          <w:sz w:val="28"/>
          <w:szCs w:val="28"/>
          <w:cs/>
        </w:rPr>
        <w:lastRenderedPageBreak/>
        <w:t>ผลการวิจัย</w:t>
      </w:r>
    </w:p>
    <w:p w14:paraId="090ABAB9" w14:textId="59EF242D" w:rsidR="005E5A8C" w:rsidRDefault="005E5A8C" w:rsidP="005E5A8C">
      <w:pPr>
        <w:pStyle w:val="NoSpacing"/>
        <w:ind w:firstLine="720"/>
        <w:rPr>
          <w:rFonts w:ascii="TH SarabunPSK" w:hAnsi="TH SarabunPSK" w:cs="TH SarabunPSK"/>
          <w:sz w:val="28"/>
          <w:szCs w:val="28"/>
        </w:rPr>
      </w:pPr>
      <w:r w:rsidRPr="005E5A8C">
        <w:rPr>
          <w:rFonts w:ascii="TH SarabunPSK" w:hAnsi="TH SarabunPSK" w:cs="TH SarabunPSK"/>
          <w:sz w:val="28"/>
          <w:szCs w:val="28"/>
          <w:cs/>
        </w:rPr>
        <w:t>การวิจัยเรื่อง</w:t>
      </w:r>
      <w:r w:rsidRPr="005E5A8C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  <w:r w:rsidR="00C665B0" w:rsidRPr="00C665B0">
        <w:rPr>
          <w:rFonts w:ascii="TH SarabunPSK" w:hAnsi="TH SarabunPSK" w:cs="TH SarabunPSK"/>
          <w:sz w:val="28"/>
          <w:szCs w:val="28"/>
          <w:cs/>
        </w:rPr>
        <w:t xml:space="preserve">การประเมินโครงการผลิตรายการโทรทัศน์ รายการ </w:t>
      </w:r>
      <w:r w:rsidR="00C665B0" w:rsidRPr="00C665B0">
        <w:rPr>
          <w:rFonts w:ascii="TH SarabunPSK" w:hAnsi="TH SarabunPSK" w:cs="TH SarabunPSK"/>
          <w:sz w:val="28"/>
          <w:szCs w:val="28"/>
        </w:rPr>
        <w:t>“</w:t>
      </w:r>
      <w:r w:rsidR="00C665B0" w:rsidRPr="00C665B0">
        <w:rPr>
          <w:rFonts w:ascii="TH SarabunPSK" w:hAnsi="TH SarabunPSK" w:cs="TH SarabunPSK"/>
          <w:sz w:val="28"/>
          <w:szCs w:val="28"/>
          <w:cs/>
        </w:rPr>
        <w:t>เรียนนอกรั้ว</w:t>
      </w:r>
      <w:r w:rsidR="00C665B0" w:rsidRPr="00C665B0">
        <w:rPr>
          <w:rFonts w:ascii="TH SarabunPSK" w:hAnsi="TH SarabunPSK" w:cs="TH SarabunPSK"/>
          <w:sz w:val="28"/>
          <w:szCs w:val="28"/>
        </w:rPr>
        <w:t>”</w:t>
      </w:r>
      <w:r w:rsidR="00C665B0" w:rsidRPr="00C665B0">
        <w:rPr>
          <w:rFonts w:ascii="TH SarabunPSK" w:hAnsi="TH SarabunPSK" w:cs="TH SarabunPSK"/>
          <w:sz w:val="28"/>
          <w:szCs w:val="28"/>
          <w:cs/>
        </w:rPr>
        <w:t xml:space="preserve"> ของศูนย์เทคโนโลยี</w:t>
      </w:r>
      <w:r w:rsidR="00C665B0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="00C665B0" w:rsidRPr="00C665B0">
        <w:rPr>
          <w:rFonts w:ascii="TH SarabunPSK" w:hAnsi="TH SarabunPSK" w:cs="TH SarabunPSK"/>
          <w:sz w:val="28"/>
          <w:szCs w:val="28"/>
          <w:cs/>
        </w:rPr>
        <w:t>ทางการศึกษา สังกัด</w:t>
      </w:r>
      <w:r w:rsidR="00C665B0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C665B0" w:rsidRPr="00C665B0">
        <w:rPr>
          <w:rFonts w:ascii="TH SarabunPSK" w:hAnsi="TH SarabunPSK" w:cs="TH SarabunPSK"/>
          <w:sz w:val="28"/>
          <w:szCs w:val="28"/>
          <w:cs/>
        </w:rPr>
        <w:t xml:space="preserve">สำนักงาน กศน. </w:t>
      </w:r>
      <w:r>
        <w:rPr>
          <w:rFonts w:ascii="TH SarabunPSK" w:hAnsi="TH SarabunPSK" w:cs="TH SarabunPSK" w:hint="cs"/>
          <w:sz w:val="28"/>
          <w:szCs w:val="28"/>
          <w:cs/>
        </w:rPr>
        <w:t>มี</w:t>
      </w:r>
      <w:r w:rsidRPr="005E5A8C">
        <w:rPr>
          <w:rFonts w:ascii="TH SarabunPSK" w:hAnsi="TH SarabunPSK" w:cs="TH SarabunPSK"/>
          <w:sz w:val="28"/>
          <w:szCs w:val="28"/>
          <w:cs/>
        </w:rPr>
        <w:t>ผลการวิจัย ดังนี้</w:t>
      </w:r>
    </w:p>
    <w:p w14:paraId="623306EC" w14:textId="77777777" w:rsidR="00C7679A" w:rsidRPr="00C7679A" w:rsidRDefault="00C7679A" w:rsidP="00C7679A">
      <w:pPr>
        <w:pStyle w:val="Heading2"/>
        <w:ind w:firstLine="0"/>
        <w:jc w:val="thaiDistribute"/>
        <w:rPr>
          <w:rFonts w:ascii="TH SarabunPSK" w:hAnsi="TH SarabunPSK" w:cs="TH SarabunPSK"/>
          <w:sz w:val="28"/>
          <w:szCs w:val="28"/>
        </w:rPr>
      </w:pPr>
      <w:r w:rsidRPr="00C7679A">
        <w:rPr>
          <w:rFonts w:ascii="TH SarabunPSK" w:hAnsi="TH SarabunPSK" w:cs="TH SarabunPSK"/>
          <w:sz w:val="28"/>
          <w:szCs w:val="28"/>
          <w:cs/>
        </w:rPr>
        <w:t xml:space="preserve">ตอนที่  </w:t>
      </w:r>
      <w:r w:rsidRPr="00C7679A">
        <w:rPr>
          <w:rFonts w:ascii="TH SarabunPSK" w:hAnsi="TH SarabunPSK" w:cs="TH SarabunPSK"/>
          <w:sz w:val="28"/>
          <w:szCs w:val="28"/>
        </w:rPr>
        <w:t>1</w:t>
      </w:r>
      <w:r w:rsidRPr="00C7679A">
        <w:rPr>
          <w:rFonts w:ascii="TH SarabunPSK" w:hAnsi="TH SarabunPSK" w:cs="TH SarabunPSK"/>
          <w:sz w:val="28"/>
          <w:szCs w:val="28"/>
          <w:cs/>
        </w:rPr>
        <w:t xml:space="preserve">  ข้อมูลเกี่ยวกับข้อมูลทั่วไปของผู้ตอบแบบสอบถาม</w:t>
      </w:r>
    </w:p>
    <w:p w14:paraId="05C1D141" w14:textId="3D282D44" w:rsidR="00C7679A" w:rsidRDefault="00C7679A" w:rsidP="00C7679A">
      <w:pPr>
        <w:pStyle w:val="Heading3"/>
        <w:tabs>
          <w:tab w:val="clear" w:pos="1260"/>
          <w:tab w:val="left" w:pos="993"/>
        </w:tabs>
        <w:ind w:left="993" w:hanging="993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C7679A">
        <w:rPr>
          <w:rFonts w:ascii="TH SarabunPSK" w:hAnsi="TH SarabunPSK" w:cs="TH SarabunPSK"/>
          <w:b/>
          <w:bCs/>
          <w:sz w:val="28"/>
          <w:szCs w:val="28"/>
          <w:cs/>
          <w:lang w:eastAsia="en-US"/>
        </w:rPr>
        <w:t>ตาราง</w:t>
      </w:r>
      <w:r w:rsidRPr="00C7679A">
        <w:rPr>
          <w:rFonts w:ascii="TH SarabunPSK" w:hAnsi="TH SarabunPSK" w:cs="TH SarabunPSK"/>
          <w:b/>
          <w:bCs/>
          <w:sz w:val="28"/>
          <w:szCs w:val="28"/>
          <w:lang w:eastAsia="en-US"/>
        </w:rPr>
        <w:t xml:space="preserve">  </w:t>
      </w:r>
      <w:r>
        <w:rPr>
          <w:rFonts w:ascii="TH SarabunPSK" w:hAnsi="TH SarabunPSK" w:cs="TH SarabunPSK" w:hint="cs"/>
          <w:b/>
          <w:bCs/>
          <w:sz w:val="28"/>
          <w:szCs w:val="28"/>
          <w:cs/>
          <w:lang w:eastAsia="en-US"/>
        </w:rPr>
        <w:t>2</w:t>
      </w:r>
      <w:r w:rsidRPr="00C7679A">
        <w:rPr>
          <w:rFonts w:ascii="TH SarabunPSK" w:hAnsi="TH SarabunPSK" w:cs="TH SarabunPSK"/>
          <w:b/>
          <w:bCs/>
          <w:sz w:val="28"/>
          <w:szCs w:val="28"/>
          <w:cs/>
          <w:lang w:eastAsia="en-US"/>
        </w:rPr>
        <w:t xml:space="preserve">  แสดงจำนวนและร้อยละของผู้ตอบแบบสอบถาม จำแนกตาม</w:t>
      </w:r>
      <w:r w:rsidRPr="00C7679A">
        <w:rPr>
          <w:rFonts w:ascii="TH SarabunPSK" w:hAnsi="TH SarabunPSK" w:cs="TH SarabunPSK"/>
          <w:b/>
          <w:bCs/>
          <w:sz w:val="28"/>
          <w:szCs w:val="28"/>
          <w:cs/>
        </w:rPr>
        <w:t>เพศ ตำแหน่งและประสบการณ์</w:t>
      </w:r>
    </w:p>
    <w:p w14:paraId="687BAE74" w14:textId="3FD09CCD" w:rsidR="00C7679A" w:rsidRDefault="00C7679A" w:rsidP="00C7679A">
      <w:pPr>
        <w:pStyle w:val="Heading3"/>
        <w:tabs>
          <w:tab w:val="clear" w:pos="1260"/>
          <w:tab w:val="left" w:pos="993"/>
        </w:tabs>
        <w:ind w:left="993" w:hanging="183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C7679A">
        <w:rPr>
          <w:rFonts w:ascii="TH SarabunPSK" w:hAnsi="TH SarabunPSK" w:cs="TH SarabunPSK"/>
          <w:b/>
          <w:bCs/>
          <w:sz w:val="28"/>
          <w:szCs w:val="28"/>
          <w:cs/>
        </w:rPr>
        <w:t>ในการทำงาน</w:t>
      </w:r>
    </w:p>
    <w:p w14:paraId="411C2AAE" w14:textId="77777777" w:rsidR="00C7679A" w:rsidRPr="00C7679A" w:rsidRDefault="00C7679A" w:rsidP="00C7679A">
      <w:pPr>
        <w:rPr>
          <w:rFonts w:ascii="TH SarabunPSK" w:hAnsi="TH SarabunPSK" w:cs="TH SarabunPSK"/>
          <w:sz w:val="28"/>
          <w:szCs w:val="28"/>
        </w:rPr>
      </w:pPr>
    </w:p>
    <w:tbl>
      <w:tblPr>
        <w:tblW w:w="8362" w:type="dxa"/>
        <w:jc w:val="center"/>
        <w:tblBorders>
          <w:top w:val="single" w:sz="18" w:space="0" w:color="auto"/>
          <w:left w:val="single" w:sz="4" w:space="0" w:color="auto"/>
          <w:bottom w:val="single" w:sz="18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9"/>
        <w:gridCol w:w="174"/>
        <w:gridCol w:w="1387"/>
        <w:gridCol w:w="59"/>
        <w:gridCol w:w="188"/>
        <w:gridCol w:w="1388"/>
        <w:gridCol w:w="45"/>
        <w:gridCol w:w="202"/>
      </w:tblGrid>
      <w:tr w:rsidR="00C7679A" w:rsidRPr="00C7679A" w14:paraId="14BE4DD6" w14:textId="77777777" w:rsidTr="002D7735">
        <w:trPr>
          <w:gridAfter w:val="1"/>
          <w:wAfter w:w="202" w:type="dxa"/>
          <w:trHeight w:val="475"/>
          <w:jc w:val="center"/>
        </w:trPr>
        <w:tc>
          <w:tcPr>
            <w:tcW w:w="491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E083E3" w14:textId="77777777" w:rsidR="00C7679A" w:rsidRPr="00C7679A" w:rsidRDefault="00C7679A" w:rsidP="002D7735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lang w:eastAsia="en-US"/>
              </w:rPr>
            </w:pPr>
            <w:r w:rsidRPr="00C7679A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  <w:lang w:eastAsia="en-US"/>
              </w:rPr>
              <w:t>รายการ</w:t>
            </w:r>
          </w:p>
        </w:tc>
        <w:tc>
          <w:tcPr>
            <w:tcW w:w="162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307CF3" w14:textId="77777777" w:rsidR="00C7679A" w:rsidRPr="00C7679A" w:rsidRDefault="00C7679A" w:rsidP="002D7735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lang w:eastAsia="en-US"/>
              </w:rPr>
            </w:pPr>
            <w:r w:rsidRPr="00C7679A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  <w:lang w:eastAsia="en-US"/>
              </w:rPr>
              <w:t>จำนวน</w:t>
            </w:r>
          </w:p>
        </w:tc>
        <w:tc>
          <w:tcPr>
            <w:tcW w:w="1621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3635E5" w14:textId="77777777" w:rsidR="00C7679A" w:rsidRPr="00C7679A" w:rsidRDefault="00C7679A" w:rsidP="002D7735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lang w:eastAsia="en-US"/>
              </w:rPr>
            </w:pPr>
            <w:r w:rsidRPr="00C7679A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  <w:lang w:eastAsia="en-US"/>
              </w:rPr>
              <w:t>ร้อยละ</w:t>
            </w:r>
          </w:p>
        </w:tc>
      </w:tr>
      <w:tr w:rsidR="00C7679A" w:rsidRPr="00C7679A" w14:paraId="030EAF87" w14:textId="77777777" w:rsidTr="002D7735">
        <w:trPr>
          <w:gridAfter w:val="1"/>
          <w:wAfter w:w="202" w:type="dxa"/>
          <w:trHeight w:val="435"/>
          <w:jc w:val="center"/>
        </w:trPr>
        <w:tc>
          <w:tcPr>
            <w:tcW w:w="49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CD4B2" w14:textId="77777777" w:rsidR="00C7679A" w:rsidRPr="00C7679A" w:rsidRDefault="00C7679A" w:rsidP="002D7735">
            <w:pPr>
              <w:rPr>
                <w:rFonts w:ascii="TH SarabunPSK" w:eastAsia="Times New Roman" w:hAnsi="TH SarabunPSK" w:cs="TH SarabunPSK"/>
                <w:sz w:val="28"/>
                <w:szCs w:val="28"/>
                <w:cs/>
                <w:lang w:eastAsia="en-US"/>
              </w:rPr>
            </w:pPr>
            <w:r w:rsidRPr="00C7679A">
              <w:rPr>
                <w:rFonts w:ascii="TH SarabunPSK" w:eastAsia="Times New Roman" w:hAnsi="TH SarabunPSK" w:cs="TH SarabunPSK"/>
                <w:sz w:val="28"/>
                <w:szCs w:val="28"/>
                <w:lang w:eastAsia="en-US"/>
              </w:rPr>
              <w:t xml:space="preserve">1.  </w:t>
            </w:r>
            <w:r w:rsidRPr="00C7679A">
              <w:rPr>
                <w:rFonts w:ascii="TH SarabunPSK" w:hAnsi="TH SarabunPSK" w:cs="TH SarabunPSK"/>
                <w:sz w:val="28"/>
                <w:szCs w:val="28"/>
                <w:cs/>
              </w:rPr>
              <w:t>เพศ</w:t>
            </w:r>
            <w:r w:rsidRPr="00C7679A">
              <w:rPr>
                <w:rFonts w:ascii="TH SarabunPSK" w:eastAsia="Times New Roman" w:hAnsi="TH SarabunPSK" w:cs="TH SarabunPSK"/>
                <w:sz w:val="28"/>
                <w:szCs w:val="28"/>
                <w:cs/>
                <w:lang w:eastAsia="en-US"/>
              </w:rPr>
              <w:t xml:space="preserve"> จำแนกเป็น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89537" w14:textId="77777777" w:rsidR="00C7679A" w:rsidRPr="00C7679A" w:rsidRDefault="00C7679A" w:rsidP="002D7735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  <w:lang w:eastAsia="en-US"/>
              </w:rPr>
            </w:pP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1560B" w14:textId="77777777" w:rsidR="00C7679A" w:rsidRPr="00C7679A" w:rsidRDefault="00C7679A" w:rsidP="002D7735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  <w:lang w:eastAsia="en-US"/>
              </w:rPr>
            </w:pPr>
          </w:p>
        </w:tc>
      </w:tr>
      <w:tr w:rsidR="00C7679A" w:rsidRPr="00C7679A" w14:paraId="54F02D3A" w14:textId="77777777" w:rsidTr="002D7735">
        <w:trPr>
          <w:gridAfter w:val="1"/>
          <w:wAfter w:w="202" w:type="dxa"/>
          <w:trHeight w:val="435"/>
          <w:jc w:val="center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0851D" w14:textId="77777777" w:rsidR="00C7679A" w:rsidRPr="00C7679A" w:rsidRDefault="00C7679A" w:rsidP="002D7735">
            <w:pPr>
              <w:ind w:firstLine="318"/>
              <w:rPr>
                <w:rFonts w:ascii="TH SarabunPSK" w:eastAsia="Times New Roman" w:hAnsi="TH SarabunPSK" w:cs="TH SarabunPSK"/>
                <w:sz w:val="28"/>
                <w:szCs w:val="28"/>
                <w:lang w:eastAsia="en-US"/>
              </w:rPr>
            </w:pPr>
            <w:proofErr w:type="gramStart"/>
            <w:r w:rsidRPr="00C7679A">
              <w:rPr>
                <w:rFonts w:ascii="TH SarabunPSK" w:eastAsia="Times New Roman" w:hAnsi="TH SarabunPSK" w:cs="TH SarabunPSK"/>
                <w:sz w:val="28"/>
                <w:szCs w:val="28"/>
                <w:lang w:eastAsia="en-US"/>
              </w:rPr>
              <w:t>1.1</w:t>
            </w:r>
            <w:r w:rsidRPr="00C7679A">
              <w:rPr>
                <w:rFonts w:ascii="TH SarabunPSK" w:eastAsia="Times New Roman" w:hAnsi="TH SarabunPSK" w:cs="TH SarabunPSK"/>
                <w:sz w:val="28"/>
                <w:szCs w:val="28"/>
                <w:cs/>
                <w:lang w:eastAsia="en-US"/>
              </w:rPr>
              <w:t xml:space="preserve">  ชาย</w:t>
            </w:r>
            <w:proofErr w:type="gramEnd"/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F96C9" w14:textId="77777777" w:rsidR="00C7679A" w:rsidRPr="00C7679A" w:rsidRDefault="00C7679A" w:rsidP="002D7735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  <w:lang w:eastAsia="en-US"/>
              </w:rPr>
            </w:pPr>
            <w:r w:rsidRPr="00C7679A"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8610D" w14:textId="77777777" w:rsidR="00C7679A" w:rsidRPr="00C7679A" w:rsidRDefault="00C7679A" w:rsidP="002D7735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  <w:cs/>
                <w:lang w:eastAsia="en-US"/>
              </w:rPr>
            </w:pPr>
            <w:r w:rsidRPr="00C7679A"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  <w:lang w:eastAsia="en-US"/>
              </w:rPr>
              <w:t>25.9</w:t>
            </w:r>
          </w:p>
        </w:tc>
      </w:tr>
      <w:tr w:rsidR="00C7679A" w:rsidRPr="00C7679A" w14:paraId="5C81D11B" w14:textId="77777777" w:rsidTr="002D7735">
        <w:trPr>
          <w:gridAfter w:val="1"/>
          <w:wAfter w:w="202" w:type="dxa"/>
          <w:trHeight w:val="435"/>
          <w:jc w:val="center"/>
        </w:trPr>
        <w:tc>
          <w:tcPr>
            <w:tcW w:w="4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03ED81" w14:textId="77777777" w:rsidR="00C7679A" w:rsidRPr="00C7679A" w:rsidRDefault="00C7679A" w:rsidP="002D7735">
            <w:pPr>
              <w:ind w:firstLine="318"/>
              <w:rPr>
                <w:rFonts w:ascii="TH SarabunPSK" w:eastAsia="Times New Roman" w:hAnsi="TH SarabunPSK" w:cs="TH SarabunPSK"/>
                <w:sz w:val="28"/>
                <w:szCs w:val="28"/>
                <w:lang w:eastAsia="en-US"/>
              </w:rPr>
            </w:pPr>
            <w:proofErr w:type="gramStart"/>
            <w:r w:rsidRPr="00C7679A">
              <w:rPr>
                <w:rFonts w:ascii="TH SarabunPSK" w:eastAsia="Times New Roman" w:hAnsi="TH SarabunPSK" w:cs="TH SarabunPSK"/>
                <w:sz w:val="28"/>
                <w:szCs w:val="28"/>
                <w:lang w:eastAsia="en-US"/>
              </w:rPr>
              <w:t>1.2</w:t>
            </w:r>
            <w:r w:rsidRPr="00C7679A">
              <w:rPr>
                <w:rFonts w:ascii="TH SarabunPSK" w:eastAsia="Times New Roman" w:hAnsi="TH SarabunPSK" w:cs="TH SarabunPSK"/>
                <w:sz w:val="28"/>
                <w:szCs w:val="28"/>
                <w:cs/>
                <w:lang w:eastAsia="en-US"/>
              </w:rPr>
              <w:t xml:space="preserve">  หญิง</w:t>
            </w:r>
            <w:proofErr w:type="gramEnd"/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BB22C3" w14:textId="77777777" w:rsidR="00C7679A" w:rsidRPr="00C7679A" w:rsidRDefault="00C7679A" w:rsidP="002D7735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  <w:lang w:eastAsia="en-US"/>
              </w:rPr>
            </w:pPr>
            <w:r w:rsidRPr="00C7679A"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  <w:lang w:eastAsia="en-US"/>
              </w:rPr>
              <w:t>63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3175D2" w14:textId="77777777" w:rsidR="00C7679A" w:rsidRPr="00C7679A" w:rsidRDefault="00C7679A" w:rsidP="002D7735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  <w:cs/>
                <w:lang w:eastAsia="en-US"/>
              </w:rPr>
            </w:pPr>
            <w:r w:rsidRPr="00C7679A"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  <w:lang w:eastAsia="en-US"/>
              </w:rPr>
              <w:t>74.1</w:t>
            </w:r>
          </w:p>
        </w:tc>
      </w:tr>
      <w:tr w:rsidR="00C7679A" w:rsidRPr="00C7679A" w14:paraId="3BF2FC6B" w14:textId="77777777" w:rsidTr="002D7735">
        <w:trPr>
          <w:gridAfter w:val="1"/>
          <w:wAfter w:w="202" w:type="dxa"/>
          <w:trHeight w:val="460"/>
          <w:jc w:val="center"/>
        </w:trPr>
        <w:tc>
          <w:tcPr>
            <w:tcW w:w="49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3FCE26" w14:textId="77777777" w:rsidR="00C7679A" w:rsidRPr="00C7679A" w:rsidRDefault="00C7679A" w:rsidP="002D7735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  <w:lang w:eastAsia="en-US"/>
              </w:rPr>
            </w:pPr>
            <w:r w:rsidRPr="00C7679A">
              <w:rPr>
                <w:rFonts w:ascii="TH SarabunPSK" w:eastAsia="Times New Roman" w:hAnsi="TH SarabunPSK" w:cs="TH SarabunPSK"/>
                <w:sz w:val="28"/>
                <w:szCs w:val="28"/>
                <w:cs/>
                <w:lang w:eastAsia="en-US"/>
              </w:rPr>
              <w:t>รวม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D483BC" w14:textId="77777777" w:rsidR="00C7679A" w:rsidRPr="00C7679A" w:rsidRDefault="00C7679A" w:rsidP="002D7735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  <w:lang w:eastAsia="en-US"/>
              </w:rPr>
            </w:pPr>
            <w:r w:rsidRPr="00C7679A"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  <w:cs/>
                <w:lang w:eastAsia="en-US"/>
              </w:rPr>
              <w:t>85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CEADEB" w14:textId="77777777" w:rsidR="00C7679A" w:rsidRPr="00C7679A" w:rsidRDefault="00C7679A" w:rsidP="002D7735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  <w:lang w:eastAsia="en-US"/>
              </w:rPr>
            </w:pPr>
            <w:r w:rsidRPr="00C7679A"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  <w:lang w:eastAsia="en-US"/>
              </w:rPr>
              <w:t>100</w:t>
            </w:r>
          </w:p>
        </w:tc>
      </w:tr>
      <w:tr w:rsidR="00C7679A" w:rsidRPr="00C7679A" w14:paraId="0A4DAD74" w14:textId="77777777" w:rsidTr="002D7735">
        <w:trPr>
          <w:gridAfter w:val="1"/>
          <w:wAfter w:w="202" w:type="dxa"/>
          <w:trHeight w:val="460"/>
          <w:jc w:val="center"/>
        </w:trPr>
        <w:tc>
          <w:tcPr>
            <w:tcW w:w="49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A6BDC" w14:textId="77777777" w:rsidR="00C7679A" w:rsidRPr="00C7679A" w:rsidRDefault="00C7679A" w:rsidP="002D7735">
            <w:pPr>
              <w:rPr>
                <w:rFonts w:ascii="TH SarabunPSK" w:eastAsia="Times New Roman" w:hAnsi="TH SarabunPSK" w:cs="TH SarabunPSK"/>
                <w:sz w:val="28"/>
                <w:szCs w:val="28"/>
                <w:lang w:eastAsia="en-US"/>
              </w:rPr>
            </w:pPr>
            <w:r w:rsidRPr="00C7679A">
              <w:rPr>
                <w:rFonts w:ascii="TH SarabunPSK" w:eastAsia="Times New Roman" w:hAnsi="TH SarabunPSK" w:cs="TH SarabunPSK"/>
                <w:sz w:val="28"/>
                <w:szCs w:val="28"/>
                <w:lang w:eastAsia="en-US"/>
              </w:rPr>
              <w:t xml:space="preserve">2.  </w:t>
            </w:r>
            <w:r w:rsidRPr="00C7679A">
              <w:rPr>
                <w:rFonts w:ascii="TH SarabunPSK" w:eastAsia="Times New Roman" w:hAnsi="TH SarabunPSK" w:cs="TH SarabunPSK"/>
                <w:sz w:val="28"/>
                <w:szCs w:val="28"/>
                <w:cs/>
                <w:lang w:eastAsia="en-US"/>
              </w:rPr>
              <w:t>ระดับการศึกษา จำแนกเป็น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8D2B4" w14:textId="77777777" w:rsidR="00C7679A" w:rsidRPr="00C7679A" w:rsidRDefault="00C7679A" w:rsidP="002D7735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  <w:lang w:eastAsia="en-US"/>
              </w:rPr>
            </w:pP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81FEC" w14:textId="77777777" w:rsidR="00C7679A" w:rsidRPr="00C7679A" w:rsidRDefault="00C7679A" w:rsidP="002D7735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  <w:lang w:eastAsia="en-US"/>
              </w:rPr>
            </w:pPr>
          </w:p>
        </w:tc>
      </w:tr>
      <w:tr w:rsidR="00C7679A" w:rsidRPr="00C7679A" w14:paraId="34FA61BD" w14:textId="77777777" w:rsidTr="002D7735">
        <w:trPr>
          <w:gridAfter w:val="1"/>
          <w:wAfter w:w="202" w:type="dxa"/>
          <w:trHeight w:val="460"/>
          <w:jc w:val="center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3F369" w14:textId="77777777" w:rsidR="00C7679A" w:rsidRPr="00C7679A" w:rsidRDefault="00C7679A" w:rsidP="002D7735">
            <w:pPr>
              <w:rPr>
                <w:rFonts w:ascii="TH SarabunPSK" w:eastAsia="Times New Roman" w:hAnsi="TH SarabunPSK" w:cs="TH SarabunPSK"/>
                <w:sz w:val="28"/>
                <w:szCs w:val="28"/>
                <w:lang w:eastAsia="en-US"/>
              </w:rPr>
            </w:pPr>
            <w:r w:rsidRPr="00C7679A">
              <w:rPr>
                <w:rFonts w:ascii="TH SarabunPSK" w:eastAsia="Times New Roman" w:hAnsi="TH SarabunPSK" w:cs="TH SarabunPSK"/>
                <w:sz w:val="28"/>
                <w:szCs w:val="28"/>
                <w:lang w:eastAsia="en-US"/>
              </w:rPr>
              <w:t xml:space="preserve">     </w:t>
            </w:r>
            <w:proofErr w:type="gramStart"/>
            <w:r w:rsidRPr="00C7679A">
              <w:rPr>
                <w:rFonts w:ascii="TH SarabunPSK" w:eastAsia="Times New Roman" w:hAnsi="TH SarabunPSK" w:cs="TH SarabunPSK"/>
                <w:sz w:val="28"/>
                <w:szCs w:val="28"/>
                <w:lang w:eastAsia="en-US"/>
              </w:rPr>
              <w:t>2.1</w:t>
            </w:r>
            <w:r w:rsidRPr="00C7679A">
              <w:rPr>
                <w:rFonts w:ascii="TH SarabunPSK" w:eastAsia="Times New Roman" w:hAnsi="TH SarabunPSK" w:cs="TH SarabunPSK"/>
                <w:sz w:val="28"/>
                <w:szCs w:val="28"/>
                <w:cs/>
                <w:lang w:eastAsia="en-US"/>
              </w:rPr>
              <w:t xml:space="preserve">  ปริญญาตรี</w:t>
            </w:r>
            <w:proofErr w:type="gramEnd"/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DECCA" w14:textId="77777777" w:rsidR="00C7679A" w:rsidRPr="00C7679A" w:rsidRDefault="00C7679A" w:rsidP="002D7735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  <w:lang w:eastAsia="en-US"/>
              </w:rPr>
            </w:pPr>
            <w:r w:rsidRPr="00C7679A"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  <w:lang w:eastAsia="en-US"/>
              </w:rPr>
              <w:t>77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205EF" w14:textId="77777777" w:rsidR="00C7679A" w:rsidRPr="00C7679A" w:rsidRDefault="00C7679A" w:rsidP="002D7735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  <w:cs/>
                <w:lang w:eastAsia="en-US"/>
              </w:rPr>
            </w:pPr>
            <w:r w:rsidRPr="00C7679A"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  <w:lang w:eastAsia="en-US"/>
              </w:rPr>
              <w:t>90.6</w:t>
            </w:r>
          </w:p>
        </w:tc>
      </w:tr>
      <w:tr w:rsidR="00C7679A" w:rsidRPr="00C7679A" w14:paraId="6D7194D0" w14:textId="77777777" w:rsidTr="002D7735">
        <w:trPr>
          <w:gridAfter w:val="1"/>
          <w:wAfter w:w="202" w:type="dxa"/>
          <w:trHeight w:val="460"/>
          <w:jc w:val="center"/>
        </w:trPr>
        <w:tc>
          <w:tcPr>
            <w:tcW w:w="4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84672E" w14:textId="77777777" w:rsidR="00C7679A" w:rsidRPr="00C7679A" w:rsidRDefault="00C7679A" w:rsidP="002D7735">
            <w:pPr>
              <w:rPr>
                <w:rFonts w:ascii="TH SarabunPSK" w:eastAsia="Times New Roman" w:hAnsi="TH SarabunPSK" w:cs="TH SarabunPSK"/>
                <w:sz w:val="28"/>
                <w:szCs w:val="28"/>
                <w:lang w:eastAsia="en-US"/>
              </w:rPr>
            </w:pPr>
            <w:r w:rsidRPr="00C7679A">
              <w:rPr>
                <w:rFonts w:ascii="TH SarabunPSK" w:eastAsia="Times New Roman" w:hAnsi="TH SarabunPSK" w:cs="TH SarabunPSK"/>
                <w:sz w:val="28"/>
                <w:szCs w:val="28"/>
                <w:lang w:eastAsia="en-US"/>
              </w:rPr>
              <w:t xml:space="preserve">     </w:t>
            </w:r>
            <w:proofErr w:type="gramStart"/>
            <w:r w:rsidRPr="00C7679A">
              <w:rPr>
                <w:rFonts w:ascii="TH SarabunPSK" w:eastAsia="Times New Roman" w:hAnsi="TH SarabunPSK" w:cs="TH SarabunPSK"/>
                <w:sz w:val="28"/>
                <w:szCs w:val="28"/>
                <w:lang w:eastAsia="en-US"/>
              </w:rPr>
              <w:t>2.2</w:t>
            </w:r>
            <w:r w:rsidRPr="00C7679A">
              <w:rPr>
                <w:rFonts w:ascii="TH SarabunPSK" w:eastAsia="Times New Roman" w:hAnsi="TH SarabunPSK" w:cs="TH SarabunPSK"/>
                <w:sz w:val="28"/>
                <w:szCs w:val="28"/>
                <w:cs/>
                <w:lang w:eastAsia="en-US"/>
              </w:rPr>
              <w:t xml:space="preserve">  ปริญญาโท</w:t>
            </w:r>
            <w:proofErr w:type="gramEnd"/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77092E" w14:textId="77777777" w:rsidR="00C7679A" w:rsidRPr="00C7679A" w:rsidRDefault="00C7679A" w:rsidP="002D7735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  <w:cs/>
                <w:lang w:eastAsia="en-US"/>
              </w:rPr>
            </w:pPr>
            <w:r w:rsidRPr="00C7679A"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A80FC2" w14:textId="77777777" w:rsidR="00C7679A" w:rsidRPr="00C7679A" w:rsidRDefault="00C7679A" w:rsidP="002D7735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  <w:lang w:eastAsia="en-US"/>
              </w:rPr>
            </w:pPr>
            <w:r w:rsidRPr="00C7679A"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  <w:lang w:eastAsia="en-US"/>
              </w:rPr>
              <w:t>9.4</w:t>
            </w:r>
          </w:p>
        </w:tc>
      </w:tr>
      <w:tr w:rsidR="00C7679A" w:rsidRPr="00C7679A" w14:paraId="30081E62" w14:textId="77777777" w:rsidTr="002D7735">
        <w:trPr>
          <w:gridAfter w:val="1"/>
          <w:wAfter w:w="202" w:type="dxa"/>
          <w:trHeight w:val="460"/>
          <w:jc w:val="center"/>
        </w:trPr>
        <w:tc>
          <w:tcPr>
            <w:tcW w:w="49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66DBD6" w14:textId="77777777" w:rsidR="00C7679A" w:rsidRPr="00C7679A" w:rsidRDefault="00C7679A" w:rsidP="002D7735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  <w:lang w:eastAsia="en-US"/>
              </w:rPr>
            </w:pPr>
            <w:r w:rsidRPr="00C7679A">
              <w:rPr>
                <w:rFonts w:ascii="TH SarabunPSK" w:eastAsia="Times New Roman" w:hAnsi="TH SarabunPSK" w:cs="TH SarabunPSK"/>
                <w:sz w:val="28"/>
                <w:szCs w:val="28"/>
                <w:cs/>
                <w:lang w:eastAsia="en-US"/>
              </w:rPr>
              <w:t>รวม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0C665A" w14:textId="77777777" w:rsidR="00C7679A" w:rsidRPr="00C7679A" w:rsidRDefault="00C7679A" w:rsidP="002D7735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  <w:lang w:eastAsia="en-US"/>
              </w:rPr>
            </w:pPr>
            <w:r w:rsidRPr="00C7679A"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  <w:cs/>
                <w:lang w:eastAsia="en-US"/>
              </w:rPr>
              <w:t>85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BF5AB9" w14:textId="77777777" w:rsidR="00C7679A" w:rsidRPr="00C7679A" w:rsidRDefault="00C7679A" w:rsidP="002D7735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  <w:lang w:eastAsia="en-US"/>
              </w:rPr>
            </w:pPr>
            <w:r w:rsidRPr="00C7679A"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  <w:lang w:eastAsia="en-US"/>
              </w:rPr>
              <w:t>100</w:t>
            </w:r>
          </w:p>
        </w:tc>
      </w:tr>
      <w:tr w:rsidR="00C7679A" w:rsidRPr="00C7679A" w14:paraId="162A6719" w14:textId="77777777" w:rsidTr="002D7735">
        <w:trPr>
          <w:trHeight w:val="454"/>
          <w:jc w:val="center"/>
        </w:trPr>
        <w:tc>
          <w:tcPr>
            <w:tcW w:w="50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271C3" w14:textId="77777777" w:rsidR="00C7679A" w:rsidRPr="00C7679A" w:rsidRDefault="00C7679A" w:rsidP="002D7735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  <w:lang w:eastAsia="en-US"/>
              </w:rPr>
            </w:pPr>
            <w:r w:rsidRPr="00C7679A"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  <w:lang w:eastAsia="en-US"/>
              </w:rPr>
              <w:t xml:space="preserve">3.  </w:t>
            </w:r>
            <w:r w:rsidRPr="00C7679A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ประสบการณ์การทำงาน </w:t>
            </w:r>
            <w:r w:rsidRPr="00C7679A"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  <w:cs/>
                <w:lang w:eastAsia="en-US"/>
              </w:rPr>
              <w:t>จำแนกเป็น</w:t>
            </w:r>
          </w:p>
        </w:tc>
        <w:tc>
          <w:tcPr>
            <w:tcW w:w="16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532FB7" w14:textId="77777777" w:rsidR="00C7679A" w:rsidRPr="00C7679A" w:rsidRDefault="00C7679A" w:rsidP="002D7735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A4C36" w14:textId="77777777" w:rsidR="00C7679A" w:rsidRPr="00C7679A" w:rsidRDefault="00C7679A" w:rsidP="002D7735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C7679A" w:rsidRPr="00C7679A" w14:paraId="7770013C" w14:textId="77777777" w:rsidTr="002D7735">
        <w:trPr>
          <w:gridAfter w:val="2"/>
          <w:wAfter w:w="247" w:type="dxa"/>
          <w:trHeight w:val="454"/>
          <w:jc w:val="center"/>
        </w:trPr>
        <w:tc>
          <w:tcPr>
            <w:tcW w:w="5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1D563" w14:textId="77777777" w:rsidR="00C7679A" w:rsidRPr="00C7679A" w:rsidRDefault="00C7679A" w:rsidP="002D7735">
            <w:pPr>
              <w:ind w:firstLine="318"/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  <w:lang w:eastAsia="en-US"/>
              </w:rPr>
            </w:pPr>
            <w:proofErr w:type="gramStart"/>
            <w:r w:rsidRPr="00C7679A"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  <w:lang w:eastAsia="en-US"/>
              </w:rPr>
              <w:t>3.1</w:t>
            </w:r>
            <w:r w:rsidRPr="00C7679A"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  <w:cs/>
                <w:lang w:eastAsia="en-US"/>
              </w:rPr>
              <w:t xml:space="preserve"> </w:t>
            </w:r>
            <w:r w:rsidRPr="00C7679A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น้อยกว่า</w:t>
            </w:r>
            <w:proofErr w:type="gramEnd"/>
            <w:r w:rsidRPr="00C7679A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C7679A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5 </w:t>
            </w:r>
            <w:r w:rsidRPr="00C7679A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ปี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2436B7" w14:textId="77777777" w:rsidR="00C7679A" w:rsidRPr="00C7679A" w:rsidRDefault="00C7679A" w:rsidP="002D7735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  <w:lang w:eastAsia="en-US"/>
              </w:rPr>
            </w:pPr>
            <w:r w:rsidRPr="00C7679A"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16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3FF24" w14:textId="77777777" w:rsidR="00C7679A" w:rsidRPr="00C7679A" w:rsidRDefault="00C7679A" w:rsidP="002D7735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  <w:cs/>
                <w:lang w:eastAsia="en-US"/>
              </w:rPr>
            </w:pPr>
            <w:r w:rsidRPr="00C7679A"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  <w:lang w:eastAsia="en-US"/>
              </w:rPr>
              <w:t>25.9</w:t>
            </w:r>
          </w:p>
        </w:tc>
      </w:tr>
      <w:tr w:rsidR="00C7679A" w:rsidRPr="00C7679A" w14:paraId="25A3AEE4" w14:textId="77777777" w:rsidTr="002D7735">
        <w:trPr>
          <w:gridAfter w:val="2"/>
          <w:wAfter w:w="247" w:type="dxa"/>
          <w:trHeight w:val="454"/>
          <w:jc w:val="center"/>
        </w:trPr>
        <w:tc>
          <w:tcPr>
            <w:tcW w:w="5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EC5010" w14:textId="77777777" w:rsidR="00C7679A" w:rsidRPr="00C7679A" w:rsidRDefault="00C7679A" w:rsidP="002D7735">
            <w:pPr>
              <w:ind w:firstLine="318"/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  <w:cs/>
                <w:lang w:eastAsia="en-US"/>
              </w:rPr>
            </w:pPr>
            <w:proofErr w:type="gramStart"/>
            <w:r w:rsidRPr="00C7679A"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  <w:lang w:eastAsia="en-US"/>
              </w:rPr>
              <w:t>3.2  5</w:t>
            </w:r>
            <w:proofErr w:type="gramEnd"/>
            <w:r w:rsidRPr="00C7679A"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  <w:lang w:eastAsia="en-US"/>
              </w:rPr>
              <w:t xml:space="preserve"> - 10 </w:t>
            </w:r>
            <w:r w:rsidRPr="00C7679A"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  <w:cs/>
                <w:lang w:eastAsia="en-US"/>
              </w:rPr>
              <w:t>ปี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C833A0" w14:textId="77777777" w:rsidR="00C7679A" w:rsidRPr="00C7679A" w:rsidRDefault="00C7679A" w:rsidP="002D7735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  <w:lang w:eastAsia="en-US"/>
              </w:rPr>
            </w:pPr>
            <w:r w:rsidRPr="00C7679A"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16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717BB6" w14:textId="77777777" w:rsidR="00C7679A" w:rsidRPr="00C7679A" w:rsidRDefault="00C7679A" w:rsidP="002D7735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  <w:lang w:eastAsia="en-US"/>
              </w:rPr>
            </w:pPr>
            <w:r w:rsidRPr="00C7679A"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  <w:lang w:eastAsia="en-US"/>
              </w:rPr>
              <w:t>25.9</w:t>
            </w:r>
          </w:p>
        </w:tc>
      </w:tr>
      <w:tr w:rsidR="00C7679A" w:rsidRPr="00C7679A" w14:paraId="7F8CC5C9" w14:textId="77777777" w:rsidTr="002D7735">
        <w:trPr>
          <w:gridAfter w:val="2"/>
          <w:wAfter w:w="247" w:type="dxa"/>
          <w:trHeight w:val="454"/>
          <w:jc w:val="center"/>
        </w:trPr>
        <w:tc>
          <w:tcPr>
            <w:tcW w:w="50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791608" w14:textId="77777777" w:rsidR="00C7679A" w:rsidRPr="00C7679A" w:rsidRDefault="00C7679A" w:rsidP="002D7735">
            <w:pPr>
              <w:ind w:firstLine="318"/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  <w:lang w:eastAsia="en-US"/>
              </w:rPr>
            </w:pPr>
            <w:proofErr w:type="gramStart"/>
            <w:r w:rsidRPr="00C7679A"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  <w:lang w:eastAsia="en-US"/>
              </w:rPr>
              <w:t>3.3</w:t>
            </w:r>
            <w:r w:rsidRPr="00C7679A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  10</w:t>
            </w:r>
            <w:proofErr w:type="gramEnd"/>
            <w:r w:rsidRPr="00C7679A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 </w:t>
            </w:r>
            <w:r w:rsidRPr="00C7679A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ปีขึ้นไป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74EE309" w14:textId="77777777" w:rsidR="00C7679A" w:rsidRPr="00C7679A" w:rsidRDefault="00C7679A" w:rsidP="002D7735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  <w:lang w:eastAsia="en-US"/>
              </w:rPr>
            </w:pPr>
            <w:r w:rsidRPr="00C7679A"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  <w:lang w:eastAsia="en-US"/>
              </w:rPr>
              <w:t>41</w:t>
            </w:r>
          </w:p>
        </w:tc>
        <w:tc>
          <w:tcPr>
            <w:tcW w:w="16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868979B" w14:textId="77777777" w:rsidR="00C7679A" w:rsidRPr="00C7679A" w:rsidRDefault="00C7679A" w:rsidP="002D7735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  <w:cs/>
                <w:lang w:eastAsia="en-US"/>
              </w:rPr>
            </w:pPr>
            <w:r w:rsidRPr="00C7679A"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  <w:lang w:eastAsia="en-US"/>
              </w:rPr>
              <w:t>48.2</w:t>
            </w:r>
          </w:p>
        </w:tc>
      </w:tr>
      <w:tr w:rsidR="00C7679A" w:rsidRPr="00C7679A" w14:paraId="101846F8" w14:textId="77777777" w:rsidTr="002D7735">
        <w:trPr>
          <w:gridAfter w:val="2"/>
          <w:wAfter w:w="247" w:type="dxa"/>
          <w:trHeight w:val="480"/>
          <w:jc w:val="center"/>
        </w:trPr>
        <w:tc>
          <w:tcPr>
            <w:tcW w:w="509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8C9DDD" w14:textId="77777777" w:rsidR="00C7679A" w:rsidRPr="00C7679A" w:rsidRDefault="00C7679A" w:rsidP="002D7735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  <w:lang w:eastAsia="en-US"/>
              </w:rPr>
            </w:pPr>
            <w:r w:rsidRPr="00C7679A"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  <w:cs/>
                <w:lang w:eastAsia="en-US"/>
              </w:rPr>
              <w:t>รวม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6B910C36" w14:textId="77777777" w:rsidR="00C7679A" w:rsidRPr="00C7679A" w:rsidRDefault="00C7679A" w:rsidP="002D7735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  <w:lang w:eastAsia="en-US"/>
              </w:rPr>
            </w:pPr>
            <w:r w:rsidRPr="00C7679A"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  <w:cs/>
                <w:lang w:eastAsia="en-US"/>
              </w:rPr>
              <w:t>85</w:t>
            </w:r>
          </w:p>
        </w:tc>
        <w:tc>
          <w:tcPr>
            <w:tcW w:w="1635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68E6728" w14:textId="77777777" w:rsidR="00C7679A" w:rsidRPr="00C7679A" w:rsidRDefault="00C7679A" w:rsidP="002D7735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  <w:lang w:eastAsia="en-US"/>
              </w:rPr>
            </w:pPr>
            <w:r w:rsidRPr="00C7679A"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  <w:lang w:eastAsia="en-US"/>
              </w:rPr>
              <w:t>100</w:t>
            </w:r>
          </w:p>
        </w:tc>
      </w:tr>
    </w:tbl>
    <w:p w14:paraId="01823B86" w14:textId="77777777" w:rsidR="00C7679A" w:rsidRDefault="00C7679A" w:rsidP="00C7679A">
      <w:pPr>
        <w:tabs>
          <w:tab w:val="left" w:pos="0"/>
          <w:tab w:val="left" w:pos="851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C7679A">
        <w:rPr>
          <w:rFonts w:ascii="TH SarabunPSK" w:hAnsi="TH SarabunPSK" w:cs="TH SarabunPSK"/>
          <w:sz w:val="28"/>
          <w:szCs w:val="28"/>
        </w:rPr>
        <w:tab/>
      </w:r>
    </w:p>
    <w:p w14:paraId="0E675EFB" w14:textId="7C32331B" w:rsidR="00C7679A" w:rsidRPr="00C7679A" w:rsidRDefault="00C7679A" w:rsidP="00C7679A">
      <w:pPr>
        <w:tabs>
          <w:tab w:val="left" w:pos="0"/>
          <w:tab w:val="left" w:pos="851"/>
        </w:tabs>
        <w:jc w:val="thaiDistribute"/>
        <w:rPr>
          <w:rFonts w:ascii="TH SarabunPSK" w:eastAsia="Times New Roman" w:hAnsi="TH SarabunPSK" w:cs="TH SarabunPSK"/>
          <w:color w:val="000000" w:themeColor="text1"/>
          <w:sz w:val="28"/>
          <w:szCs w:val="28"/>
          <w:lang w:eastAsia="en-US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Pr="00C7679A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จากตาราง </w:t>
      </w:r>
      <w:r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2</w:t>
      </w:r>
      <w:r w:rsidRPr="00C7679A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 แสดง</w:t>
      </w:r>
      <w:bookmarkStart w:id="11" w:name="_Hlk53482515"/>
      <w:r w:rsidRPr="00C7679A">
        <w:rPr>
          <w:rFonts w:ascii="TH SarabunPSK" w:hAnsi="TH SarabunPSK" w:cs="TH SarabunPSK"/>
          <w:color w:val="000000" w:themeColor="text1"/>
          <w:sz w:val="28"/>
          <w:szCs w:val="28"/>
          <w:cs/>
        </w:rPr>
        <w:t>จำนวนและร้อยละของผู้ตอบแบบสอบถามจำแนกตามเพศ</w:t>
      </w:r>
      <w:r w:rsidRPr="00C7679A">
        <w:rPr>
          <w:rFonts w:ascii="TH SarabunPSK" w:eastAsia="Times New Roman" w:hAnsi="TH SarabunPSK" w:cs="TH SarabunPSK"/>
          <w:color w:val="000000" w:themeColor="text1"/>
          <w:sz w:val="28"/>
          <w:szCs w:val="28"/>
          <w:cs/>
          <w:lang w:eastAsia="en-US"/>
        </w:rPr>
        <w:t xml:space="preserve"> พบว่า ผู้ตอบแบบสอบถามเป็นเพศหญิง จำนวน 63</w:t>
      </w:r>
      <w:r w:rsidRPr="00C7679A">
        <w:rPr>
          <w:rFonts w:ascii="TH SarabunPSK" w:eastAsia="Times New Roman" w:hAnsi="TH SarabunPSK" w:cs="TH SarabunPSK"/>
          <w:color w:val="000000" w:themeColor="text1"/>
          <w:sz w:val="28"/>
          <w:szCs w:val="28"/>
          <w:lang w:eastAsia="en-US"/>
        </w:rPr>
        <w:t xml:space="preserve"> </w:t>
      </w:r>
      <w:r w:rsidRPr="00C7679A">
        <w:rPr>
          <w:rFonts w:ascii="TH SarabunPSK" w:eastAsia="Times New Roman" w:hAnsi="TH SarabunPSK" w:cs="TH SarabunPSK"/>
          <w:color w:val="000000" w:themeColor="text1"/>
          <w:sz w:val="28"/>
          <w:szCs w:val="28"/>
          <w:cs/>
          <w:lang w:eastAsia="en-US"/>
        </w:rPr>
        <w:t>คน คิดเป็นร้อยละ 74.1</w:t>
      </w:r>
      <w:r w:rsidRPr="00C7679A">
        <w:rPr>
          <w:rFonts w:ascii="TH SarabunPSK" w:eastAsia="Times New Roman" w:hAnsi="TH SarabunPSK" w:cs="TH SarabunPSK"/>
          <w:color w:val="000000" w:themeColor="text1"/>
          <w:sz w:val="28"/>
          <w:szCs w:val="28"/>
          <w:lang w:eastAsia="en-US"/>
        </w:rPr>
        <w:t xml:space="preserve"> </w:t>
      </w:r>
      <w:r w:rsidRPr="00C7679A">
        <w:rPr>
          <w:rFonts w:ascii="TH SarabunPSK" w:eastAsia="Times New Roman" w:hAnsi="TH SarabunPSK" w:cs="TH SarabunPSK"/>
          <w:color w:val="000000" w:themeColor="text1"/>
          <w:sz w:val="28"/>
          <w:szCs w:val="28"/>
          <w:cs/>
          <w:lang w:eastAsia="en-US"/>
        </w:rPr>
        <w:t>และเพศชาย จำนวน 22</w:t>
      </w:r>
      <w:r w:rsidRPr="00C7679A">
        <w:rPr>
          <w:rFonts w:ascii="TH SarabunPSK" w:eastAsia="Times New Roman" w:hAnsi="TH SarabunPSK" w:cs="TH SarabunPSK"/>
          <w:color w:val="000000" w:themeColor="text1"/>
          <w:sz w:val="28"/>
          <w:szCs w:val="28"/>
          <w:lang w:eastAsia="en-US"/>
        </w:rPr>
        <w:t xml:space="preserve"> </w:t>
      </w:r>
      <w:r w:rsidRPr="00C7679A">
        <w:rPr>
          <w:rFonts w:ascii="TH SarabunPSK" w:eastAsia="Times New Roman" w:hAnsi="TH SarabunPSK" w:cs="TH SarabunPSK"/>
          <w:color w:val="000000" w:themeColor="text1"/>
          <w:sz w:val="28"/>
          <w:szCs w:val="28"/>
          <w:cs/>
          <w:lang w:eastAsia="en-US"/>
        </w:rPr>
        <w:t>คน คิดเป็นร้อยละ 25.9</w:t>
      </w:r>
    </w:p>
    <w:p w14:paraId="2EB37038" w14:textId="77777777" w:rsidR="00C7679A" w:rsidRPr="00C7679A" w:rsidRDefault="00C7679A" w:rsidP="00C7679A">
      <w:pPr>
        <w:tabs>
          <w:tab w:val="left" w:pos="851"/>
        </w:tabs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C7679A">
        <w:rPr>
          <w:rFonts w:ascii="TH SarabunPSK" w:eastAsia="Times New Roman" w:hAnsi="TH SarabunPSK" w:cs="TH SarabunPSK"/>
          <w:color w:val="FF0000"/>
          <w:sz w:val="28"/>
          <w:szCs w:val="28"/>
          <w:lang w:eastAsia="en-US"/>
        </w:rPr>
        <w:tab/>
      </w:r>
      <w:r w:rsidRPr="00C7679A">
        <w:rPr>
          <w:rFonts w:ascii="TH SarabunPSK" w:eastAsia="Times New Roman" w:hAnsi="TH SarabunPSK" w:cs="TH SarabunPSK"/>
          <w:color w:val="000000" w:themeColor="text1"/>
          <w:sz w:val="28"/>
          <w:szCs w:val="28"/>
          <w:cs/>
          <w:lang w:eastAsia="en-US"/>
        </w:rPr>
        <w:t>จำนวนและ</w:t>
      </w:r>
      <w:r w:rsidRPr="00C7679A">
        <w:rPr>
          <w:rFonts w:ascii="TH SarabunPSK" w:hAnsi="TH SarabunPSK" w:cs="TH SarabunPSK"/>
          <w:color w:val="000000" w:themeColor="text1"/>
          <w:sz w:val="28"/>
          <w:szCs w:val="28"/>
          <w:cs/>
        </w:rPr>
        <w:t>ร้อยละของผู้ตอบแบบสอบถาม จำแนกตามระดับการศึกษา</w:t>
      </w:r>
      <w:r w:rsidRPr="00C7679A">
        <w:rPr>
          <w:rFonts w:ascii="TH SarabunPSK" w:eastAsia="Times New Roman" w:hAnsi="TH SarabunPSK" w:cs="TH SarabunPSK"/>
          <w:color w:val="000000" w:themeColor="text1"/>
          <w:sz w:val="28"/>
          <w:szCs w:val="28"/>
          <w:cs/>
          <w:lang w:eastAsia="en-US"/>
        </w:rPr>
        <w:t xml:space="preserve"> </w:t>
      </w:r>
      <w:r w:rsidRPr="00C7679A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พบว่า ปริญญาตรี มีจำนวน </w:t>
      </w:r>
      <w:r w:rsidRPr="00C7679A">
        <w:rPr>
          <w:rFonts w:ascii="TH SarabunPSK" w:hAnsi="TH SarabunPSK" w:cs="TH SarabunPSK"/>
          <w:color w:val="000000" w:themeColor="text1"/>
          <w:sz w:val="28"/>
          <w:szCs w:val="28"/>
        </w:rPr>
        <w:t>77</w:t>
      </w:r>
      <w:r w:rsidRPr="00C7679A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คน คิดเป็นร้อยละ </w:t>
      </w:r>
      <w:r w:rsidRPr="00C7679A">
        <w:rPr>
          <w:rFonts w:ascii="TH SarabunPSK" w:hAnsi="TH SarabunPSK" w:cs="TH SarabunPSK"/>
          <w:color w:val="000000" w:themeColor="text1"/>
          <w:sz w:val="28"/>
          <w:szCs w:val="28"/>
        </w:rPr>
        <w:t>90.6</w:t>
      </w:r>
      <w:r w:rsidRPr="00C7679A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 และปริญญาโท มีจำนวน </w:t>
      </w:r>
      <w:r w:rsidRPr="00C7679A">
        <w:rPr>
          <w:rFonts w:ascii="TH SarabunPSK" w:hAnsi="TH SarabunPSK" w:cs="TH SarabunPSK"/>
          <w:color w:val="000000" w:themeColor="text1"/>
          <w:sz w:val="28"/>
          <w:szCs w:val="28"/>
        </w:rPr>
        <w:t>8</w:t>
      </w:r>
      <w:r w:rsidRPr="00C7679A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 คน คิดเป็นร้อยละ  </w:t>
      </w:r>
      <w:r w:rsidRPr="00C7679A">
        <w:rPr>
          <w:rFonts w:ascii="TH SarabunPSK" w:hAnsi="TH SarabunPSK" w:cs="TH SarabunPSK"/>
          <w:color w:val="000000" w:themeColor="text1"/>
          <w:sz w:val="28"/>
          <w:szCs w:val="28"/>
        </w:rPr>
        <w:t>9.4</w:t>
      </w:r>
    </w:p>
    <w:p w14:paraId="34E4CE30" w14:textId="46CCF49A" w:rsidR="00C7679A" w:rsidRPr="00C7679A" w:rsidRDefault="00C7679A" w:rsidP="00C7679A">
      <w:pPr>
        <w:tabs>
          <w:tab w:val="left" w:pos="851"/>
        </w:tabs>
        <w:jc w:val="thaiDistribute"/>
        <w:rPr>
          <w:rFonts w:ascii="TH SarabunPSK" w:hAnsi="TH SarabunPSK" w:cs="TH SarabunPSK"/>
          <w:color w:val="FF0000"/>
          <w:sz w:val="28"/>
          <w:szCs w:val="28"/>
          <w:cs/>
        </w:rPr>
      </w:pPr>
      <w:r w:rsidRPr="00C7679A">
        <w:rPr>
          <w:rFonts w:ascii="TH SarabunPSK" w:eastAsia="Times New Roman" w:hAnsi="TH SarabunPSK" w:cs="TH SarabunPSK"/>
          <w:color w:val="FF0000"/>
          <w:sz w:val="28"/>
          <w:szCs w:val="28"/>
          <w:lang w:eastAsia="en-US"/>
        </w:rPr>
        <w:tab/>
      </w:r>
      <w:r w:rsidRPr="00C7679A">
        <w:rPr>
          <w:rFonts w:ascii="TH SarabunPSK" w:eastAsia="Times New Roman" w:hAnsi="TH SarabunPSK" w:cs="TH SarabunPSK"/>
          <w:color w:val="000000" w:themeColor="text1"/>
          <w:sz w:val="28"/>
          <w:szCs w:val="28"/>
          <w:cs/>
          <w:lang w:eastAsia="en-US"/>
        </w:rPr>
        <w:t>จำนวนและ</w:t>
      </w:r>
      <w:r w:rsidRPr="00C7679A">
        <w:rPr>
          <w:rFonts w:ascii="TH SarabunPSK" w:hAnsi="TH SarabunPSK" w:cs="TH SarabunPSK"/>
          <w:color w:val="000000" w:themeColor="text1"/>
          <w:sz w:val="28"/>
          <w:szCs w:val="28"/>
          <w:cs/>
        </w:rPr>
        <w:t>ร้อยละของผู้ตอบแบบสอบถาม จำแนกตามประสบการณ์การทำงาน</w:t>
      </w:r>
      <w:r w:rsidRPr="00C7679A">
        <w:rPr>
          <w:rFonts w:ascii="TH SarabunPSK" w:eastAsia="Times New Roman" w:hAnsi="TH SarabunPSK" w:cs="TH SarabunPSK"/>
          <w:color w:val="000000" w:themeColor="text1"/>
          <w:sz w:val="28"/>
          <w:szCs w:val="28"/>
          <w:cs/>
          <w:lang w:eastAsia="en-US"/>
        </w:rPr>
        <w:t xml:space="preserve"> </w:t>
      </w:r>
      <w:r w:rsidRPr="00C7679A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พบว่า </w:t>
      </w:r>
      <w:r w:rsidRPr="00C7679A">
        <w:rPr>
          <w:rFonts w:ascii="TH SarabunPSK" w:hAnsi="TH SarabunPSK" w:cs="TH SarabunPSK"/>
          <w:color w:val="000000" w:themeColor="text1"/>
          <w:sz w:val="28"/>
          <w:szCs w:val="28"/>
        </w:rPr>
        <w:t>10</w:t>
      </w:r>
      <w:r w:rsidRPr="00C7679A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ปีขึ้นไป มีจำนวน </w:t>
      </w:r>
      <w:r w:rsidRPr="00C7679A">
        <w:rPr>
          <w:rFonts w:ascii="TH SarabunPSK" w:hAnsi="TH SarabunPSK" w:cs="TH SarabunPSK"/>
          <w:color w:val="000000" w:themeColor="text1"/>
          <w:sz w:val="28"/>
          <w:szCs w:val="28"/>
        </w:rPr>
        <w:t>41</w:t>
      </w:r>
      <w:r w:rsidRPr="00C7679A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คน คิดเป็นร้อยละ </w:t>
      </w:r>
      <w:r w:rsidRPr="00C7679A">
        <w:rPr>
          <w:rFonts w:ascii="TH SarabunPSK" w:hAnsi="TH SarabunPSK" w:cs="TH SarabunPSK"/>
          <w:color w:val="000000" w:themeColor="text1"/>
          <w:sz w:val="28"/>
          <w:szCs w:val="28"/>
        </w:rPr>
        <w:t xml:space="preserve">48.2 </w:t>
      </w:r>
      <w:r w:rsidRPr="00C7679A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รองลงมา น้อยกว่า </w:t>
      </w:r>
      <w:r w:rsidRPr="00C7679A">
        <w:rPr>
          <w:rFonts w:ascii="TH SarabunPSK" w:hAnsi="TH SarabunPSK" w:cs="TH SarabunPSK"/>
          <w:color w:val="000000" w:themeColor="text1"/>
          <w:sz w:val="28"/>
          <w:szCs w:val="28"/>
        </w:rPr>
        <w:t xml:space="preserve">5 </w:t>
      </w:r>
      <w:r w:rsidRPr="00C7679A">
        <w:rPr>
          <w:rFonts w:ascii="TH SarabunPSK" w:hAnsi="TH SarabunPSK" w:cs="TH SarabunPSK"/>
          <w:color w:val="000000" w:themeColor="text1"/>
          <w:sz w:val="28"/>
          <w:szCs w:val="28"/>
          <w:cs/>
        </w:rPr>
        <w:t>ปี</w:t>
      </w:r>
      <w:r w:rsidRPr="00C7679A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C7679A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มีจำนวน </w:t>
      </w:r>
      <w:r w:rsidRPr="00C7679A">
        <w:rPr>
          <w:rFonts w:ascii="TH SarabunPSK" w:hAnsi="TH SarabunPSK" w:cs="TH SarabunPSK"/>
          <w:color w:val="000000" w:themeColor="text1"/>
          <w:sz w:val="28"/>
          <w:szCs w:val="28"/>
        </w:rPr>
        <w:t xml:space="preserve"> 22 </w:t>
      </w:r>
      <w:r w:rsidRPr="00C7679A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คน คิดเป็นร้อยละ </w:t>
      </w:r>
      <w:r w:rsidRPr="00C7679A">
        <w:rPr>
          <w:rFonts w:ascii="TH SarabunPSK" w:hAnsi="TH SarabunPSK" w:cs="TH SarabunPSK"/>
          <w:color w:val="000000" w:themeColor="text1"/>
          <w:sz w:val="28"/>
          <w:szCs w:val="28"/>
        </w:rPr>
        <w:t xml:space="preserve"> 25.9  </w:t>
      </w:r>
      <w:r w:rsidRPr="00C7679A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และ </w:t>
      </w:r>
      <w:r w:rsidRPr="00C7679A">
        <w:rPr>
          <w:rFonts w:ascii="TH SarabunPSK" w:hAnsi="TH SarabunPSK" w:cs="TH SarabunPSK"/>
          <w:color w:val="000000" w:themeColor="text1"/>
          <w:sz w:val="28"/>
          <w:szCs w:val="28"/>
        </w:rPr>
        <w:t xml:space="preserve">5 - 10 </w:t>
      </w:r>
      <w:r w:rsidRPr="00C7679A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ปี มีจำนวน </w:t>
      </w:r>
      <w:r w:rsidRPr="00C7679A">
        <w:rPr>
          <w:rFonts w:ascii="TH SarabunPSK" w:hAnsi="TH SarabunPSK" w:cs="TH SarabunPSK"/>
          <w:color w:val="000000" w:themeColor="text1"/>
          <w:sz w:val="28"/>
          <w:szCs w:val="28"/>
        </w:rPr>
        <w:t xml:space="preserve"> 22 </w:t>
      </w:r>
      <w:r w:rsidRPr="00C7679A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คน คิดเป็นร้อยละ </w:t>
      </w:r>
      <w:r w:rsidRPr="00C7679A">
        <w:rPr>
          <w:rFonts w:ascii="TH SarabunPSK" w:hAnsi="TH SarabunPSK" w:cs="TH SarabunPSK"/>
          <w:color w:val="000000" w:themeColor="text1"/>
          <w:sz w:val="28"/>
          <w:szCs w:val="28"/>
        </w:rPr>
        <w:t xml:space="preserve"> 25.</w:t>
      </w:r>
      <w:bookmarkEnd w:id="11"/>
      <w:r w:rsidRPr="00C7679A">
        <w:rPr>
          <w:rFonts w:ascii="TH SarabunPSK" w:hAnsi="TH SarabunPSK" w:cs="TH SarabunPSK"/>
          <w:color w:val="000000" w:themeColor="text1"/>
          <w:sz w:val="28"/>
          <w:szCs w:val="28"/>
        </w:rPr>
        <w:t>9</w:t>
      </w:r>
    </w:p>
    <w:p w14:paraId="464BBA33" w14:textId="2CDF9230" w:rsidR="00C7679A" w:rsidRDefault="00C7679A" w:rsidP="005E5A8C">
      <w:pPr>
        <w:pStyle w:val="NoSpacing"/>
        <w:ind w:firstLine="720"/>
        <w:rPr>
          <w:rFonts w:ascii="TH SarabunPSK" w:hAnsi="TH SarabunPSK" w:cs="TH SarabunPSK"/>
          <w:b/>
          <w:bCs/>
          <w:szCs w:val="28"/>
        </w:rPr>
      </w:pPr>
    </w:p>
    <w:p w14:paraId="17F818BA" w14:textId="77777777" w:rsidR="00C7679A" w:rsidRPr="00C7679A" w:rsidRDefault="00C7679A" w:rsidP="005E5A8C">
      <w:pPr>
        <w:pStyle w:val="NoSpacing"/>
        <w:ind w:firstLine="720"/>
        <w:rPr>
          <w:rFonts w:ascii="TH SarabunPSK" w:hAnsi="TH SarabunPSK" w:cs="TH SarabunPSK" w:hint="cs"/>
          <w:b/>
          <w:bCs/>
          <w:szCs w:val="28"/>
        </w:rPr>
      </w:pPr>
    </w:p>
    <w:p w14:paraId="1102E947" w14:textId="77777777" w:rsidR="00C7679A" w:rsidRDefault="00C7679A" w:rsidP="00C7679A">
      <w:pPr>
        <w:tabs>
          <w:tab w:val="left" w:pos="993"/>
        </w:tabs>
        <w:ind w:left="720" w:hanging="720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</w:p>
    <w:p w14:paraId="3BCD5BE8" w14:textId="27C378ED" w:rsidR="00C7679A" w:rsidRDefault="00C7679A" w:rsidP="00C7679A">
      <w:pPr>
        <w:tabs>
          <w:tab w:val="left" w:pos="993"/>
        </w:tabs>
        <w:ind w:left="720" w:hanging="720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C7679A">
        <w:rPr>
          <w:rFonts w:ascii="TH SarabunPSK" w:hAnsi="TH SarabunPSK" w:cs="TH SarabunPSK" w:hint="cs"/>
          <w:b/>
          <w:bCs/>
          <w:sz w:val="28"/>
          <w:szCs w:val="28"/>
          <w:cs/>
        </w:rPr>
        <w:lastRenderedPageBreak/>
        <w:t>ตอนที่</w:t>
      </w:r>
      <w:r w:rsidRPr="00C7679A">
        <w:rPr>
          <w:rFonts w:ascii="TH SarabunPSK" w:hAnsi="TH SarabunPSK" w:cs="TH SarabunPSK"/>
          <w:b/>
          <w:bCs/>
          <w:sz w:val="28"/>
          <w:szCs w:val="28"/>
          <w:cs/>
        </w:rPr>
        <w:t xml:space="preserve">  2  </w:t>
      </w:r>
      <w:r w:rsidRPr="00C7679A">
        <w:rPr>
          <w:rFonts w:ascii="TH SarabunPSK" w:hAnsi="TH SarabunPSK" w:cs="TH SarabunPSK" w:hint="cs"/>
          <w:b/>
          <w:bCs/>
          <w:sz w:val="28"/>
          <w:szCs w:val="28"/>
          <w:cs/>
        </w:rPr>
        <w:t>ผลการประเมินโครงการผลิตรายการโทรทัศน์</w:t>
      </w:r>
      <w:r w:rsidRPr="00C7679A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  <w:r w:rsidRPr="00C7679A">
        <w:rPr>
          <w:rFonts w:ascii="TH SarabunPSK" w:hAnsi="TH SarabunPSK" w:cs="TH SarabunPSK" w:hint="cs"/>
          <w:b/>
          <w:bCs/>
          <w:sz w:val="28"/>
          <w:szCs w:val="28"/>
          <w:cs/>
        </w:rPr>
        <w:t>รายการ</w:t>
      </w:r>
      <w:r w:rsidRPr="00C7679A">
        <w:rPr>
          <w:rFonts w:ascii="TH SarabunPSK" w:hAnsi="TH SarabunPSK" w:cs="TH SarabunPSK"/>
          <w:b/>
          <w:bCs/>
          <w:sz w:val="28"/>
          <w:szCs w:val="28"/>
          <w:cs/>
        </w:rPr>
        <w:t xml:space="preserve"> “</w:t>
      </w:r>
      <w:r w:rsidRPr="00C7679A">
        <w:rPr>
          <w:rFonts w:ascii="TH SarabunPSK" w:hAnsi="TH SarabunPSK" w:cs="TH SarabunPSK" w:hint="cs"/>
          <w:b/>
          <w:bCs/>
          <w:sz w:val="28"/>
          <w:szCs w:val="28"/>
          <w:cs/>
        </w:rPr>
        <w:t>เรียนนอกรั้ว</w:t>
      </w:r>
      <w:r w:rsidRPr="00C7679A">
        <w:rPr>
          <w:rFonts w:ascii="TH SarabunPSK" w:hAnsi="TH SarabunPSK" w:cs="TH SarabunPSK" w:hint="eastAsia"/>
          <w:b/>
          <w:bCs/>
          <w:sz w:val="28"/>
          <w:szCs w:val="28"/>
          <w:cs/>
        </w:rPr>
        <w:t>”</w:t>
      </w:r>
      <w:r w:rsidRPr="00C7679A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  <w:r w:rsidRPr="00C7679A">
        <w:rPr>
          <w:rFonts w:ascii="TH SarabunPSK" w:hAnsi="TH SarabunPSK" w:cs="TH SarabunPSK" w:hint="cs"/>
          <w:b/>
          <w:bCs/>
          <w:sz w:val="28"/>
          <w:szCs w:val="28"/>
          <w:cs/>
        </w:rPr>
        <w:t>ของศูนย์เทคโนโลยี</w:t>
      </w:r>
    </w:p>
    <w:p w14:paraId="0F644A59" w14:textId="5551BD05" w:rsidR="00C7679A" w:rsidRPr="00C7679A" w:rsidRDefault="00C7679A" w:rsidP="00C7679A">
      <w:pPr>
        <w:tabs>
          <w:tab w:val="left" w:pos="993"/>
        </w:tabs>
        <w:ind w:left="720" w:firstLine="90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C7679A">
        <w:rPr>
          <w:rFonts w:ascii="TH SarabunPSK" w:hAnsi="TH SarabunPSK" w:cs="TH SarabunPSK" w:hint="cs"/>
          <w:b/>
          <w:bCs/>
          <w:sz w:val="28"/>
          <w:szCs w:val="28"/>
          <w:cs/>
        </w:rPr>
        <w:t>ทางการศึกษา</w:t>
      </w:r>
      <w:r w:rsidRPr="00C7679A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  <w:r w:rsidRPr="00C7679A">
        <w:rPr>
          <w:rFonts w:ascii="TH SarabunPSK" w:hAnsi="TH SarabunPSK" w:cs="TH SarabunPSK" w:hint="cs"/>
          <w:b/>
          <w:bCs/>
          <w:sz w:val="28"/>
          <w:szCs w:val="28"/>
          <w:cs/>
        </w:rPr>
        <w:t>สังกัดสำนักงาน</w:t>
      </w:r>
      <w:r w:rsidRPr="00C7679A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  <w:r w:rsidRPr="00C7679A">
        <w:rPr>
          <w:rFonts w:ascii="TH SarabunPSK" w:hAnsi="TH SarabunPSK" w:cs="TH SarabunPSK" w:hint="cs"/>
          <w:b/>
          <w:bCs/>
          <w:sz w:val="28"/>
          <w:szCs w:val="28"/>
          <w:cs/>
        </w:rPr>
        <w:t>กศน</w:t>
      </w:r>
      <w:r w:rsidRPr="00C7679A">
        <w:rPr>
          <w:rFonts w:ascii="TH SarabunPSK" w:hAnsi="TH SarabunPSK" w:cs="TH SarabunPSK"/>
          <w:b/>
          <w:bCs/>
          <w:sz w:val="28"/>
          <w:szCs w:val="28"/>
          <w:cs/>
        </w:rPr>
        <w:t>.</w:t>
      </w:r>
    </w:p>
    <w:p w14:paraId="1584F7B9" w14:textId="2658600D" w:rsidR="00C7679A" w:rsidRPr="00C7679A" w:rsidRDefault="00C7679A" w:rsidP="00C7679A">
      <w:pPr>
        <w:tabs>
          <w:tab w:val="left" w:pos="993"/>
        </w:tabs>
        <w:ind w:left="720" w:hanging="720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C7679A">
        <w:rPr>
          <w:rFonts w:ascii="TH SarabunPSK" w:hAnsi="TH SarabunPSK" w:cs="TH SarabunPSK" w:hint="cs"/>
          <w:b/>
          <w:bCs/>
          <w:sz w:val="28"/>
          <w:szCs w:val="28"/>
          <w:cs/>
        </w:rPr>
        <w:t>ตาราง</w:t>
      </w:r>
      <w:r w:rsidRPr="00C7679A">
        <w:rPr>
          <w:rFonts w:ascii="TH SarabunPSK" w:hAnsi="TH SarabunPSK" w:cs="TH SarabunPSK"/>
          <w:b/>
          <w:bCs/>
          <w:sz w:val="28"/>
          <w:szCs w:val="28"/>
          <w:cs/>
        </w:rPr>
        <w:t xml:space="preserve">  </w:t>
      </w:r>
      <w:r w:rsidR="00316AD5">
        <w:rPr>
          <w:rFonts w:ascii="TH SarabunPSK" w:hAnsi="TH SarabunPSK" w:cs="TH SarabunPSK" w:hint="cs"/>
          <w:b/>
          <w:bCs/>
          <w:sz w:val="28"/>
          <w:szCs w:val="28"/>
          <w:cs/>
        </w:rPr>
        <w:t>3</w:t>
      </w:r>
      <w:r w:rsidRPr="00C7679A">
        <w:rPr>
          <w:rFonts w:ascii="TH SarabunPSK" w:hAnsi="TH SarabunPSK" w:cs="TH SarabunPSK"/>
          <w:b/>
          <w:bCs/>
          <w:sz w:val="28"/>
          <w:szCs w:val="28"/>
          <w:cs/>
        </w:rPr>
        <w:t xml:space="preserve">  </w:t>
      </w:r>
      <w:r w:rsidRPr="00C7679A">
        <w:rPr>
          <w:rFonts w:ascii="TH SarabunPSK" w:hAnsi="TH SarabunPSK" w:cs="TH SarabunPSK" w:hint="cs"/>
          <w:b/>
          <w:bCs/>
          <w:sz w:val="28"/>
          <w:szCs w:val="28"/>
          <w:cs/>
        </w:rPr>
        <w:t>แสดงค่าเฉลี่ย</w:t>
      </w:r>
      <w:r w:rsidRPr="00C7679A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  <w:r w:rsidRPr="00C7679A">
        <w:rPr>
          <w:rFonts w:ascii="TH SarabunPSK" w:hAnsi="TH SarabunPSK" w:cs="TH SarabunPSK" w:hint="cs"/>
          <w:b/>
          <w:bCs/>
          <w:sz w:val="28"/>
          <w:szCs w:val="28"/>
          <w:cs/>
        </w:rPr>
        <w:t>ค่าส่วนเบี่ยงเบนมาตรฐาน</w:t>
      </w:r>
      <w:r w:rsidRPr="00C7679A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  <w:r w:rsidRPr="00C7679A">
        <w:rPr>
          <w:rFonts w:ascii="TH SarabunPSK" w:hAnsi="TH SarabunPSK" w:cs="TH SarabunPSK" w:hint="cs"/>
          <w:b/>
          <w:bCs/>
          <w:sz w:val="28"/>
          <w:szCs w:val="28"/>
          <w:cs/>
        </w:rPr>
        <w:t>ความหมายและเกณฑ์การประเมิน</w:t>
      </w:r>
    </w:p>
    <w:p w14:paraId="2920414F" w14:textId="77777777" w:rsidR="00C7679A" w:rsidRPr="00C7679A" w:rsidRDefault="00C7679A" w:rsidP="00C7679A">
      <w:pPr>
        <w:tabs>
          <w:tab w:val="left" w:pos="993"/>
        </w:tabs>
        <w:ind w:left="720" w:hanging="720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C7679A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Pr="00C7679A">
        <w:rPr>
          <w:rFonts w:ascii="TH SarabunPSK" w:hAnsi="TH SarabunPSK" w:cs="TH SarabunPSK" w:hint="cs"/>
          <w:b/>
          <w:bCs/>
          <w:sz w:val="28"/>
          <w:szCs w:val="28"/>
          <w:cs/>
        </w:rPr>
        <w:t>โครงการผลิตรายการโทรทัศน์เพื่อการศึกษา</w:t>
      </w:r>
      <w:r w:rsidRPr="00C7679A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  <w:r w:rsidRPr="00C7679A">
        <w:rPr>
          <w:rFonts w:ascii="TH SarabunPSK" w:hAnsi="TH SarabunPSK" w:cs="TH SarabunPSK" w:hint="cs"/>
          <w:b/>
          <w:bCs/>
          <w:sz w:val="28"/>
          <w:szCs w:val="28"/>
          <w:cs/>
        </w:rPr>
        <w:t>รายการ</w:t>
      </w:r>
      <w:r w:rsidRPr="00C7679A">
        <w:rPr>
          <w:rFonts w:ascii="TH SarabunPSK" w:hAnsi="TH SarabunPSK" w:cs="TH SarabunPSK"/>
          <w:b/>
          <w:bCs/>
          <w:sz w:val="28"/>
          <w:szCs w:val="28"/>
          <w:cs/>
        </w:rPr>
        <w:t xml:space="preserve"> “</w:t>
      </w:r>
      <w:r w:rsidRPr="00C7679A">
        <w:rPr>
          <w:rFonts w:ascii="TH SarabunPSK" w:hAnsi="TH SarabunPSK" w:cs="TH SarabunPSK" w:hint="cs"/>
          <w:b/>
          <w:bCs/>
          <w:sz w:val="28"/>
          <w:szCs w:val="28"/>
          <w:cs/>
        </w:rPr>
        <w:t>เรียนนอกรั้ว</w:t>
      </w:r>
      <w:r w:rsidRPr="00C7679A">
        <w:rPr>
          <w:rFonts w:ascii="TH SarabunPSK" w:hAnsi="TH SarabunPSK" w:cs="TH SarabunPSK" w:hint="eastAsia"/>
          <w:b/>
          <w:bCs/>
          <w:sz w:val="28"/>
          <w:szCs w:val="28"/>
          <w:cs/>
        </w:rPr>
        <w:t>”</w:t>
      </w:r>
      <w:r w:rsidRPr="00C7679A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</w:p>
    <w:p w14:paraId="41746A14" w14:textId="55764A04" w:rsidR="00FE4D88" w:rsidRDefault="00C7679A" w:rsidP="00C7679A">
      <w:pPr>
        <w:tabs>
          <w:tab w:val="left" w:pos="993"/>
        </w:tabs>
        <w:ind w:left="720" w:hanging="720"/>
        <w:jc w:val="thaiDistribute"/>
        <w:rPr>
          <w:rFonts w:ascii="TH SarabunPSK" w:hAnsi="TH SarabunPSK" w:cs="TH SarabunPSK"/>
          <w:sz w:val="28"/>
          <w:szCs w:val="28"/>
        </w:rPr>
      </w:pPr>
      <w:r w:rsidRPr="00C7679A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Pr="00C7679A">
        <w:rPr>
          <w:rFonts w:ascii="TH SarabunPSK" w:hAnsi="TH SarabunPSK" w:cs="TH SarabunPSK" w:hint="cs"/>
          <w:b/>
          <w:bCs/>
          <w:sz w:val="28"/>
          <w:szCs w:val="28"/>
          <w:cs/>
        </w:rPr>
        <w:t>ของศูนย์เทคโนโลยีทางการศึกษา</w:t>
      </w:r>
      <w:r w:rsidRPr="00C7679A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  <w:r w:rsidRPr="00C7679A">
        <w:rPr>
          <w:rFonts w:ascii="TH SarabunPSK" w:hAnsi="TH SarabunPSK" w:cs="TH SarabunPSK" w:hint="cs"/>
          <w:b/>
          <w:bCs/>
          <w:sz w:val="28"/>
          <w:szCs w:val="28"/>
          <w:cs/>
        </w:rPr>
        <w:t>สังกัดสำนักงาน</w:t>
      </w:r>
      <w:r w:rsidRPr="00C7679A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  <w:r w:rsidRPr="00C7679A">
        <w:rPr>
          <w:rFonts w:ascii="TH SarabunPSK" w:hAnsi="TH SarabunPSK" w:cs="TH SarabunPSK" w:hint="cs"/>
          <w:b/>
          <w:bCs/>
          <w:sz w:val="28"/>
          <w:szCs w:val="28"/>
          <w:cs/>
        </w:rPr>
        <w:t>กศน</w:t>
      </w:r>
      <w:r w:rsidRPr="00C7679A">
        <w:rPr>
          <w:rFonts w:ascii="TH SarabunPSK" w:hAnsi="TH SarabunPSK" w:cs="TH SarabunPSK"/>
          <w:b/>
          <w:bCs/>
          <w:sz w:val="28"/>
          <w:szCs w:val="28"/>
          <w:cs/>
        </w:rPr>
        <w:t xml:space="preserve">. </w:t>
      </w:r>
      <w:r w:rsidRPr="00C7679A">
        <w:rPr>
          <w:rFonts w:ascii="TH SarabunPSK" w:hAnsi="TH SarabunPSK" w:cs="TH SarabunPSK" w:hint="cs"/>
          <w:b/>
          <w:bCs/>
          <w:sz w:val="28"/>
          <w:szCs w:val="28"/>
          <w:cs/>
        </w:rPr>
        <w:t>ในภาพรวม</w:t>
      </w:r>
    </w:p>
    <w:tbl>
      <w:tblPr>
        <w:tblStyle w:val="3"/>
        <w:tblW w:w="8388" w:type="dxa"/>
        <w:jc w:val="center"/>
        <w:tblLook w:val="04A0" w:firstRow="1" w:lastRow="0" w:firstColumn="1" w:lastColumn="0" w:noHBand="0" w:noVBand="1"/>
      </w:tblPr>
      <w:tblGrid>
        <w:gridCol w:w="766"/>
        <w:gridCol w:w="3010"/>
        <w:gridCol w:w="1259"/>
        <w:gridCol w:w="1267"/>
        <w:gridCol w:w="1183"/>
        <w:gridCol w:w="903"/>
      </w:tblGrid>
      <w:tr w:rsidR="00FE4D88" w14:paraId="1804E76B" w14:textId="77777777" w:rsidTr="00C7679A">
        <w:trPr>
          <w:trHeight w:val="319"/>
          <w:jc w:val="center"/>
        </w:trPr>
        <w:tc>
          <w:tcPr>
            <w:tcW w:w="76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164C6C" w14:textId="77777777" w:rsidR="00FE4D88" w:rsidRPr="00FE4D88" w:rsidRDefault="00FE4D88">
            <w:pPr>
              <w:tabs>
                <w:tab w:val="left" w:pos="90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eastAsia="en-US"/>
              </w:rPr>
            </w:pPr>
            <w:r w:rsidRPr="00FE4D88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eastAsia="en-US"/>
              </w:rPr>
              <w:t>ด้านที่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7E85D4" w14:textId="77777777" w:rsidR="00FE4D88" w:rsidRPr="00FE4D88" w:rsidRDefault="00FE4D88">
            <w:pPr>
              <w:tabs>
                <w:tab w:val="left" w:pos="90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eastAsia="en-US"/>
              </w:rPr>
            </w:pPr>
            <w:r w:rsidRPr="00FE4D88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eastAsia="en-US"/>
              </w:rPr>
              <w:t>รายการ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E0F180" w14:textId="77777777" w:rsidR="00FE4D88" w:rsidRPr="00FE4D88" w:rsidRDefault="00FE4D88">
            <w:pPr>
              <w:tabs>
                <w:tab w:val="left" w:pos="900"/>
              </w:tabs>
              <w:jc w:val="center"/>
              <w:rPr>
                <w:rFonts w:ascii="TH SarabunPSK" w:eastAsia="Cordia New" w:hAnsi="TH SarabunPSK" w:cs="TH SarabunPSK"/>
                <w:b/>
                <w:bCs/>
                <w:iCs/>
                <w:sz w:val="28"/>
                <w:szCs w:val="28"/>
                <w:lang w:eastAsia="en-US"/>
              </w:rPr>
            </w:pPr>
            <w:r w:rsidRPr="00FE4D88">
              <w:rPr>
                <w:rFonts w:ascii="TH SarabunPSK" w:eastAsia="Cordia New" w:hAnsi="TH SarabunPSK" w:cs="TH SarabunPSK"/>
                <w:b/>
                <w:bCs/>
                <w:iCs/>
                <w:sz w:val="28"/>
                <w:szCs w:val="28"/>
                <w:lang w:eastAsia="en-US"/>
              </w:rPr>
              <w:t>(n=</w:t>
            </w:r>
            <w:r w:rsidRPr="00FE4D88">
              <w:rPr>
                <w:rFonts w:ascii="TH SarabunPSK" w:eastAsia="Cordia New" w:hAnsi="TH SarabunPSK" w:cs="TH SarabunPSK"/>
                <w:b/>
                <w:bCs/>
                <w:i/>
                <w:sz w:val="28"/>
                <w:szCs w:val="28"/>
                <w:cs/>
                <w:lang w:eastAsia="en-US"/>
              </w:rPr>
              <w:t>85</w:t>
            </w:r>
            <w:r w:rsidRPr="00FE4D88">
              <w:rPr>
                <w:rFonts w:ascii="TH SarabunPSK" w:eastAsia="Cordia New" w:hAnsi="TH SarabunPSK" w:cs="TH SarabunPSK"/>
                <w:b/>
                <w:bCs/>
                <w:iCs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9DB362" w14:textId="77777777" w:rsidR="00FE4D88" w:rsidRPr="00FE4D88" w:rsidRDefault="00FE4D88">
            <w:pPr>
              <w:tabs>
                <w:tab w:val="left" w:pos="90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eastAsia="en-US"/>
              </w:rPr>
            </w:pPr>
            <w:r w:rsidRPr="00FE4D88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eastAsia="en-US"/>
              </w:rPr>
              <w:t>ความหมาย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F7A86A" w14:textId="77777777" w:rsidR="00FE4D88" w:rsidRPr="00FE4D88" w:rsidRDefault="00FE4D88">
            <w:pPr>
              <w:tabs>
                <w:tab w:val="left" w:pos="90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eastAsia="en-US"/>
              </w:rPr>
            </w:pPr>
            <w:r w:rsidRPr="00FE4D88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eastAsia="en-US"/>
              </w:rPr>
              <w:t>เกณฑ์การประเมิน</w:t>
            </w:r>
          </w:p>
        </w:tc>
      </w:tr>
      <w:tr w:rsidR="00FE4D88" w14:paraId="7113DFB8" w14:textId="77777777" w:rsidTr="00C7679A">
        <w:trPr>
          <w:trHeight w:val="36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2E9F7C" w14:textId="77777777" w:rsidR="00FE4D88" w:rsidRPr="00FE4D88" w:rsidRDefault="00FE4D88">
            <w:pPr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A90096" w14:textId="77777777" w:rsidR="00FE4D88" w:rsidRPr="00FE4D88" w:rsidRDefault="00FE4D88">
            <w:pPr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88383C" w14:textId="77777777" w:rsidR="00FE4D88" w:rsidRPr="00FE4D88" w:rsidRDefault="0013734F">
            <w:pPr>
              <w:tabs>
                <w:tab w:val="left" w:pos="90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eastAsia="en-US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Cordia New" w:hAnsi="Cambria Math" w:cs="TH SarabunPSK"/>
                        <w:b/>
                        <w:bCs/>
                        <w:sz w:val="28"/>
                        <w:szCs w:val="28"/>
                      </w:rPr>
                    </m:ctrlPr>
                  </m:accPr>
                  <m:e>
                    <m:r>
                      <m:rPr>
                        <m:sty m:val="b"/>
                      </m:rPr>
                      <w:rPr>
                        <w:rFonts w:ascii="Cambria Math" w:eastAsia="Cordia New" w:hAnsi="Cambria Math" w:cs="TH SarabunPSK"/>
                        <w:sz w:val="28"/>
                        <w:szCs w:val="28"/>
                        <w:lang w:eastAsia="en-US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E2230C" w14:textId="77777777" w:rsidR="00FE4D88" w:rsidRPr="00FE4D88" w:rsidRDefault="00FE4D88">
            <w:pPr>
              <w:tabs>
                <w:tab w:val="left" w:pos="90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eastAsia="en-US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="Cordia New" w:hAnsi="Cambria Math" w:cs="TH SarabunPSK"/>
                    <w:sz w:val="28"/>
                    <w:szCs w:val="28"/>
                    <w:lang w:eastAsia="en-US"/>
                  </w:rPr>
                  <m:t>S.D.</m:t>
                </m:r>
              </m:oMath>
            </m:oMathPara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67679E" w14:textId="77777777" w:rsidR="00FE4D88" w:rsidRPr="00FE4D88" w:rsidRDefault="00FE4D88">
            <w:pPr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FECD39" w14:textId="77777777" w:rsidR="00FE4D88" w:rsidRPr="00FE4D88" w:rsidRDefault="00FE4D88">
            <w:pPr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FE4D88" w14:paraId="1F6519F8" w14:textId="77777777" w:rsidTr="00C7679A">
        <w:trPr>
          <w:trHeight w:val="329"/>
          <w:jc w:val="center"/>
        </w:trPr>
        <w:tc>
          <w:tcPr>
            <w:tcW w:w="76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7A88C9" w14:textId="77777777" w:rsidR="00FE4D88" w:rsidRPr="00FE4D88" w:rsidRDefault="00FE4D88">
            <w:pPr>
              <w:tabs>
                <w:tab w:val="left" w:pos="900"/>
              </w:tabs>
              <w:jc w:val="center"/>
              <w:rPr>
                <w:rFonts w:ascii="TH SarabunPSK" w:eastAsia="Cordia New" w:hAnsi="TH SarabunPSK" w:cs="TH SarabunPSK"/>
                <w:sz w:val="28"/>
                <w:szCs w:val="28"/>
                <w:lang w:eastAsia="en-US"/>
              </w:rPr>
            </w:pPr>
            <w:r w:rsidRPr="00FE4D88">
              <w:rPr>
                <w:rFonts w:ascii="TH SarabunPSK" w:eastAsia="Cordia New" w:hAnsi="TH SarabunPSK" w:cs="TH SarabunPSK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1DE5312" w14:textId="77777777" w:rsidR="00FE4D88" w:rsidRPr="00FE4D88" w:rsidRDefault="00FE4D88">
            <w:pPr>
              <w:tabs>
                <w:tab w:val="left" w:pos="900"/>
              </w:tabs>
              <w:rPr>
                <w:rFonts w:ascii="TH SarabunPSK" w:eastAsia="Cordia New" w:hAnsi="TH SarabunPSK" w:cs="TH SarabunPSK"/>
                <w:color w:val="000000" w:themeColor="text1"/>
                <w:sz w:val="28"/>
                <w:szCs w:val="28"/>
                <w:lang w:eastAsia="en-US"/>
              </w:rPr>
            </w:pPr>
            <w:bookmarkStart w:id="12" w:name="_Hlk66803211"/>
            <w:r w:rsidRPr="00FE4D88">
              <w:rPr>
                <w:rFonts w:ascii="TH SarabunPSK" w:eastAsia="Calibri" w:hAnsi="TH SarabunPSK" w:cs="TH SarabunPSK"/>
                <w:color w:val="000000" w:themeColor="text1"/>
                <w:sz w:val="28"/>
                <w:szCs w:val="28"/>
              </w:rPr>
              <w:t>Good</w:t>
            </w:r>
            <w:r w:rsidRPr="00FE4D88">
              <w:rPr>
                <w:rFonts w:ascii="TH SarabunPSK" w:eastAsia="Calibri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FE4D88">
              <w:rPr>
                <w:rFonts w:ascii="TH SarabunPSK" w:eastAsia="Calibri" w:hAnsi="TH SarabunPSK" w:cs="TH SarabunPSK"/>
                <w:color w:val="000000" w:themeColor="text1"/>
                <w:sz w:val="28"/>
                <w:szCs w:val="28"/>
              </w:rPr>
              <w:t>Teacher</w:t>
            </w:r>
            <w:bookmarkEnd w:id="12"/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925C163" w14:textId="77777777" w:rsidR="00FE4D88" w:rsidRPr="00FE4D88" w:rsidRDefault="00FE4D88">
            <w:pPr>
              <w:tabs>
                <w:tab w:val="left" w:pos="900"/>
              </w:tabs>
              <w:jc w:val="center"/>
              <w:rPr>
                <w:rFonts w:ascii="TH SarabunPSK" w:eastAsia="Cordia New" w:hAnsi="TH SarabunPSK" w:cs="TH SarabunPSK"/>
                <w:sz w:val="28"/>
                <w:szCs w:val="28"/>
                <w:lang w:eastAsia="en-US"/>
              </w:rPr>
            </w:pPr>
            <w:r w:rsidRPr="00FE4D88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eastAsia="en-US"/>
              </w:rPr>
              <w:t>3.97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878E9BB" w14:textId="77777777" w:rsidR="00FE4D88" w:rsidRPr="00FE4D88" w:rsidRDefault="00FE4D88">
            <w:pPr>
              <w:tabs>
                <w:tab w:val="left" w:pos="900"/>
              </w:tabs>
              <w:jc w:val="center"/>
              <w:rPr>
                <w:rFonts w:ascii="TH SarabunPSK" w:eastAsia="Cordia New" w:hAnsi="TH SarabunPSK" w:cs="TH SarabunPSK"/>
                <w:sz w:val="28"/>
                <w:szCs w:val="28"/>
                <w:lang w:eastAsia="en-US"/>
              </w:rPr>
            </w:pPr>
            <w:r w:rsidRPr="00FE4D88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eastAsia="en-US"/>
              </w:rPr>
              <w:t>0.56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AB5A96" w14:textId="77777777" w:rsidR="00FE4D88" w:rsidRPr="00FE4D88" w:rsidRDefault="00FE4D88">
            <w:pPr>
              <w:tabs>
                <w:tab w:val="left" w:pos="900"/>
              </w:tabs>
              <w:jc w:val="center"/>
              <w:rPr>
                <w:rFonts w:ascii="TH SarabunPSK" w:eastAsia="Cordia New" w:hAnsi="TH SarabunPSK" w:cs="TH SarabunPSK"/>
                <w:color w:val="000000" w:themeColor="text1"/>
                <w:sz w:val="28"/>
                <w:szCs w:val="28"/>
                <w:lang w:eastAsia="en-US"/>
              </w:rPr>
            </w:pPr>
            <w:r w:rsidRPr="00FE4D88">
              <w:rPr>
                <w:rFonts w:ascii="TH SarabunPSK" w:eastAsia="Cordia New" w:hAnsi="TH SarabunPSK" w:cs="TH SarabunPSK"/>
                <w:color w:val="000000" w:themeColor="text1"/>
                <w:sz w:val="28"/>
                <w:szCs w:val="28"/>
                <w:cs/>
                <w:lang w:eastAsia="en-US"/>
              </w:rPr>
              <w:t>มาก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5BF1A69" w14:textId="77777777" w:rsidR="00FE4D88" w:rsidRPr="00FE4D88" w:rsidRDefault="00FE4D88">
            <w:pPr>
              <w:tabs>
                <w:tab w:val="left" w:pos="900"/>
              </w:tabs>
              <w:jc w:val="center"/>
              <w:rPr>
                <w:rFonts w:ascii="TH SarabunPSK" w:eastAsia="Cordia New" w:hAnsi="TH SarabunPSK" w:cs="TH SarabunPSK"/>
                <w:color w:val="000000" w:themeColor="text1"/>
                <w:sz w:val="28"/>
                <w:szCs w:val="28"/>
                <w:lang w:eastAsia="en-US"/>
              </w:rPr>
            </w:pPr>
            <w:r w:rsidRPr="00FE4D88">
              <w:rPr>
                <w:rFonts w:ascii="TH SarabunPSK" w:eastAsia="Cordia New" w:hAnsi="TH SarabunPSK" w:cs="TH SarabunPSK"/>
                <w:color w:val="000000" w:themeColor="text1"/>
                <w:sz w:val="28"/>
                <w:szCs w:val="28"/>
                <w:cs/>
                <w:lang w:eastAsia="en-US"/>
              </w:rPr>
              <w:t>ผ่าน</w:t>
            </w:r>
          </w:p>
        </w:tc>
      </w:tr>
      <w:tr w:rsidR="00FE4D88" w14:paraId="5362B69F" w14:textId="77777777" w:rsidTr="00C7679A">
        <w:trPr>
          <w:trHeight w:val="319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A2012F" w14:textId="77777777" w:rsidR="00FE4D88" w:rsidRPr="00FE4D88" w:rsidRDefault="00FE4D88">
            <w:pPr>
              <w:tabs>
                <w:tab w:val="left" w:pos="900"/>
              </w:tabs>
              <w:jc w:val="center"/>
              <w:rPr>
                <w:rFonts w:ascii="TH SarabunPSK" w:eastAsia="Cordia New" w:hAnsi="TH SarabunPSK" w:cs="TH SarabunPSK"/>
                <w:sz w:val="28"/>
                <w:szCs w:val="28"/>
                <w:lang w:eastAsia="en-US"/>
              </w:rPr>
            </w:pPr>
            <w:r w:rsidRPr="00FE4D88">
              <w:rPr>
                <w:rFonts w:ascii="TH SarabunPSK" w:eastAsia="Cordia New" w:hAnsi="TH SarabunPSK" w:cs="TH SarabunPSK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14237E" w14:textId="77777777" w:rsidR="00FE4D88" w:rsidRPr="00FE4D88" w:rsidRDefault="00FE4D88">
            <w:pPr>
              <w:tabs>
                <w:tab w:val="left" w:pos="900"/>
              </w:tabs>
              <w:rPr>
                <w:rFonts w:ascii="TH SarabunPSK" w:eastAsia="Cordia New" w:hAnsi="TH SarabunPSK" w:cs="TH SarabunPSK"/>
                <w:color w:val="000000" w:themeColor="text1"/>
                <w:sz w:val="28"/>
                <w:szCs w:val="28"/>
                <w:lang w:eastAsia="en-US"/>
              </w:rPr>
            </w:pPr>
            <w:r w:rsidRPr="00FE4D88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Good Place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A2742F" w14:textId="77777777" w:rsidR="00FE4D88" w:rsidRPr="00FE4D88" w:rsidRDefault="00FE4D88">
            <w:pPr>
              <w:tabs>
                <w:tab w:val="left" w:pos="900"/>
              </w:tabs>
              <w:jc w:val="center"/>
              <w:rPr>
                <w:rFonts w:ascii="TH SarabunPSK" w:eastAsia="Cordia New" w:hAnsi="TH SarabunPSK" w:cs="TH SarabunPSK"/>
                <w:color w:val="FF0000"/>
                <w:sz w:val="28"/>
                <w:szCs w:val="28"/>
                <w:lang w:eastAsia="en-US"/>
              </w:rPr>
            </w:pPr>
            <w:r w:rsidRPr="00FE4D88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eastAsia="en-US"/>
              </w:rPr>
              <w:t>3.98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501FFE" w14:textId="77777777" w:rsidR="00FE4D88" w:rsidRPr="00FE4D88" w:rsidRDefault="00FE4D88">
            <w:pPr>
              <w:tabs>
                <w:tab w:val="left" w:pos="900"/>
              </w:tabs>
              <w:jc w:val="center"/>
              <w:rPr>
                <w:rFonts w:ascii="TH SarabunPSK" w:eastAsia="Cordia New" w:hAnsi="TH SarabunPSK" w:cs="TH SarabunPSK"/>
                <w:color w:val="FF0000"/>
                <w:sz w:val="28"/>
                <w:szCs w:val="28"/>
                <w:lang w:eastAsia="en-US"/>
              </w:rPr>
            </w:pPr>
            <w:r w:rsidRPr="00FE4D88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eastAsia="en-US"/>
              </w:rPr>
              <w:t>0.55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E822D8" w14:textId="77777777" w:rsidR="00FE4D88" w:rsidRPr="00FE4D88" w:rsidRDefault="00FE4D88">
            <w:pPr>
              <w:tabs>
                <w:tab w:val="left" w:pos="900"/>
              </w:tabs>
              <w:jc w:val="center"/>
              <w:rPr>
                <w:rFonts w:ascii="TH SarabunPSK" w:eastAsia="Cordia New" w:hAnsi="TH SarabunPSK" w:cs="TH SarabunPSK"/>
                <w:color w:val="000000" w:themeColor="text1"/>
                <w:sz w:val="28"/>
                <w:szCs w:val="28"/>
                <w:lang w:eastAsia="en-US"/>
              </w:rPr>
            </w:pPr>
            <w:r w:rsidRPr="00FE4D88">
              <w:rPr>
                <w:rFonts w:ascii="TH SarabunPSK" w:eastAsia="Cordia New" w:hAnsi="TH SarabunPSK" w:cs="TH SarabunPSK"/>
                <w:color w:val="000000" w:themeColor="text1"/>
                <w:sz w:val="28"/>
                <w:szCs w:val="28"/>
                <w:cs/>
                <w:lang w:eastAsia="en-US"/>
              </w:rPr>
              <w:t>มาก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8DB4ED" w14:textId="77777777" w:rsidR="00FE4D88" w:rsidRPr="00FE4D88" w:rsidRDefault="00FE4D88">
            <w:pPr>
              <w:tabs>
                <w:tab w:val="left" w:pos="900"/>
              </w:tabs>
              <w:jc w:val="center"/>
              <w:rPr>
                <w:rFonts w:ascii="TH SarabunPSK" w:eastAsia="Cordia New" w:hAnsi="TH SarabunPSK" w:cs="TH SarabunPSK"/>
                <w:color w:val="000000" w:themeColor="text1"/>
                <w:sz w:val="28"/>
                <w:szCs w:val="28"/>
                <w:lang w:eastAsia="en-US"/>
              </w:rPr>
            </w:pPr>
            <w:r w:rsidRPr="00FE4D88">
              <w:rPr>
                <w:rFonts w:ascii="TH SarabunPSK" w:eastAsia="Cordia New" w:hAnsi="TH SarabunPSK" w:cs="TH SarabunPSK"/>
                <w:color w:val="000000" w:themeColor="text1"/>
                <w:sz w:val="28"/>
                <w:szCs w:val="28"/>
                <w:cs/>
                <w:lang w:eastAsia="en-US"/>
              </w:rPr>
              <w:t>ผ่าน</w:t>
            </w:r>
          </w:p>
        </w:tc>
      </w:tr>
      <w:tr w:rsidR="00FE4D88" w14:paraId="4CA426B4" w14:textId="77777777" w:rsidTr="00C7679A">
        <w:trPr>
          <w:trHeight w:val="329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04D964" w14:textId="77777777" w:rsidR="00FE4D88" w:rsidRPr="00FE4D88" w:rsidRDefault="00FE4D88">
            <w:pPr>
              <w:tabs>
                <w:tab w:val="left" w:pos="900"/>
              </w:tabs>
              <w:jc w:val="center"/>
              <w:rPr>
                <w:rFonts w:ascii="TH SarabunPSK" w:eastAsia="Cordia New" w:hAnsi="TH SarabunPSK" w:cs="TH SarabunPSK"/>
                <w:sz w:val="28"/>
                <w:szCs w:val="28"/>
                <w:lang w:eastAsia="en-US"/>
              </w:rPr>
            </w:pPr>
            <w:r w:rsidRPr="00FE4D88">
              <w:rPr>
                <w:rFonts w:ascii="TH SarabunPSK" w:eastAsia="Cordia New" w:hAnsi="TH SarabunPSK" w:cs="TH SarabunPSK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148CD3" w14:textId="77777777" w:rsidR="00FE4D88" w:rsidRPr="00FE4D88" w:rsidRDefault="00FE4D88">
            <w:pPr>
              <w:tabs>
                <w:tab w:val="left" w:pos="900"/>
              </w:tabs>
              <w:rPr>
                <w:rFonts w:ascii="TH SarabunPSK" w:eastAsia="Cordia New" w:hAnsi="TH SarabunPSK" w:cs="TH SarabunPSK"/>
                <w:color w:val="000000" w:themeColor="text1"/>
                <w:sz w:val="28"/>
                <w:szCs w:val="28"/>
                <w:lang w:eastAsia="en-US"/>
              </w:rPr>
            </w:pPr>
            <w:bookmarkStart w:id="13" w:name="_Hlk66803218"/>
            <w:r w:rsidRPr="00FE4D88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Good Activities</w:t>
            </w:r>
            <w:bookmarkEnd w:id="13"/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6B36AB" w14:textId="77777777" w:rsidR="00FE4D88" w:rsidRPr="00FE4D88" w:rsidRDefault="00FE4D88">
            <w:pPr>
              <w:tabs>
                <w:tab w:val="left" w:pos="900"/>
              </w:tabs>
              <w:jc w:val="center"/>
              <w:rPr>
                <w:rFonts w:ascii="TH SarabunPSK" w:eastAsia="Cordia New" w:hAnsi="TH SarabunPSK" w:cs="TH SarabunPSK"/>
                <w:color w:val="FF0000"/>
                <w:sz w:val="28"/>
                <w:szCs w:val="28"/>
                <w:lang w:eastAsia="en-US"/>
              </w:rPr>
            </w:pPr>
            <w:r w:rsidRPr="00FE4D88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eastAsia="en-US"/>
              </w:rPr>
              <w:t>3.97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1D2AEB" w14:textId="77777777" w:rsidR="00FE4D88" w:rsidRPr="00FE4D88" w:rsidRDefault="00FE4D88">
            <w:pPr>
              <w:tabs>
                <w:tab w:val="left" w:pos="900"/>
              </w:tabs>
              <w:jc w:val="center"/>
              <w:rPr>
                <w:rFonts w:ascii="TH SarabunPSK" w:eastAsia="Cordia New" w:hAnsi="TH SarabunPSK" w:cs="TH SarabunPSK"/>
                <w:color w:val="FF0000"/>
                <w:sz w:val="28"/>
                <w:szCs w:val="28"/>
                <w:lang w:eastAsia="en-US"/>
              </w:rPr>
            </w:pPr>
            <w:r w:rsidRPr="00FE4D88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eastAsia="en-US"/>
              </w:rPr>
              <w:t>0.58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044952" w14:textId="77777777" w:rsidR="00FE4D88" w:rsidRPr="00FE4D88" w:rsidRDefault="00FE4D88">
            <w:pPr>
              <w:tabs>
                <w:tab w:val="left" w:pos="900"/>
              </w:tabs>
              <w:jc w:val="center"/>
              <w:rPr>
                <w:rFonts w:ascii="TH SarabunPSK" w:eastAsia="Cordia New" w:hAnsi="TH SarabunPSK" w:cs="TH SarabunPSK"/>
                <w:color w:val="000000" w:themeColor="text1"/>
                <w:sz w:val="28"/>
                <w:szCs w:val="28"/>
                <w:lang w:eastAsia="en-US"/>
              </w:rPr>
            </w:pPr>
            <w:r w:rsidRPr="00FE4D88">
              <w:rPr>
                <w:rFonts w:ascii="TH SarabunPSK" w:eastAsia="Cordia New" w:hAnsi="TH SarabunPSK" w:cs="TH SarabunPSK"/>
                <w:color w:val="000000" w:themeColor="text1"/>
                <w:sz w:val="28"/>
                <w:szCs w:val="28"/>
                <w:cs/>
                <w:lang w:eastAsia="en-US"/>
              </w:rPr>
              <w:t>มาก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7DA15B" w14:textId="77777777" w:rsidR="00FE4D88" w:rsidRPr="00FE4D88" w:rsidRDefault="00FE4D88">
            <w:pPr>
              <w:tabs>
                <w:tab w:val="left" w:pos="900"/>
              </w:tabs>
              <w:jc w:val="center"/>
              <w:rPr>
                <w:rFonts w:ascii="TH SarabunPSK" w:eastAsia="Cordia New" w:hAnsi="TH SarabunPSK" w:cs="TH SarabunPSK"/>
                <w:color w:val="000000" w:themeColor="text1"/>
                <w:sz w:val="28"/>
                <w:szCs w:val="28"/>
                <w:lang w:eastAsia="en-US"/>
              </w:rPr>
            </w:pPr>
            <w:r w:rsidRPr="00FE4D88">
              <w:rPr>
                <w:rFonts w:ascii="TH SarabunPSK" w:eastAsia="Cordia New" w:hAnsi="TH SarabunPSK" w:cs="TH SarabunPSK"/>
                <w:color w:val="000000" w:themeColor="text1"/>
                <w:sz w:val="28"/>
                <w:szCs w:val="28"/>
                <w:cs/>
                <w:lang w:eastAsia="en-US"/>
              </w:rPr>
              <w:t>ผ่าน</w:t>
            </w:r>
          </w:p>
        </w:tc>
      </w:tr>
      <w:tr w:rsidR="00FE4D88" w14:paraId="58345771" w14:textId="77777777" w:rsidTr="00C7679A">
        <w:trPr>
          <w:trHeight w:val="319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6DB0F7" w14:textId="77777777" w:rsidR="00FE4D88" w:rsidRPr="00FE4D88" w:rsidRDefault="00FE4D88">
            <w:pPr>
              <w:tabs>
                <w:tab w:val="left" w:pos="900"/>
              </w:tabs>
              <w:jc w:val="center"/>
              <w:rPr>
                <w:rFonts w:ascii="TH SarabunPSK" w:eastAsia="Cordia New" w:hAnsi="TH SarabunPSK" w:cs="TH SarabunPSK"/>
                <w:sz w:val="28"/>
                <w:szCs w:val="28"/>
                <w:lang w:eastAsia="en-US"/>
              </w:rPr>
            </w:pPr>
            <w:r w:rsidRPr="00FE4D88">
              <w:rPr>
                <w:rFonts w:ascii="TH SarabunPSK" w:eastAsia="Cordia New" w:hAnsi="TH SarabunPSK" w:cs="TH SarabunPSK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2ACAF3" w14:textId="77777777" w:rsidR="00FE4D88" w:rsidRPr="00FE4D88" w:rsidRDefault="00FE4D88">
            <w:pPr>
              <w:tabs>
                <w:tab w:val="left" w:pos="900"/>
              </w:tabs>
              <w:rPr>
                <w:rFonts w:ascii="TH SarabunPSK" w:eastAsia="Cordia New" w:hAnsi="TH SarabunPSK" w:cs="TH SarabunPSK"/>
                <w:color w:val="000000" w:themeColor="text1"/>
                <w:sz w:val="28"/>
                <w:szCs w:val="28"/>
                <w:lang w:eastAsia="en-US"/>
              </w:rPr>
            </w:pPr>
            <w:r w:rsidRPr="00FE4D88"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</w:rPr>
              <w:t>Good Partnership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B8903D" w14:textId="77777777" w:rsidR="00FE4D88" w:rsidRPr="00FE4D88" w:rsidRDefault="00FE4D88">
            <w:pPr>
              <w:tabs>
                <w:tab w:val="left" w:pos="900"/>
              </w:tabs>
              <w:jc w:val="center"/>
              <w:rPr>
                <w:rFonts w:ascii="TH SarabunPSK" w:eastAsia="Cordia New" w:hAnsi="TH SarabunPSK" w:cs="TH SarabunPSK"/>
                <w:color w:val="FF0000"/>
                <w:sz w:val="28"/>
                <w:szCs w:val="28"/>
                <w:lang w:eastAsia="en-US"/>
              </w:rPr>
            </w:pPr>
            <w:r w:rsidRPr="00FE4D88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eastAsia="en-US"/>
              </w:rPr>
              <w:t>3.93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824455" w14:textId="77777777" w:rsidR="00FE4D88" w:rsidRPr="00FE4D88" w:rsidRDefault="00FE4D88">
            <w:pPr>
              <w:tabs>
                <w:tab w:val="left" w:pos="900"/>
              </w:tabs>
              <w:jc w:val="center"/>
              <w:rPr>
                <w:rFonts w:ascii="TH SarabunPSK" w:eastAsia="Cordia New" w:hAnsi="TH SarabunPSK" w:cs="TH SarabunPSK"/>
                <w:color w:val="FF0000"/>
                <w:sz w:val="28"/>
                <w:szCs w:val="28"/>
                <w:lang w:eastAsia="en-US"/>
              </w:rPr>
            </w:pPr>
            <w:r w:rsidRPr="00FE4D88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eastAsia="en-US"/>
              </w:rPr>
              <w:t>0.61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84585B" w14:textId="77777777" w:rsidR="00FE4D88" w:rsidRPr="00FE4D88" w:rsidRDefault="00FE4D88">
            <w:pPr>
              <w:tabs>
                <w:tab w:val="left" w:pos="900"/>
              </w:tabs>
              <w:jc w:val="center"/>
              <w:rPr>
                <w:rFonts w:ascii="TH SarabunPSK" w:eastAsia="Cordia New" w:hAnsi="TH SarabunPSK" w:cs="TH SarabunPSK"/>
                <w:color w:val="000000" w:themeColor="text1"/>
                <w:sz w:val="28"/>
                <w:szCs w:val="28"/>
                <w:lang w:eastAsia="en-US"/>
              </w:rPr>
            </w:pPr>
            <w:r w:rsidRPr="00FE4D88">
              <w:rPr>
                <w:rFonts w:ascii="TH SarabunPSK" w:eastAsia="Cordia New" w:hAnsi="TH SarabunPSK" w:cs="TH SarabunPSK"/>
                <w:color w:val="000000" w:themeColor="text1"/>
                <w:sz w:val="28"/>
                <w:szCs w:val="28"/>
                <w:cs/>
                <w:lang w:eastAsia="en-US"/>
              </w:rPr>
              <w:t>มาก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3E6EFA" w14:textId="77777777" w:rsidR="00FE4D88" w:rsidRPr="00FE4D88" w:rsidRDefault="00FE4D88">
            <w:pPr>
              <w:tabs>
                <w:tab w:val="left" w:pos="900"/>
              </w:tabs>
              <w:jc w:val="center"/>
              <w:rPr>
                <w:rFonts w:ascii="TH SarabunPSK" w:eastAsia="Cordia New" w:hAnsi="TH SarabunPSK" w:cs="TH SarabunPSK"/>
                <w:color w:val="000000" w:themeColor="text1"/>
                <w:sz w:val="28"/>
                <w:szCs w:val="28"/>
                <w:lang w:eastAsia="en-US"/>
              </w:rPr>
            </w:pPr>
            <w:r w:rsidRPr="00FE4D88">
              <w:rPr>
                <w:rFonts w:ascii="TH SarabunPSK" w:eastAsia="Cordia New" w:hAnsi="TH SarabunPSK" w:cs="TH SarabunPSK"/>
                <w:color w:val="000000" w:themeColor="text1"/>
                <w:sz w:val="28"/>
                <w:szCs w:val="28"/>
                <w:cs/>
                <w:lang w:eastAsia="en-US"/>
              </w:rPr>
              <w:t>ผ่าน</w:t>
            </w:r>
          </w:p>
        </w:tc>
      </w:tr>
      <w:tr w:rsidR="00FE4D88" w14:paraId="51E32648" w14:textId="77777777" w:rsidTr="00C7679A">
        <w:trPr>
          <w:trHeight w:val="329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0B7618" w14:textId="77777777" w:rsidR="00FE4D88" w:rsidRPr="00FE4D88" w:rsidRDefault="00FE4D88">
            <w:pPr>
              <w:tabs>
                <w:tab w:val="left" w:pos="900"/>
              </w:tabs>
              <w:jc w:val="center"/>
              <w:rPr>
                <w:rFonts w:ascii="TH SarabunPSK" w:eastAsia="Cordia New" w:hAnsi="TH SarabunPSK" w:cs="TH SarabunPSK"/>
                <w:sz w:val="28"/>
                <w:szCs w:val="28"/>
                <w:lang w:eastAsia="en-US"/>
              </w:rPr>
            </w:pPr>
            <w:r w:rsidRPr="00FE4D88">
              <w:rPr>
                <w:rFonts w:ascii="TH SarabunPSK" w:eastAsia="Cordia New" w:hAnsi="TH SarabunPSK" w:cs="TH SarabunPSK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BE7413" w14:textId="77777777" w:rsidR="00FE4D88" w:rsidRPr="00FE4D88" w:rsidRDefault="00FE4D88">
            <w:pPr>
              <w:tabs>
                <w:tab w:val="left" w:pos="900"/>
              </w:tabs>
              <w:rPr>
                <w:rFonts w:ascii="TH SarabunPSK" w:eastAsia="Cordia New" w:hAnsi="TH SarabunPSK" w:cs="TH SarabunPSK"/>
                <w:color w:val="000000" w:themeColor="text1"/>
                <w:sz w:val="28"/>
                <w:szCs w:val="28"/>
                <w:lang w:eastAsia="en-US"/>
              </w:rPr>
            </w:pPr>
            <w:r w:rsidRPr="00FE4D88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Good Innovation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77D265" w14:textId="77777777" w:rsidR="00FE4D88" w:rsidRPr="00FE4D88" w:rsidRDefault="00FE4D88">
            <w:pPr>
              <w:tabs>
                <w:tab w:val="left" w:pos="900"/>
              </w:tabs>
              <w:jc w:val="center"/>
              <w:rPr>
                <w:rFonts w:ascii="TH SarabunPSK" w:eastAsia="Cordia New" w:hAnsi="TH SarabunPSK" w:cs="TH SarabunPSK"/>
                <w:color w:val="FF0000"/>
                <w:sz w:val="28"/>
                <w:szCs w:val="28"/>
                <w:lang w:eastAsia="en-US"/>
              </w:rPr>
            </w:pPr>
            <w:r w:rsidRPr="00FE4D88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eastAsia="en-US"/>
              </w:rPr>
              <w:t>3.92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CF5031" w14:textId="77777777" w:rsidR="00FE4D88" w:rsidRPr="00FE4D88" w:rsidRDefault="00FE4D88">
            <w:pPr>
              <w:tabs>
                <w:tab w:val="left" w:pos="900"/>
              </w:tabs>
              <w:jc w:val="center"/>
              <w:rPr>
                <w:rFonts w:ascii="TH SarabunPSK" w:eastAsia="Cordia New" w:hAnsi="TH SarabunPSK" w:cs="TH SarabunPSK"/>
                <w:color w:val="FF0000"/>
                <w:sz w:val="28"/>
                <w:szCs w:val="28"/>
                <w:lang w:eastAsia="en-US"/>
              </w:rPr>
            </w:pPr>
            <w:r w:rsidRPr="00FE4D88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eastAsia="en-US"/>
              </w:rPr>
              <w:t>0.57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447066" w14:textId="77777777" w:rsidR="00FE4D88" w:rsidRPr="00FE4D88" w:rsidRDefault="00FE4D88">
            <w:pPr>
              <w:tabs>
                <w:tab w:val="left" w:pos="900"/>
              </w:tabs>
              <w:jc w:val="center"/>
              <w:rPr>
                <w:rFonts w:ascii="TH SarabunPSK" w:eastAsia="Cordia New" w:hAnsi="TH SarabunPSK" w:cs="TH SarabunPSK"/>
                <w:color w:val="000000" w:themeColor="text1"/>
                <w:sz w:val="28"/>
                <w:szCs w:val="28"/>
                <w:lang w:eastAsia="en-US"/>
              </w:rPr>
            </w:pPr>
            <w:r w:rsidRPr="00FE4D88">
              <w:rPr>
                <w:rFonts w:ascii="TH SarabunPSK" w:eastAsia="Cordia New" w:hAnsi="TH SarabunPSK" w:cs="TH SarabunPSK"/>
                <w:color w:val="000000" w:themeColor="text1"/>
                <w:sz w:val="28"/>
                <w:szCs w:val="28"/>
                <w:cs/>
                <w:lang w:eastAsia="en-US"/>
              </w:rPr>
              <w:t>มาก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98B1A0" w14:textId="77777777" w:rsidR="00FE4D88" w:rsidRPr="00FE4D88" w:rsidRDefault="00FE4D88">
            <w:pPr>
              <w:tabs>
                <w:tab w:val="left" w:pos="900"/>
              </w:tabs>
              <w:jc w:val="center"/>
              <w:rPr>
                <w:rFonts w:ascii="TH SarabunPSK" w:eastAsia="Cordia New" w:hAnsi="TH SarabunPSK" w:cs="TH SarabunPSK"/>
                <w:color w:val="000000" w:themeColor="text1"/>
                <w:sz w:val="28"/>
                <w:szCs w:val="28"/>
                <w:lang w:eastAsia="en-US"/>
              </w:rPr>
            </w:pPr>
            <w:r w:rsidRPr="00FE4D88">
              <w:rPr>
                <w:rFonts w:ascii="TH SarabunPSK" w:eastAsia="Cordia New" w:hAnsi="TH SarabunPSK" w:cs="TH SarabunPSK"/>
                <w:color w:val="000000" w:themeColor="text1"/>
                <w:sz w:val="28"/>
                <w:szCs w:val="28"/>
                <w:cs/>
                <w:lang w:eastAsia="en-US"/>
              </w:rPr>
              <w:t>ผ่าน</w:t>
            </w:r>
          </w:p>
        </w:tc>
      </w:tr>
      <w:tr w:rsidR="00FE4D88" w14:paraId="0499F015" w14:textId="77777777" w:rsidTr="00C7679A">
        <w:trPr>
          <w:trHeight w:val="319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408C39" w14:textId="77777777" w:rsidR="00FE4D88" w:rsidRPr="00FE4D88" w:rsidRDefault="00FE4D88">
            <w:pPr>
              <w:tabs>
                <w:tab w:val="left" w:pos="900"/>
              </w:tabs>
              <w:jc w:val="center"/>
              <w:rPr>
                <w:rFonts w:ascii="TH SarabunPSK" w:eastAsia="Cordia New" w:hAnsi="TH SarabunPSK" w:cs="TH SarabunPSK"/>
                <w:sz w:val="28"/>
                <w:szCs w:val="28"/>
                <w:lang w:eastAsia="en-US"/>
              </w:rPr>
            </w:pPr>
            <w:r w:rsidRPr="00FE4D88">
              <w:rPr>
                <w:rFonts w:ascii="TH SarabunPSK" w:eastAsia="Cordia New" w:hAnsi="TH SarabunPSK" w:cs="TH SarabunPSK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0280B" w14:textId="77777777" w:rsidR="00FE4D88" w:rsidRPr="00FE4D88" w:rsidRDefault="00FE4D88">
            <w:pPr>
              <w:tabs>
                <w:tab w:val="left" w:pos="900"/>
              </w:tabs>
              <w:rPr>
                <w:rFonts w:ascii="TH SarabunPSK" w:eastAsia="Cordia New" w:hAnsi="TH SarabunPSK" w:cs="TH SarabunPSK"/>
                <w:color w:val="000000" w:themeColor="text1"/>
                <w:sz w:val="28"/>
                <w:szCs w:val="28"/>
                <w:lang w:eastAsia="en-US"/>
              </w:rPr>
            </w:pPr>
            <w:r w:rsidRPr="00FE4D88">
              <w:rPr>
                <w:rFonts w:ascii="TH SarabunPSK" w:eastAsia="Calibri" w:hAnsi="TH SarabunPSK" w:cs="TH SarabunPSK"/>
                <w:color w:val="000000" w:themeColor="text1"/>
                <w:sz w:val="28"/>
                <w:szCs w:val="28"/>
              </w:rPr>
              <w:t>Good Learning Centre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1D16D3" w14:textId="77777777" w:rsidR="00FE4D88" w:rsidRPr="00FE4D88" w:rsidRDefault="00FE4D88">
            <w:pPr>
              <w:tabs>
                <w:tab w:val="left" w:pos="900"/>
              </w:tabs>
              <w:jc w:val="center"/>
              <w:rPr>
                <w:rFonts w:ascii="TH SarabunPSK" w:eastAsia="Cordia New" w:hAnsi="TH SarabunPSK" w:cs="TH SarabunPSK"/>
                <w:color w:val="FF0000"/>
                <w:sz w:val="28"/>
                <w:szCs w:val="28"/>
                <w:lang w:eastAsia="en-US"/>
              </w:rPr>
            </w:pPr>
            <w:r w:rsidRPr="00FE4D88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eastAsia="en-US"/>
              </w:rPr>
              <w:t>3.96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01548C" w14:textId="77777777" w:rsidR="00FE4D88" w:rsidRPr="00FE4D88" w:rsidRDefault="00FE4D88">
            <w:pPr>
              <w:tabs>
                <w:tab w:val="left" w:pos="900"/>
              </w:tabs>
              <w:jc w:val="center"/>
              <w:rPr>
                <w:rFonts w:ascii="TH SarabunPSK" w:eastAsia="Cordia New" w:hAnsi="TH SarabunPSK" w:cs="TH SarabunPSK"/>
                <w:color w:val="FF0000"/>
                <w:sz w:val="28"/>
                <w:szCs w:val="28"/>
                <w:lang w:eastAsia="en-US"/>
              </w:rPr>
            </w:pPr>
            <w:r w:rsidRPr="00FE4D88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eastAsia="en-US"/>
              </w:rPr>
              <w:t>0.56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156C08" w14:textId="77777777" w:rsidR="00FE4D88" w:rsidRPr="00FE4D88" w:rsidRDefault="00FE4D88">
            <w:pPr>
              <w:tabs>
                <w:tab w:val="left" w:pos="900"/>
              </w:tabs>
              <w:jc w:val="center"/>
              <w:rPr>
                <w:rFonts w:ascii="TH SarabunPSK" w:eastAsia="Cordia New" w:hAnsi="TH SarabunPSK" w:cs="TH SarabunPSK"/>
                <w:color w:val="000000" w:themeColor="text1"/>
                <w:sz w:val="28"/>
                <w:szCs w:val="28"/>
                <w:lang w:eastAsia="en-US"/>
              </w:rPr>
            </w:pPr>
            <w:r w:rsidRPr="00FE4D88">
              <w:rPr>
                <w:rFonts w:ascii="TH SarabunPSK" w:eastAsia="Cordia New" w:hAnsi="TH SarabunPSK" w:cs="TH SarabunPSK"/>
                <w:color w:val="000000" w:themeColor="text1"/>
                <w:sz w:val="28"/>
                <w:szCs w:val="28"/>
                <w:cs/>
                <w:lang w:eastAsia="en-US"/>
              </w:rPr>
              <w:t>มาก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DE3B68" w14:textId="77777777" w:rsidR="00FE4D88" w:rsidRPr="00FE4D88" w:rsidRDefault="00FE4D88">
            <w:pPr>
              <w:tabs>
                <w:tab w:val="left" w:pos="900"/>
              </w:tabs>
              <w:jc w:val="center"/>
              <w:rPr>
                <w:rFonts w:ascii="TH SarabunPSK" w:eastAsia="Cordia New" w:hAnsi="TH SarabunPSK" w:cs="TH SarabunPSK"/>
                <w:color w:val="000000" w:themeColor="text1"/>
                <w:sz w:val="28"/>
                <w:szCs w:val="28"/>
                <w:lang w:eastAsia="en-US"/>
              </w:rPr>
            </w:pPr>
            <w:r w:rsidRPr="00FE4D88">
              <w:rPr>
                <w:rFonts w:ascii="TH SarabunPSK" w:eastAsia="Cordia New" w:hAnsi="TH SarabunPSK" w:cs="TH SarabunPSK"/>
                <w:color w:val="000000" w:themeColor="text1"/>
                <w:sz w:val="28"/>
                <w:szCs w:val="28"/>
                <w:cs/>
                <w:lang w:eastAsia="en-US"/>
              </w:rPr>
              <w:t>ผ่าน</w:t>
            </w:r>
          </w:p>
        </w:tc>
      </w:tr>
      <w:tr w:rsidR="00FE4D88" w14:paraId="0638D9C4" w14:textId="77777777" w:rsidTr="00C7679A">
        <w:trPr>
          <w:trHeight w:val="319"/>
          <w:jc w:val="center"/>
        </w:trPr>
        <w:tc>
          <w:tcPr>
            <w:tcW w:w="377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209C0D4E" w14:textId="77777777" w:rsidR="00FE4D88" w:rsidRPr="00FE4D88" w:rsidRDefault="00FE4D88">
            <w:pPr>
              <w:tabs>
                <w:tab w:val="left" w:pos="90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eastAsia="en-US"/>
              </w:rPr>
            </w:pPr>
            <w:r w:rsidRPr="00FE4D88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eastAsia="en-US"/>
              </w:rPr>
              <w:t>รวม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DB71B3E" w14:textId="77777777" w:rsidR="00FE4D88" w:rsidRPr="00FE4D88" w:rsidRDefault="00FE4D88">
            <w:pPr>
              <w:tabs>
                <w:tab w:val="left" w:pos="90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eastAsia="en-US"/>
              </w:rPr>
            </w:pPr>
            <w:r w:rsidRPr="00FE4D88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eastAsia="en-US"/>
              </w:rPr>
              <w:t>3.96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149CCBF4" w14:textId="77777777" w:rsidR="00FE4D88" w:rsidRPr="00FE4D88" w:rsidRDefault="00FE4D88">
            <w:pPr>
              <w:tabs>
                <w:tab w:val="left" w:pos="90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eastAsia="en-US"/>
              </w:rPr>
            </w:pPr>
            <w:r w:rsidRPr="00FE4D88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eastAsia="en-US"/>
              </w:rPr>
              <w:t>0.53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E490C7B" w14:textId="77777777" w:rsidR="00FE4D88" w:rsidRPr="00FE4D88" w:rsidRDefault="00FE4D88">
            <w:pPr>
              <w:tabs>
                <w:tab w:val="left" w:pos="900"/>
              </w:tabs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FE4D8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  <w:lang w:eastAsia="en-US"/>
              </w:rPr>
              <w:t>มาก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3370B768" w14:textId="77777777" w:rsidR="00FE4D88" w:rsidRPr="00FE4D88" w:rsidRDefault="00FE4D88">
            <w:pPr>
              <w:tabs>
                <w:tab w:val="left" w:pos="900"/>
              </w:tabs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FE4D88"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eastAsia="en-US"/>
              </w:rPr>
              <w:t>ผ่าน</w:t>
            </w:r>
          </w:p>
        </w:tc>
      </w:tr>
    </w:tbl>
    <w:p w14:paraId="4E06E488" w14:textId="77777777" w:rsidR="00FE4D88" w:rsidRPr="00C665B0" w:rsidRDefault="00FE4D88" w:rsidP="00C665B0">
      <w:pPr>
        <w:tabs>
          <w:tab w:val="left" w:pos="993"/>
        </w:tabs>
        <w:ind w:left="720" w:hanging="720"/>
        <w:jc w:val="thaiDistribute"/>
        <w:rPr>
          <w:rFonts w:ascii="TH SarabunPSK" w:hAnsi="TH SarabunPSK" w:cs="TH SarabunPSK"/>
          <w:sz w:val="28"/>
          <w:szCs w:val="28"/>
        </w:rPr>
      </w:pPr>
    </w:p>
    <w:p w14:paraId="797A1550" w14:textId="19422230" w:rsidR="00C665B0" w:rsidRPr="00C665B0" w:rsidRDefault="00FE4D88" w:rsidP="00C665B0">
      <w:pPr>
        <w:tabs>
          <w:tab w:val="left" w:pos="993"/>
        </w:tabs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bookmarkStart w:id="14" w:name="_Hlk66803667"/>
      <w:r>
        <w:rPr>
          <w:rFonts w:ascii="TH SarabunPSK" w:eastAsia="Calibri" w:hAnsi="TH SarabunPSK" w:cs="TH SarabunPSK"/>
          <w:sz w:val="28"/>
          <w:szCs w:val="28"/>
          <w:cs/>
          <w:lang w:eastAsia="en-US"/>
        </w:rPr>
        <w:t xml:space="preserve">จากตาราง </w:t>
      </w:r>
      <w:r w:rsidR="00316AD5">
        <w:rPr>
          <w:rFonts w:ascii="TH SarabunPSK" w:eastAsia="Calibri" w:hAnsi="TH SarabunPSK" w:cs="TH SarabunPSK" w:hint="cs"/>
          <w:sz w:val="28"/>
          <w:szCs w:val="28"/>
          <w:cs/>
          <w:lang w:eastAsia="en-US"/>
        </w:rPr>
        <w:t>3</w:t>
      </w:r>
      <w:r w:rsidR="00C665B0" w:rsidRPr="00C665B0">
        <w:rPr>
          <w:rFonts w:ascii="TH SarabunPSK" w:eastAsia="Calibri" w:hAnsi="TH SarabunPSK" w:cs="TH SarabunPSK"/>
          <w:sz w:val="28"/>
          <w:szCs w:val="28"/>
          <w:cs/>
          <w:lang w:eastAsia="en-US"/>
        </w:rPr>
        <w:t xml:space="preserve"> พบว่า </w:t>
      </w:r>
      <w:r w:rsidR="00C665B0" w:rsidRPr="00C665B0">
        <w:rPr>
          <w:rFonts w:ascii="TH SarabunPSK" w:hAnsi="TH SarabunPSK" w:cs="TH SarabunPSK"/>
          <w:sz w:val="28"/>
          <w:szCs w:val="28"/>
          <w:cs/>
        </w:rPr>
        <w:t xml:space="preserve">ผลการประเมินโครงการผลิตรายการโทรทัศน์ รายการ </w:t>
      </w:r>
      <w:r w:rsidR="00C665B0" w:rsidRPr="00C665B0">
        <w:rPr>
          <w:rFonts w:ascii="TH SarabunPSK" w:hAnsi="TH SarabunPSK" w:cs="TH SarabunPSK"/>
          <w:sz w:val="28"/>
          <w:szCs w:val="28"/>
        </w:rPr>
        <w:t>“</w:t>
      </w:r>
      <w:r w:rsidR="00C665B0" w:rsidRPr="00C665B0">
        <w:rPr>
          <w:rFonts w:ascii="TH SarabunPSK" w:hAnsi="TH SarabunPSK" w:cs="TH SarabunPSK"/>
          <w:sz w:val="28"/>
          <w:szCs w:val="28"/>
          <w:cs/>
        </w:rPr>
        <w:t>เรียนนอกรั้ว</w:t>
      </w:r>
      <w:r w:rsidR="00C665B0" w:rsidRPr="00C665B0">
        <w:rPr>
          <w:rFonts w:ascii="TH SarabunPSK" w:hAnsi="TH SarabunPSK" w:cs="TH SarabunPSK"/>
          <w:sz w:val="28"/>
          <w:szCs w:val="28"/>
        </w:rPr>
        <w:t>”</w:t>
      </w:r>
      <w:r w:rsidR="00C665B0" w:rsidRPr="00C665B0">
        <w:rPr>
          <w:rFonts w:ascii="TH SarabunPSK" w:hAnsi="TH SarabunPSK" w:cs="TH SarabunPSK"/>
          <w:sz w:val="28"/>
          <w:szCs w:val="28"/>
          <w:cs/>
        </w:rPr>
        <w:t xml:space="preserve"> ของศูนย์เทคโนโลยีทางการศึกษา สังกัด</w:t>
      </w:r>
      <w:r w:rsidR="00C665B0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C665B0" w:rsidRPr="00C665B0">
        <w:rPr>
          <w:rFonts w:ascii="TH SarabunPSK" w:hAnsi="TH SarabunPSK" w:cs="TH SarabunPSK"/>
          <w:sz w:val="28"/>
          <w:szCs w:val="28"/>
          <w:cs/>
        </w:rPr>
        <w:t xml:space="preserve">สำนักงาน กศน. </w:t>
      </w:r>
      <w:r w:rsidR="00C665B0" w:rsidRPr="00C665B0">
        <w:rPr>
          <w:rFonts w:ascii="TH SarabunPSK" w:eastAsia="Calibri" w:hAnsi="TH SarabunPSK" w:cs="TH SarabunPSK"/>
          <w:sz w:val="28"/>
          <w:szCs w:val="28"/>
          <w:cs/>
          <w:lang w:eastAsia="en-US"/>
        </w:rPr>
        <w:t>ในภาพรวมอยู่ในระดับมาก  (</w:t>
      </w:r>
      <w:bookmarkStart w:id="15" w:name="_Hlk66965915"/>
      <m:oMath>
        <m:acc>
          <m:accPr>
            <m:chr m:val="̅"/>
            <m:ctrlPr>
              <w:rPr>
                <w:rFonts w:ascii="Cambria Math" w:eastAsia="Calibri" w:hAnsi="Cambria Math" w:cs="TH SarabunPSK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eastAsia="Calibri" w:hAnsi="Cambria Math" w:cs="TH SarabunPSK"/>
                <w:sz w:val="28"/>
                <w:szCs w:val="28"/>
                <w:lang w:eastAsia="en-US"/>
              </w:rPr>
              <m:t>x</m:t>
            </m:r>
          </m:e>
        </m:acc>
      </m:oMath>
      <w:bookmarkEnd w:id="15"/>
      <w:r w:rsidR="00C665B0" w:rsidRPr="00C665B0">
        <w:rPr>
          <w:rFonts w:ascii="TH SarabunPSK" w:eastAsia="Calibri" w:hAnsi="TH SarabunPSK" w:cs="TH SarabunPSK"/>
          <w:sz w:val="28"/>
          <w:szCs w:val="28"/>
          <w:lang w:eastAsia="en-US"/>
        </w:rPr>
        <w:t xml:space="preserve"> =</w:t>
      </w:r>
      <w:r w:rsidR="00C665B0" w:rsidRPr="00C665B0">
        <w:rPr>
          <w:rFonts w:ascii="TH SarabunPSK" w:eastAsia="Calibri" w:hAnsi="TH SarabunPSK" w:cs="TH SarabunPSK"/>
          <w:sz w:val="28"/>
          <w:szCs w:val="28"/>
          <w:cs/>
          <w:lang w:eastAsia="en-US"/>
        </w:rPr>
        <w:t>3.96</w:t>
      </w:r>
      <w:r w:rsidR="00C665B0" w:rsidRPr="00C665B0">
        <w:rPr>
          <w:rFonts w:ascii="TH SarabunPSK" w:eastAsia="Calibri" w:hAnsi="TH SarabunPSK" w:cs="TH SarabunPSK"/>
          <w:sz w:val="28"/>
          <w:szCs w:val="28"/>
          <w:lang w:eastAsia="en-US"/>
        </w:rPr>
        <w:t xml:space="preserve">) </w:t>
      </w:r>
      <w:r w:rsidR="00C665B0" w:rsidRPr="00C665B0">
        <w:rPr>
          <w:rFonts w:ascii="TH SarabunPSK" w:eastAsia="Calibri" w:hAnsi="TH SarabunPSK" w:cs="TH SarabunPSK"/>
          <w:sz w:val="28"/>
          <w:szCs w:val="28"/>
          <w:cs/>
          <w:lang w:eastAsia="en-US"/>
        </w:rPr>
        <w:t>เมื่อพิจารณาเป็นรายด้าน พบว่า ทั้ง 6 รายการ มีผลการประเมินอยู่ในระดับมาก ทุกรายการ (</w:t>
      </w:r>
      <m:oMath>
        <m:acc>
          <m:accPr>
            <m:chr m:val="̅"/>
            <m:ctrlPr>
              <w:rPr>
                <w:rFonts w:ascii="Cambria Math" w:eastAsia="Calibri" w:hAnsi="Cambria Math" w:cs="TH SarabunPSK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eastAsia="Calibri" w:hAnsi="Cambria Math" w:cs="TH SarabunPSK"/>
                <w:sz w:val="28"/>
                <w:szCs w:val="28"/>
                <w:lang w:eastAsia="en-US"/>
              </w:rPr>
              <m:t>x</m:t>
            </m:r>
          </m:e>
        </m:acc>
      </m:oMath>
      <w:r w:rsidR="00C665B0" w:rsidRPr="00C665B0">
        <w:rPr>
          <w:rFonts w:ascii="TH SarabunPSK" w:eastAsia="Calibri" w:hAnsi="TH SarabunPSK" w:cs="TH SarabunPSK"/>
          <w:sz w:val="28"/>
          <w:szCs w:val="28"/>
          <w:cs/>
          <w:lang w:eastAsia="en-US"/>
        </w:rPr>
        <w:t xml:space="preserve"> อยู่ระหว่าง 3.92-3.98 </w:t>
      </w:r>
      <w:r w:rsidR="00C665B0" w:rsidRPr="00C665B0">
        <w:rPr>
          <w:rFonts w:ascii="TH SarabunPSK" w:eastAsia="Calibri" w:hAnsi="TH SarabunPSK" w:cs="TH SarabunPSK"/>
          <w:sz w:val="28"/>
          <w:szCs w:val="28"/>
          <w:lang w:eastAsia="en-US"/>
        </w:rPr>
        <w:t xml:space="preserve">) </w:t>
      </w:r>
      <w:r w:rsidR="00C665B0" w:rsidRPr="00C665B0">
        <w:rPr>
          <w:rFonts w:ascii="TH SarabunPSK" w:eastAsia="Calibri" w:hAnsi="TH SarabunPSK" w:cs="TH SarabunPSK"/>
          <w:sz w:val="28"/>
          <w:szCs w:val="28"/>
          <w:cs/>
          <w:lang w:eastAsia="en-US"/>
        </w:rPr>
        <w:t xml:space="preserve"> โดยด้านที่มีค่าเฉลี่ยสูงสุด คือ </w:t>
      </w:r>
      <w:r w:rsidR="00C665B0" w:rsidRPr="00C665B0">
        <w:rPr>
          <w:rFonts w:ascii="TH SarabunPSK" w:eastAsia="Cordia New" w:hAnsi="TH SarabunPSK" w:cs="TH SarabunPSK"/>
          <w:sz w:val="28"/>
          <w:szCs w:val="28"/>
          <w:cs/>
          <w:lang w:eastAsia="en-US"/>
        </w:rPr>
        <w:t xml:space="preserve">รายการประเภท </w:t>
      </w:r>
      <w:r w:rsidR="00C665B0" w:rsidRPr="00C665B0">
        <w:rPr>
          <w:rFonts w:ascii="TH SarabunPSK" w:eastAsia="Cordia New" w:hAnsi="TH SarabunPSK" w:cs="TH SarabunPSK"/>
          <w:sz w:val="28"/>
          <w:szCs w:val="28"/>
          <w:lang w:eastAsia="en-US"/>
        </w:rPr>
        <w:t>Good Place</w:t>
      </w:r>
      <w:r w:rsidR="00C665B0" w:rsidRPr="00C665B0">
        <w:rPr>
          <w:rFonts w:ascii="TH SarabunPSK" w:eastAsia="Cordia New" w:hAnsi="TH SarabunPSK" w:cs="TH SarabunPSK"/>
          <w:sz w:val="28"/>
          <w:szCs w:val="28"/>
          <w:cs/>
          <w:lang w:eastAsia="en-US"/>
        </w:rPr>
        <w:t xml:space="preserve"> </w:t>
      </w:r>
      <w:r w:rsidR="00C665B0" w:rsidRPr="00C665B0">
        <w:rPr>
          <w:rFonts w:ascii="TH SarabunPSK" w:eastAsia="Calibri" w:hAnsi="TH SarabunPSK" w:cs="TH SarabunPSK"/>
          <w:sz w:val="28"/>
          <w:szCs w:val="28"/>
          <w:cs/>
          <w:lang w:eastAsia="en-US"/>
        </w:rPr>
        <w:t xml:space="preserve"> (</w:t>
      </w:r>
      <m:oMath>
        <m:acc>
          <m:accPr>
            <m:chr m:val="̅"/>
            <m:ctrlPr>
              <w:rPr>
                <w:rFonts w:ascii="Cambria Math" w:eastAsia="Calibri" w:hAnsi="Cambria Math" w:cs="TH SarabunPSK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eastAsia="Calibri" w:hAnsi="Cambria Math" w:cs="TH SarabunPSK"/>
                <w:sz w:val="28"/>
                <w:szCs w:val="28"/>
                <w:lang w:eastAsia="en-US"/>
              </w:rPr>
              <m:t>x</m:t>
            </m:r>
          </m:e>
        </m:acc>
      </m:oMath>
      <w:r w:rsidR="00C665B0" w:rsidRPr="00C665B0">
        <w:rPr>
          <w:rFonts w:ascii="TH SarabunPSK" w:eastAsia="Calibri" w:hAnsi="TH SarabunPSK" w:cs="TH SarabunPSK"/>
          <w:sz w:val="28"/>
          <w:szCs w:val="28"/>
          <w:lang w:eastAsia="en-US"/>
        </w:rPr>
        <w:t xml:space="preserve"> =</w:t>
      </w:r>
      <w:r w:rsidR="00C665B0" w:rsidRPr="00C665B0">
        <w:rPr>
          <w:rFonts w:ascii="TH SarabunPSK" w:eastAsia="Calibri" w:hAnsi="TH SarabunPSK" w:cs="TH SarabunPSK"/>
          <w:sz w:val="28"/>
          <w:szCs w:val="28"/>
          <w:cs/>
          <w:lang w:eastAsia="en-US"/>
        </w:rPr>
        <w:t xml:space="preserve">3.98) รองลงมา ได้แก่ </w:t>
      </w:r>
      <w:r w:rsidR="00C665B0" w:rsidRPr="00C665B0">
        <w:rPr>
          <w:rFonts w:ascii="TH SarabunPSK" w:eastAsia="Calibri" w:hAnsi="TH SarabunPSK" w:cs="TH SarabunPSK"/>
          <w:sz w:val="28"/>
          <w:szCs w:val="28"/>
          <w:lang w:eastAsia="en-US"/>
        </w:rPr>
        <w:t>Good Teacher</w:t>
      </w:r>
      <w:r w:rsidR="00C665B0" w:rsidRPr="00C665B0">
        <w:rPr>
          <w:rFonts w:ascii="TH SarabunPSK" w:eastAsia="Calibri" w:hAnsi="TH SarabunPSK" w:cs="TH SarabunPSK"/>
          <w:sz w:val="28"/>
          <w:szCs w:val="28"/>
          <w:cs/>
          <w:lang w:eastAsia="en-US"/>
        </w:rPr>
        <w:t xml:space="preserve"> และ </w:t>
      </w:r>
      <w:r w:rsidR="00C665B0" w:rsidRPr="00C665B0">
        <w:rPr>
          <w:rFonts w:ascii="TH SarabunPSK" w:eastAsia="Calibri" w:hAnsi="TH SarabunPSK" w:cs="TH SarabunPSK"/>
          <w:sz w:val="28"/>
          <w:szCs w:val="28"/>
          <w:lang w:eastAsia="en-US"/>
        </w:rPr>
        <w:t xml:space="preserve">Good Activities </w:t>
      </w:r>
      <w:r w:rsidR="00C665B0" w:rsidRPr="00C665B0">
        <w:rPr>
          <w:rFonts w:ascii="TH SarabunPSK" w:eastAsia="Calibri" w:hAnsi="TH SarabunPSK" w:cs="TH SarabunPSK"/>
          <w:sz w:val="28"/>
          <w:szCs w:val="28"/>
          <w:cs/>
          <w:lang w:eastAsia="en-US"/>
        </w:rPr>
        <w:t>(</w:t>
      </w:r>
      <m:oMath>
        <m:acc>
          <m:accPr>
            <m:chr m:val="̅"/>
            <m:ctrlPr>
              <w:rPr>
                <w:rFonts w:ascii="Cambria Math" w:eastAsia="Calibri" w:hAnsi="Cambria Math" w:cs="TH SarabunPSK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eastAsia="Calibri" w:hAnsi="Cambria Math" w:cs="TH SarabunPSK"/>
                <w:sz w:val="28"/>
                <w:szCs w:val="28"/>
                <w:lang w:eastAsia="en-US"/>
              </w:rPr>
              <m:t>x</m:t>
            </m:r>
          </m:e>
        </m:acc>
      </m:oMath>
      <w:r w:rsidR="00C665B0" w:rsidRPr="00C665B0">
        <w:rPr>
          <w:rFonts w:ascii="TH SarabunPSK" w:eastAsia="Calibri" w:hAnsi="TH SarabunPSK" w:cs="TH SarabunPSK"/>
          <w:sz w:val="28"/>
          <w:szCs w:val="28"/>
          <w:lang w:eastAsia="en-US"/>
        </w:rPr>
        <w:t xml:space="preserve"> =</w:t>
      </w:r>
      <w:r w:rsidR="00C665B0" w:rsidRPr="00C665B0">
        <w:rPr>
          <w:rFonts w:ascii="TH SarabunPSK" w:eastAsia="Calibri" w:hAnsi="TH SarabunPSK" w:cs="TH SarabunPSK"/>
          <w:sz w:val="28"/>
          <w:szCs w:val="28"/>
          <w:cs/>
          <w:lang w:eastAsia="en-US"/>
        </w:rPr>
        <w:t>3.97</w:t>
      </w:r>
      <w:r w:rsidR="00C665B0" w:rsidRPr="00C665B0">
        <w:rPr>
          <w:rFonts w:ascii="TH SarabunPSK" w:eastAsia="Calibri" w:hAnsi="TH SarabunPSK" w:cs="TH SarabunPSK"/>
          <w:sz w:val="28"/>
          <w:szCs w:val="28"/>
          <w:lang w:eastAsia="en-US"/>
        </w:rPr>
        <w:t xml:space="preserve">) </w:t>
      </w:r>
      <w:r w:rsidR="00C665B0" w:rsidRPr="00C665B0">
        <w:rPr>
          <w:rFonts w:ascii="TH SarabunPSK" w:eastAsia="Calibri" w:hAnsi="TH SarabunPSK" w:cs="TH SarabunPSK"/>
          <w:sz w:val="28"/>
          <w:szCs w:val="28"/>
          <w:cs/>
          <w:lang w:eastAsia="en-US"/>
        </w:rPr>
        <w:t xml:space="preserve">ด้าน </w:t>
      </w:r>
      <w:r w:rsidR="00C665B0" w:rsidRPr="00C665B0">
        <w:rPr>
          <w:rFonts w:ascii="TH SarabunPSK" w:eastAsia="Calibri" w:hAnsi="TH SarabunPSK" w:cs="TH SarabunPSK"/>
          <w:sz w:val="28"/>
          <w:szCs w:val="28"/>
          <w:lang w:eastAsia="en-US"/>
        </w:rPr>
        <w:t xml:space="preserve">Good Learning Centre </w:t>
      </w:r>
      <w:r w:rsidR="00C665B0" w:rsidRPr="00C665B0">
        <w:rPr>
          <w:rFonts w:ascii="TH SarabunPSK" w:eastAsia="Calibri" w:hAnsi="TH SarabunPSK" w:cs="TH SarabunPSK"/>
          <w:sz w:val="28"/>
          <w:szCs w:val="28"/>
          <w:cs/>
          <w:lang w:eastAsia="en-US"/>
        </w:rPr>
        <w:t>(</w:t>
      </w:r>
      <m:oMath>
        <m:acc>
          <m:accPr>
            <m:chr m:val="̅"/>
            <m:ctrlPr>
              <w:rPr>
                <w:rFonts w:ascii="Cambria Math" w:eastAsia="Calibri" w:hAnsi="Cambria Math" w:cs="TH SarabunPSK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eastAsia="Calibri" w:hAnsi="Cambria Math" w:cs="TH SarabunPSK"/>
                <w:sz w:val="28"/>
                <w:szCs w:val="28"/>
                <w:lang w:eastAsia="en-US"/>
              </w:rPr>
              <m:t>x</m:t>
            </m:r>
          </m:e>
        </m:acc>
      </m:oMath>
      <w:r w:rsidR="00C665B0" w:rsidRPr="00C665B0">
        <w:rPr>
          <w:rFonts w:ascii="TH SarabunPSK" w:eastAsia="Calibri" w:hAnsi="TH SarabunPSK" w:cs="TH SarabunPSK"/>
          <w:sz w:val="28"/>
          <w:szCs w:val="28"/>
          <w:lang w:eastAsia="en-US"/>
        </w:rPr>
        <w:t xml:space="preserve"> =</w:t>
      </w:r>
      <w:r w:rsidR="00C665B0" w:rsidRPr="00C665B0">
        <w:rPr>
          <w:rFonts w:ascii="TH SarabunPSK" w:eastAsia="Calibri" w:hAnsi="TH SarabunPSK" w:cs="TH SarabunPSK"/>
          <w:sz w:val="28"/>
          <w:szCs w:val="28"/>
          <w:cs/>
          <w:lang w:eastAsia="en-US"/>
        </w:rPr>
        <w:t xml:space="preserve">3.96) ด้าน </w:t>
      </w:r>
      <w:r w:rsidR="00C665B0" w:rsidRPr="00C665B0">
        <w:rPr>
          <w:rFonts w:ascii="TH SarabunPSK" w:eastAsia="Calibri" w:hAnsi="TH SarabunPSK" w:cs="TH SarabunPSK"/>
          <w:sz w:val="28"/>
          <w:szCs w:val="28"/>
          <w:lang w:eastAsia="en-US"/>
        </w:rPr>
        <w:t xml:space="preserve">Good Partnership </w:t>
      </w:r>
      <w:r w:rsidR="00C665B0" w:rsidRPr="00C665B0">
        <w:rPr>
          <w:rFonts w:ascii="TH SarabunPSK" w:eastAsia="Calibri" w:hAnsi="TH SarabunPSK" w:cs="TH SarabunPSK"/>
          <w:sz w:val="28"/>
          <w:szCs w:val="28"/>
          <w:cs/>
          <w:lang w:eastAsia="en-US"/>
        </w:rPr>
        <w:t>(</w:t>
      </w:r>
      <m:oMath>
        <m:acc>
          <m:accPr>
            <m:chr m:val="̅"/>
            <m:ctrlPr>
              <w:rPr>
                <w:rFonts w:ascii="Cambria Math" w:eastAsia="Calibri" w:hAnsi="Cambria Math" w:cs="TH SarabunPSK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eastAsia="Calibri" w:hAnsi="Cambria Math" w:cs="TH SarabunPSK"/>
                <w:sz w:val="28"/>
                <w:szCs w:val="28"/>
                <w:lang w:eastAsia="en-US"/>
              </w:rPr>
              <m:t>x</m:t>
            </m:r>
          </m:e>
        </m:acc>
      </m:oMath>
      <w:r w:rsidR="00C665B0" w:rsidRPr="00C665B0">
        <w:rPr>
          <w:rFonts w:ascii="TH SarabunPSK" w:eastAsia="Calibri" w:hAnsi="TH SarabunPSK" w:cs="TH SarabunPSK"/>
          <w:sz w:val="28"/>
          <w:szCs w:val="28"/>
          <w:lang w:eastAsia="en-US"/>
        </w:rPr>
        <w:t xml:space="preserve"> =</w:t>
      </w:r>
      <w:r w:rsidR="00C665B0" w:rsidRPr="00C665B0">
        <w:rPr>
          <w:rFonts w:ascii="TH SarabunPSK" w:eastAsia="Calibri" w:hAnsi="TH SarabunPSK" w:cs="TH SarabunPSK"/>
          <w:sz w:val="28"/>
          <w:szCs w:val="28"/>
          <w:cs/>
          <w:lang w:eastAsia="en-US"/>
        </w:rPr>
        <w:t>3.93</w:t>
      </w:r>
      <w:r w:rsidR="00C665B0" w:rsidRPr="00C665B0">
        <w:rPr>
          <w:rFonts w:ascii="TH SarabunPSK" w:eastAsia="Calibri" w:hAnsi="TH SarabunPSK" w:cs="TH SarabunPSK"/>
          <w:sz w:val="28"/>
          <w:szCs w:val="28"/>
          <w:lang w:eastAsia="en-US"/>
        </w:rPr>
        <w:t xml:space="preserve">) </w:t>
      </w:r>
      <w:r w:rsidR="00C665B0" w:rsidRPr="00C665B0">
        <w:rPr>
          <w:rFonts w:ascii="TH SarabunPSK" w:eastAsia="Calibri" w:hAnsi="TH SarabunPSK" w:cs="TH SarabunPSK"/>
          <w:sz w:val="28"/>
          <w:szCs w:val="28"/>
          <w:cs/>
          <w:lang w:eastAsia="en-US"/>
        </w:rPr>
        <w:t>และด้าน</w:t>
      </w:r>
      <w:r w:rsidR="00C665B0" w:rsidRPr="00C665B0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C665B0" w:rsidRPr="00C665B0">
        <w:rPr>
          <w:rFonts w:ascii="TH SarabunPSK" w:eastAsia="Calibri" w:hAnsi="TH SarabunPSK" w:cs="TH SarabunPSK"/>
          <w:sz w:val="28"/>
          <w:szCs w:val="28"/>
          <w:lang w:eastAsia="en-US"/>
        </w:rPr>
        <w:t xml:space="preserve">Good Innovation </w:t>
      </w:r>
      <w:r w:rsidR="00C665B0" w:rsidRPr="00C665B0">
        <w:rPr>
          <w:rFonts w:ascii="TH SarabunPSK" w:eastAsia="Calibri" w:hAnsi="TH SarabunPSK" w:cs="TH SarabunPSK"/>
          <w:sz w:val="28"/>
          <w:szCs w:val="28"/>
          <w:cs/>
          <w:lang w:eastAsia="en-US"/>
        </w:rPr>
        <w:t>(</w:t>
      </w:r>
      <m:oMath>
        <m:acc>
          <m:accPr>
            <m:chr m:val="̅"/>
            <m:ctrlPr>
              <w:rPr>
                <w:rFonts w:ascii="Cambria Math" w:eastAsia="Calibri" w:hAnsi="Cambria Math" w:cs="TH SarabunPSK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eastAsia="Calibri" w:hAnsi="Cambria Math" w:cs="TH SarabunPSK"/>
                <w:sz w:val="28"/>
                <w:szCs w:val="28"/>
                <w:lang w:eastAsia="en-US"/>
              </w:rPr>
              <m:t>x</m:t>
            </m:r>
          </m:e>
        </m:acc>
      </m:oMath>
      <w:r w:rsidR="00C665B0" w:rsidRPr="00C665B0">
        <w:rPr>
          <w:rFonts w:ascii="TH SarabunPSK" w:eastAsia="Calibri" w:hAnsi="TH SarabunPSK" w:cs="TH SarabunPSK"/>
          <w:sz w:val="28"/>
          <w:szCs w:val="28"/>
          <w:lang w:eastAsia="en-US"/>
        </w:rPr>
        <w:t xml:space="preserve"> =</w:t>
      </w:r>
      <w:r w:rsidR="00C665B0" w:rsidRPr="00C665B0">
        <w:rPr>
          <w:rFonts w:ascii="TH SarabunPSK" w:eastAsia="Calibri" w:hAnsi="TH SarabunPSK" w:cs="TH SarabunPSK"/>
          <w:sz w:val="28"/>
          <w:szCs w:val="28"/>
          <w:cs/>
          <w:lang w:eastAsia="en-US"/>
        </w:rPr>
        <w:t>3.92</w:t>
      </w:r>
      <w:r w:rsidR="00C665B0" w:rsidRPr="00C665B0">
        <w:rPr>
          <w:rFonts w:ascii="TH SarabunPSK" w:eastAsia="Calibri" w:hAnsi="TH SarabunPSK" w:cs="TH SarabunPSK"/>
          <w:sz w:val="28"/>
          <w:szCs w:val="28"/>
          <w:lang w:eastAsia="en-US"/>
        </w:rPr>
        <w:t xml:space="preserve">) </w:t>
      </w:r>
      <w:r w:rsidR="00C665B0" w:rsidRPr="00C665B0">
        <w:rPr>
          <w:rFonts w:ascii="TH SarabunPSK" w:eastAsia="Calibri" w:hAnsi="TH SarabunPSK" w:cs="TH SarabunPSK"/>
          <w:sz w:val="28"/>
          <w:szCs w:val="28"/>
          <w:cs/>
          <w:lang w:eastAsia="en-US"/>
        </w:rPr>
        <w:t xml:space="preserve">ตามลำดับ ทั้งนี้ผลการประเมินโครงการผลิตรายการโทรทัศน์ รายการ </w:t>
      </w:r>
      <w:r w:rsidR="00C665B0" w:rsidRPr="00C665B0">
        <w:rPr>
          <w:rFonts w:ascii="TH SarabunPSK" w:eastAsia="Calibri" w:hAnsi="TH SarabunPSK" w:cs="TH SarabunPSK"/>
          <w:sz w:val="28"/>
          <w:szCs w:val="28"/>
          <w:lang w:eastAsia="en-US"/>
        </w:rPr>
        <w:t>“</w:t>
      </w:r>
      <w:r w:rsidR="00C665B0" w:rsidRPr="00C665B0">
        <w:rPr>
          <w:rFonts w:ascii="TH SarabunPSK" w:eastAsia="Calibri" w:hAnsi="TH SarabunPSK" w:cs="TH SarabunPSK"/>
          <w:sz w:val="28"/>
          <w:szCs w:val="28"/>
          <w:cs/>
          <w:lang w:eastAsia="en-US"/>
        </w:rPr>
        <w:t>เรียนนอกรั้ว</w:t>
      </w:r>
      <w:r w:rsidR="00C665B0" w:rsidRPr="00C665B0">
        <w:rPr>
          <w:rFonts w:ascii="TH SarabunPSK" w:eastAsia="Calibri" w:hAnsi="TH SarabunPSK" w:cs="TH SarabunPSK"/>
          <w:sz w:val="28"/>
          <w:szCs w:val="28"/>
          <w:lang w:eastAsia="en-US"/>
        </w:rPr>
        <w:t>”</w:t>
      </w:r>
      <w:r w:rsidR="00C665B0" w:rsidRPr="00C665B0">
        <w:rPr>
          <w:rFonts w:ascii="TH SarabunPSK" w:eastAsia="Calibri" w:hAnsi="TH SarabunPSK" w:cs="TH SarabunPSK"/>
          <w:sz w:val="28"/>
          <w:szCs w:val="28"/>
          <w:cs/>
          <w:lang w:eastAsia="en-US"/>
        </w:rPr>
        <w:t xml:space="preserve"> ของศูนย์เทคโนโลยีทางการศึกษา สังกัด สำนักงาน กศน. ทั้งภาพรวมและรายด้านผ่านเกณฑ์การประเมินที่กำหนด</w:t>
      </w:r>
      <w:bookmarkEnd w:id="14"/>
    </w:p>
    <w:p w14:paraId="5B908B15" w14:textId="77777777" w:rsidR="00A93FB2" w:rsidRDefault="00A93FB2" w:rsidP="00AA0DCC">
      <w:pPr>
        <w:tabs>
          <w:tab w:val="left" w:pos="709"/>
          <w:tab w:val="left" w:pos="1440"/>
        </w:tabs>
        <w:rPr>
          <w:rFonts w:ascii="TH SarabunPSK" w:eastAsia="Calibri" w:hAnsi="TH SarabunPSK" w:cs="TH SarabunPSK"/>
          <w:sz w:val="28"/>
          <w:szCs w:val="28"/>
          <w:lang w:eastAsia="en-US"/>
        </w:rPr>
      </w:pPr>
    </w:p>
    <w:p w14:paraId="5334898E" w14:textId="7631ECA0" w:rsidR="00A93FB2" w:rsidRPr="00BB3279" w:rsidRDefault="00A93FB2" w:rsidP="00BB3279">
      <w:pPr>
        <w:jc w:val="center"/>
        <w:rPr>
          <w:rFonts w:ascii="TH SarabunPSK" w:eastAsia="Calibri" w:hAnsi="TH SarabunPSK" w:cs="TH SarabunPSK"/>
          <w:b/>
          <w:bCs/>
          <w:sz w:val="28"/>
          <w:szCs w:val="28"/>
          <w:lang w:eastAsia="en-US"/>
        </w:rPr>
      </w:pPr>
      <w:r w:rsidRPr="00BB3279">
        <w:rPr>
          <w:rFonts w:ascii="TH SarabunPSK" w:eastAsia="Calibri" w:hAnsi="TH SarabunPSK" w:cs="TH SarabunPSK" w:hint="cs"/>
          <w:b/>
          <w:bCs/>
          <w:sz w:val="28"/>
          <w:szCs w:val="28"/>
          <w:cs/>
          <w:lang w:eastAsia="en-US"/>
        </w:rPr>
        <w:t>สรุป</w:t>
      </w:r>
      <w:r w:rsidR="009F4875" w:rsidRPr="00BB3279">
        <w:rPr>
          <w:rFonts w:ascii="TH SarabunPSK" w:eastAsia="Calibri" w:hAnsi="TH SarabunPSK" w:cs="TH SarabunPSK" w:hint="cs"/>
          <w:b/>
          <w:bCs/>
          <w:sz w:val="28"/>
          <w:szCs w:val="28"/>
          <w:cs/>
          <w:lang w:eastAsia="en-US"/>
        </w:rPr>
        <w:t>ผลการวิจัย</w:t>
      </w:r>
    </w:p>
    <w:p w14:paraId="218E0021" w14:textId="77777777" w:rsidR="00775C0D" w:rsidRPr="00775C0D" w:rsidRDefault="00A93FB2" w:rsidP="00775C0D">
      <w:pPr>
        <w:tabs>
          <w:tab w:val="left" w:pos="851"/>
          <w:tab w:val="left" w:pos="993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A93FB2">
        <w:rPr>
          <w:rFonts w:ascii="TH SarabunPSK" w:eastAsia="Calibri" w:hAnsi="TH SarabunPSK" w:cs="TH SarabunPSK"/>
          <w:b/>
          <w:bCs/>
          <w:sz w:val="28"/>
          <w:szCs w:val="28"/>
          <w:cs/>
          <w:lang w:eastAsia="en-US"/>
        </w:rPr>
        <w:tab/>
      </w:r>
      <w:r w:rsidR="00775C0D" w:rsidRPr="00775C0D">
        <w:rPr>
          <w:rFonts w:ascii="TH SarabunPSK" w:hAnsi="TH SarabunPSK" w:cs="TH SarabunPSK"/>
          <w:sz w:val="28"/>
          <w:szCs w:val="28"/>
          <w:cs/>
        </w:rPr>
        <w:t xml:space="preserve">การวิจัย </w:t>
      </w:r>
      <w:r w:rsidR="00FE4D88" w:rsidRPr="00C665B0">
        <w:rPr>
          <w:rFonts w:ascii="TH SarabunPSK" w:hAnsi="TH SarabunPSK" w:cs="TH SarabunPSK"/>
          <w:sz w:val="28"/>
          <w:szCs w:val="28"/>
          <w:cs/>
        </w:rPr>
        <w:t xml:space="preserve">การประเมินโครงการผลิตรายการโทรทัศน์ รายการ </w:t>
      </w:r>
      <w:r w:rsidR="00FE4D88" w:rsidRPr="00C665B0">
        <w:rPr>
          <w:rFonts w:ascii="TH SarabunPSK" w:hAnsi="TH SarabunPSK" w:cs="TH SarabunPSK"/>
          <w:sz w:val="28"/>
          <w:szCs w:val="28"/>
        </w:rPr>
        <w:t>“</w:t>
      </w:r>
      <w:r w:rsidR="00FE4D88" w:rsidRPr="00C665B0">
        <w:rPr>
          <w:rFonts w:ascii="TH SarabunPSK" w:hAnsi="TH SarabunPSK" w:cs="TH SarabunPSK"/>
          <w:sz w:val="28"/>
          <w:szCs w:val="28"/>
          <w:cs/>
        </w:rPr>
        <w:t>เรียนนอกรั้ว</w:t>
      </w:r>
      <w:r w:rsidR="00FE4D88" w:rsidRPr="00C665B0">
        <w:rPr>
          <w:rFonts w:ascii="TH SarabunPSK" w:hAnsi="TH SarabunPSK" w:cs="TH SarabunPSK"/>
          <w:sz w:val="28"/>
          <w:szCs w:val="28"/>
        </w:rPr>
        <w:t>”</w:t>
      </w:r>
      <w:r w:rsidR="00FE4D88" w:rsidRPr="00C665B0">
        <w:rPr>
          <w:rFonts w:ascii="TH SarabunPSK" w:hAnsi="TH SarabunPSK" w:cs="TH SarabunPSK"/>
          <w:sz w:val="28"/>
          <w:szCs w:val="28"/>
          <w:cs/>
        </w:rPr>
        <w:t xml:space="preserve"> ของศูนย์เทคโนโลยี</w:t>
      </w:r>
      <w:r w:rsidR="00FE4D88">
        <w:rPr>
          <w:rFonts w:ascii="TH SarabunPSK" w:hAnsi="TH SarabunPSK" w:cs="TH SarabunPSK" w:hint="cs"/>
          <w:sz w:val="28"/>
          <w:szCs w:val="28"/>
          <w:cs/>
        </w:rPr>
        <w:t xml:space="preserve">     </w:t>
      </w:r>
      <w:r w:rsidR="00FE4D88" w:rsidRPr="00C665B0">
        <w:rPr>
          <w:rFonts w:ascii="TH SarabunPSK" w:hAnsi="TH SarabunPSK" w:cs="TH SarabunPSK"/>
          <w:sz w:val="28"/>
          <w:szCs w:val="28"/>
          <w:cs/>
        </w:rPr>
        <w:t>ทางการศึกษา สังกัด</w:t>
      </w:r>
      <w:r w:rsidR="00FE4D8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FE4D88" w:rsidRPr="00C665B0">
        <w:rPr>
          <w:rFonts w:ascii="TH SarabunPSK" w:hAnsi="TH SarabunPSK" w:cs="TH SarabunPSK"/>
          <w:sz w:val="28"/>
          <w:szCs w:val="28"/>
          <w:cs/>
        </w:rPr>
        <w:t xml:space="preserve">สำนักงาน กศน. </w:t>
      </w:r>
      <w:r w:rsidR="00775C0D" w:rsidRPr="00775C0D">
        <w:rPr>
          <w:rFonts w:ascii="TH SarabunPSK" w:hAnsi="TH SarabunPSK" w:cs="TH SarabunPSK"/>
          <w:sz w:val="28"/>
          <w:szCs w:val="28"/>
          <w:cs/>
        </w:rPr>
        <w:t>สามารถสรุปผลการวิจัยได้  ดังนี้</w:t>
      </w:r>
    </w:p>
    <w:p w14:paraId="5FA7A8E9" w14:textId="2C74AD27" w:rsidR="001D680A" w:rsidRPr="007A1FF2" w:rsidRDefault="00A72C2F" w:rsidP="001D680A">
      <w:pPr>
        <w:tabs>
          <w:tab w:val="left" w:pos="993"/>
        </w:tabs>
        <w:ind w:firstLine="900"/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775C0D">
        <w:rPr>
          <w:rFonts w:ascii="TH SarabunPSK" w:hAnsi="TH SarabunPSK" w:cs="TH SarabunPSK"/>
          <w:sz w:val="28"/>
          <w:szCs w:val="28"/>
          <w:cs/>
        </w:rPr>
        <w:t>ผลการศึกษาเกี่ยวกับระดับ</w:t>
      </w:r>
      <w:r w:rsidRPr="000C26A7">
        <w:rPr>
          <w:rFonts w:ascii="TH SarabunPSK" w:hAnsi="TH SarabunPSK" w:cs="TH SarabunPSK"/>
          <w:sz w:val="28"/>
          <w:szCs w:val="28"/>
          <w:cs/>
        </w:rPr>
        <w:t xml:space="preserve">บรรลุเป้าหมายของการประเมินโครงการผลิตรายการโทรทัศน์เพื่อการศึกษา รายการ “เรียนนอกรั้ว” ของศูนย์เทคโนโลยีทางการศึกษา สังกัด สำนักงาน กศน. </w:t>
      </w:r>
      <w:r w:rsidR="001D680A" w:rsidRPr="007A1FF2">
        <w:rPr>
          <w:rFonts w:ascii="TH SarabunPSK" w:eastAsia="Calibri" w:hAnsi="TH SarabunPSK" w:cs="TH SarabunPSK"/>
          <w:color w:val="000000" w:themeColor="text1"/>
          <w:sz w:val="28"/>
          <w:szCs w:val="28"/>
          <w:cs/>
          <w:lang w:eastAsia="en-US"/>
        </w:rPr>
        <w:t xml:space="preserve">โดยภาพรวมอยู่ในระดับมาก </w:t>
      </w:r>
      <w:r w:rsidR="00A63FE2">
        <w:rPr>
          <w:rFonts w:ascii="TH SarabunPSK" w:eastAsia="Calibri" w:hAnsi="TH SarabunPSK" w:cs="TH SarabunPSK" w:hint="cs"/>
          <w:color w:val="000000" w:themeColor="text1"/>
          <w:sz w:val="28"/>
          <w:szCs w:val="28"/>
          <w:cs/>
          <w:lang w:eastAsia="en-US"/>
        </w:rPr>
        <w:t xml:space="preserve">  </w:t>
      </w:r>
      <w:r w:rsidR="001D680A" w:rsidRPr="007A1FF2">
        <w:rPr>
          <w:rFonts w:ascii="TH SarabunPSK" w:eastAsia="Calibri" w:hAnsi="TH SarabunPSK" w:cs="TH SarabunPSK"/>
          <w:color w:val="000000" w:themeColor="text1"/>
          <w:sz w:val="28"/>
          <w:szCs w:val="28"/>
          <w:cs/>
          <w:lang w:eastAsia="en-US"/>
        </w:rPr>
        <w:t xml:space="preserve">เมื่อพิจารณาเป็นรายด้าน พบว่า </w:t>
      </w:r>
      <w:r w:rsidR="005C0688" w:rsidRPr="007A1FF2">
        <w:rPr>
          <w:rFonts w:ascii="TH SarabunPSK" w:eastAsia="Calibri" w:hAnsi="TH SarabunPSK" w:cs="TH SarabunPSK"/>
          <w:color w:val="000000" w:themeColor="text1"/>
          <w:sz w:val="28"/>
          <w:szCs w:val="28"/>
          <w:lang w:eastAsia="en-US"/>
        </w:rPr>
        <w:t xml:space="preserve"> </w:t>
      </w:r>
      <w:r w:rsidR="001D680A" w:rsidRPr="007A1FF2">
        <w:rPr>
          <w:rFonts w:ascii="TH SarabunPSK" w:eastAsia="Cordia New" w:hAnsi="TH SarabunPSK" w:cs="TH SarabunPSK"/>
          <w:color w:val="000000" w:themeColor="text1"/>
          <w:sz w:val="28"/>
          <w:szCs w:val="28"/>
          <w:cs/>
          <w:lang w:eastAsia="en-US"/>
        </w:rPr>
        <w:t xml:space="preserve">ด้าน </w:t>
      </w:r>
      <w:r w:rsidR="001D680A" w:rsidRPr="007A1FF2">
        <w:rPr>
          <w:rFonts w:ascii="TH SarabunPSK" w:eastAsia="Cordia New" w:hAnsi="TH SarabunPSK" w:cs="TH SarabunPSK"/>
          <w:color w:val="000000" w:themeColor="text1"/>
          <w:sz w:val="28"/>
          <w:szCs w:val="28"/>
          <w:lang w:eastAsia="en-US"/>
        </w:rPr>
        <w:t>Good Place</w:t>
      </w:r>
      <w:r w:rsidR="001D680A" w:rsidRPr="007A1FF2">
        <w:rPr>
          <w:rFonts w:ascii="TH SarabunPSK" w:eastAsia="Cordia New" w:hAnsi="TH SarabunPSK" w:cs="TH SarabunPSK"/>
          <w:color w:val="000000" w:themeColor="text1"/>
          <w:sz w:val="28"/>
          <w:szCs w:val="28"/>
          <w:cs/>
          <w:lang w:eastAsia="en-US"/>
        </w:rPr>
        <w:t xml:space="preserve"> </w:t>
      </w:r>
      <w:r w:rsidR="001D680A" w:rsidRPr="007A1FF2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อยู่ในระดับมากที่สุด รองมา คือ </w:t>
      </w:r>
      <w:r w:rsidR="001D680A" w:rsidRPr="007A1FF2">
        <w:rPr>
          <w:rFonts w:ascii="TH SarabunPSK" w:eastAsia="Calibri" w:hAnsi="TH SarabunPSK" w:cs="TH SarabunPSK"/>
          <w:color w:val="000000" w:themeColor="text1"/>
          <w:sz w:val="28"/>
          <w:szCs w:val="28"/>
          <w:lang w:eastAsia="en-US"/>
        </w:rPr>
        <w:t>Good Teacher</w:t>
      </w:r>
      <w:r w:rsidR="001D680A" w:rsidRPr="007A1FF2">
        <w:rPr>
          <w:rFonts w:ascii="TH SarabunPSK" w:eastAsia="Calibri" w:hAnsi="TH SarabunPSK" w:cs="TH SarabunPSK"/>
          <w:color w:val="000000" w:themeColor="text1"/>
          <w:sz w:val="28"/>
          <w:szCs w:val="28"/>
          <w:cs/>
          <w:lang w:eastAsia="en-US"/>
        </w:rPr>
        <w:t xml:space="preserve"> และ </w:t>
      </w:r>
      <w:r w:rsidR="001D680A" w:rsidRPr="007A1FF2">
        <w:rPr>
          <w:rFonts w:ascii="TH SarabunPSK" w:eastAsia="Calibri" w:hAnsi="TH SarabunPSK" w:cs="TH SarabunPSK"/>
          <w:color w:val="000000" w:themeColor="text1"/>
          <w:sz w:val="28"/>
          <w:szCs w:val="28"/>
          <w:lang w:eastAsia="en-US"/>
        </w:rPr>
        <w:t xml:space="preserve">Good Activities </w:t>
      </w:r>
      <w:r w:rsidR="001D680A" w:rsidRPr="007A1FF2">
        <w:rPr>
          <w:rFonts w:ascii="TH SarabunPSK" w:eastAsia="Calibri" w:hAnsi="TH SarabunPSK" w:cs="TH SarabunPSK"/>
          <w:color w:val="000000" w:themeColor="text1"/>
          <w:sz w:val="28"/>
          <w:szCs w:val="28"/>
          <w:cs/>
          <w:lang w:eastAsia="en-US"/>
        </w:rPr>
        <w:t xml:space="preserve">ด้าน </w:t>
      </w:r>
      <w:r w:rsidR="001D680A" w:rsidRPr="007A1FF2">
        <w:rPr>
          <w:rFonts w:ascii="TH SarabunPSK" w:eastAsia="Calibri" w:hAnsi="TH SarabunPSK" w:cs="TH SarabunPSK"/>
          <w:color w:val="000000" w:themeColor="text1"/>
          <w:sz w:val="28"/>
          <w:szCs w:val="28"/>
          <w:lang w:eastAsia="en-US"/>
        </w:rPr>
        <w:t xml:space="preserve">Good Learning Centre </w:t>
      </w:r>
      <w:r w:rsidR="001D680A" w:rsidRPr="007A1FF2">
        <w:rPr>
          <w:rFonts w:ascii="TH SarabunPSK" w:eastAsia="Calibri" w:hAnsi="TH SarabunPSK" w:cs="TH SarabunPSK"/>
          <w:color w:val="000000" w:themeColor="text1"/>
          <w:sz w:val="28"/>
          <w:szCs w:val="28"/>
          <w:cs/>
          <w:lang w:eastAsia="en-US"/>
        </w:rPr>
        <w:t xml:space="preserve">ด้าน </w:t>
      </w:r>
      <w:r w:rsidR="001D680A" w:rsidRPr="007A1FF2">
        <w:rPr>
          <w:rFonts w:ascii="TH SarabunPSK" w:eastAsia="Calibri" w:hAnsi="TH SarabunPSK" w:cs="TH SarabunPSK"/>
          <w:color w:val="000000" w:themeColor="text1"/>
          <w:sz w:val="28"/>
          <w:szCs w:val="28"/>
          <w:lang w:eastAsia="en-US"/>
        </w:rPr>
        <w:t xml:space="preserve">Good Partnership </w:t>
      </w:r>
      <w:r w:rsidR="001D680A" w:rsidRPr="007A1FF2">
        <w:rPr>
          <w:rFonts w:ascii="TH SarabunPSK" w:eastAsia="Calibri" w:hAnsi="TH SarabunPSK" w:cs="TH SarabunPSK"/>
          <w:color w:val="000000" w:themeColor="text1"/>
          <w:sz w:val="28"/>
          <w:szCs w:val="28"/>
          <w:cs/>
          <w:lang w:eastAsia="en-US"/>
        </w:rPr>
        <w:t>และด้าน</w:t>
      </w:r>
      <w:r w:rsidR="001D680A" w:rsidRPr="007A1FF2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 w:rsidR="001D680A" w:rsidRPr="007A1FF2">
        <w:rPr>
          <w:rFonts w:ascii="TH SarabunPSK" w:eastAsia="Calibri" w:hAnsi="TH SarabunPSK" w:cs="TH SarabunPSK"/>
          <w:color w:val="000000" w:themeColor="text1"/>
          <w:sz w:val="28"/>
          <w:szCs w:val="28"/>
          <w:lang w:eastAsia="en-US"/>
        </w:rPr>
        <w:t xml:space="preserve">Good Innovation </w:t>
      </w:r>
      <w:r w:rsidR="001D680A" w:rsidRPr="007A1FF2">
        <w:rPr>
          <w:rFonts w:ascii="TH SarabunPSK" w:eastAsia="Calibri" w:hAnsi="TH SarabunPSK" w:cs="TH SarabunPSK"/>
          <w:color w:val="000000" w:themeColor="text1"/>
          <w:sz w:val="28"/>
          <w:szCs w:val="28"/>
          <w:cs/>
          <w:lang w:eastAsia="en-US"/>
        </w:rPr>
        <w:t xml:space="preserve"> </w:t>
      </w:r>
      <w:r w:rsidR="001D680A" w:rsidRPr="007A1FF2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อยู่ในระดับน้อยที่สุด </w:t>
      </w:r>
      <w:r w:rsidR="001D680A" w:rsidRPr="007A1FF2">
        <w:rPr>
          <w:rFonts w:ascii="TH SarabunPSK" w:eastAsia="Calibri" w:hAnsi="TH SarabunPSK" w:cs="TH SarabunPSK"/>
          <w:color w:val="000000" w:themeColor="text1"/>
          <w:sz w:val="28"/>
          <w:szCs w:val="28"/>
          <w:cs/>
          <w:lang w:eastAsia="en-US"/>
        </w:rPr>
        <w:t xml:space="preserve">ทั้งนี้ผลการประเมินโครงการผลิตรายการโทรทัศน์เพื่อการศึกษา รายการ  </w:t>
      </w:r>
      <w:r w:rsidR="001D680A" w:rsidRPr="007A1FF2">
        <w:rPr>
          <w:rFonts w:ascii="TH SarabunPSK" w:eastAsia="Calibri" w:hAnsi="TH SarabunPSK" w:cs="TH SarabunPSK"/>
          <w:color w:val="000000" w:themeColor="text1"/>
          <w:sz w:val="28"/>
          <w:szCs w:val="28"/>
          <w:lang w:eastAsia="en-US"/>
        </w:rPr>
        <w:t>“</w:t>
      </w:r>
      <w:r w:rsidR="001D680A" w:rsidRPr="007A1FF2">
        <w:rPr>
          <w:rFonts w:ascii="TH SarabunPSK" w:eastAsia="Calibri" w:hAnsi="TH SarabunPSK" w:cs="TH SarabunPSK"/>
          <w:color w:val="000000" w:themeColor="text1"/>
          <w:sz w:val="28"/>
          <w:szCs w:val="28"/>
          <w:cs/>
          <w:lang w:eastAsia="en-US"/>
        </w:rPr>
        <w:t>เรียนนอกรั้ว</w:t>
      </w:r>
      <w:r w:rsidR="001D680A" w:rsidRPr="007A1FF2">
        <w:rPr>
          <w:rFonts w:ascii="TH SarabunPSK" w:eastAsia="Calibri" w:hAnsi="TH SarabunPSK" w:cs="TH SarabunPSK"/>
          <w:color w:val="000000" w:themeColor="text1"/>
          <w:sz w:val="28"/>
          <w:szCs w:val="28"/>
          <w:lang w:eastAsia="en-US"/>
        </w:rPr>
        <w:t xml:space="preserve">” </w:t>
      </w:r>
      <w:r w:rsidR="001D680A" w:rsidRPr="007A1FF2">
        <w:rPr>
          <w:rFonts w:ascii="TH SarabunPSK" w:eastAsia="Calibri" w:hAnsi="TH SarabunPSK" w:cs="TH SarabunPSK"/>
          <w:color w:val="000000" w:themeColor="text1"/>
          <w:sz w:val="28"/>
          <w:szCs w:val="28"/>
          <w:cs/>
          <w:lang w:eastAsia="en-US"/>
        </w:rPr>
        <w:t>ของศูนย์เทคโนโลยีทางการศึกษา สังกัด สำนักงาน กศน. ทั้งภาพรวมและรายด้านผ่านเกณฑ์การประเมินที่กำหนด</w:t>
      </w:r>
      <w:r w:rsidR="001D680A" w:rsidRPr="007A1FF2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</w:p>
    <w:p w14:paraId="7E052B93" w14:textId="77777777" w:rsidR="00BB3279" w:rsidRDefault="00775C0D" w:rsidP="00BB3279">
      <w:pPr>
        <w:tabs>
          <w:tab w:val="left" w:pos="851"/>
          <w:tab w:val="left" w:pos="993"/>
        </w:tabs>
        <w:jc w:val="thaiDistribute"/>
        <w:rPr>
          <w:rFonts w:ascii="TH SarabunPSK" w:eastAsia="Calibri" w:hAnsi="TH SarabunPSK" w:cs="TH SarabunPSK"/>
          <w:sz w:val="28"/>
          <w:szCs w:val="28"/>
        </w:rPr>
      </w:pPr>
      <w:r>
        <w:rPr>
          <w:rFonts w:ascii="TH SarabunPSK" w:eastAsia="Calibri" w:hAnsi="TH SarabunPSK" w:cs="TH SarabunPSK"/>
          <w:sz w:val="28"/>
          <w:szCs w:val="28"/>
        </w:rPr>
        <w:tab/>
      </w:r>
    </w:p>
    <w:p w14:paraId="58E1703D" w14:textId="77777777" w:rsidR="00BB3279" w:rsidRDefault="00BB3279" w:rsidP="00BB3279">
      <w:pPr>
        <w:tabs>
          <w:tab w:val="left" w:pos="851"/>
          <w:tab w:val="left" w:pos="993"/>
        </w:tabs>
        <w:jc w:val="center"/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</w:pPr>
    </w:p>
    <w:p w14:paraId="223067F9" w14:textId="5BFB75C2" w:rsidR="00A93FB2" w:rsidRPr="00BB3279" w:rsidRDefault="00A93FB2" w:rsidP="00BB3279">
      <w:pPr>
        <w:tabs>
          <w:tab w:val="left" w:pos="851"/>
          <w:tab w:val="left" w:pos="993"/>
        </w:tabs>
        <w:jc w:val="center"/>
        <w:rPr>
          <w:rFonts w:ascii="TH SarabunPSK" w:eastAsia="Calibri" w:hAnsi="TH SarabunPSK" w:cs="TH SarabunPSK"/>
          <w:sz w:val="28"/>
          <w:szCs w:val="28"/>
        </w:rPr>
      </w:pPr>
      <w:r w:rsidRPr="00BB3279">
        <w:rPr>
          <w:rFonts w:ascii="TH SarabunPSK" w:eastAsia="Calibri" w:hAnsi="TH SarabunPSK" w:cs="TH SarabunPSK"/>
          <w:b/>
          <w:bCs/>
          <w:sz w:val="28"/>
          <w:szCs w:val="28"/>
          <w:cs/>
          <w:lang w:eastAsia="en-US"/>
        </w:rPr>
        <w:lastRenderedPageBreak/>
        <w:t>อภิปรายผล</w:t>
      </w:r>
    </w:p>
    <w:p w14:paraId="36118BA2" w14:textId="77777777" w:rsidR="00A93FB2" w:rsidRDefault="00A93FB2" w:rsidP="00A93FB2">
      <w:pPr>
        <w:tabs>
          <w:tab w:val="left" w:pos="709"/>
        </w:tabs>
        <w:ind w:firstLine="709"/>
        <w:jc w:val="thaiDistribute"/>
        <w:rPr>
          <w:rFonts w:ascii="TH SarabunPSK" w:hAnsi="TH SarabunPSK" w:cs="TH SarabunPSK"/>
          <w:sz w:val="28"/>
          <w:szCs w:val="28"/>
        </w:rPr>
      </w:pPr>
      <w:r w:rsidRPr="00A93FB2">
        <w:rPr>
          <w:rFonts w:ascii="TH SarabunPSK" w:hAnsi="TH SarabunPSK" w:cs="TH SarabunPSK"/>
          <w:sz w:val="28"/>
          <w:szCs w:val="28"/>
          <w:cs/>
        </w:rPr>
        <w:t xml:space="preserve">จากผลการวิจัย เรื่อง </w:t>
      </w:r>
      <w:r w:rsidR="007A3C1C" w:rsidRPr="00C665B0">
        <w:rPr>
          <w:rFonts w:ascii="TH SarabunPSK" w:hAnsi="TH SarabunPSK" w:cs="TH SarabunPSK"/>
          <w:sz w:val="28"/>
          <w:szCs w:val="28"/>
          <w:cs/>
        </w:rPr>
        <w:t xml:space="preserve">การประเมินโครงการผลิตรายการโทรทัศน์ รายการ </w:t>
      </w:r>
      <w:r w:rsidR="007A3C1C" w:rsidRPr="00C665B0">
        <w:rPr>
          <w:rFonts w:ascii="TH SarabunPSK" w:hAnsi="TH SarabunPSK" w:cs="TH SarabunPSK"/>
          <w:sz w:val="28"/>
          <w:szCs w:val="28"/>
        </w:rPr>
        <w:t>“</w:t>
      </w:r>
      <w:r w:rsidR="007A3C1C" w:rsidRPr="00C665B0">
        <w:rPr>
          <w:rFonts w:ascii="TH SarabunPSK" w:hAnsi="TH SarabunPSK" w:cs="TH SarabunPSK"/>
          <w:sz w:val="28"/>
          <w:szCs w:val="28"/>
          <w:cs/>
        </w:rPr>
        <w:t>เรียนนอกรั้ว</w:t>
      </w:r>
      <w:r w:rsidR="007A3C1C" w:rsidRPr="00C665B0">
        <w:rPr>
          <w:rFonts w:ascii="TH SarabunPSK" w:hAnsi="TH SarabunPSK" w:cs="TH SarabunPSK"/>
          <w:sz w:val="28"/>
          <w:szCs w:val="28"/>
        </w:rPr>
        <w:t>”</w:t>
      </w:r>
      <w:r w:rsidR="007A3C1C" w:rsidRPr="00C665B0">
        <w:rPr>
          <w:rFonts w:ascii="TH SarabunPSK" w:hAnsi="TH SarabunPSK" w:cs="TH SarabunPSK"/>
          <w:sz w:val="28"/>
          <w:szCs w:val="28"/>
          <w:cs/>
        </w:rPr>
        <w:t xml:space="preserve"> ของศูนย์เทคโนโลยีทางการศึกษา สังกัด</w:t>
      </w:r>
      <w:r w:rsidR="007A3C1C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7A3C1C" w:rsidRPr="00C665B0">
        <w:rPr>
          <w:rFonts w:ascii="TH SarabunPSK" w:hAnsi="TH SarabunPSK" w:cs="TH SarabunPSK"/>
          <w:sz w:val="28"/>
          <w:szCs w:val="28"/>
          <w:cs/>
        </w:rPr>
        <w:t>สำนักงาน กศน.</w:t>
      </w:r>
      <w:r w:rsidR="007A3C1C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A93FB2">
        <w:rPr>
          <w:rFonts w:ascii="TH SarabunPSK" w:hAnsi="TH SarabunPSK" w:cs="TH SarabunPSK"/>
          <w:sz w:val="28"/>
          <w:szCs w:val="28"/>
          <w:cs/>
        </w:rPr>
        <w:t xml:space="preserve">ผู้วิจัยได้อภิปรายผลดังนี้ </w:t>
      </w:r>
    </w:p>
    <w:p w14:paraId="5A2686F7" w14:textId="77777777" w:rsidR="007A3C1C" w:rsidRPr="007A3C1C" w:rsidRDefault="007A3C1C" w:rsidP="007A3C1C">
      <w:pPr>
        <w:tabs>
          <w:tab w:val="left" w:pos="993"/>
        </w:tabs>
        <w:ind w:firstLine="720"/>
        <w:jc w:val="thaiDistribute"/>
        <w:rPr>
          <w:rFonts w:ascii="TH SarabunPSK" w:eastAsia="Calibri" w:hAnsi="TH SarabunPSK" w:cs="TH SarabunPSK"/>
          <w:color w:val="000000" w:themeColor="text1"/>
          <w:sz w:val="28"/>
          <w:szCs w:val="28"/>
          <w:lang w:eastAsia="en-US"/>
        </w:rPr>
      </w:pPr>
      <w:r w:rsidRPr="007A3C1C">
        <w:rPr>
          <w:rFonts w:ascii="TH SarabunPSK" w:eastAsia="Calibri" w:hAnsi="TH SarabunPSK" w:cs="TH SarabunPSK"/>
          <w:color w:val="000000" w:themeColor="text1"/>
          <w:sz w:val="28"/>
          <w:szCs w:val="28"/>
          <w:cs/>
          <w:lang w:eastAsia="en-US"/>
        </w:rPr>
        <w:t>1</w:t>
      </w:r>
      <w:r w:rsidRPr="007A3C1C">
        <w:rPr>
          <w:rFonts w:ascii="TH SarabunPSK" w:eastAsia="Calibri" w:hAnsi="TH SarabunPSK" w:cs="TH SarabunPSK"/>
          <w:color w:val="000000" w:themeColor="text1"/>
          <w:sz w:val="28"/>
          <w:szCs w:val="28"/>
          <w:lang w:eastAsia="en-US"/>
        </w:rPr>
        <w:t xml:space="preserve">. </w:t>
      </w:r>
      <w:r w:rsidRPr="007A3C1C">
        <w:rPr>
          <w:rFonts w:ascii="TH SarabunPSK" w:eastAsia="Calibri" w:hAnsi="TH SarabunPSK" w:cs="TH SarabunPSK"/>
          <w:color w:val="000000" w:themeColor="text1"/>
          <w:sz w:val="28"/>
          <w:szCs w:val="28"/>
          <w:cs/>
          <w:lang w:eastAsia="en-US"/>
        </w:rPr>
        <w:t>จาก</w:t>
      </w:r>
      <w:r w:rsidRPr="007A3C1C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ผลการประเมินโครงการผลิตรายการโทรทัศน์ รายการ </w:t>
      </w:r>
      <w:r w:rsidRPr="007A3C1C">
        <w:rPr>
          <w:rFonts w:ascii="TH SarabunPSK" w:hAnsi="TH SarabunPSK" w:cs="TH SarabunPSK"/>
          <w:color w:val="000000" w:themeColor="text1"/>
          <w:sz w:val="28"/>
          <w:szCs w:val="28"/>
        </w:rPr>
        <w:t>“</w:t>
      </w:r>
      <w:r w:rsidRPr="007A3C1C">
        <w:rPr>
          <w:rFonts w:ascii="TH SarabunPSK" w:hAnsi="TH SarabunPSK" w:cs="TH SarabunPSK"/>
          <w:color w:val="000000" w:themeColor="text1"/>
          <w:sz w:val="28"/>
          <w:szCs w:val="28"/>
          <w:cs/>
        </w:rPr>
        <w:t>เรียนนอกรั้ว</w:t>
      </w:r>
      <w:r w:rsidRPr="007A3C1C">
        <w:rPr>
          <w:rFonts w:ascii="TH SarabunPSK" w:hAnsi="TH SarabunPSK" w:cs="TH SarabunPSK"/>
          <w:color w:val="000000" w:themeColor="text1"/>
          <w:sz w:val="28"/>
          <w:szCs w:val="28"/>
        </w:rPr>
        <w:t xml:space="preserve">” </w:t>
      </w:r>
      <w:r w:rsidRPr="007A3C1C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ของศูนย์เทคโนโลยีทางการศึกษา สังกัดสำนักงาน กศน. ด้าน </w:t>
      </w:r>
      <w:r w:rsidRPr="007A3C1C">
        <w:rPr>
          <w:rFonts w:ascii="TH SarabunPSK" w:hAnsi="TH SarabunPSK" w:cs="TH SarabunPSK"/>
          <w:color w:val="000000" w:themeColor="text1"/>
          <w:sz w:val="28"/>
          <w:szCs w:val="28"/>
        </w:rPr>
        <w:t xml:space="preserve">Good Teacher </w:t>
      </w:r>
      <w:r w:rsidRPr="007A3C1C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พบว่า </w:t>
      </w:r>
      <w:r w:rsidRPr="007A3C1C">
        <w:rPr>
          <w:rFonts w:ascii="TH SarabunPSK" w:eastAsia="Calibri" w:hAnsi="TH SarabunPSK" w:cs="TH SarabunPSK"/>
          <w:color w:val="000000" w:themeColor="text1"/>
          <w:sz w:val="28"/>
          <w:szCs w:val="28"/>
          <w:cs/>
          <w:lang w:eastAsia="en-US"/>
        </w:rPr>
        <w:t>อยู่ในระดับมากทั้งภาพรวมและรายข้อซึ่งผ่านเกณฑ์การประเมินที่กำหนด อาจเป็นเพราะว่า ครู กศน.ตำบล</w:t>
      </w:r>
      <w:r w:rsidRPr="007A3C1C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มีสมรรถนะในการจัดการศึกษาตามมาตรฐานที่กำหนด ส่งผลให้การจัดการศึกษานอกระบบและการศึกษาตามอัธยาศัยดำเนินไปอย่างมีคุณภาพ ประสิทธิภาพให้ผู้รับบริการพึงพอใจเกิดผลสัมฤทธิ์ต่อการปฏิบัติภารกิจภาครัฐ ในการจัดและให้บริการการศึกษานอกระบบและการศึกษาตามอัธยาศัย </w:t>
      </w:r>
      <w:r w:rsidRPr="007A3C1C">
        <w:rPr>
          <w:rFonts w:ascii="TH SarabunPSK" w:eastAsia="Calibri" w:hAnsi="TH SarabunPSK" w:cs="TH SarabunPSK"/>
          <w:color w:val="000000" w:themeColor="text1"/>
          <w:sz w:val="28"/>
          <w:szCs w:val="28"/>
          <w:cs/>
          <w:lang w:eastAsia="en-US"/>
        </w:rPr>
        <w:t>สอดคล้องกับแนวคิดของธัญลักษณ์ จำจด (</w:t>
      </w:r>
      <w:r w:rsidRPr="007A3C1C">
        <w:rPr>
          <w:rFonts w:ascii="TH SarabunPSK" w:eastAsia="Calibri" w:hAnsi="TH SarabunPSK" w:cs="TH SarabunPSK"/>
          <w:color w:val="000000" w:themeColor="text1"/>
          <w:sz w:val="28"/>
          <w:szCs w:val="28"/>
          <w:lang w:eastAsia="en-US"/>
        </w:rPr>
        <w:t xml:space="preserve">2561 , </w:t>
      </w:r>
      <w:r w:rsidRPr="007A3C1C">
        <w:rPr>
          <w:rFonts w:ascii="TH SarabunPSK" w:eastAsia="Calibri" w:hAnsi="TH SarabunPSK" w:cs="TH SarabunPSK"/>
          <w:color w:val="000000" w:themeColor="text1"/>
          <w:sz w:val="28"/>
          <w:szCs w:val="28"/>
          <w:cs/>
          <w:lang w:eastAsia="en-US"/>
        </w:rPr>
        <w:t>น.</w:t>
      </w:r>
      <w:r w:rsidRPr="007A3C1C">
        <w:rPr>
          <w:rFonts w:ascii="TH SarabunPSK" w:eastAsia="Calibri" w:hAnsi="TH SarabunPSK" w:cs="TH SarabunPSK"/>
          <w:color w:val="000000" w:themeColor="text1"/>
          <w:sz w:val="28"/>
          <w:szCs w:val="28"/>
          <w:lang w:eastAsia="en-US"/>
        </w:rPr>
        <w:t>79-80</w:t>
      </w:r>
      <w:r w:rsidRPr="007A3C1C">
        <w:rPr>
          <w:rFonts w:ascii="TH SarabunPSK" w:eastAsia="Calibri" w:hAnsi="TH SarabunPSK" w:cs="TH SarabunPSK"/>
          <w:color w:val="000000" w:themeColor="text1"/>
          <w:sz w:val="28"/>
          <w:szCs w:val="28"/>
          <w:cs/>
          <w:lang w:eastAsia="en-US"/>
        </w:rPr>
        <w:t>) ที่ทำวิจัยเรื่อง การพัฒนาทรัพยากรมนุษย์ด้านทักษะความเข้าใจและใช้เทคโนโลยีดิจิทัล (</w:t>
      </w:r>
      <w:r w:rsidRPr="007A3C1C">
        <w:rPr>
          <w:rFonts w:ascii="TH SarabunPSK" w:eastAsia="Calibri" w:hAnsi="TH SarabunPSK" w:cs="TH SarabunPSK"/>
          <w:color w:val="000000" w:themeColor="text1"/>
          <w:sz w:val="28"/>
          <w:szCs w:val="28"/>
          <w:lang w:eastAsia="en-US"/>
        </w:rPr>
        <w:t xml:space="preserve">Digital Literacy) </w:t>
      </w:r>
      <w:r w:rsidRPr="007A3C1C">
        <w:rPr>
          <w:rFonts w:ascii="TH SarabunPSK" w:eastAsia="Calibri" w:hAnsi="TH SarabunPSK" w:cs="TH SarabunPSK"/>
          <w:color w:val="000000" w:themeColor="text1"/>
          <w:sz w:val="28"/>
          <w:szCs w:val="28"/>
          <w:cs/>
          <w:lang w:eastAsia="en-US"/>
        </w:rPr>
        <w:t xml:space="preserve">ของครู กศน.ตำบล สังกัด สำนักงาน กศน.จังหวัดชลบุรี ผลการวิจัยพบว่า สมรรถนะที่เกี่ยวข้องกับการปฏิบัติงานจริง อาจเนื่องด้วยจากการทํางานในยุคสมัยที่มีเทคโนโลยีเข้ามาเป็นส่วนสําคัญในการทํางาน ทําให้วิธีการทํางานปรับเปลี่ยนไปจากเดิมที่จะต้องใช้โปรแกรมต่างๆ เข้ามาช่วยในการบริหารจัดการงาน ส่งผลให้บุคลากรจําเป็นต้องมีการปรับตัวตามสถานการณ์หรือสภาพแวดล้อมที่เปลี่ยนแปลงไป </w:t>
      </w:r>
      <w:r w:rsidRPr="007A3C1C">
        <w:rPr>
          <w:rFonts w:ascii="TH SarabunPSK" w:hAnsi="TH SarabunPSK" w:cs="TH SarabunPSK"/>
          <w:color w:val="000000" w:themeColor="text1"/>
          <w:sz w:val="28"/>
          <w:szCs w:val="28"/>
          <w:cs/>
        </w:rPr>
        <w:t>ซึ่งหากบุคลากรได้รับการพัฒนาสมรรถนะในด้านดังกล่าวแล้วจะ สามารถทําให้การทํางานมีประสิทธิภาพเพิ่มมากขึ้น</w:t>
      </w:r>
    </w:p>
    <w:p w14:paraId="131485A7" w14:textId="77777777" w:rsidR="00E54EF3" w:rsidRPr="00E54EF3" w:rsidRDefault="00E54EF3" w:rsidP="004A57E4">
      <w:pPr>
        <w:ind w:firstLine="709"/>
        <w:jc w:val="thaiDistribute"/>
        <w:rPr>
          <w:rFonts w:ascii="TH SarabunPSK" w:eastAsia="Calibri" w:hAnsi="TH SarabunPSK" w:cs="TH SarabunPSK"/>
          <w:color w:val="000000" w:themeColor="text1"/>
          <w:sz w:val="28"/>
          <w:szCs w:val="28"/>
          <w:lang w:eastAsia="en-US"/>
        </w:rPr>
      </w:pPr>
      <w:r w:rsidRPr="00E54EF3">
        <w:rPr>
          <w:rFonts w:ascii="TH SarabunPSK" w:eastAsia="Calibri" w:hAnsi="TH SarabunPSK" w:cs="TH SarabunPSK"/>
          <w:color w:val="000000" w:themeColor="text1"/>
          <w:sz w:val="28"/>
          <w:szCs w:val="28"/>
          <w:lang w:eastAsia="en-US"/>
        </w:rPr>
        <w:t xml:space="preserve">2. </w:t>
      </w:r>
      <w:r w:rsidRPr="00E54EF3">
        <w:rPr>
          <w:rFonts w:ascii="TH SarabunPSK" w:eastAsia="Calibri" w:hAnsi="TH SarabunPSK" w:cs="TH SarabunPSK"/>
          <w:color w:val="000000" w:themeColor="text1"/>
          <w:sz w:val="28"/>
          <w:szCs w:val="28"/>
          <w:cs/>
          <w:lang w:eastAsia="en-US"/>
        </w:rPr>
        <w:t>จาก</w:t>
      </w:r>
      <w:r w:rsidRPr="00E54EF3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ผลการประเมินโครงการผลิตรายการโทรทัศน์ รายการ </w:t>
      </w:r>
      <w:r w:rsidRPr="00E54EF3">
        <w:rPr>
          <w:rFonts w:ascii="TH SarabunPSK" w:hAnsi="TH SarabunPSK" w:cs="TH SarabunPSK"/>
          <w:color w:val="000000" w:themeColor="text1"/>
          <w:sz w:val="28"/>
          <w:szCs w:val="28"/>
        </w:rPr>
        <w:t>“</w:t>
      </w:r>
      <w:r w:rsidRPr="00E54EF3">
        <w:rPr>
          <w:rFonts w:ascii="TH SarabunPSK" w:hAnsi="TH SarabunPSK" w:cs="TH SarabunPSK"/>
          <w:color w:val="000000" w:themeColor="text1"/>
          <w:sz w:val="28"/>
          <w:szCs w:val="28"/>
          <w:cs/>
        </w:rPr>
        <w:t>เรียนนอกรั้ว</w:t>
      </w:r>
      <w:r w:rsidRPr="00E54EF3">
        <w:rPr>
          <w:rFonts w:ascii="TH SarabunPSK" w:hAnsi="TH SarabunPSK" w:cs="TH SarabunPSK"/>
          <w:color w:val="000000" w:themeColor="text1"/>
          <w:sz w:val="28"/>
          <w:szCs w:val="28"/>
        </w:rPr>
        <w:t xml:space="preserve">” </w:t>
      </w:r>
      <w:r w:rsidRPr="00E54EF3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ของศูนย์เทคโนโลยีทางการศึกษา สังกัดสำนักงาน กศน. ด้าน </w:t>
      </w:r>
      <w:r w:rsidRPr="00E54EF3">
        <w:rPr>
          <w:rFonts w:ascii="TH SarabunPSK" w:eastAsia="Cordia New" w:hAnsi="TH SarabunPSK" w:cs="TH SarabunPSK"/>
          <w:color w:val="000000" w:themeColor="text1"/>
          <w:sz w:val="28"/>
          <w:szCs w:val="28"/>
          <w:lang w:eastAsia="en-US"/>
        </w:rPr>
        <w:t>Good Place</w:t>
      </w:r>
      <w:r w:rsidRPr="00E54EF3">
        <w:rPr>
          <w:rFonts w:ascii="TH SarabunPSK" w:eastAsia="Calibri" w:hAnsi="TH SarabunPSK" w:cs="TH SarabunPSK"/>
          <w:color w:val="000000" w:themeColor="text1"/>
          <w:sz w:val="28"/>
          <w:szCs w:val="28"/>
          <w:cs/>
          <w:lang w:eastAsia="en-US"/>
        </w:rPr>
        <w:t xml:space="preserve"> </w:t>
      </w:r>
      <w:r w:rsidRPr="00E54EF3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พบว่า </w:t>
      </w:r>
      <w:r w:rsidRPr="00E54EF3">
        <w:rPr>
          <w:rFonts w:ascii="TH SarabunPSK" w:eastAsia="Calibri" w:hAnsi="TH SarabunPSK" w:cs="TH SarabunPSK"/>
          <w:color w:val="000000" w:themeColor="text1"/>
          <w:sz w:val="28"/>
          <w:szCs w:val="28"/>
          <w:cs/>
          <w:lang w:eastAsia="en-US"/>
        </w:rPr>
        <w:t xml:space="preserve">อยู่ในระดับมากทั้งภาพรวมและรายข้อซึ่งผ่านเกณฑ์การประเมินที่กำหนด อาจเป็นเพราะว่า </w:t>
      </w:r>
      <w:r w:rsidRPr="00E54EF3">
        <w:rPr>
          <w:rFonts w:ascii="TH SarabunPSK" w:hAnsi="TH SarabunPSK" w:cs="TH SarabunPSK"/>
          <w:color w:val="000000" w:themeColor="text1"/>
          <w:sz w:val="28"/>
          <w:szCs w:val="28"/>
          <w:cs/>
        </w:rPr>
        <w:t>กศน. ตำบล เป็นกลไกในระดับพื้นที่ที่มีการดำเนินงานกับประชาชนกลุ่มเป้าหมายโดยตรง ได้มีการส่งเสริมและสนับสนุนให้มีรูปแบบการพัฒนา กศน. ตำบล อย่างมีประสิทธิภาพ ด้วยการพัฒนาครูและบุคลากรที่เกี่ยวข้องกับการจัดกิจกรรมการศึกษาและการเรียนรู้ การจัดบรรยากาศและสภาพแวดล้อมที่เอื้อต่อการเรียนรู้อย่างต่อเนื่อง การส่งเสริมการจัดกิจกรรมการเรียนรู้ภายใน กศน. ตำบล การเสริมสร้างและให้ความร่วมมือกับภาคีเครือข่าย</w:t>
      </w:r>
      <w:r w:rsidRPr="00E54EF3">
        <w:rPr>
          <w:rFonts w:ascii="TH SarabunPSK" w:eastAsia="Calibri" w:hAnsi="TH SarabunPSK" w:cs="TH SarabunPSK"/>
          <w:color w:val="000000" w:themeColor="text1"/>
          <w:sz w:val="28"/>
          <w:szCs w:val="28"/>
          <w:cs/>
          <w:lang w:eastAsia="en-US"/>
        </w:rPr>
        <w:t xml:space="preserve"> สอดคล้องกับแนวคิดของอนุสรณ์ ตรีพิชชารัตน์ (</w:t>
      </w:r>
      <w:r w:rsidRPr="00E54EF3">
        <w:rPr>
          <w:rFonts w:ascii="TH SarabunPSK" w:eastAsia="Calibri" w:hAnsi="TH SarabunPSK" w:cs="TH SarabunPSK"/>
          <w:color w:val="000000" w:themeColor="text1"/>
          <w:sz w:val="28"/>
          <w:szCs w:val="28"/>
          <w:lang w:eastAsia="en-US"/>
        </w:rPr>
        <w:t xml:space="preserve">2563 , </w:t>
      </w:r>
      <w:r w:rsidRPr="00E54EF3">
        <w:rPr>
          <w:rFonts w:ascii="TH SarabunPSK" w:eastAsia="Calibri" w:hAnsi="TH SarabunPSK" w:cs="TH SarabunPSK"/>
          <w:color w:val="000000" w:themeColor="text1"/>
          <w:sz w:val="28"/>
          <w:szCs w:val="28"/>
          <w:cs/>
          <w:lang w:eastAsia="en-US"/>
        </w:rPr>
        <w:t>น.</w:t>
      </w:r>
      <w:r w:rsidRPr="00E54EF3">
        <w:rPr>
          <w:rFonts w:ascii="TH SarabunPSK" w:eastAsia="Calibri" w:hAnsi="TH SarabunPSK" w:cs="TH SarabunPSK"/>
          <w:color w:val="000000" w:themeColor="text1"/>
          <w:sz w:val="28"/>
          <w:szCs w:val="28"/>
          <w:lang w:eastAsia="en-US"/>
        </w:rPr>
        <w:t xml:space="preserve"> 90-91</w:t>
      </w:r>
      <w:r w:rsidRPr="00E54EF3">
        <w:rPr>
          <w:rFonts w:ascii="TH SarabunPSK" w:eastAsia="Calibri" w:hAnsi="TH SarabunPSK" w:cs="TH SarabunPSK"/>
          <w:color w:val="000000" w:themeColor="text1"/>
          <w:sz w:val="28"/>
          <w:szCs w:val="28"/>
          <w:cs/>
          <w:lang w:eastAsia="en-US"/>
        </w:rPr>
        <w:t>) ที่ทำวิจัยเรื่อง การศึกษาความต้องการจำเป็นในการดำเนินงานของหัวหน้าศูนย์การศึกษานอกระบบและการศึกษาตามอัธยาศัยตำบล สังกัดสำนักงานส่งเสริมการศึกษานอกระบบและการศึกษาตามอัธยาศัยจังหวัดอุตรดิตถ์ พบว่า แนวทางการพัฒนาในการดำเนินงานของหัวหน้า กศน.ตำบล สังกัดสำนักงาน กศน.จังหวัดอุตรดิตถ์ ให้สอดคล้องกับชุมชน คือ พัฒนาด้านการบริหารจัดการมีแนวทางและวิธีปฏิบัติเพื่อให้พัฒนาในการดำเนินงานของหัวหน้า กศน.ตำบล ให้มีความพร้อมการให้บริการสิ่งอำนวยความสะดวกให้กับประชาชนในเขตพื้นที่บริการของ กศน.ตำบล ซึ่งเป็นไปในทิศทางเดียวกัน</w:t>
      </w:r>
    </w:p>
    <w:p w14:paraId="15581BEE" w14:textId="77777777" w:rsidR="00E54EF3" w:rsidRDefault="00E54EF3" w:rsidP="00E54EF3">
      <w:pPr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>
        <w:rPr>
          <w:rFonts w:asciiTheme="minorBidi" w:eastAsia="Calibri" w:hAnsiTheme="minorBidi" w:cstheme="minorBidi" w:hint="cs"/>
          <w:color w:val="000000" w:themeColor="text1"/>
          <w:sz w:val="32"/>
          <w:szCs w:val="32"/>
          <w:cs/>
          <w:lang w:eastAsia="en-US"/>
        </w:rPr>
        <w:tab/>
      </w:r>
      <w:r w:rsidRPr="00E54EF3">
        <w:rPr>
          <w:rFonts w:ascii="TH SarabunPSK" w:eastAsia="Calibri" w:hAnsi="TH SarabunPSK" w:cs="TH SarabunPSK"/>
          <w:color w:val="000000" w:themeColor="text1"/>
          <w:sz w:val="28"/>
          <w:szCs w:val="28"/>
          <w:lang w:eastAsia="en-US"/>
        </w:rPr>
        <w:t xml:space="preserve">3. </w:t>
      </w:r>
      <w:r w:rsidRPr="00E54EF3">
        <w:rPr>
          <w:rFonts w:ascii="TH SarabunPSK" w:eastAsia="Calibri" w:hAnsi="TH SarabunPSK" w:cs="TH SarabunPSK"/>
          <w:color w:val="000000" w:themeColor="text1"/>
          <w:sz w:val="28"/>
          <w:szCs w:val="28"/>
          <w:cs/>
          <w:lang w:eastAsia="en-US"/>
        </w:rPr>
        <w:t>จาก</w:t>
      </w:r>
      <w:r w:rsidRPr="00E54EF3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ผลการประเมินโครงการผลิตรายการโทรทัศน์ รายการ </w:t>
      </w:r>
      <w:r w:rsidRPr="00E54EF3">
        <w:rPr>
          <w:rFonts w:ascii="TH SarabunPSK" w:hAnsi="TH SarabunPSK" w:cs="TH SarabunPSK"/>
          <w:color w:val="000000" w:themeColor="text1"/>
          <w:sz w:val="28"/>
          <w:szCs w:val="28"/>
        </w:rPr>
        <w:t>“</w:t>
      </w:r>
      <w:r w:rsidRPr="00E54EF3">
        <w:rPr>
          <w:rFonts w:ascii="TH SarabunPSK" w:hAnsi="TH SarabunPSK" w:cs="TH SarabunPSK"/>
          <w:color w:val="000000" w:themeColor="text1"/>
          <w:sz w:val="28"/>
          <w:szCs w:val="28"/>
          <w:cs/>
        </w:rPr>
        <w:t>เรียนนอกรั้ว</w:t>
      </w:r>
      <w:r w:rsidRPr="00E54EF3">
        <w:rPr>
          <w:rFonts w:ascii="TH SarabunPSK" w:hAnsi="TH SarabunPSK" w:cs="TH SarabunPSK"/>
          <w:color w:val="000000" w:themeColor="text1"/>
          <w:sz w:val="28"/>
          <w:szCs w:val="28"/>
        </w:rPr>
        <w:t xml:space="preserve">” </w:t>
      </w:r>
      <w:r w:rsidRPr="00E54EF3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ของศูนย์เทคโนโลยีทางการศึกษา สังกัดสำนักงาน กศน. ด้าน </w:t>
      </w:r>
      <w:r w:rsidRPr="00E54EF3">
        <w:rPr>
          <w:rFonts w:ascii="TH SarabunPSK" w:hAnsi="TH SarabunPSK" w:cs="TH SarabunPSK"/>
          <w:color w:val="000000" w:themeColor="text1"/>
          <w:sz w:val="28"/>
          <w:szCs w:val="28"/>
        </w:rPr>
        <w:t>Good Activities</w:t>
      </w:r>
      <w:r w:rsidRPr="00E54EF3">
        <w:rPr>
          <w:rFonts w:ascii="TH SarabunPSK" w:eastAsia="Calibri" w:hAnsi="TH SarabunPSK" w:cs="TH SarabunPSK"/>
          <w:color w:val="000000" w:themeColor="text1"/>
          <w:sz w:val="28"/>
          <w:szCs w:val="28"/>
          <w:cs/>
          <w:lang w:eastAsia="en-US"/>
        </w:rPr>
        <w:t xml:space="preserve"> </w:t>
      </w:r>
      <w:r w:rsidRPr="00E54EF3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พบว่า </w:t>
      </w:r>
      <w:r w:rsidRPr="00E54EF3">
        <w:rPr>
          <w:rFonts w:ascii="TH SarabunPSK" w:eastAsia="Calibri" w:hAnsi="TH SarabunPSK" w:cs="TH SarabunPSK"/>
          <w:color w:val="000000" w:themeColor="text1"/>
          <w:sz w:val="28"/>
          <w:szCs w:val="28"/>
          <w:cs/>
          <w:lang w:eastAsia="en-US"/>
        </w:rPr>
        <w:t xml:space="preserve">อยู่ในระดับมากทั้งภาพรวมและรายข้อซึ่งผ่านเกณฑ์การประเมินที่กำหนด อาจเป็นเพราะว่า </w:t>
      </w:r>
      <w:r w:rsidRPr="00E54EF3">
        <w:rPr>
          <w:rFonts w:ascii="TH SarabunPSK" w:hAnsi="TH SarabunPSK" w:cs="TH SarabunPSK"/>
          <w:color w:val="000000" w:themeColor="text1"/>
          <w:sz w:val="28"/>
          <w:szCs w:val="28"/>
          <w:cs/>
        </w:rPr>
        <w:t>การจัดการศึกษาออนไลน์ (</w:t>
      </w:r>
      <w:r w:rsidRPr="00E54EF3">
        <w:rPr>
          <w:rFonts w:ascii="TH SarabunPSK" w:hAnsi="TH SarabunPSK" w:cs="TH SarabunPSK"/>
          <w:color w:val="000000" w:themeColor="text1"/>
          <w:sz w:val="28"/>
          <w:szCs w:val="28"/>
        </w:rPr>
        <w:t xml:space="preserve">Online learning) </w:t>
      </w:r>
      <w:r w:rsidRPr="00E54EF3">
        <w:rPr>
          <w:rFonts w:ascii="TH SarabunPSK" w:hAnsi="TH SarabunPSK" w:cs="TH SarabunPSK"/>
          <w:color w:val="000000" w:themeColor="text1"/>
          <w:sz w:val="28"/>
          <w:szCs w:val="28"/>
          <w:cs/>
        </w:rPr>
        <w:t>จัดเป็นนวัตกรรมทางการศึกษาในอีกรูปแบบหนึ่ง ซึ่งสามารถเปลี่ยนแปลงวิธีเรียนในรูปแบบเดิมๆ ให้เป็นการเรียนใหม่ ที่ใช้เทคโนโลยีเข้ามาช่วยทำการสอน นอกจากนี้ความหมายอีกในหนึ่งยังหมายถึง การเรียนทางไกล การเรียนผ่านเว็บไซต์ โดยมุ่งเน้นการเรียนรู้ทางผ่านทางอินเทอร์เน็ต โดยอยู่ในรูปแบบของคอมพิวเตอร์เป็นการใช้เทคโนโลยีสมัยใหม่ บวกเข้ากับเครือข่ายอินเทอร์เน็ตสร้างการศึกษาที่มีปฏิสัมพันธ์คุณภาพสูง โดยไม่จำเป็นต้องเดินทางของผู้เรียนเกิดความสะดวกและเข้าถึงได้อย่างรวดเร็ว ทุกสถานที่ ทุกเวลา เป็นการสร้างการศึกษาตลอดชีวิตให้กับประชาชนและกลุ่มเป้าหมาย</w:t>
      </w:r>
      <w:r w:rsidRPr="00E54EF3">
        <w:rPr>
          <w:rFonts w:ascii="TH SarabunPSK" w:hAnsi="TH SarabunPSK" w:cs="TH SarabunPSK"/>
          <w:color w:val="000000" w:themeColor="text1"/>
          <w:sz w:val="28"/>
          <w:szCs w:val="28"/>
          <w:cs/>
        </w:rPr>
        <w:lastRenderedPageBreak/>
        <w:t>ที่ต้องการเรียนรู้ตามอัธยาศัย สำนักงาน กศน. จึงได้เล็งเห็นความสำคัญต่อการเปลี่ยนผ่านรูปแบบการจัดการศึกษาในอนาคต จึงเห็นควรให้มีการเตรียมความพร้อมทั้งด้านโครงสร้างพื้นฐาน ระบบการจัดการศึกษาออนไลน์ ระบบ สื่อเทคโนโลยี ระบบการวัดและประเมินผล และการปรับหลักเกณฑ์ที่เกี่ยวข้องกับการจัดการศึกษานอกระบบระดับการศึกษาขั้นพื้นฐาน การจัดการศึกษาต่อเนื่อง และการจัดการศึกษาตามอัธยาศัย เพื่อพัฒนาผู้เรียนและผู้รับบริการในกลุ่มเป้าหมายของ กศน. ให้สอดรับกับการ</w:t>
      </w:r>
      <w:r w:rsidRPr="00E54EF3">
        <w:rPr>
          <w:rFonts w:ascii="TH SarabunPSK" w:hAnsi="TH SarabunPSK" w:cs="TH SarabunPSK"/>
          <w:color w:val="000000" w:themeColor="text1"/>
          <w:spacing w:val="-4"/>
          <w:sz w:val="28"/>
          <w:szCs w:val="28"/>
          <w:cs/>
        </w:rPr>
        <w:t>เปลี่ยนแปลงเทคโนโลยีและรูปแบบการจัดการศึกษาออนไลน์ในอนาคต</w:t>
      </w:r>
      <w:bookmarkStart w:id="16" w:name="_Hlk67737688"/>
      <w:r w:rsidRPr="00E54EF3">
        <w:rPr>
          <w:rFonts w:ascii="TH SarabunPSK" w:hAnsi="TH SarabunPSK" w:cs="TH SarabunPSK"/>
          <w:color w:val="000000" w:themeColor="text1"/>
          <w:spacing w:val="-4"/>
          <w:sz w:val="28"/>
          <w:szCs w:val="28"/>
          <w:cs/>
        </w:rPr>
        <w:t xml:space="preserve"> สอดคล้องกับแนวคิดของศุภชัย สกุลแก้ว</w:t>
      </w:r>
      <w:r w:rsidRPr="00E54EF3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(</w:t>
      </w:r>
      <w:r w:rsidRPr="00E54EF3">
        <w:rPr>
          <w:rFonts w:ascii="TH SarabunPSK" w:hAnsi="TH SarabunPSK" w:cs="TH SarabunPSK"/>
          <w:color w:val="000000" w:themeColor="text1"/>
          <w:sz w:val="28"/>
          <w:szCs w:val="28"/>
        </w:rPr>
        <w:t>2560,</w:t>
      </w:r>
      <w:r w:rsidRPr="00E54EF3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น.</w:t>
      </w:r>
      <w:r w:rsidRPr="00E54EF3">
        <w:rPr>
          <w:rFonts w:ascii="TH SarabunPSK" w:hAnsi="TH SarabunPSK" w:cs="TH SarabunPSK"/>
          <w:color w:val="000000" w:themeColor="text1"/>
          <w:sz w:val="28"/>
          <w:szCs w:val="28"/>
        </w:rPr>
        <w:t xml:space="preserve"> 77</w:t>
      </w:r>
      <w:r w:rsidRPr="00E54EF3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) ที่ทำวิจัยเรื่อง การประเมินผลการพัฒนาสื่อเทคโนโลยีสารสนเทศรายวิชาภาษาไทย ระดับมัธยมศึกษาตอนต้น ศูนย์การศึกษานอกระบบและการศึกษาตามอัธยาศัยอำเภอเมืองนครศรีธรรมราช พบว่า การส่งเสริมและพัฒนาระบบเทคโนโลยีดิจิทัลเพื่อการศึกษาพัฒนา กศน. ตำบล ให้มีความพร้อมเกี่ยวกับโครงสร้างพื้นฐานด้าน </w:t>
      </w:r>
      <w:r w:rsidRPr="00E54EF3">
        <w:rPr>
          <w:rFonts w:ascii="TH SarabunPSK" w:hAnsi="TH SarabunPSK" w:cs="TH SarabunPSK"/>
          <w:color w:val="000000" w:themeColor="text1"/>
          <w:sz w:val="28"/>
          <w:szCs w:val="28"/>
        </w:rPr>
        <w:t xml:space="preserve">ICT </w:t>
      </w:r>
      <w:r w:rsidRPr="00E54EF3">
        <w:rPr>
          <w:rFonts w:ascii="TH SarabunPSK" w:hAnsi="TH SarabunPSK" w:cs="TH SarabunPSK"/>
          <w:color w:val="000000" w:themeColor="text1"/>
          <w:sz w:val="28"/>
          <w:szCs w:val="28"/>
          <w:cs/>
        </w:rPr>
        <w:t>และเทคโนโลยีเพื่อการศึกษาอื่นที่เหมาะสมกับพื้นที่ เพื่อให้ กศน.ตำบลทุกแห่งเข้าถึงการใช้บริการทางอินเทอร์เน็ต และมีความพร้อมในการให้บริการการศึกษาและการเรียนรู้ที่เป็นไปตามความต้องการของประชาชนและชุมชน และสร้างโอกาสในการเรียนรู้ได้อย่างทั่วถึง และพัฒนาระบบช่องทางแหล่งเรียนรู้ออนไลน์ (</w:t>
      </w:r>
      <w:r w:rsidRPr="00E54EF3">
        <w:rPr>
          <w:rFonts w:ascii="TH SarabunPSK" w:hAnsi="TH SarabunPSK" w:cs="TH SarabunPSK"/>
          <w:color w:val="000000" w:themeColor="text1"/>
          <w:sz w:val="28"/>
          <w:szCs w:val="28"/>
        </w:rPr>
        <w:t xml:space="preserve">Portal Web) </w:t>
      </w:r>
      <w:r w:rsidRPr="00E54EF3">
        <w:rPr>
          <w:rFonts w:ascii="TH SarabunPSK" w:hAnsi="TH SarabunPSK" w:cs="TH SarabunPSK"/>
          <w:color w:val="000000" w:themeColor="text1"/>
          <w:sz w:val="28"/>
          <w:szCs w:val="28"/>
          <w:cs/>
        </w:rPr>
        <w:t>และส่งเสริมให้ประชาชนนำเทคโนโลยีสารสนเทศและการสื่อสารมาประยุกต์ใช้ในการเรียนรู้/กิจกรรมต่างๆ เพื่อเพิ่มโอกาสการเรียนรู้และการพัฒนาอาชีพ เช่น การแสวงหาความรู้เพื่อการดำรงชีวิต การพัฒนาต่อยอดอาชีพเพื่อสร้างรายได้ โดยผ่านกลไกของศูนย์ดิจิทัลชุมชน เพื่อให้ผู้เรียนสามารถนำความรู้ความสามารถ เจตคติที่ดีต่อการประกอบอาชีพ และทักษะที่พัฒนาขึ้นไปใช้ประโยชน์ในการประกอบอาชีพที่สร้างรายได้ได้จริง และการพัฒนาสู่เศรษฐกิจเชิงสร้างสรรค์ต่อไป</w:t>
      </w:r>
      <w:bookmarkEnd w:id="16"/>
    </w:p>
    <w:p w14:paraId="70343F24" w14:textId="77777777" w:rsidR="00E54EF3" w:rsidRPr="00E54EF3" w:rsidRDefault="00E54EF3" w:rsidP="00E54EF3">
      <w:pPr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bookmarkStart w:id="17" w:name="_Hlk67737697"/>
      <w:r>
        <w:rPr>
          <w:rFonts w:asciiTheme="minorBidi" w:eastAsia="Calibri" w:hAnsiTheme="minorBidi" w:cstheme="minorBidi" w:hint="cs"/>
          <w:color w:val="000000" w:themeColor="text1"/>
          <w:sz w:val="32"/>
          <w:szCs w:val="32"/>
          <w:cs/>
          <w:lang w:eastAsia="en-US"/>
        </w:rPr>
        <w:tab/>
      </w:r>
      <w:r w:rsidRPr="00E54EF3">
        <w:rPr>
          <w:rFonts w:ascii="TH SarabunPSK" w:eastAsia="Calibri" w:hAnsi="TH SarabunPSK" w:cs="TH SarabunPSK"/>
          <w:color w:val="000000" w:themeColor="text1"/>
          <w:sz w:val="28"/>
          <w:szCs w:val="28"/>
          <w:lang w:eastAsia="en-US"/>
        </w:rPr>
        <w:t xml:space="preserve">4. </w:t>
      </w:r>
      <w:r w:rsidRPr="00E54EF3">
        <w:rPr>
          <w:rFonts w:ascii="TH SarabunPSK" w:eastAsia="Calibri" w:hAnsi="TH SarabunPSK" w:cs="TH SarabunPSK"/>
          <w:color w:val="000000" w:themeColor="text1"/>
          <w:sz w:val="28"/>
          <w:szCs w:val="28"/>
          <w:cs/>
          <w:lang w:eastAsia="en-US"/>
        </w:rPr>
        <w:t>จาก</w:t>
      </w:r>
      <w:r w:rsidRPr="00E54EF3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ผลการประเมินโครงการผลิตรายการโทรทัศน์ รายการ </w:t>
      </w:r>
      <w:r w:rsidRPr="00E54EF3">
        <w:rPr>
          <w:rFonts w:ascii="TH SarabunPSK" w:hAnsi="TH SarabunPSK" w:cs="TH SarabunPSK"/>
          <w:color w:val="000000" w:themeColor="text1"/>
          <w:sz w:val="28"/>
          <w:szCs w:val="28"/>
        </w:rPr>
        <w:t>“</w:t>
      </w:r>
      <w:r w:rsidRPr="00E54EF3">
        <w:rPr>
          <w:rFonts w:ascii="TH SarabunPSK" w:hAnsi="TH SarabunPSK" w:cs="TH SarabunPSK"/>
          <w:color w:val="000000" w:themeColor="text1"/>
          <w:sz w:val="28"/>
          <w:szCs w:val="28"/>
          <w:cs/>
        </w:rPr>
        <w:t>เรียนนอกรั้ว</w:t>
      </w:r>
      <w:r w:rsidRPr="00E54EF3">
        <w:rPr>
          <w:rFonts w:ascii="TH SarabunPSK" w:hAnsi="TH SarabunPSK" w:cs="TH SarabunPSK"/>
          <w:color w:val="000000" w:themeColor="text1"/>
          <w:sz w:val="28"/>
          <w:szCs w:val="28"/>
        </w:rPr>
        <w:t xml:space="preserve">” </w:t>
      </w:r>
      <w:r w:rsidRPr="00E54EF3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ของศูนย์เทคโนโลยีทางการศึกษา สังกัดสำนักงาน กศน. ด้าน </w:t>
      </w:r>
      <w:r w:rsidRPr="00E54EF3">
        <w:rPr>
          <w:rFonts w:ascii="TH SarabunPSK" w:hAnsi="TH SarabunPSK" w:cs="TH SarabunPSK"/>
          <w:color w:val="000000" w:themeColor="text1"/>
          <w:sz w:val="28"/>
          <w:szCs w:val="28"/>
          <w:lang w:eastAsia="en-US"/>
        </w:rPr>
        <w:t>Good Partnership</w:t>
      </w:r>
      <w:r w:rsidRPr="00E54EF3">
        <w:rPr>
          <w:rFonts w:ascii="TH SarabunPSK" w:eastAsia="Calibri" w:hAnsi="TH SarabunPSK" w:cs="TH SarabunPSK"/>
          <w:color w:val="000000" w:themeColor="text1"/>
          <w:sz w:val="28"/>
          <w:szCs w:val="28"/>
          <w:cs/>
          <w:lang w:eastAsia="en-US"/>
        </w:rPr>
        <w:t xml:space="preserve"> </w:t>
      </w:r>
      <w:r w:rsidRPr="00E54EF3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พบว่า </w:t>
      </w:r>
      <w:r w:rsidRPr="00E54EF3">
        <w:rPr>
          <w:rFonts w:ascii="TH SarabunPSK" w:eastAsia="Calibri" w:hAnsi="TH SarabunPSK" w:cs="TH SarabunPSK"/>
          <w:color w:val="000000" w:themeColor="text1"/>
          <w:sz w:val="28"/>
          <w:szCs w:val="28"/>
          <w:cs/>
          <w:lang w:eastAsia="en-US"/>
        </w:rPr>
        <w:t xml:space="preserve">อยู่ในระดับมากทั้งภาพรวมและรายข้อซึ่งผ่านเกณฑ์การประเมินที่กำหนด อาจเป็นเพราะว่า </w:t>
      </w:r>
      <w:bookmarkEnd w:id="17"/>
      <w:r w:rsidRPr="00E54EF3">
        <w:rPr>
          <w:rFonts w:ascii="TH SarabunPSK" w:hAnsi="TH SarabunPSK" w:cs="TH SarabunPSK"/>
          <w:color w:val="000000" w:themeColor="text1"/>
          <w:sz w:val="28"/>
          <w:szCs w:val="28"/>
          <w:cs/>
        </w:rPr>
        <w:t>การจัดการศึกษาตลอดชีวิตให้เหมาะสมกับคนทุกช่วงวัย ซึ่งเป็นภารกิจของสำนักงาน กศน. ด้วยโครงสร้างบุคลากร งบประมาณ และทรัพยากรที่มีย่อมไม่สามารถดำเนินการได้ด้วยตนเองทั้งหมด มีความจำเป็นต้องแสวงหาภูมิปัญญาในท้องถิ่นมาเป็นวิทยากรในการจัดการเรียนรู้ที่เหมาะสมในชุมชน และแสวงหาภาคีเครือข่ายด้วยการทำงานแบบบูรณาการเพื่อยกระดับการจัดการศึกษาตลอดชีวิตให้ตอบโจทย์ความต้องการที่แท้จริงของประชาชน เพื่อให้สามารถสร้างงาน สร้างอาชีพ พัฒนาทักษะชีวิต การจัดการศึกษาตามอัธยาศัยและจัดการศึกษาขั้นพื้นฐานได้อย่างมีคุณภาพและทั่วถึงสอดคล้องกับแนวคิดของสุวิมล รัฐวร (</w:t>
      </w:r>
      <w:r w:rsidRPr="00E54EF3">
        <w:rPr>
          <w:rFonts w:ascii="TH SarabunPSK" w:hAnsi="TH SarabunPSK" w:cs="TH SarabunPSK"/>
          <w:color w:val="000000" w:themeColor="text1"/>
          <w:sz w:val="28"/>
          <w:szCs w:val="28"/>
        </w:rPr>
        <w:t xml:space="preserve">2561, </w:t>
      </w:r>
      <w:r w:rsidRPr="00E54EF3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น. </w:t>
      </w:r>
      <w:r w:rsidRPr="00E54EF3">
        <w:rPr>
          <w:rFonts w:ascii="TH SarabunPSK" w:hAnsi="TH SarabunPSK" w:cs="TH SarabunPSK"/>
          <w:color w:val="000000" w:themeColor="text1"/>
          <w:sz w:val="28"/>
          <w:szCs w:val="28"/>
        </w:rPr>
        <w:t>121</w:t>
      </w:r>
      <w:r w:rsidRPr="00E54EF3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) ที่ทำวิจัยเรื่อง แนวทางการส่งเสริมการมีส่วนร่วมของภาคีเครือข่ายในการจัดการศึกษาของสํานักงานส่งเสริมการศึกษานอกระบบและการศึกษาตามอัธยาศัยจังหวัดร้อยเอ็ด พบว่า ด้านการมีส่วนร่วมจัดการเรียนรู้หาข้อมูลความต้องการของภาคีเครือข่ายแต่ละส่วนว่าจะสามารถเข้ามามีส่วนร่วมในการจัดการเรียนรู้และนํามากําหนดแนวทางการดําเนินงานต่อไป จัดให้มีกิจกรรมตลอดภาคเรียนและจัดการสอนอย่างเป็นระบบ จัดทําหลักสูตรวิชาเลือกตามความต้องการของท้องถิ่นและเหมาะสมกับความรู้ความสามารถของภาคีเครือข่าย เพื่อนําภาคีเครือข่ายที่เกี่ยวข้องกับการจัดการเรียนรู้ไปดูงานยังหน่วยงานที่เป็นแบบอย่างที่ดีเกี่ยวกับการจัดการเรียนรู้ </w:t>
      </w:r>
    </w:p>
    <w:p w14:paraId="1F67456F" w14:textId="77777777" w:rsidR="00E54EF3" w:rsidRPr="00E54EF3" w:rsidRDefault="00E54EF3" w:rsidP="00E54EF3">
      <w:pPr>
        <w:tabs>
          <w:tab w:val="left" w:pos="993"/>
        </w:tabs>
        <w:ind w:firstLine="720"/>
        <w:jc w:val="thaiDistribute"/>
        <w:rPr>
          <w:rFonts w:ascii="TH SarabunPSK" w:eastAsia="Calibri" w:hAnsi="TH SarabunPSK" w:cs="TH SarabunPSK"/>
          <w:color w:val="000000" w:themeColor="text1"/>
          <w:sz w:val="28"/>
          <w:szCs w:val="28"/>
          <w:cs/>
          <w:lang w:eastAsia="en-US"/>
        </w:rPr>
      </w:pPr>
      <w:r w:rsidRPr="00E54EF3">
        <w:rPr>
          <w:rFonts w:ascii="TH SarabunPSK" w:eastAsia="Calibri" w:hAnsi="TH SarabunPSK" w:cs="TH SarabunPSK"/>
          <w:color w:val="000000" w:themeColor="text1"/>
          <w:sz w:val="28"/>
          <w:szCs w:val="28"/>
          <w:lang w:eastAsia="en-US"/>
        </w:rPr>
        <w:t xml:space="preserve">5. </w:t>
      </w:r>
      <w:r w:rsidRPr="00E54EF3">
        <w:rPr>
          <w:rFonts w:ascii="TH SarabunPSK" w:eastAsia="Calibri" w:hAnsi="TH SarabunPSK" w:cs="TH SarabunPSK"/>
          <w:color w:val="000000" w:themeColor="text1"/>
          <w:sz w:val="28"/>
          <w:szCs w:val="28"/>
          <w:cs/>
          <w:lang w:eastAsia="en-US"/>
        </w:rPr>
        <w:t>จาก</w:t>
      </w:r>
      <w:r w:rsidRPr="00E54EF3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ผลการประเมินโครงการผลิตรายการโทรทัศน์ รายการ </w:t>
      </w:r>
      <w:r w:rsidRPr="00E54EF3">
        <w:rPr>
          <w:rFonts w:ascii="TH SarabunPSK" w:hAnsi="TH SarabunPSK" w:cs="TH SarabunPSK"/>
          <w:color w:val="000000" w:themeColor="text1"/>
          <w:sz w:val="28"/>
          <w:szCs w:val="28"/>
        </w:rPr>
        <w:t>“</w:t>
      </w:r>
      <w:r w:rsidRPr="00E54EF3">
        <w:rPr>
          <w:rFonts w:ascii="TH SarabunPSK" w:hAnsi="TH SarabunPSK" w:cs="TH SarabunPSK"/>
          <w:color w:val="000000" w:themeColor="text1"/>
          <w:sz w:val="28"/>
          <w:szCs w:val="28"/>
          <w:cs/>
        </w:rPr>
        <w:t>เรียนนอกรั้ว</w:t>
      </w:r>
      <w:r w:rsidRPr="00E54EF3">
        <w:rPr>
          <w:rFonts w:ascii="TH SarabunPSK" w:hAnsi="TH SarabunPSK" w:cs="TH SarabunPSK"/>
          <w:color w:val="000000" w:themeColor="text1"/>
          <w:sz w:val="28"/>
          <w:szCs w:val="28"/>
        </w:rPr>
        <w:t xml:space="preserve">” </w:t>
      </w:r>
      <w:r w:rsidRPr="00E54EF3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ของศูนย์เทคโนโลยีทางการศึกษา สังกัดสำนักงาน กศน. ด้าน </w:t>
      </w:r>
      <w:r w:rsidRPr="00E54EF3">
        <w:rPr>
          <w:rFonts w:ascii="TH SarabunPSK" w:hAnsi="TH SarabunPSK" w:cs="TH SarabunPSK"/>
          <w:color w:val="000000" w:themeColor="text1"/>
          <w:sz w:val="28"/>
          <w:szCs w:val="28"/>
          <w:lang w:eastAsia="en-US"/>
        </w:rPr>
        <w:t>Good Innovation</w:t>
      </w:r>
      <w:r w:rsidRPr="00E54EF3">
        <w:rPr>
          <w:rFonts w:ascii="TH SarabunPSK" w:eastAsia="Calibri" w:hAnsi="TH SarabunPSK" w:cs="TH SarabunPSK"/>
          <w:color w:val="000000" w:themeColor="text1"/>
          <w:sz w:val="28"/>
          <w:szCs w:val="28"/>
          <w:cs/>
          <w:lang w:eastAsia="en-US"/>
        </w:rPr>
        <w:t xml:space="preserve"> </w:t>
      </w:r>
      <w:r w:rsidRPr="00E54EF3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พบว่า </w:t>
      </w:r>
      <w:r w:rsidRPr="00E54EF3">
        <w:rPr>
          <w:rFonts w:ascii="TH SarabunPSK" w:eastAsia="Calibri" w:hAnsi="TH SarabunPSK" w:cs="TH SarabunPSK"/>
          <w:color w:val="000000" w:themeColor="text1"/>
          <w:sz w:val="28"/>
          <w:szCs w:val="28"/>
          <w:cs/>
          <w:lang w:eastAsia="en-US"/>
        </w:rPr>
        <w:t xml:space="preserve">อยู่ในระดับมากทั้งภาพรวมและรายข้อซึ่งผ่านเกณฑ์การประเมินที่กำหนด อาจเป็นเพราะว่า </w:t>
      </w:r>
      <w:r w:rsidRPr="00E54EF3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แนวทางขับเคลื่อนโครงการ </w:t>
      </w:r>
      <w:r w:rsidRPr="00E54EF3">
        <w:rPr>
          <w:rFonts w:ascii="TH SarabunPSK" w:hAnsi="TH SarabunPSK" w:cs="TH SarabunPSK"/>
          <w:color w:val="000000" w:themeColor="text1"/>
          <w:sz w:val="28"/>
          <w:szCs w:val="28"/>
        </w:rPr>
        <w:t>Digital Community Center</w:t>
      </w:r>
      <w:r w:rsidRPr="00E54EF3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ศูนย์ “</w:t>
      </w:r>
      <w:r w:rsidRPr="00E54EF3">
        <w:rPr>
          <w:rFonts w:ascii="TH SarabunPSK" w:hAnsi="TH SarabunPSK" w:cs="TH SarabunPSK"/>
          <w:color w:val="000000" w:themeColor="text1"/>
          <w:sz w:val="28"/>
          <w:szCs w:val="28"/>
        </w:rPr>
        <w:t>Advice Innovative Learning Center”</w:t>
      </w:r>
      <w:r w:rsidRPr="00E54EF3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จัดตั้งศูนย์ให้คำปรึกษา และพัฒนาผลิตภันฑ์ </w:t>
      </w:r>
      <w:r w:rsidRPr="00E54EF3">
        <w:rPr>
          <w:rFonts w:ascii="TH SarabunPSK" w:hAnsi="TH SarabunPSK" w:cs="TH SarabunPSK"/>
          <w:color w:val="000000" w:themeColor="text1"/>
          <w:sz w:val="28"/>
          <w:szCs w:val="28"/>
        </w:rPr>
        <w:t xml:space="preserve">Brand </w:t>
      </w:r>
      <w:r w:rsidRPr="00E54EF3">
        <w:rPr>
          <w:rFonts w:ascii="TH SarabunPSK" w:hAnsi="TH SarabunPSK" w:cs="TH SarabunPSK"/>
          <w:color w:val="000000" w:themeColor="text1"/>
          <w:sz w:val="28"/>
          <w:szCs w:val="28"/>
          <w:cs/>
        </w:rPr>
        <w:t>กศน. ส่งเสริมการใช้เทคโนโลยีในการปฏิบัติงาน การบริหารจัดการ และการจัดการเรียนรู้ ส่งเสริมให้ประชาชนนำเทคโนโลยีดิจิทัลไปประยุกต์ใช้ในการพัฒนาอาชีพและผลิตภัณฑ์ของตนเอง</w:t>
      </w:r>
      <w:r w:rsidRPr="00E54EF3">
        <w:rPr>
          <w:rFonts w:ascii="TH SarabunPSK" w:hAnsi="TH SarabunPSK" w:cs="TH SarabunPSK"/>
          <w:color w:val="000000" w:themeColor="text1"/>
          <w:sz w:val="28"/>
          <w:szCs w:val="28"/>
        </w:rPr>
        <w:t xml:space="preserve">  </w:t>
      </w:r>
      <w:r w:rsidRPr="00E54EF3">
        <w:rPr>
          <w:rFonts w:ascii="TH SarabunPSK" w:hAnsi="TH SarabunPSK" w:cs="TH SarabunPSK"/>
          <w:color w:val="000000" w:themeColor="text1"/>
          <w:sz w:val="28"/>
          <w:szCs w:val="28"/>
          <w:cs/>
        </w:rPr>
        <w:t>เพิ่มช่องทางในการจัดจำหน่าย ต่อยอดอาชีพ การขยายผล</w:t>
      </w:r>
      <w:r w:rsidRPr="00E54EF3">
        <w:rPr>
          <w:rFonts w:ascii="TH SarabunPSK" w:hAnsi="TH SarabunPSK" w:cs="TH SarabunPSK"/>
          <w:color w:val="000000" w:themeColor="text1"/>
          <w:sz w:val="28"/>
          <w:szCs w:val="28"/>
          <w:cs/>
        </w:rPr>
        <w:lastRenderedPageBreak/>
        <w:t>การพัฒนาอาชีพและผลิตภัณฑ์ให้ประชาชน และให้มีการใช้วิจัยอย่างง่ายเพื่อการสร้างนวัตกรรมใหม่</w:t>
      </w:r>
      <w:r w:rsidRPr="00E54EF3">
        <w:rPr>
          <w:rFonts w:ascii="TH SarabunPSK" w:eastAsia="Calibri" w:hAnsi="TH SarabunPSK" w:cs="TH SarabunPSK"/>
          <w:color w:val="000000" w:themeColor="text1"/>
          <w:sz w:val="28"/>
          <w:szCs w:val="28"/>
          <w:cs/>
          <w:lang w:eastAsia="en-US"/>
        </w:rPr>
        <w:t xml:space="preserve"> </w:t>
      </w:r>
      <w:r w:rsidRPr="00E54EF3">
        <w:rPr>
          <w:rFonts w:ascii="TH SarabunPSK" w:hAnsi="TH SarabunPSK" w:cs="TH SarabunPSK"/>
          <w:color w:val="000000" w:themeColor="text1"/>
          <w:sz w:val="28"/>
          <w:szCs w:val="28"/>
          <w:cs/>
        </w:rPr>
        <w:t>สอดคล้องกับแนวคิดของภาคภูมิ ขลังธรรมเนียม (</w:t>
      </w:r>
      <w:r w:rsidRPr="00E54EF3">
        <w:rPr>
          <w:rFonts w:ascii="TH SarabunPSK" w:hAnsi="TH SarabunPSK" w:cs="TH SarabunPSK"/>
          <w:color w:val="000000" w:themeColor="text1"/>
          <w:sz w:val="28"/>
          <w:szCs w:val="28"/>
        </w:rPr>
        <w:t>25</w:t>
      </w:r>
      <w:r w:rsidRPr="00E54EF3">
        <w:rPr>
          <w:rFonts w:ascii="TH SarabunPSK" w:hAnsi="TH SarabunPSK" w:cs="TH SarabunPSK"/>
          <w:color w:val="000000" w:themeColor="text1"/>
          <w:sz w:val="28"/>
          <w:szCs w:val="28"/>
          <w:cs/>
        </w:rPr>
        <w:t>59</w:t>
      </w:r>
      <w:r w:rsidRPr="00E54EF3">
        <w:rPr>
          <w:rFonts w:ascii="TH SarabunPSK" w:hAnsi="TH SarabunPSK" w:cs="TH SarabunPSK"/>
          <w:color w:val="000000" w:themeColor="text1"/>
          <w:sz w:val="28"/>
          <w:szCs w:val="28"/>
        </w:rPr>
        <w:t xml:space="preserve">, </w:t>
      </w:r>
      <w:r w:rsidRPr="00E54EF3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น. </w:t>
      </w:r>
      <w:r w:rsidRPr="00E54EF3">
        <w:rPr>
          <w:rFonts w:ascii="TH SarabunPSK" w:hAnsi="TH SarabunPSK" w:cs="TH SarabunPSK"/>
          <w:color w:val="000000" w:themeColor="text1"/>
          <w:sz w:val="28"/>
          <w:szCs w:val="28"/>
        </w:rPr>
        <w:t>107</w:t>
      </w:r>
      <w:r w:rsidRPr="00E54EF3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) ที่ทำวิจัยเรื่อง การศึกษาสภาพและปัญหาการจัดการระบบสารสนเทศในการบริหารงานของศูนย์การศึกษานอกระบบและการศึกษาตามอัธยาศัยในเขตภาคกลาง พบว่า </w:t>
      </w:r>
      <w:r w:rsidRPr="00E54EF3">
        <w:rPr>
          <w:rFonts w:ascii="TH SarabunPSK" w:eastAsia="Calibri" w:hAnsi="TH SarabunPSK" w:cs="TH SarabunPSK"/>
          <w:color w:val="000000" w:themeColor="text1"/>
          <w:sz w:val="28"/>
          <w:szCs w:val="28"/>
          <w:cs/>
          <w:lang w:eastAsia="en-US"/>
        </w:rPr>
        <w:t>ด้านการนำข้อมูลไปใช้ ผู้เชี่ยวเสนอแนะให้จัดอบรมให้ความรู้กับครูเกี่ยวกับเทคโนโลยีสารสนเทศ การสืบค้นและการนำข้อมูลสารสนเทศเพื่อนำไปพัฒนาการจัดการเรียนรู้ จัดทำเป็นเอกสารคู่มือการปฏิบัติงานให้แก่บุคลากรและผบู้ริหารสถานศึกษา เผยแพร่ทางเว็บไซต์ของสถานศึกษาและหน่วยงานต้นสังกัดนำเสนอผลการวิเคราะห์ข้อมูลให้ผู้บริหารเพื่อการบริหารและตัดสินใจ ผู้บริหารสถานศึกษานำข้อมูลสารสนเทศไปใช้วางแผนปฏิบัติการ ใช้ในการตัดสินใจในการบริหารสถานศึกษา ผู้บริหารสถานศึกษานำข้อมูลสารสนเทศไปใช้ในการติดตามประเมินผลการปฏิบัติในสถานศึกษา เช่น ปฏิบัติงานให้เกิดผลสัมฤทธิ์ (แผนปฏิบัติราชการ) เกิดคุณภาพในการให้บริการสร้างความพึงพอใจต่อผู้รับบริการ (นักศึกษา ผู้เรียน ประชาชน) และเกิดความคุ้มค่าในการปฏิบัติงาน และมีการประเมินสารสนเทศที่ได้ตรงกับความตอ้งการที่ระบุไว้ความน่าเชื่อถือและความทันสมัยของสารสนเทศก่อนการนำไปใช้บริหารสถานศึกษา</w:t>
      </w:r>
    </w:p>
    <w:p w14:paraId="5E3DCA2F" w14:textId="14FDB5DA" w:rsidR="004C6731" w:rsidRDefault="00E54EF3" w:rsidP="00BB3279">
      <w:pPr>
        <w:tabs>
          <w:tab w:val="left" w:pos="993"/>
        </w:tabs>
        <w:ind w:firstLine="720"/>
        <w:jc w:val="thaiDistribute"/>
        <w:rPr>
          <w:rFonts w:ascii="TH SarabunPSK" w:hAnsi="TH SarabunPSK" w:cs="TH SarabunPSK"/>
          <w:color w:val="000000" w:themeColor="text1"/>
          <w:sz w:val="28"/>
          <w:szCs w:val="28"/>
          <w:lang w:eastAsia="en-US"/>
        </w:rPr>
      </w:pPr>
      <w:r w:rsidRPr="00E54EF3">
        <w:rPr>
          <w:rFonts w:ascii="TH SarabunPSK" w:eastAsia="Calibri" w:hAnsi="TH SarabunPSK" w:cs="TH SarabunPSK"/>
          <w:color w:val="000000" w:themeColor="text1"/>
          <w:sz w:val="28"/>
          <w:szCs w:val="28"/>
          <w:lang w:eastAsia="en-US"/>
        </w:rPr>
        <w:t xml:space="preserve">6. </w:t>
      </w:r>
      <w:r w:rsidRPr="00E54EF3">
        <w:rPr>
          <w:rFonts w:ascii="TH SarabunPSK" w:eastAsia="Calibri" w:hAnsi="TH SarabunPSK" w:cs="TH SarabunPSK"/>
          <w:color w:val="000000" w:themeColor="text1"/>
          <w:sz w:val="28"/>
          <w:szCs w:val="28"/>
          <w:cs/>
          <w:lang w:eastAsia="en-US"/>
        </w:rPr>
        <w:t>จาก</w:t>
      </w:r>
      <w:r w:rsidRPr="00E54EF3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ผลการประเมินโครงการผลิตรายการโทรทัศน์ รายการ </w:t>
      </w:r>
      <w:r w:rsidRPr="00E54EF3">
        <w:rPr>
          <w:rFonts w:ascii="TH SarabunPSK" w:hAnsi="TH SarabunPSK" w:cs="TH SarabunPSK"/>
          <w:color w:val="000000" w:themeColor="text1"/>
          <w:sz w:val="28"/>
          <w:szCs w:val="28"/>
        </w:rPr>
        <w:t>“</w:t>
      </w:r>
      <w:r w:rsidRPr="00E54EF3">
        <w:rPr>
          <w:rFonts w:ascii="TH SarabunPSK" w:hAnsi="TH SarabunPSK" w:cs="TH SarabunPSK"/>
          <w:color w:val="000000" w:themeColor="text1"/>
          <w:sz w:val="28"/>
          <w:szCs w:val="28"/>
          <w:cs/>
        </w:rPr>
        <w:t>เรียนนอกรั้ว</w:t>
      </w:r>
      <w:r w:rsidRPr="00E54EF3">
        <w:rPr>
          <w:rFonts w:ascii="TH SarabunPSK" w:hAnsi="TH SarabunPSK" w:cs="TH SarabunPSK"/>
          <w:color w:val="000000" w:themeColor="text1"/>
          <w:sz w:val="28"/>
          <w:szCs w:val="28"/>
        </w:rPr>
        <w:t xml:space="preserve">” </w:t>
      </w:r>
      <w:r w:rsidRPr="00E54EF3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ของศูนย์เทคโนโลยีทางการศึกษา สังกัดสำนักงาน กศน. ด้าน </w:t>
      </w:r>
      <w:r w:rsidRPr="00E54EF3">
        <w:rPr>
          <w:rFonts w:ascii="TH SarabunPSK" w:hAnsi="TH SarabunPSK" w:cs="TH SarabunPSK"/>
          <w:color w:val="000000" w:themeColor="text1"/>
          <w:sz w:val="28"/>
          <w:szCs w:val="28"/>
          <w:lang w:eastAsia="en-US"/>
        </w:rPr>
        <w:t>Good Learning Centre</w:t>
      </w:r>
      <w:r w:rsidRPr="00E54EF3">
        <w:rPr>
          <w:rFonts w:ascii="TH SarabunPSK" w:eastAsia="Calibri" w:hAnsi="TH SarabunPSK" w:cs="TH SarabunPSK"/>
          <w:color w:val="000000" w:themeColor="text1"/>
          <w:sz w:val="28"/>
          <w:szCs w:val="28"/>
          <w:cs/>
          <w:lang w:eastAsia="en-US"/>
        </w:rPr>
        <w:t xml:space="preserve"> </w:t>
      </w:r>
      <w:r w:rsidRPr="00E54EF3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พบว่า </w:t>
      </w:r>
      <w:r w:rsidRPr="00E54EF3">
        <w:rPr>
          <w:rFonts w:ascii="TH SarabunPSK" w:eastAsia="Calibri" w:hAnsi="TH SarabunPSK" w:cs="TH SarabunPSK"/>
          <w:color w:val="000000" w:themeColor="text1"/>
          <w:sz w:val="28"/>
          <w:szCs w:val="28"/>
          <w:cs/>
          <w:lang w:eastAsia="en-US"/>
        </w:rPr>
        <w:t xml:space="preserve">อยู่ในระดับมากทั้งภาพรวมและรายข้อซึ่งผ่านเกณฑ์การประเมินที่กำหนด อาจเป็นเพราะว่า </w:t>
      </w:r>
      <w:r w:rsidRPr="00E54EF3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สำนักงาน กศน. ได้จัดตั้ง </w:t>
      </w:r>
      <w:r w:rsidRPr="00E54EF3">
        <w:rPr>
          <w:rFonts w:ascii="TH SarabunPSK" w:hAnsi="TH SarabunPSK" w:cs="TH SarabunPSK"/>
          <w:color w:val="000000" w:themeColor="text1"/>
          <w:sz w:val="28"/>
          <w:szCs w:val="28"/>
        </w:rPr>
        <w:t>“</w:t>
      </w:r>
      <w:r w:rsidRPr="00E54EF3">
        <w:rPr>
          <w:rFonts w:ascii="TH SarabunPSK" w:hAnsi="TH SarabunPSK" w:cs="TH SarabunPSK"/>
          <w:color w:val="000000" w:themeColor="text1"/>
          <w:sz w:val="28"/>
          <w:szCs w:val="28"/>
          <w:cs/>
        </w:rPr>
        <w:t>ศูนย์การเรียนรู้สำหรับทุกช่วงวัย กศน.</w:t>
      </w:r>
      <w:r w:rsidRPr="00E54EF3">
        <w:rPr>
          <w:rFonts w:ascii="TH SarabunPSK" w:hAnsi="TH SarabunPSK" w:cs="TH SarabunPSK"/>
          <w:color w:val="000000" w:themeColor="text1"/>
          <w:sz w:val="28"/>
          <w:szCs w:val="28"/>
        </w:rPr>
        <w:t xml:space="preserve">” (Good Learning Centre) </w:t>
      </w:r>
      <w:r w:rsidRPr="00E54EF3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เป็นศูนย์บริการความรู้ ข้อมูลข่าวสาร เป็นศูนย์การจัดกิจกรรมการศึกษานอกระบบและการศึกษาตามอัธยาศัยที่ครอบคลุมทุกกลุ่มวัย เพื่อส่งเสริมสร้างความสัมพันธ์ของประชาชนทุกช่วงวัย ชุมชน ภาคีเครือข่าย และยังได้มีแนวคิดที่จะนำเอาระบบดิจิทัลมาเป็นเครื่องมือในการจัดการศึกษารูปแบบการเรียนรู้ด้วยระบบออนไลน์ ซึ่งถือได้ว่าเป็นการเรียนรู้ที่ไม่แบ่งชนชั้น ให้โอกาสการเรียนรู้กับประชาชนทุกเพศ ทุกวัย ทุกกลุ่มอายุ สามารถเรียนได้ทุกที่ ทุกเวลา มีหลักสูตรที่หลากหลาย เพื่อตอบสนองความต้องการของประชาชนที่สนใจจะเรียนรู้พัฒนาตนเอง พัฒนาทักษะอาชีพเพื่อการมีงานทำ นับเป็นการเปลี่ยนแปลงที่ตอบสนองต่อนโยบายการปฏิรูปประเทศของรัฐบาลปัจจุบันเป็นอย่างยิ่ง </w:t>
      </w:r>
      <w:r w:rsidRPr="00E54EF3">
        <w:rPr>
          <w:rFonts w:ascii="TH SarabunPSK" w:eastAsia="Calibri" w:hAnsi="TH SarabunPSK" w:cs="TH SarabunPSK"/>
          <w:color w:val="000000" w:themeColor="text1"/>
          <w:sz w:val="28"/>
          <w:szCs w:val="28"/>
          <w:cs/>
          <w:lang w:eastAsia="en-US"/>
        </w:rPr>
        <w:t>สอดคล้องกับแนวคิดของเยาวลักษณ์ สบลานสวัสดิ์ (</w:t>
      </w:r>
      <w:r w:rsidRPr="00E54EF3">
        <w:rPr>
          <w:rFonts w:ascii="TH SarabunPSK" w:eastAsia="Calibri" w:hAnsi="TH SarabunPSK" w:cs="TH SarabunPSK"/>
          <w:color w:val="000000" w:themeColor="text1"/>
          <w:sz w:val="28"/>
          <w:szCs w:val="28"/>
          <w:lang w:eastAsia="en-US"/>
        </w:rPr>
        <w:t>2560 ,</w:t>
      </w:r>
      <w:r w:rsidRPr="00E54EF3">
        <w:rPr>
          <w:rFonts w:ascii="TH SarabunPSK" w:eastAsia="Calibri" w:hAnsi="TH SarabunPSK" w:cs="TH SarabunPSK"/>
          <w:color w:val="000000" w:themeColor="text1"/>
          <w:sz w:val="28"/>
          <w:szCs w:val="28"/>
          <w:cs/>
          <w:lang w:eastAsia="en-US"/>
        </w:rPr>
        <w:t>น.</w:t>
      </w:r>
      <w:r w:rsidRPr="00E54EF3">
        <w:rPr>
          <w:rFonts w:ascii="TH SarabunPSK" w:eastAsia="Calibri" w:hAnsi="TH SarabunPSK" w:cs="TH SarabunPSK"/>
          <w:color w:val="000000" w:themeColor="text1"/>
          <w:sz w:val="28"/>
          <w:szCs w:val="28"/>
          <w:lang w:eastAsia="en-US"/>
        </w:rPr>
        <w:t>154</w:t>
      </w:r>
      <w:r w:rsidRPr="00E54EF3">
        <w:rPr>
          <w:rFonts w:ascii="TH SarabunPSK" w:eastAsia="Calibri" w:hAnsi="TH SarabunPSK" w:cs="TH SarabunPSK"/>
          <w:color w:val="000000" w:themeColor="text1"/>
          <w:sz w:val="28"/>
          <w:szCs w:val="28"/>
          <w:cs/>
          <w:lang w:eastAsia="en-US"/>
        </w:rPr>
        <w:t>) เรื่อง ถอดบทเรียนเพื่อการบริหารจัดการศูนย์การศึกษานอกระบบและการศึกษาตามอัธยาศัยตำบล อำเภอเชียงแสน จังหวัดเชียงราย พบว่า กศน.ตำบลมีแผนการบริหารจัดการสำหรับเป็นศูนย์ข้อมูลข่าวสาร ซึ่ง สำนักงาน กศน. ได้กำหนดหน้าที่การจัดกิจกรรมการศึกษษนอกระบบและการศึกษาตามอัธยาศัย เพื่อส่งเสริมการเรียนรู้ตลอดชีวิตของประชาชนและสร้างสังคมแห่งการเรียนรู้ มีกิจกรรมหลักเป็นศูนย์ข้อมูลข่าวสารของชุมชน (</w:t>
      </w:r>
      <w:r w:rsidRPr="00E54EF3">
        <w:rPr>
          <w:rFonts w:ascii="TH SarabunPSK" w:eastAsia="Calibri" w:hAnsi="TH SarabunPSK" w:cs="TH SarabunPSK"/>
          <w:color w:val="000000" w:themeColor="text1"/>
          <w:sz w:val="28"/>
          <w:szCs w:val="28"/>
          <w:lang w:eastAsia="en-US"/>
        </w:rPr>
        <w:t>Opportunity</w:t>
      </w:r>
      <w:r w:rsidRPr="00E54EF3">
        <w:rPr>
          <w:rFonts w:ascii="TH SarabunPSK" w:eastAsia="Calibri" w:hAnsi="TH SarabunPSK" w:cs="TH SarabunPSK"/>
          <w:color w:val="000000" w:themeColor="text1"/>
          <w:sz w:val="28"/>
          <w:szCs w:val="28"/>
          <w:cs/>
          <w:lang w:eastAsia="en-US"/>
        </w:rPr>
        <w:t xml:space="preserve"> </w:t>
      </w:r>
      <w:r w:rsidRPr="00E54EF3">
        <w:rPr>
          <w:rFonts w:ascii="TH SarabunPSK" w:eastAsia="Calibri" w:hAnsi="TH SarabunPSK" w:cs="TH SarabunPSK"/>
          <w:color w:val="000000" w:themeColor="text1"/>
          <w:sz w:val="28"/>
          <w:szCs w:val="28"/>
          <w:lang w:eastAsia="en-US"/>
        </w:rPr>
        <w:t>Center</w:t>
      </w:r>
      <w:r w:rsidRPr="00E54EF3">
        <w:rPr>
          <w:rFonts w:ascii="TH SarabunPSK" w:eastAsia="Calibri" w:hAnsi="TH SarabunPSK" w:cs="TH SarabunPSK"/>
          <w:color w:val="000000" w:themeColor="text1"/>
          <w:sz w:val="28"/>
          <w:szCs w:val="28"/>
          <w:cs/>
          <w:lang w:eastAsia="en-US"/>
        </w:rPr>
        <w:t>) ศูนย์การเรียนชุมชน</w:t>
      </w:r>
      <w:r w:rsidRPr="00E54EF3">
        <w:rPr>
          <w:rFonts w:ascii="TH SarabunPSK" w:hAnsi="TH SarabunPSK" w:cs="TH SarabunPSK"/>
          <w:color w:val="000000" w:themeColor="text1"/>
          <w:sz w:val="28"/>
          <w:szCs w:val="28"/>
          <w:cs/>
          <w:lang w:eastAsia="en-US"/>
        </w:rPr>
        <w:t xml:space="preserve"> (</w:t>
      </w:r>
      <w:r w:rsidRPr="00E54EF3">
        <w:rPr>
          <w:rFonts w:ascii="TH SarabunPSK" w:hAnsi="TH SarabunPSK" w:cs="TH SarabunPSK"/>
          <w:color w:val="000000" w:themeColor="text1"/>
          <w:sz w:val="28"/>
          <w:szCs w:val="28"/>
          <w:lang w:eastAsia="en-US"/>
        </w:rPr>
        <w:t>Learning Centre</w:t>
      </w:r>
      <w:r w:rsidRPr="00E54EF3">
        <w:rPr>
          <w:rFonts w:ascii="TH SarabunPSK" w:hAnsi="TH SarabunPSK" w:cs="TH SarabunPSK"/>
          <w:color w:val="000000" w:themeColor="text1"/>
          <w:sz w:val="28"/>
          <w:szCs w:val="28"/>
          <w:cs/>
          <w:lang w:eastAsia="en-US"/>
        </w:rPr>
        <w:t xml:space="preserve">) </w:t>
      </w:r>
      <w:r w:rsidRPr="00E54EF3">
        <w:rPr>
          <w:rFonts w:ascii="TH SarabunPSK" w:eastAsia="Calibri" w:hAnsi="TH SarabunPSK" w:cs="TH SarabunPSK"/>
          <w:color w:val="000000" w:themeColor="text1"/>
          <w:sz w:val="28"/>
          <w:szCs w:val="28"/>
          <w:cs/>
          <w:lang w:eastAsia="en-US"/>
        </w:rPr>
        <w:t>ศูนย์ชุมชน (</w:t>
      </w:r>
      <w:r w:rsidRPr="00E54EF3">
        <w:rPr>
          <w:rFonts w:ascii="TH SarabunPSK" w:eastAsia="Calibri" w:hAnsi="TH SarabunPSK" w:cs="TH SarabunPSK"/>
          <w:color w:val="000000" w:themeColor="text1"/>
          <w:sz w:val="28"/>
          <w:szCs w:val="28"/>
          <w:lang w:eastAsia="en-US"/>
        </w:rPr>
        <w:t>Community Center</w:t>
      </w:r>
      <w:r w:rsidRPr="00E54EF3">
        <w:rPr>
          <w:rFonts w:ascii="TH SarabunPSK" w:eastAsia="Calibri" w:hAnsi="TH SarabunPSK" w:cs="TH SarabunPSK"/>
          <w:color w:val="000000" w:themeColor="text1"/>
          <w:sz w:val="28"/>
          <w:szCs w:val="28"/>
          <w:cs/>
          <w:lang w:eastAsia="en-US"/>
        </w:rPr>
        <w:t xml:space="preserve">) </w:t>
      </w:r>
      <w:r w:rsidRPr="00E54EF3">
        <w:rPr>
          <w:rFonts w:ascii="TH SarabunPSK" w:hAnsi="TH SarabunPSK" w:cs="TH SarabunPSK"/>
          <w:color w:val="000000" w:themeColor="text1"/>
          <w:sz w:val="28"/>
          <w:szCs w:val="28"/>
          <w:cs/>
          <w:lang w:eastAsia="en-US"/>
        </w:rPr>
        <w:t>และกำหนดให้เป็นเกณฑ์ในการประเมินผลการปฏิบัติงานพนักงานราชการ ตำแหน่ง ครู กศน.ตำบล</w:t>
      </w:r>
      <w:r w:rsidR="004C6731">
        <w:rPr>
          <w:rFonts w:ascii="TH SarabunPSK" w:hAnsi="TH SarabunPSK" w:cs="TH SarabunPSK" w:hint="cs"/>
          <w:color w:val="000000" w:themeColor="text1"/>
          <w:sz w:val="28"/>
          <w:szCs w:val="28"/>
          <w:cs/>
          <w:lang w:eastAsia="en-US"/>
        </w:rPr>
        <w:t xml:space="preserve">  </w:t>
      </w:r>
    </w:p>
    <w:p w14:paraId="643636AC" w14:textId="77777777" w:rsidR="00BB3279" w:rsidRDefault="00BB3279" w:rsidP="00BB3279">
      <w:pPr>
        <w:tabs>
          <w:tab w:val="left" w:pos="993"/>
        </w:tabs>
        <w:ind w:firstLine="720"/>
        <w:jc w:val="thaiDistribute"/>
        <w:rPr>
          <w:rFonts w:ascii="TH SarabunPSK" w:hAnsi="TH SarabunPSK" w:cs="TH SarabunPSK"/>
          <w:color w:val="000000" w:themeColor="text1"/>
          <w:sz w:val="28"/>
          <w:szCs w:val="28"/>
          <w:lang w:eastAsia="en-US"/>
        </w:rPr>
      </w:pPr>
    </w:p>
    <w:p w14:paraId="35909D6E" w14:textId="0EDC5375" w:rsidR="00A93FB2" w:rsidRPr="00BB3279" w:rsidRDefault="00A93FB2" w:rsidP="00BB3279">
      <w:pPr>
        <w:tabs>
          <w:tab w:val="left" w:pos="709"/>
        </w:tabs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BB3279">
        <w:rPr>
          <w:rFonts w:ascii="TH SarabunPSK" w:hAnsi="TH SarabunPSK" w:cs="TH SarabunPSK"/>
          <w:b/>
          <w:bCs/>
          <w:sz w:val="28"/>
          <w:szCs w:val="28"/>
          <w:cs/>
        </w:rPr>
        <w:t>ข้อเสนอแนะ</w:t>
      </w:r>
    </w:p>
    <w:p w14:paraId="07F46732" w14:textId="77777777" w:rsidR="00A93FB2" w:rsidRPr="00A93FB2" w:rsidRDefault="00A93FB2" w:rsidP="00A93FB2">
      <w:pPr>
        <w:tabs>
          <w:tab w:val="left" w:pos="709"/>
        </w:tabs>
        <w:ind w:firstLine="709"/>
        <w:jc w:val="thaiDistribute"/>
        <w:rPr>
          <w:rFonts w:ascii="TH SarabunPSK" w:hAnsi="TH SarabunPSK" w:cs="TH SarabunPSK"/>
          <w:sz w:val="28"/>
          <w:szCs w:val="28"/>
        </w:rPr>
      </w:pPr>
      <w:r w:rsidRPr="00A93FB2">
        <w:rPr>
          <w:rFonts w:ascii="TH SarabunPSK" w:hAnsi="TH SarabunPSK" w:cs="TH SarabunPSK"/>
          <w:sz w:val="28"/>
          <w:szCs w:val="28"/>
          <w:cs/>
        </w:rPr>
        <w:t xml:space="preserve">ข้อเสนอแนะในการนำผลการวิจัยไปใช้  </w:t>
      </w:r>
    </w:p>
    <w:p w14:paraId="4627A1A9" w14:textId="77777777" w:rsidR="00E54EF3" w:rsidRPr="00E54EF3" w:rsidRDefault="00E54EF3" w:rsidP="00E54EF3">
      <w:pPr>
        <w:tabs>
          <w:tab w:val="left" w:pos="851"/>
        </w:tabs>
        <w:jc w:val="thaiDistribute"/>
        <w:rPr>
          <w:rFonts w:ascii="TH SarabunPSK" w:eastAsia="Calibri" w:hAnsi="TH SarabunPSK" w:cs="TH SarabunPSK"/>
          <w:color w:val="000000" w:themeColor="text1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ab/>
      </w:r>
      <w:r w:rsidRPr="00E54EF3">
        <w:rPr>
          <w:rFonts w:ascii="TH SarabunPSK" w:hAnsi="TH SarabunPSK" w:cs="TH SarabunPSK"/>
          <w:color w:val="000000" w:themeColor="text1"/>
          <w:sz w:val="28"/>
          <w:szCs w:val="28"/>
        </w:rPr>
        <w:t xml:space="preserve">1. </w:t>
      </w:r>
      <w:r w:rsidRPr="00E54EF3">
        <w:rPr>
          <w:rFonts w:ascii="TH SarabunPSK" w:hAnsi="TH SarabunPSK" w:cs="TH SarabunPSK"/>
          <w:color w:val="000000" w:themeColor="text1"/>
          <w:sz w:val="28"/>
          <w:szCs w:val="28"/>
          <w:cs/>
        </w:rPr>
        <w:t>ผู้บริหารของ</w:t>
      </w:r>
      <w:r w:rsidRPr="00E54EF3">
        <w:rPr>
          <w:rFonts w:ascii="TH SarabunPSK" w:eastAsia="Calibri" w:hAnsi="TH SarabunPSK" w:cs="TH SarabunPSK"/>
          <w:color w:val="000000" w:themeColor="text1"/>
          <w:sz w:val="28"/>
          <w:szCs w:val="28"/>
          <w:cs/>
          <w:lang w:eastAsia="en-US"/>
        </w:rPr>
        <w:t xml:space="preserve">ศูนย์เทคโนโลยีทางการศึกษา สังกัด สำนักงาน กศน. ควรดำเนินการผลิตรายการโทรทัศน์เพื่อการศึกษา รายการ </w:t>
      </w:r>
      <w:r w:rsidRPr="00E54EF3">
        <w:rPr>
          <w:rFonts w:ascii="TH SarabunPSK" w:eastAsia="Calibri" w:hAnsi="TH SarabunPSK" w:cs="TH SarabunPSK"/>
          <w:color w:val="000000" w:themeColor="text1"/>
          <w:sz w:val="28"/>
          <w:szCs w:val="28"/>
          <w:lang w:eastAsia="en-US"/>
        </w:rPr>
        <w:t>“</w:t>
      </w:r>
      <w:r w:rsidRPr="00E54EF3">
        <w:rPr>
          <w:rFonts w:ascii="TH SarabunPSK" w:eastAsia="Calibri" w:hAnsi="TH SarabunPSK" w:cs="TH SarabunPSK"/>
          <w:color w:val="000000" w:themeColor="text1"/>
          <w:sz w:val="28"/>
          <w:szCs w:val="28"/>
          <w:cs/>
          <w:lang w:eastAsia="en-US"/>
        </w:rPr>
        <w:t>เรียนนอกรั้ว</w:t>
      </w:r>
      <w:r w:rsidRPr="00E54EF3">
        <w:rPr>
          <w:rFonts w:ascii="TH SarabunPSK" w:eastAsia="Calibri" w:hAnsi="TH SarabunPSK" w:cs="TH SarabunPSK"/>
          <w:color w:val="000000" w:themeColor="text1"/>
          <w:sz w:val="28"/>
          <w:szCs w:val="28"/>
          <w:lang w:eastAsia="en-US"/>
        </w:rPr>
        <w:t>”</w:t>
      </w:r>
      <w:r w:rsidRPr="00E54EF3">
        <w:rPr>
          <w:rFonts w:ascii="TH SarabunPSK" w:eastAsia="Calibri" w:hAnsi="TH SarabunPSK" w:cs="TH SarabunPSK"/>
          <w:color w:val="000000" w:themeColor="text1"/>
          <w:sz w:val="28"/>
          <w:szCs w:val="28"/>
          <w:cs/>
          <w:lang w:eastAsia="en-US"/>
        </w:rPr>
        <w:t xml:space="preserve"> ประเภทรายการ </w:t>
      </w:r>
      <w:r w:rsidRPr="00E54EF3">
        <w:rPr>
          <w:rFonts w:ascii="TH SarabunPSK" w:eastAsia="Calibri" w:hAnsi="TH SarabunPSK" w:cs="TH SarabunPSK"/>
          <w:color w:val="000000" w:themeColor="text1"/>
          <w:sz w:val="28"/>
          <w:szCs w:val="28"/>
        </w:rPr>
        <w:t>Good</w:t>
      </w:r>
      <w:r w:rsidRPr="00E54EF3">
        <w:rPr>
          <w:rFonts w:ascii="TH SarabunPSK" w:eastAsia="Calibri" w:hAnsi="TH SarabunPSK" w:cs="TH SarabunPSK"/>
          <w:color w:val="000000" w:themeColor="text1"/>
          <w:sz w:val="28"/>
          <w:szCs w:val="28"/>
          <w:cs/>
        </w:rPr>
        <w:t xml:space="preserve"> </w:t>
      </w:r>
      <w:r w:rsidRPr="00E54EF3">
        <w:rPr>
          <w:rFonts w:ascii="TH SarabunPSK" w:eastAsia="Calibri" w:hAnsi="TH SarabunPSK" w:cs="TH SarabunPSK"/>
          <w:color w:val="000000" w:themeColor="text1"/>
          <w:sz w:val="28"/>
          <w:szCs w:val="28"/>
        </w:rPr>
        <w:t>Teacher,</w:t>
      </w:r>
      <w:r w:rsidRPr="00E54EF3">
        <w:rPr>
          <w:rFonts w:ascii="TH SarabunPSK" w:hAnsi="TH SarabunPSK" w:cs="TH SarabunPSK"/>
          <w:color w:val="000000" w:themeColor="text1"/>
          <w:sz w:val="28"/>
          <w:szCs w:val="28"/>
        </w:rPr>
        <w:t xml:space="preserve"> Good Place, Good Activities,</w:t>
      </w:r>
      <w:r w:rsidRPr="00E54EF3">
        <w:rPr>
          <w:rFonts w:ascii="TH SarabunPSK" w:eastAsia="Times New Roman" w:hAnsi="TH SarabunPSK" w:cs="TH SarabunPSK"/>
          <w:color w:val="000000" w:themeColor="text1"/>
          <w:sz w:val="28"/>
          <w:szCs w:val="28"/>
        </w:rPr>
        <w:t xml:space="preserve"> Good Partnership,</w:t>
      </w:r>
      <w:r w:rsidRPr="00E54EF3">
        <w:rPr>
          <w:rFonts w:ascii="TH SarabunPSK" w:hAnsi="TH SarabunPSK" w:cs="TH SarabunPSK"/>
          <w:color w:val="000000" w:themeColor="text1"/>
          <w:sz w:val="28"/>
          <w:szCs w:val="28"/>
        </w:rPr>
        <w:t xml:space="preserve"> Good Innovation</w:t>
      </w:r>
      <w:r w:rsidRPr="00E54EF3">
        <w:rPr>
          <w:rFonts w:ascii="TH SarabunPSK" w:eastAsia="Calibri" w:hAnsi="TH SarabunPSK" w:cs="TH SarabunPSK"/>
          <w:color w:val="000000" w:themeColor="text1"/>
          <w:sz w:val="28"/>
          <w:szCs w:val="28"/>
        </w:rPr>
        <w:t xml:space="preserve"> , </w:t>
      </w:r>
      <w:r w:rsidRPr="00E54EF3">
        <w:rPr>
          <w:rFonts w:ascii="TH SarabunPSK" w:eastAsia="Calibri" w:hAnsi="TH SarabunPSK" w:cs="TH SarabunPSK"/>
          <w:color w:val="000000" w:themeColor="text1"/>
          <w:sz w:val="28"/>
          <w:szCs w:val="28"/>
          <w:cs/>
        </w:rPr>
        <w:t xml:space="preserve">และ </w:t>
      </w:r>
      <w:r w:rsidRPr="00E54EF3">
        <w:rPr>
          <w:rFonts w:ascii="TH SarabunPSK" w:eastAsia="Calibri" w:hAnsi="TH SarabunPSK" w:cs="TH SarabunPSK"/>
          <w:color w:val="000000" w:themeColor="text1"/>
          <w:sz w:val="28"/>
          <w:szCs w:val="28"/>
        </w:rPr>
        <w:t>Good Learning Centre</w:t>
      </w:r>
      <w:r w:rsidRPr="00E54EF3">
        <w:rPr>
          <w:rFonts w:ascii="TH SarabunPSK" w:eastAsia="Calibri" w:hAnsi="TH SarabunPSK" w:cs="TH SarabunPSK"/>
          <w:color w:val="000000" w:themeColor="text1"/>
          <w:sz w:val="28"/>
          <w:szCs w:val="28"/>
          <w:cs/>
        </w:rPr>
        <w:t xml:space="preserve"> ต่อไป เนื่องจากเกิดประโยชน์ต่อการสร้างความรู้ ความเข้าใจและสามารถให้ครูนำไปประยุกต์ใช้ได้</w:t>
      </w:r>
    </w:p>
    <w:p w14:paraId="7971A895" w14:textId="77777777" w:rsidR="00A93FB2" w:rsidRDefault="00E54EF3" w:rsidP="00E54EF3">
      <w:pPr>
        <w:ind w:firstLine="900"/>
        <w:jc w:val="thaiDistribute"/>
        <w:rPr>
          <w:rFonts w:ascii="TH SarabunPSK" w:hAnsi="TH SarabunPSK" w:cs="TH SarabunPSK"/>
          <w:sz w:val="28"/>
          <w:szCs w:val="28"/>
        </w:rPr>
      </w:pPr>
      <w:r w:rsidRPr="00E54EF3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2. ผู้บริหารสำนักงาน กศน.ทุกระดับ ควรส่งเสริมให้ครู กศน.สร้างนวัตกรรมการจัดการเรียนรู้ให้เพิ่มขึ้น และควรส่งเสริมให้ผลิตรายการประเภท </w:t>
      </w:r>
      <w:r w:rsidRPr="00E54EF3">
        <w:rPr>
          <w:rFonts w:ascii="TH SarabunPSK" w:hAnsi="TH SarabunPSK" w:cs="TH SarabunPSK"/>
          <w:color w:val="000000" w:themeColor="text1"/>
          <w:sz w:val="28"/>
          <w:szCs w:val="28"/>
        </w:rPr>
        <w:t>Good Innovation</w:t>
      </w:r>
      <w:r w:rsidRPr="00E54EF3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ให้แพร่หลายมากขึ้น</w:t>
      </w:r>
    </w:p>
    <w:p w14:paraId="4F786863" w14:textId="77777777" w:rsidR="00A93FB2" w:rsidRPr="00A93FB2" w:rsidRDefault="00A93FB2" w:rsidP="00A93FB2">
      <w:pPr>
        <w:tabs>
          <w:tab w:val="left" w:pos="709"/>
          <w:tab w:val="left" w:pos="993"/>
        </w:tabs>
        <w:ind w:firstLine="709"/>
        <w:jc w:val="thaiDistribute"/>
        <w:rPr>
          <w:rFonts w:ascii="TH SarabunPSK" w:hAnsi="TH SarabunPSK" w:cs="TH SarabunPSK"/>
          <w:sz w:val="28"/>
          <w:szCs w:val="28"/>
        </w:rPr>
      </w:pPr>
      <w:r w:rsidRPr="00A93FB2">
        <w:rPr>
          <w:rFonts w:ascii="TH SarabunPSK" w:hAnsi="TH SarabunPSK" w:cs="TH SarabunPSK"/>
          <w:sz w:val="28"/>
          <w:szCs w:val="28"/>
          <w:cs/>
        </w:rPr>
        <w:lastRenderedPageBreak/>
        <w:t xml:space="preserve">ข้อเสนอแนะสำหรับการวิจัยครั้งต่อไป </w:t>
      </w:r>
    </w:p>
    <w:p w14:paraId="59498A4F" w14:textId="77777777" w:rsidR="00E54EF3" w:rsidRPr="00E54EF3" w:rsidRDefault="00E54EF3" w:rsidP="00E54EF3">
      <w:pPr>
        <w:tabs>
          <w:tab w:val="left" w:pos="851"/>
        </w:tabs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>
        <w:rPr>
          <w:rFonts w:asciiTheme="minorBidi" w:hAnsiTheme="minorBidi" w:cstheme="minorBidi" w:hint="cs"/>
          <w:color w:val="000000" w:themeColor="text1"/>
          <w:sz w:val="32"/>
          <w:szCs w:val="32"/>
          <w:cs/>
        </w:rPr>
        <w:tab/>
      </w:r>
      <w:r w:rsidRPr="00E54EF3">
        <w:rPr>
          <w:rFonts w:ascii="TH SarabunPSK" w:hAnsi="TH SarabunPSK" w:cs="TH SarabunPSK"/>
          <w:color w:val="000000" w:themeColor="text1"/>
          <w:sz w:val="28"/>
          <w:szCs w:val="28"/>
        </w:rPr>
        <w:t xml:space="preserve">1. </w:t>
      </w:r>
      <w:r w:rsidRPr="00E54EF3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ควรมีการประเมินโครงการฯจากครู กศน.เพิ่มเติมในจังหวัดอื่นๆ </w:t>
      </w:r>
      <w:bookmarkStart w:id="18" w:name="_Hlk68044910"/>
    </w:p>
    <w:bookmarkEnd w:id="18"/>
    <w:p w14:paraId="754BEB90" w14:textId="77777777" w:rsidR="00E54EF3" w:rsidRPr="00E54EF3" w:rsidRDefault="00E54EF3" w:rsidP="00E54EF3">
      <w:pPr>
        <w:tabs>
          <w:tab w:val="left" w:pos="851"/>
        </w:tabs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E54EF3">
        <w:rPr>
          <w:rFonts w:ascii="TH SarabunPSK" w:hAnsi="TH SarabunPSK" w:cs="TH SarabunPSK"/>
          <w:color w:val="000000" w:themeColor="text1"/>
          <w:sz w:val="28"/>
          <w:szCs w:val="28"/>
          <w:cs/>
        </w:rPr>
        <w:tab/>
      </w:r>
      <w:r w:rsidRPr="00E54EF3">
        <w:rPr>
          <w:rFonts w:ascii="TH SarabunPSK" w:hAnsi="TH SarabunPSK" w:cs="TH SarabunPSK"/>
          <w:color w:val="000000" w:themeColor="text1"/>
          <w:sz w:val="28"/>
          <w:szCs w:val="28"/>
        </w:rPr>
        <w:t>2</w:t>
      </w:r>
      <w:r w:rsidRPr="00E54EF3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. ควรมีการศึกษาแนวทางการพัฒนารายการโทรทัศน์เพื่อการศึกษา ประเภท </w:t>
      </w:r>
      <w:r w:rsidRPr="00E54EF3">
        <w:rPr>
          <w:rFonts w:ascii="TH SarabunPSK" w:hAnsi="TH SarabunPSK" w:cs="TH SarabunPSK"/>
          <w:color w:val="000000" w:themeColor="text1"/>
          <w:sz w:val="28"/>
          <w:szCs w:val="28"/>
        </w:rPr>
        <w:t>Good Innovation</w:t>
      </w:r>
      <w:r w:rsidRPr="00E54EF3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  </w:t>
      </w:r>
      <w:r w:rsidRPr="00E54EF3">
        <w:rPr>
          <w:rFonts w:ascii="TH SarabunPSK" w:hAnsi="TH SarabunPSK" w:cs="TH SarabunPSK"/>
          <w:color w:val="000000" w:themeColor="text1"/>
          <w:sz w:val="28"/>
          <w:szCs w:val="28"/>
          <w:cs/>
        </w:rPr>
        <w:t>ของศูนย์เทคโนโลยีทางการศึกษา สังกัด สำนักงาน กศน.</w:t>
      </w:r>
    </w:p>
    <w:p w14:paraId="7C98DE9B" w14:textId="77777777" w:rsidR="003C218D" w:rsidRPr="00214B43" w:rsidRDefault="003C218D" w:rsidP="003C218D">
      <w:pPr>
        <w:pStyle w:val="ListParagraph"/>
        <w:tabs>
          <w:tab w:val="left" w:pos="709"/>
          <w:tab w:val="left" w:pos="993"/>
        </w:tabs>
        <w:ind w:left="1069"/>
        <w:jc w:val="thaiDistribute"/>
        <w:rPr>
          <w:rFonts w:ascii="TH SarabunPSK" w:hAnsi="TH SarabunPSK" w:cs="TH SarabunPSK"/>
          <w:sz w:val="28"/>
          <w:szCs w:val="28"/>
          <w:cs/>
        </w:rPr>
      </w:pPr>
    </w:p>
    <w:p w14:paraId="0FA0E4B6" w14:textId="77777777" w:rsidR="00A93FB2" w:rsidRPr="00BB3279" w:rsidRDefault="00A93FB2" w:rsidP="00BB3279">
      <w:pPr>
        <w:pStyle w:val="NoSpacing"/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BB3279">
        <w:rPr>
          <w:rFonts w:ascii="TH SarabunPSK" w:hAnsi="TH SarabunPSK" w:cs="TH SarabunPSK"/>
          <w:b/>
          <w:bCs/>
          <w:sz w:val="28"/>
          <w:szCs w:val="28"/>
          <w:cs/>
        </w:rPr>
        <w:t>กิตติกรรมประกาศ</w:t>
      </w:r>
    </w:p>
    <w:p w14:paraId="2A72CC19" w14:textId="77777777" w:rsidR="00F0607D" w:rsidRPr="00F0607D" w:rsidRDefault="00F0607D" w:rsidP="00F0607D">
      <w:pPr>
        <w:jc w:val="thaiDistribute"/>
        <w:rPr>
          <w:rFonts w:ascii="TH SarabunPSK" w:eastAsia="Times New Roman" w:hAnsi="TH SarabunPSK" w:cs="TH SarabunPSK"/>
          <w:sz w:val="28"/>
          <w:szCs w:val="28"/>
          <w:cs/>
          <w:lang w:eastAsia="en-US"/>
        </w:rPr>
      </w:pPr>
      <w:r w:rsidRPr="00F0607D">
        <w:rPr>
          <w:rFonts w:ascii="TH SarabunPSK" w:eastAsia="Times New Roman" w:hAnsi="TH SarabunPSK" w:cs="TH SarabunPSK"/>
          <w:sz w:val="28"/>
          <w:szCs w:val="28"/>
          <w:cs/>
          <w:lang w:eastAsia="en-US"/>
        </w:rPr>
        <w:tab/>
        <w:t>การ</w:t>
      </w:r>
      <w:r w:rsidR="00214B43">
        <w:rPr>
          <w:rFonts w:ascii="TH SarabunPSK" w:eastAsia="Times New Roman" w:hAnsi="TH SarabunPSK" w:cs="TH SarabunPSK" w:hint="cs"/>
          <w:sz w:val="28"/>
          <w:szCs w:val="28"/>
          <w:cs/>
          <w:lang w:eastAsia="en-US"/>
        </w:rPr>
        <w:t>วิจัยครั้ง</w:t>
      </w:r>
      <w:r w:rsidRPr="00F0607D">
        <w:rPr>
          <w:rFonts w:ascii="TH SarabunPSK" w:eastAsia="Times New Roman" w:hAnsi="TH SarabunPSK" w:cs="TH SarabunPSK"/>
          <w:sz w:val="28"/>
          <w:szCs w:val="28"/>
          <w:cs/>
          <w:lang w:eastAsia="en-US"/>
        </w:rPr>
        <w:t xml:space="preserve">นี้สำเร็จลงได้ด้วยความกรุณาของอาจารย์ที่ปรึกษา </w:t>
      </w:r>
      <w:r w:rsidR="00FD0671">
        <w:rPr>
          <w:rFonts w:ascii="TH SarabunPSK" w:eastAsia="Times New Roman" w:hAnsi="TH SarabunPSK" w:cs="TH SarabunPSK" w:hint="cs"/>
          <w:sz w:val="28"/>
          <w:szCs w:val="28"/>
          <w:cs/>
          <w:lang w:eastAsia="en-US"/>
        </w:rPr>
        <w:t>ผู้ช่วย</w:t>
      </w:r>
      <w:r w:rsidRPr="00F0607D">
        <w:rPr>
          <w:rFonts w:ascii="TH SarabunPSK" w:eastAsia="Times New Roman" w:hAnsi="TH SarabunPSK" w:cs="TH SarabunPSK"/>
          <w:sz w:val="28"/>
          <w:szCs w:val="28"/>
          <w:cs/>
          <w:lang w:eastAsia="en-US"/>
        </w:rPr>
        <w:t>ศาสตราจารย์ ดร.</w:t>
      </w:r>
      <w:r w:rsidR="00FD0671">
        <w:rPr>
          <w:rFonts w:ascii="TH SarabunPSK" w:eastAsia="Times New Roman" w:hAnsi="TH SarabunPSK" w:cs="TH SarabunPSK" w:hint="cs"/>
          <w:sz w:val="28"/>
          <w:szCs w:val="28"/>
          <w:cs/>
          <w:lang w:eastAsia="en-US"/>
        </w:rPr>
        <w:t>อนุชา  กอนพ่วง</w:t>
      </w:r>
      <w:r w:rsidR="00214B43">
        <w:rPr>
          <w:rFonts w:ascii="TH SarabunPSK" w:eastAsia="Times New Roman" w:hAnsi="TH SarabunPSK" w:cs="TH SarabunPSK" w:hint="cs"/>
          <w:sz w:val="28"/>
          <w:szCs w:val="28"/>
          <w:cs/>
          <w:lang w:eastAsia="en-US"/>
        </w:rPr>
        <w:t xml:space="preserve"> </w:t>
      </w:r>
      <w:r w:rsidR="00214B43">
        <w:rPr>
          <w:rFonts w:ascii="TH SarabunPSK" w:eastAsia="Times New Roman" w:hAnsi="TH SarabunPSK" w:cs="TH SarabunPSK"/>
          <w:sz w:val="28"/>
          <w:szCs w:val="28"/>
          <w:cs/>
          <w:lang w:eastAsia="en-US"/>
        </w:rPr>
        <w:t>ที่ได้กรุ</w:t>
      </w:r>
      <w:r w:rsidR="00214B43">
        <w:rPr>
          <w:rFonts w:ascii="TH SarabunPSK" w:eastAsia="Times New Roman" w:hAnsi="TH SarabunPSK" w:cs="TH SarabunPSK" w:hint="cs"/>
          <w:sz w:val="28"/>
          <w:szCs w:val="28"/>
          <w:cs/>
          <w:lang w:eastAsia="en-US"/>
        </w:rPr>
        <w:t>ณา</w:t>
      </w:r>
      <w:r w:rsidRPr="00F0607D">
        <w:rPr>
          <w:rFonts w:ascii="TH SarabunPSK" w:eastAsia="Times New Roman" w:hAnsi="TH SarabunPSK" w:cs="TH SarabunPSK"/>
          <w:sz w:val="28"/>
          <w:szCs w:val="28"/>
          <w:cs/>
          <w:lang w:eastAsia="en-US"/>
        </w:rPr>
        <w:t>ให้คำปรึกษา</w:t>
      </w:r>
      <w:r w:rsidR="00214B43">
        <w:rPr>
          <w:rFonts w:ascii="TH SarabunPSK" w:eastAsia="Times New Roman" w:hAnsi="TH SarabunPSK" w:cs="TH SarabunPSK" w:hint="cs"/>
          <w:sz w:val="28"/>
          <w:szCs w:val="28"/>
          <w:cs/>
          <w:lang w:eastAsia="en-US"/>
        </w:rPr>
        <w:t xml:space="preserve"> </w:t>
      </w:r>
      <w:r w:rsidRPr="00F0607D">
        <w:rPr>
          <w:rFonts w:ascii="TH SarabunPSK" w:eastAsia="Times New Roman" w:hAnsi="TH SarabunPSK" w:cs="TH SarabunPSK"/>
          <w:sz w:val="28"/>
          <w:szCs w:val="28"/>
          <w:cs/>
          <w:lang w:eastAsia="en-US"/>
        </w:rPr>
        <w:t>ตลอดจนการแก้ไขข้อบกพร่องต่างๆ ของการ</w:t>
      </w:r>
      <w:r w:rsidR="00214B43">
        <w:rPr>
          <w:rFonts w:ascii="TH SarabunPSK" w:eastAsia="Times New Roman" w:hAnsi="TH SarabunPSK" w:cs="TH SarabunPSK" w:hint="cs"/>
          <w:sz w:val="28"/>
          <w:szCs w:val="28"/>
          <w:cs/>
          <w:lang w:eastAsia="en-US"/>
        </w:rPr>
        <w:t>ดำเนินการวิจัย</w:t>
      </w:r>
      <w:r w:rsidRPr="00F0607D">
        <w:rPr>
          <w:rFonts w:ascii="TH SarabunPSK" w:eastAsia="Times New Roman" w:hAnsi="TH SarabunPSK" w:cs="TH SarabunPSK"/>
          <w:sz w:val="28"/>
          <w:szCs w:val="28"/>
          <w:cs/>
          <w:lang w:eastAsia="en-US"/>
        </w:rPr>
        <w:t>ให้เสร็จสมบูรณ์ ผู้วิจัยขอกราบขอบพระคุณด้วยความเคารพยิ่ง</w:t>
      </w:r>
    </w:p>
    <w:p w14:paraId="110C947B" w14:textId="77777777" w:rsidR="00F0607D" w:rsidRPr="00F0607D" w:rsidRDefault="00F0607D" w:rsidP="00F0607D">
      <w:pPr>
        <w:jc w:val="thaiDistribute"/>
        <w:rPr>
          <w:rFonts w:ascii="TH SarabunPSK" w:eastAsia="Times New Roman" w:hAnsi="TH SarabunPSK" w:cs="TH SarabunPSK"/>
          <w:sz w:val="28"/>
          <w:szCs w:val="28"/>
          <w:lang w:eastAsia="en-US"/>
        </w:rPr>
      </w:pPr>
      <w:r w:rsidRPr="00F0607D">
        <w:rPr>
          <w:rFonts w:ascii="TH SarabunPSK" w:eastAsia="Times New Roman" w:hAnsi="TH SarabunPSK" w:cs="TH SarabunPSK"/>
          <w:sz w:val="28"/>
          <w:szCs w:val="28"/>
          <w:cs/>
          <w:lang w:eastAsia="en-US"/>
        </w:rPr>
        <w:tab/>
        <w:t>ขอขอบพระคุณ</w:t>
      </w:r>
      <w:r w:rsidRPr="00F0607D">
        <w:rPr>
          <w:rFonts w:ascii="TH SarabunPSK" w:eastAsia="Times New Roman" w:hAnsi="TH SarabunPSK" w:cs="TH SarabunPSK"/>
          <w:sz w:val="28"/>
          <w:szCs w:val="28"/>
          <w:shd w:val="clear" w:color="auto" w:fill="FFFFFF"/>
          <w:cs/>
          <w:lang w:eastAsia="en-US"/>
        </w:rPr>
        <w:t>รองศาสตราจารย์ ดร.ธีรศักดิ์ อุปไมยอธิชัย</w:t>
      </w:r>
      <w:r w:rsidRPr="00F0607D">
        <w:rPr>
          <w:rFonts w:ascii="TH SarabunPSK" w:eastAsia="Times New Roman" w:hAnsi="TH SarabunPSK" w:cs="TH SarabunPSK"/>
          <w:sz w:val="28"/>
          <w:szCs w:val="28"/>
          <w:cs/>
          <w:lang w:eastAsia="en-US"/>
        </w:rPr>
        <w:t xml:space="preserve"> หัวหน้าภาควิชาบริหารและพัฒนาการศึกษา คณะศึกษาศาสตร์ มหาวิทยาลัยนเรศวร </w:t>
      </w:r>
      <w:r w:rsidRPr="00F0607D">
        <w:rPr>
          <w:rFonts w:ascii="TH SarabunPSK" w:eastAsia="Times New Roman" w:hAnsi="TH SarabunPSK" w:cs="TH SarabunPSK"/>
          <w:sz w:val="28"/>
          <w:szCs w:val="28"/>
          <w:shd w:val="clear" w:color="auto" w:fill="FFFFFF"/>
          <w:cs/>
          <w:lang w:eastAsia="en-US"/>
        </w:rPr>
        <w:t>ดร.</w:t>
      </w:r>
      <w:r w:rsidR="00214B43">
        <w:rPr>
          <w:rFonts w:ascii="TH SarabunPSK" w:eastAsia="Times New Roman" w:hAnsi="TH SarabunPSK" w:cs="TH SarabunPSK" w:hint="cs"/>
          <w:sz w:val="28"/>
          <w:szCs w:val="28"/>
          <w:cs/>
          <w:lang w:eastAsia="en-US"/>
        </w:rPr>
        <w:t>สถิรพร</w:t>
      </w:r>
      <w:r w:rsidR="00214B43">
        <w:rPr>
          <w:rFonts w:ascii="TH SarabunPSK" w:eastAsia="Times New Roman" w:hAnsi="TH SarabunPSK" w:cs="TH SarabunPSK"/>
          <w:sz w:val="28"/>
          <w:szCs w:val="28"/>
          <w:cs/>
          <w:lang w:eastAsia="en-US"/>
        </w:rPr>
        <w:t xml:space="preserve">  เชาวน</w:t>
      </w:r>
      <w:r w:rsidR="00214B43">
        <w:rPr>
          <w:rFonts w:ascii="TH SarabunPSK" w:eastAsia="Times New Roman" w:hAnsi="TH SarabunPSK" w:cs="TH SarabunPSK" w:hint="cs"/>
          <w:sz w:val="28"/>
          <w:szCs w:val="28"/>
          <w:cs/>
          <w:lang w:eastAsia="en-US"/>
        </w:rPr>
        <w:t>์ชัย</w:t>
      </w:r>
      <w:r w:rsidR="00214B43">
        <w:rPr>
          <w:rFonts w:ascii="TH SarabunPSK" w:eastAsia="Times New Roman" w:hAnsi="TH SarabunPSK" w:cs="TH SarabunPSK"/>
          <w:sz w:val="28"/>
          <w:szCs w:val="28"/>
          <w:cs/>
          <w:lang w:eastAsia="en-US"/>
        </w:rPr>
        <w:t xml:space="preserve"> </w:t>
      </w:r>
      <w:r w:rsidRPr="00F0607D">
        <w:rPr>
          <w:rFonts w:ascii="TH SarabunPSK" w:eastAsia="Times New Roman" w:hAnsi="TH SarabunPSK" w:cs="TH SarabunPSK"/>
          <w:sz w:val="28"/>
          <w:szCs w:val="28"/>
          <w:cs/>
          <w:lang w:eastAsia="en-US"/>
        </w:rPr>
        <w:t xml:space="preserve">อาจารย์ภาควิชาบริหารและพัฒนาการศึกษา </w:t>
      </w:r>
      <w:r w:rsidR="00214B43">
        <w:rPr>
          <w:rFonts w:ascii="TH SarabunPSK" w:eastAsia="Times New Roman" w:hAnsi="TH SarabunPSK" w:cs="TH SarabunPSK"/>
          <w:sz w:val="28"/>
          <w:szCs w:val="28"/>
          <w:cs/>
          <w:lang w:eastAsia="en-US"/>
        </w:rPr>
        <w:br/>
      </w:r>
      <w:r w:rsidRPr="00F0607D">
        <w:rPr>
          <w:rFonts w:ascii="TH SarabunPSK" w:eastAsia="Times New Roman" w:hAnsi="TH SarabunPSK" w:cs="TH SarabunPSK"/>
          <w:sz w:val="28"/>
          <w:szCs w:val="28"/>
          <w:cs/>
          <w:lang w:eastAsia="en-US"/>
        </w:rPr>
        <w:t xml:space="preserve">คณะศึกษาศาสตร์ มหาวิทยาลัยนเรศวร </w:t>
      </w:r>
      <w:r w:rsidRPr="00F0607D">
        <w:rPr>
          <w:rFonts w:ascii="TH SarabunPSK" w:eastAsia="Times New Roman" w:hAnsi="TH SarabunPSK" w:cs="TH SarabunPSK"/>
          <w:sz w:val="28"/>
          <w:szCs w:val="28"/>
          <w:shd w:val="clear" w:color="auto" w:fill="FFFFFF"/>
          <w:cs/>
          <w:lang w:eastAsia="en-US"/>
        </w:rPr>
        <w:t xml:space="preserve"> </w:t>
      </w:r>
      <w:r w:rsidR="00214B43">
        <w:rPr>
          <w:rFonts w:ascii="TH SarabunPSK" w:eastAsia="Times New Roman" w:hAnsi="TH SarabunPSK" w:cs="TH SarabunPSK" w:hint="cs"/>
          <w:sz w:val="28"/>
          <w:szCs w:val="28"/>
          <w:shd w:val="clear" w:color="auto" w:fill="FFFFFF"/>
          <w:cs/>
          <w:lang w:eastAsia="en-US"/>
        </w:rPr>
        <w:t>และ</w:t>
      </w:r>
      <w:r w:rsidR="00FD0671">
        <w:rPr>
          <w:rFonts w:ascii="TH SarabunPSK" w:eastAsia="Times New Roman" w:hAnsi="TH SarabunPSK" w:cs="TH SarabunPSK" w:hint="cs"/>
          <w:sz w:val="28"/>
          <w:szCs w:val="28"/>
          <w:shd w:val="clear" w:color="auto" w:fill="FFFFFF"/>
          <w:cs/>
          <w:lang w:eastAsia="en-US"/>
        </w:rPr>
        <w:t>นางณัฐมน  ไทยประสิทธิ์เจริญ</w:t>
      </w:r>
      <w:r w:rsidRPr="00F0607D">
        <w:rPr>
          <w:rFonts w:ascii="TH SarabunPSK" w:eastAsia="Times New Roman" w:hAnsi="TH SarabunPSK" w:cs="TH SarabunPSK"/>
          <w:sz w:val="28"/>
          <w:szCs w:val="28"/>
          <w:cs/>
          <w:lang w:eastAsia="en-US"/>
        </w:rPr>
        <w:t xml:space="preserve">  </w:t>
      </w:r>
      <w:r w:rsidR="00FD0671">
        <w:rPr>
          <w:rFonts w:ascii="TH SarabunPSK" w:eastAsia="Times New Roman" w:hAnsi="TH SarabunPSK" w:cs="TH SarabunPSK" w:hint="cs"/>
          <w:sz w:val="28"/>
          <w:szCs w:val="28"/>
          <w:cs/>
          <w:lang w:eastAsia="en-US"/>
        </w:rPr>
        <w:t>นักวิชาการศึกษา</w:t>
      </w:r>
      <w:r w:rsidR="00714A7A">
        <w:rPr>
          <w:rFonts w:ascii="TH SarabunPSK" w:eastAsia="Times New Roman" w:hAnsi="TH SarabunPSK" w:cs="TH SarabunPSK" w:hint="cs"/>
          <w:sz w:val="28"/>
          <w:szCs w:val="28"/>
          <w:cs/>
          <w:lang w:eastAsia="en-US"/>
        </w:rPr>
        <w:t>ชำนาญการพิเศษ</w:t>
      </w:r>
      <w:r w:rsidR="00FD0671">
        <w:rPr>
          <w:rFonts w:ascii="TH SarabunPSK" w:eastAsia="Times New Roman" w:hAnsi="TH SarabunPSK" w:cs="TH SarabunPSK" w:hint="cs"/>
          <w:sz w:val="28"/>
          <w:szCs w:val="28"/>
          <w:cs/>
          <w:lang w:eastAsia="en-US"/>
        </w:rPr>
        <w:t>ศูนย์เทคโนโลยีทางการศึกษา สังกัด สำนักงาน กศน.</w:t>
      </w:r>
      <w:r>
        <w:rPr>
          <w:rFonts w:ascii="TH SarabunPSK" w:eastAsia="Times New Roman" w:hAnsi="TH SarabunPSK" w:cs="TH SarabunPSK"/>
          <w:sz w:val="28"/>
          <w:szCs w:val="28"/>
          <w:lang w:eastAsia="en-US"/>
        </w:rPr>
        <w:t xml:space="preserve"> </w:t>
      </w:r>
      <w:r w:rsidRPr="00F0607D">
        <w:rPr>
          <w:rFonts w:ascii="TH SarabunPSK" w:eastAsia="Times New Roman" w:hAnsi="TH SarabunPSK" w:cs="TH SarabunPSK"/>
          <w:sz w:val="28"/>
          <w:szCs w:val="28"/>
          <w:cs/>
          <w:lang w:eastAsia="en-US"/>
        </w:rPr>
        <w:t>ที่ได้กรุณาให้คำแนะนำแก้ไขและตรวจสอบเครื่องมือที่ใช้ในการศึกษาค้นคว้าทำให้การดำเนินงานศึกษาในครั้งนี้เสร็จสมบูรณ์และลุล่วงไปด้วยดี</w:t>
      </w:r>
    </w:p>
    <w:p w14:paraId="2AA8EB68" w14:textId="77777777" w:rsidR="00F0607D" w:rsidRPr="00F0607D" w:rsidRDefault="00F0607D" w:rsidP="00F0607D">
      <w:pPr>
        <w:jc w:val="thaiDistribute"/>
        <w:rPr>
          <w:rFonts w:ascii="TH SarabunPSK" w:eastAsia="Times New Roman" w:hAnsi="TH SarabunPSK" w:cs="TH SarabunPSK"/>
          <w:sz w:val="28"/>
          <w:szCs w:val="28"/>
          <w:lang w:eastAsia="en-US"/>
        </w:rPr>
      </w:pPr>
      <w:r w:rsidRPr="00F0607D">
        <w:rPr>
          <w:rFonts w:ascii="TH SarabunPSK" w:eastAsia="Times New Roman" w:hAnsi="TH SarabunPSK" w:cs="TH SarabunPSK"/>
          <w:sz w:val="28"/>
          <w:szCs w:val="28"/>
          <w:cs/>
          <w:lang w:eastAsia="en-US"/>
        </w:rPr>
        <w:tab/>
      </w:r>
      <w:r w:rsidRPr="00FD0671">
        <w:rPr>
          <w:rFonts w:ascii="TH SarabunPSK" w:eastAsia="Times New Roman" w:hAnsi="TH SarabunPSK" w:cs="TH SarabunPSK"/>
          <w:color w:val="000000" w:themeColor="text1"/>
          <w:sz w:val="28"/>
          <w:szCs w:val="28"/>
          <w:cs/>
          <w:lang w:eastAsia="en-US"/>
        </w:rPr>
        <w:t>ขอขอบพระคุณผู้ทรงคุณวุฒิทุกท่านที่วิพากษ์การศึกษาค้นคว้าด้วยตนเองพร้อมทั้งให้ข้อเสนอแนะในการศึกษาค้นคว้า เพื่อให้การศึกษาค้นคว้าครั้งนี้ดำเนินไปได้ด้วยความเรียบร้</w:t>
      </w:r>
      <w:r w:rsidR="00714A7A" w:rsidRPr="00FD0671">
        <w:rPr>
          <w:rFonts w:ascii="TH SarabunPSK" w:eastAsia="Times New Roman" w:hAnsi="TH SarabunPSK" w:cs="TH SarabunPSK"/>
          <w:color w:val="000000" w:themeColor="text1"/>
          <w:sz w:val="28"/>
          <w:szCs w:val="28"/>
          <w:cs/>
          <w:lang w:eastAsia="en-US"/>
        </w:rPr>
        <w:t>อยและถูกต้องมากยิ่งขึ้น ผู้วิจัย</w:t>
      </w:r>
      <w:r w:rsidRPr="00FD0671">
        <w:rPr>
          <w:rFonts w:ascii="TH SarabunPSK" w:eastAsia="Times New Roman" w:hAnsi="TH SarabunPSK" w:cs="TH SarabunPSK"/>
          <w:color w:val="000000" w:themeColor="text1"/>
          <w:sz w:val="28"/>
          <w:szCs w:val="28"/>
          <w:cs/>
          <w:lang w:eastAsia="en-US"/>
        </w:rPr>
        <w:t>ขอขอบพระคุณผู้บริ</w:t>
      </w:r>
      <w:r w:rsidR="00714A7A" w:rsidRPr="00FD0671">
        <w:rPr>
          <w:rFonts w:ascii="TH SarabunPSK" w:eastAsia="Times New Roman" w:hAnsi="TH SarabunPSK" w:cs="TH SarabunPSK"/>
          <w:color w:val="000000" w:themeColor="text1"/>
          <w:sz w:val="28"/>
          <w:szCs w:val="28"/>
          <w:cs/>
          <w:lang w:eastAsia="en-US"/>
        </w:rPr>
        <w:t>หารสถานศึกษาและครู</w:t>
      </w:r>
      <w:r w:rsidR="00FD0671" w:rsidRPr="00FD0671">
        <w:rPr>
          <w:rFonts w:ascii="TH SarabunPSK" w:eastAsia="Times New Roman" w:hAnsi="TH SarabunPSK" w:cs="TH SarabunPSK" w:hint="cs"/>
          <w:color w:val="000000" w:themeColor="text1"/>
          <w:sz w:val="28"/>
          <w:szCs w:val="28"/>
          <w:cs/>
          <w:lang w:eastAsia="en-US"/>
        </w:rPr>
        <w:t xml:space="preserve"> กศน.ตำบล</w:t>
      </w:r>
      <w:r w:rsidRPr="00FD0671">
        <w:rPr>
          <w:rFonts w:ascii="TH SarabunPSK" w:eastAsia="Times New Roman" w:hAnsi="TH SarabunPSK" w:cs="TH SarabunPSK"/>
          <w:color w:val="000000" w:themeColor="text1"/>
          <w:sz w:val="28"/>
          <w:szCs w:val="28"/>
          <w:cs/>
          <w:lang w:eastAsia="en-US"/>
        </w:rPr>
        <w:t xml:space="preserve"> สังกัด</w:t>
      </w:r>
      <w:r w:rsidR="00FD0671" w:rsidRPr="00FD0671">
        <w:rPr>
          <w:rFonts w:ascii="TH SarabunPSK" w:eastAsia="Times New Roman" w:hAnsi="TH SarabunPSK" w:cs="TH SarabunPSK" w:hint="cs"/>
          <w:color w:val="000000" w:themeColor="text1"/>
          <w:sz w:val="28"/>
          <w:szCs w:val="28"/>
          <w:cs/>
          <w:lang w:eastAsia="en-US"/>
        </w:rPr>
        <w:t xml:space="preserve"> </w:t>
      </w:r>
      <w:r w:rsidRPr="00FD0671">
        <w:rPr>
          <w:rFonts w:ascii="TH SarabunPSK" w:eastAsia="Times New Roman" w:hAnsi="TH SarabunPSK" w:cs="TH SarabunPSK"/>
          <w:color w:val="000000" w:themeColor="text1"/>
          <w:sz w:val="28"/>
          <w:szCs w:val="28"/>
          <w:cs/>
          <w:lang w:eastAsia="en-US"/>
        </w:rPr>
        <w:t>สำนักงาน</w:t>
      </w:r>
      <w:r w:rsidR="00FD0671" w:rsidRPr="00FD0671">
        <w:rPr>
          <w:rFonts w:ascii="TH SarabunPSK" w:eastAsia="Times New Roman" w:hAnsi="TH SarabunPSK" w:cs="TH SarabunPSK" w:hint="cs"/>
          <w:color w:val="000000" w:themeColor="text1"/>
          <w:sz w:val="28"/>
          <w:szCs w:val="28"/>
          <w:cs/>
          <w:lang w:eastAsia="en-US"/>
        </w:rPr>
        <w:t xml:space="preserve"> กศน.จังหวัดสุโขทัย</w:t>
      </w:r>
      <w:r w:rsidR="00FD0671">
        <w:rPr>
          <w:rFonts w:ascii="TH SarabunPSK" w:eastAsia="Times New Roman" w:hAnsi="TH SarabunPSK" w:cs="TH SarabunPSK" w:hint="cs"/>
          <w:color w:val="000000" w:themeColor="text1"/>
          <w:sz w:val="28"/>
          <w:szCs w:val="28"/>
          <w:cs/>
          <w:lang w:eastAsia="en-US"/>
        </w:rPr>
        <w:t xml:space="preserve"> </w:t>
      </w:r>
      <w:r w:rsidRPr="00F0607D">
        <w:rPr>
          <w:rFonts w:ascii="TH SarabunPSK" w:eastAsia="Times New Roman" w:hAnsi="TH SarabunPSK" w:cs="TH SarabunPSK"/>
          <w:sz w:val="28"/>
          <w:szCs w:val="28"/>
          <w:cs/>
          <w:lang w:eastAsia="en-US"/>
        </w:rPr>
        <w:t>ทุกท่านที่ได้ให้ความอนุเคราะห์และให้ความร่วมมือในการเก็บรวบรวมข้อมูลและตอบแบบสอบถาม</w:t>
      </w:r>
    </w:p>
    <w:p w14:paraId="2D5BBB84" w14:textId="77777777" w:rsidR="00F0607D" w:rsidRPr="00F0607D" w:rsidRDefault="00F0607D" w:rsidP="00F0607D">
      <w:pPr>
        <w:jc w:val="thaiDistribute"/>
        <w:rPr>
          <w:rFonts w:ascii="TH SarabunPSK" w:eastAsia="Times New Roman" w:hAnsi="TH SarabunPSK" w:cs="TH SarabunPSK"/>
          <w:sz w:val="28"/>
          <w:szCs w:val="28"/>
          <w:lang w:eastAsia="en-US"/>
        </w:rPr>
      </w:pPr>
      <w:r w:rsidRPr="00F0607D">
        <w:rPr>
          <w:rFonts w:ascii="TH SarabunPSK" w:eastAsia="Times New Roman" w:hAnsi="TH SarabunPSK" w:cs="TH SarabunPSK"/>
          <w:sz w:val="28"/>
          <w:szCs w:val="28"/>
          <w:cs/>
          <w:lang w:eastAsia="en-US"/>
        </w:rPr>
        <w:tab/>
        <w:t>สุดท้ายนี้ผู้ศึกษาขออุทิศคุณค่าและประโยชน์จากการศึกษาค้นคว้าด้วยตนเองฉบับนี้ แด่ผู้มีพระคุณทุกๆท่านที่ได้มีส่วนร่วมในการสร้างพื้นฐานการศึกษาให้แก่ผู้วิจัย</w:t>
      </w:r>
    </w:p>
    <w:p w14:paraId="33357C6A" w14:textId="02800218" w:rsidR="00A93FB2" w:rsidRDefault="00A93FB2" w:rsidP="00A93FB2">
      <w:pPr>
        <w:pStyle w:val="NoSpacing"/>
        <w:rPr>
          <w:rFonts w:ascii="TH SarabunPSK" w:hAnsi="TH SarabunPSK" w:cs="TH SarabunPSK"/>
          <w:sz w:val="28"/>
          <w:szCs w:val="28"/>
        </w:rPr>
      </w:pPr>
    </w:p>
    <w:p w14:paraId="25F2B099" w14:textId="1768921D" w:rsidR="00A93FB2" w:rsidRPr="003B6184" w:rsidRDefault="00A93FB2" w:rsidP="00BB3279">
      <w:pPr>
        <w:pStyle w:val="NoSpacing"/>
        <w:jc w:val="center"/>
        <w:rPr>
          <w:rFonts w:ascii="TH SarabunPSK" w:hAnsi="TH SarabunPSK" w:cs="TH SarabunPSK"/>
          <w:b/>
          <w:bCs/>
          <w:color w:val="000000" w:themeColor="text1"/>
          <w:sz w:val="28"/>
          <w:szCs w:val="32"/>
        </w:rPr>
      </w:pPr>
      <w:r w:rsidRPr="003B6184">
        <w:rPr>
          <w:rFonts w:ascii="TH SarabunPSK" w:hAnsi="TH SarabunPSK" w:cs="TH SarabunPSK" w:hint="cs"/>
          <w:b/>
          <w:bCs/>
          <w:color w:val="000000" w:themeColor="text1"/>
          <w:sz w:val="28"/>
          <w:szCs w:val="32"/>
          <w:cs/>
        </w:rPr>
        <w:t>เอกสารอ้างอิง</w:t>
      </w:r>
    </w:p>
    <w:p w14:paraId="3236C86E" w14:textId="77777777" w:rsidR="00B77FFB" w:rsidRDefault="00B77FFB" w:rsidP="00B77FFB">
      <w:pPr>
        <w:tabs>
          <w:tab w:val="left" w:pos="900"/>
          <w:tab w:val="left" w:pos="1800"/>
          <w:tab w:val="left" w:pos="2520"/>
        </w:tabs>
        <w:ind w:left="851" w:hanging="851"/>
        <w:rPr>
          <w:rFonts w:ascii="TH SarabunPSK" w:hAnsi="TH SarabunPSK" w:cs="TH SarabunPSK"/>
          <w:b/>
          <w:bCs/>
          <w:sz w:val="28"/>
          <w:szCs w:val="28"/>
        </w:rPr>
      </w:pPr>
      <w:bookmarkStart w:id="19" w:name="_Hlk68213787"/>
      <w:r w:rsidRPr="00EC1B70">
        <w:rPr>
          <w:rFonts w:ascii="TH SarabunPSK" w:hAnsi="TH SarabunPSK" w:cs="TH SarabunPSK"/>
          <w:sz w:val="28"/>
          <w:szCs w:val="28"/>
          <w:cs/>
        </w:rPr>
        <w:t>กระทรวงศึกษาธิการ. (</w:t>
      </w:r>
      <w:r w:rsidRPr="00EC1B70">
        <w:rPr>
          <w:rFonts w:ascii="TH SarabunPSK" w:hAnsi="TH SarabunPSK" w:cs="TH SarabunPSK"/>
          <w:sz w:val="28"/>
          <w:szCs w:val="28"/>
        </w:rPr>
        <w:t xml:space="preserve">2551). </w:t>
      </w:r>
      <w:bookmarkEnd w:id="19"/>
      <w:r w:rsidRPr="00923749">
        <w:rPr>
          <w:rFonts w:ascii="TH SarabunPSK" w:hAnsi="TH SarabunPSK" w:cs="TH SarabunPSK"/>
          <w:b/>
          <w:bCs/>
          <w:sz w:val="28"/>
          <w:szCs w:val="28"/>
          <w:cs/>
        </w:rPr>
        <w:t xml:space="preserve">พระราชบัญญัติส่งเสริมการศึกษานอกระบบและการศึกษาตามอัธยาศัย </w:t>
      </w:r>
    </w:p>
    <w:p w14:paraId="2FAE2E47" w14:textId="7AB404C4" w:rsidR="00B77FFB" w:rsidRDefault="00B77FFB" w:rsidP="00B77FFB">
      <w:pPr>
        <w:tabs>
          <w:tab w:val="left" w:pos="900"/>
          <w:tab w:val="left" w:pos="1800"/>
          <w:tab w:val="left" w:pos="2520"/>
        </w:tabs>
        <w:ind w:left="851" w:hanging="851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</w:rPr>
        <w:tab/>
      </w:r>
      <w:r w:rsidRPr="00923749">
        <w:rPr>
          <w:rFonts w:ascii="TH SarabunPSK" w:hAnsi="TH SarabunPSK" w:cs="TH SarabunPSK"/>
          <w:b/>
          <w:bCs/>
          <w:sz w:val="28"/>
          <w:szCs w:val="28"/>
          <w:cs/>
        </w:rPr>
        <w:t>พ.ศ.</w:t>
      </w:r>
      <w:r w:rsidRPr="00923749">
        <w:rPr>
          <w:rFonts w:ascii="TH SarabunPSK" w:hAnsi="TH SarabunPSK" w:cs="TH SarabunPSK"/>
          <w:b/>
          <w:bCs/>
          <w:sz w:val="28"/>
          <w:szCs w:val="28"/>
        </w:rPr>
        <w:t>2551.</w:t>
      </w:r>
      <w:r w:rsidRPr="00EC1B70">
        <w:rPr>
          <w:rFonts w:ascii="TH SarabunPSK" w:hAnsi="TH SarabunPSK" w:cs="TH SarabunPSK"/>
          <w:sz w:val="28"/>
          <w:szCs w:val="28"/>
        </w:rPr>
        <w:t xml:space="preserve"> </w:t>
      </w:r>
      <w:bookmarkStart w:id="20" w:name="_Hlk68213926"/>
      <w:r w:rsidRPr="00EC1B70">
        <w:rPr>
          <w:rFonts w:ascii="TH SarabunPSK" w:hAnsi="TH SarabunPSK" w:cs="TH SarabunPSK"/>
          <w:sz w:val="28"/>
          <w:szCs w:val="28"/>
          <w:cs/>
        </w:rPr>
        <w:t>กรุงเทพฯ: กระทรวงศึกษาธิการ.</w:t>
      </w:r>
      <w:bookmarkEnd w:id="20"/>
    </w:p>
    <w:p w14:paraId="0492A77C" w14:textId="77777777" w:rsidR="004D4ED5" w:rsidRDefault="004D4ED5" w:rsidP="004D4ED5">
      <w:pPr>
        <w:tabs>
          <w:tab w:val="left" w:pos="900"/>
          <w:tab w:val="left" w:pos="1800"/>
          <w:tab w:val="left" w:pos="2520"/>
        </w:tabs>
        <w:rPr>
          <w:rFonts w:ascii="TH SarabunPSK" w:eastAsia="Calibri" w:hAnsi="TH SarabunPSK" w:cs="TH SarabunPSK"/>
          <w:b/>
          <w:bCs/>
          <w:color w:val="000000" w:themeColor="text1"/>
          <w:sz w:val="28"/>
          <w:szCs w:val="28"/>
          <w:lang w:eastAsia="en-US"/>
        </w:rPr>
      </w:pPr>
      <w:r w:rsidRPr="00EC1B70">
        <w:rPr>
          <w:rFonts w:ascii="TH SarabunPSK" w:eastAsia="Calibri" w:hAnsi="TH SarabunPSK" w:cs="TH SarabunPSK"/>
          <w:color w:val="000000" w:themeColor="text1"/>
          <w:sz w:val="28"/>
          <w:szCs w:val="28"/>
          <w:cs/>
          <w:lang w:eastAsia="en-US"/>
        </w:rPr>
        <w:t>ธัญลักษณ์ จำจด</w:t>
      </w:r>
      <w:r w:rsidRPr="00EC1B70">
        <w:rPr>
          <w:rFonts w:ascii="TH SarabunPSK" w:eastAsia="Calibri" w:hAnsi="TH SarabunPSK" w:cs="TH SarabunPSK"/>
          <w:color w:val="000000" w:themeColor="text1"/>
          <w:sz w:val="28"/>
          <w:szCs w:val="28"/>
          <w:lang w:eastAsia="en-US"/>
        </w:rPr>
        <w:t>.</w:t>
      </w:r>
      <w:r w:rsidRPr="00EC1B70">
        <w:rPr>
          <w:rFonts w:ascii="TH SarabunPSK" w:eastAsia="Calibri" w:hAnsi="TH SarabunPSK" w:cs="TH SarabunPSK"/>
          <w:color w:val="000000" w:themeColor="text1"/>
          <w:sz w:val="28"/>
          <w:szCs w:val="28"/>
          <w:cs/>
          <w:lang w:eastAsia="en-US"/>
        </w:rPr>
        <w:t xml:space="preserve"> (</w:t>
      </w:r>
      <w:r w:rsidRPr="00EC1B70">
        <w:rPr>
          <w:rFonts w:ascii="TH SarabunPSK" w:eastAsia="Calibri" w:hAnsi="TH SarabunPSK" w:cs="TH SarabunPSK"/>
          <w:color w:val="000000" w:themeColor="text1"/>
          <w:sz w:val="28"/>
          <w:szCs w:val="28"/>
          <w:lang w:eastAsia="en-US"/>
        </w:rPr>
        <w:t>2561</w:t>
      </w:r>
      <w:r w:rsidRPr="00EC1B70">
        <w:rPr>
          <w:rFonts w:ascii="TH SarabunPSK" w:eastAsia="Calibri" w:hAnsi="TH SarabunPSK" w:cs="TH SarabunPSK"/>
          <w:color w:val="000000" w:themeColor="text1"/>
          <w:sz w:val="28"/>
          <w:szCs w:val="28"/>
          <w:cs/>
          <w:lang w:eastAsia="en-US"/>
        </w:rPr>
        <w:t>)</w:t>
      </w:r>
      <w:r w:rsidRPr="00EC1B70">
        <w:rPr>
          <w:rFonts w:ascii="TH SarabunPSK" w:eastAsia="Calibri" w:hAnsi="TH SarabunPSK" w:cs="TH SarabunPSK"/>
          <w:color w:val="000000" w:themeColor="text1"/>
          <w:sz w:val="28"/>
          <w:szCs w:val="28"/>
          <w:lang w:eastAsia="en-US"/>
        </w:rPr>
        <w:t>.</w:t>
      </w:r>
      <w:r w:rsidRPr="00EC1B70">
        <w:rPr>
          <w:rFonts w:ascii="TH SarabunPSK" w:eastAsia="Calibri" w:hAnsi="TH SarabunPSK" w:cs="TH SarabunPSK"/>
          <w:color w:val="000000" w:themeColor="text1"/>
          <w:sz w:val="28"/>
          <w:szCs w:val="28"/>
          <w:cs/>
          <w:lang w:eastAsia="en-US"/>
        </w:rPr>
        <w:t xml:space="preserve"> </w:t>
      </w:r>
      <w:r w:rsidRPr="00923749">
        <w:rPr>
          <w:rFonts w:ascii="TH SarabunPSK" w:eastAsia="Calibri" w:hAnsi="TH SarabunPSK" w:cs="TH SarabunPSK"/>
          <w:b/>
          <w:bCs/>
          <w:color w:val="000000" w:themeColor="text1"/>
          <w:sz w:val="28"/>
          <w:szCs w:val="28"/>
          <w:cs/>
          <w:lang w:eastAsia="en-US"/>
        </w:rPr>
        <w:t xml:space="preserve">การพัฒนาทรัพยากรมนุษย์ด้านทักษะความเข้าใจและใช้เทคโนโลยีดิจิทัล </w:t>
      </w:r>
    </w:p>
    <w:p w14:paraId="5982973B" w14:textId="097CBA66" w:rsidR="004D4ED5" w:rsidRPr="00EC1B70" w:rsidRDefault="004D4ED5" w:rsidP="004D4ED5">
      <w:pPr>
        <w:tabs>
          <w:tab w:val="left" w:pos="900"/>
          <w:tab w:val="left" w:pos="1800"/>
          <w:tab w:val="left" w:pos="2520"/>
        </w:tabs>
        <w:rPr>
          <w:rFonts w:ascii="TH SarabunPSK" w:eastAsia="Calibri" w:hAnsi="TH SarabunPSK" w:cs="TH SarabunPSK"/>
          <w:i/>
          <w:iCs/>
          <w:color w:val="000000" w:themeColor="text1"/>
          <w:sz w:val="28"/>
          <w:szCs w:val="28"/>
          <w:lang w:eastAsia="en-US"/>
        </w:rPr>
      </w:pPr>
      <w:r>
        <w:rPr>
          <w:rFonts w:ascii="TH SarabunPSK" w:eastAsia="Calibri" w:hAnsi="TH SarabunPSK" w:cs="TH SarabunPSK"/>
          <w:b/>
          <w:bCs/>
          <w:color w:val="000000" w:themeColor="text1"/>
          <w:sz w:val="28"/>
          <w:szCs w:val="28"/>
          <w:lang w:eastAsia="en-US"/>
        </w:rPr>
        <w:tab/>
      </w:r>
      <w:r w:rsidRPr="00923749">
        <w:rPr>
          <w:rFonts w:ascii="TH SarabunPSK" w:eastAsia="Calibri" w:hAnsi="TH SarabunPSK" w:cs="TH SarabunPSK"/>
          <w:b/>
          <w:bCs/>
          <w:color w:val="000000" w:themeColor="text1"/>
          <w:sz w:val="28"/>
          <w:szCs w:val="28"/>
          <w:cs/>
          <w:lang w:eastAsia="en-US"/>
        </w:rPr>
        <w:t>(</w:t>
      </w:r>
      <w:r w:rsidRPr="00923749">
        <w:rPr>
          <w:rFonts w:ascii="TH SarabunPSK" w:eastAsia="Calibri" w:hAnsi="TH SarabunPSK" w:cs="TH SarabunPSK"/>
          <w:b/>
          <w:bCs/>
          <w:color w:val="000000" w:themeColor="text1"/>
          <w:sz w:val="28"/>
          <w:szCs w:val="28"/>
          <w:lang w:eastAsia="en-US"/>
        </w:rPr>
        <w:t xml:space="preserve">Digital Literacy) </w:t>
      </w:r>
      <w:r w:rsidRPr="00923749">
        <w:rPr>
          <w:rFonts w:ascii="TH SarabunPSK" w:eastAsia="Calibri" w:hAnsi="TH SarabunPSK" w:cs="TH SarabunPSK"/>
          <w:b/>
          <w:bCs/>
          <w:color w:val="000000" w:themeColor="text1"/>
          <w:sz w:val="28"/>
          <w:szCs w:val="28"/>
          <w:cs/>
          <w:lang w:eastAsia="en-US"/>
        </w:rPr>
        <w:t>ของครู กศน.ตำบล สังกัด</w:t>
      </w:r>
      <w:r w:rsidRPr="00923749">
        <w:rPr>
          <w:rFonts w:ascii="TH SarabunPSK" w:eastAsia="Calibri" w:hAnsi="TH SarabunPSK" w:cs="TH SarabunPSK"/>
          <w:b/>
          <w:bCs/>
          <w:color w:val="000000" w:themeColor="text1"/>
          <w:sz w:val="28"/>
          <w:szCs w:val="28"/>
          <w:lang w:eastAsia="en-US"/>
        </w:rPr>
        <w:t xml:space="preserve"> </w:t>
      </w:r>
      <w:r w:rsidRPr="00923749">
        <w:rPr>
          <w:rFonts w:ascii="TH SarabunPSK" w:eastAsia="Calibri" w:hAnsi="TH SarabunPSK" w:cs="TH SarabunPSK"/>
          <w:b/>
          <w:bCs/>
          <w:color w:val="000000" w:themeColor="text1"/>
          <w:sz w:val="28"/>
          <w:szCs w:val="28"/>
          <w:cs/>
          <w:lang w:eastAsia="en-US"/>
        </w:rPr>
        <w:t>สำนักงาน กศน.จังหวัดชลบุรี</w:t>
      </w:r>
      <w:r>
        <w:rPr>
          <w:rFonts w:ascii="TH SarabunPSK" w:eastAsia="Calibri" w:hAnsi="TH SarabunPSK" w:cs="TH SarabunPSK" w:hint="cs"/>
          <w:b/>
          <w:bCs/>
          <w:color w:val="000000" w:themeColor="text1"/>
          <w:sz w:val="28"/>
          <w:szCs w:val="28"/>
          <w:cs/>
          <w:lang w:eastAsia="en-US"/>
        </w:rPr>
        <w:t>.</w:t>
      </w:r>
      <w:r w:rsidRPr="00EC1B70">
        <w:rPr>
          <w:rFonts w:ascii="TH SarabunPSK" w:hAnsi="TH SarabunPSK" w:cs="TH SarabunPSK"/>
          <w:i/>
          <w:iCs/>
          <w:sz w:val="28"/>
          <w:szCs w:val="28"/>
        </w:rPr>
        <w:t xml:space="preserve"> </w:t>
      </w:r>
      <w:r w:rsidRPr="00EC1B70">
        <w:rPr>
          <w:rFonts w:ascii="TH SarabunPSK" w:hAnsi="TH SarabunPSK" w:cs="TH SarabunPSK"/>
          <w:sz w:val="28"/>
          <w:szCs w:val="28"/>
        </w:rPr>
        <w:t>(</w:t>
      </w:r>
      <w:r w:rsidRPr="00EC1B70">
        <w:rPr>
          <w:rFonts w:ascii="TH SarabunPSK" w:hAnsi="TH SarabunPSK" w:cs="TH SarabunPSK"/>
          <w:sz w:val="28"/>
          <w:szCs w:val="28"/>
          <w:cs/>
        </w:rPr>
        <w:t>การศึกษาค้นคว้า</w:t>
      </w:r>
      <w:r>
        <w:rPr>
          <w:rFonts w:ascii="TH SarabunPSK" w:hAnsi="TH SarabunPSK" w:cs="TH SarabunPSK"/>
          <w:sz w:val="28"/>
          <w:szCs w:val="28"/>
        </w:rPr>
        <w:tab/>
      </w:r>
      <w:r w:rsidRPr="00EC1B70">
        <w:rPr>
          <w:rFonts w:ascii="TH SarabunPSK" w:hAnsi="TH SarabunPSK" w:cs="TH SarabunPSK"/>
          <w:sz w:val="28"/>
          <w:szCs w:val="28"/>
          <w:cs/>
        </w:rPr>
        <w:t>อิสระปริญญามหาบัณฑิต</w:t>
      </w:r>
      <w:proofErr w:type="gramStart"/>
      <w:r w:rsidRPr="00EC1B70">
        <w:rPr>
          <w:rFonts w:ascii="TH SarabunPSK" w:hAnsi="TH SarabunPSK" w:cs="TH SarabunPSK"/>
          <w:sz w:val="28"/>
          <w:szCs w:val="28"/>
          <w:cs/>
        </w:rPr>
        <w:t>).กรุงเทพฯ</w:t>
      </w:r>
      <w:proofErr w:type="gramEnd"/>
      <w:r w:rsidRPr="00EC1B70">
        <w:rPr>
          <w:rFonts w:ascii="TH SarabunPSK" w:hAnsi="TH SarabunPSK" w:cs="TH SarabunPSK"/>
          <w:sz w:val="28"/>
          <w:szCs w:val="28"/>
        </w:rPr>
        <w:t>:</w:t>
      </w:r>
      <w:r w:rsidRPr="00EC1B70">
        <w:rPr>
          <w:rFonts w:ascii="TH SarabunPSK" w:hAnsi="TH SarabunPSK" w:cs="TH SarabunPSK"/>
          <w:sz w:val="28"/>
          <w:szCs w:val="28"/>
          <w:cs/>
        </w:rPr>
        <w:t>มหาวิทยาลัยธรรมศาสตร์</w:t>
      </w:r>
      <w:r w:rsidRPr="00EC1B70">
        <w:rPr>
          <w:rFonts w:ascii="TH SarabunPSK" w:hAnsi="TH SarabunPSK" w:cs="TH SarabunPSK"/>
          <w:i/>
          <w:iCs/>
          <w:sz w:val="28"/>
          <w:szCs w:val="28"/>
        </w:rPr>
        <w:t>.</w:t>
      </w:r>
    </w:p>
    <w:p w14:paraId="2CD35DF0" w14:textId="64303F5B" w:rsidR="004D4ED5" w:rsidRPr="004D4ED5" w:rsidRDefault="004D4ED5" w:rsidP="004D4ED5">
      <w:pPr>
        <w:tabs>
          <w:tab w:val="left" w:pos="900"/>
          <w:tab w:val="left" w:pos="1800"/>
          <w:tab w:val="left" w:pos="2520"/>
        </w:tabs>
        <w:ind w:left="851" w:hanging="851"/>
        <w:rPr>
          <w:rFonts w:ascii="TH SarabunPSK" w:hAnsi="TH SarabunPSK" w:cs="TH SarabunPSK"/>
          <w:i/>
          <w:iCs/>
          <w:color w:val="000000" w:themeColor="text1"/>
          <w:sz w:val="28"/>
          <w:szCs w:val="28"/>
        </w:rPr>
      </w:pPr>
      <w:r w:rsidRPr="00EC1B70">
        <w:rPr>
          <w:rFonts w:ascii="TH SarabunPSK" w:hAnsi="TH SarabunPSK" w:cs="TH SarabunPSK"/>
          <w:color w:val="000000" w:themeColor="text1"/>
          <w:sz w:val="28"/>
          <w:szCs w:val="28"/>
          <w:cs/>
        </w:rPr>
        <w:t>ภาคภูมิ ขลังธรรมเนียม</w:t>
      </w:r>
      <w:r w:rsidRPr="00EC1B70">
        <w:rPr>
          <w:rFonts w:ascii="TH SarabunPSK" w:hAnsi="TH SarabunPSK" w:cs="TH SarabunPSK"/>
          <w:color w:val="000000" w:themeColor="text1"/>
          <w:sz w:val="28"/>
          <w:szCs w:val="28"/>
        </w:rPr>
        <w:t>.</w:t>
      </w:r>
      <w:r w:rsidRPr="00EC1B70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(</w:t>
      </w:r>
      <w:r w:rsidRPr="00EC1B70">
        <w:rPr>
          <w:rFonts w:ascii="TH SarabunPSK" w:hAnsi="TH SarabunPSK" w:cs="TH SarabunPSK"/>
          <w:color w:val="000000" w:themeColor="text1"/>
          <w:sz w:val="28"/>
          <w:szCs w:val="28"/>
        </w:rPr>
        <w:t>25</w:t>
      </w:r>
      <w:r w:rsidRPr="00EC1B70">
        <w:rPr>
          <w:rFonts w:ascii="TH SarabunPSK" w:hAnsi="TH SarabunPSK" w:cs="TH SarabunPSK"/>
          <w:color w:val="000000" w:themeColor="text1"/>
          <w:sz w:val="28"/>
          <w:szCs w:val="28"/>
          <w:cs/>
        </w:rPr>
        <w:t>59)</w:t>
      </w:r>
      <w:r w:rsidRPr="00EC1B70">
        <w:rPr>
          <w:rFonts w:ascii="TH SarabunPSK" w:hAnsi="TH SarabunPSK" w:cs="TH SarabunPSK"/>
          <w:color w:val="000000" w:themeColor="text1"/>
          <w:sz w:val="28"/>
          <w:szCs w:val="28"/>
        </w:rPr>
        <w:t xml:space="preserve">. </w:t>
      </w:r>
      <w:r w:rsidRPr="00923749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การศึกษาสภาพและปัญหาการจัดการระบบสารสนเทศในการบริหารงานของศูนย์การศึกษานอกระบบและการศึกษาตามอัธยาศัยในเขตภาคกลาง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>.</w:t>
      </w:r>
      <w:r>
        <w:rPr>
          <w:rFonts w:ascii="TH SarabunPSK" w:hAnsi="TH SarabunPSK" w:cs="TH SarabunPSK" w:hint="cs"/>
          <w:i/>
          <w:iCs/>
          <w:color w:val="000000" w:themeColor="text1"/>
          <w:sz w:val="28"/>
          <w:szCs w:val="28"/>
          <w:cs/>
        </w:rPr>
        <w:t xml:space="preserve"> </w:t>
      </w:r>
      <w:r w:rsidRPr="00EC1B70">
        <w:rPr>
          <w:rFonts w:ascii="TH SarabunPSK" w:hAnsi="TH SarabunPSK" w:cs="TH SarabunPSK"/>
          <w:sz w:val="28"/>
          <w:szCs w:val="28"/>
          <w:cs/>
        </w:rPr>
        <w:t>(วิทยานิพนธ์ปริญญามหาบัณฑิต). พระนครศรีอยุธยา</w:t>
      </w:r>
      <w:r w:rsidRPr="00EC1B70">
        <w:rPr>
          <w:rFonts w:ascii="TH SarabunPSK" w:hAnsi="TH SarabunPSK" w:cs="TH SarabunPSK"/>
          <w:sz w:val="28"/>
          <w:szCs w:val="28"/>
        </w:rPr>
        <w:t xml:space="preserve">: </w:t>
      </w:r>
      <w:r w:rsidRPr="00EC1B70">
        <w:rPr>
          <w:rFonts w:ascii="TH SarabunPSK" w:hAnsi="TH SarabunPSK" w:cs="TH SarabunPSK"/>
          <w:sz w:val="28"/>
          <w:szCs w:val="28"/>
          <w:cs/>
        </w:rPr>
        <w:t>มหาวิทยาลัยราชภัฏพระนครศรีอยุธยา</w:t>
      </w:r>
      <w:r w:rsidRPr="00EC1B70">
        <w:rPr>
          <w:rFonts w:ascii="TH SarabunPSK" w:hAnsi="TH SarabunPSK" w:cs="TH SarabunPSK"/>
          <w:sz w:val="28"/>
          <w:szCs w:val="28"/>
        </w:rPr>
        <w:t>.</w:t>
      </w:r>
    </w:p>
    <w:p w14:paraId="126BB40E" w14:textId="77777777" w:rsidR="004D4ED5" w:rsidRDefault="004D4ED5" w:rsidP="004D4ED5">
      <w:pPr>
        <w:jc w:val="thaiDistribute"/>
        <w:rPr>
          <w:rFonts w:ascii="TH SarabunPSK" w:hAnsi="TH SarabunPSK" w:cs="TH SarabunPSK"/>
          <w:sz w:val="28"/>
          <w:szCs w:val="28"/>
        </w:rPr>
      </w:pPr>
      <w:r w:rsidRPr="00B5711E">
        <w:rPr>
          <w:rFonts w:ascii="TH SarabunPSK" w:hAnsi="TH SarabunPSK" w:cs="TH SarabunPSK"/>
          <w:sz w:val="28"/>
          <w:szCs w:val="28"/>
          <w:cs/>
        </w:rPr>
        <w:t>เยาวดี รางชัยกุล วิบูลยศรี. (</w:t>
      </w:r>
      <w:r w:rsidRPr="00B5711E">
        <w:rPr>
          <w:rFonts w:ascii="TH SarabunPSK" w:hAnsi="TH SarabunPSK" w:cs="TH SarabunPSK"/>
          <w:sz w:val="28"/>
          <w:szCs w:val="28"/>
        </w:rPr>
        <w:t xml:space="preserve">2556). </w:t>
      </w:r>
      <w:r w:rsidRPr="00B5711E">
        <w:rPr>
          <w:rFonts w:ascii="TH SarabunPSK" w:hAnsi="TH SarabunPSK" w:cs="TH SarabunPSK"/>
          <w:b/>
          <w:bCs/>
          <w:sz w:val="28"/>
          <w:szCs w:val="28"/>
          <w:cs/>
        </w:rPr>
        <w:t>การประเมินโครงการ แนวคิดและแนวปฏิบัติ.</w:t>
      </w:r>
      <w:r w:rsidRPr="00B5711E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Pr="00B5711E">
        <w:rPr>
          <w:rFonts w:ascii="TH SarabunPSK" w:hAnsi="TH SarabunPSK" w:cs="TH SarabunPSK"/>
          <w:b/>
          <w:bCs/>
          <w:sz w:val="28"/>
          <w:szCs w:val="28"/>
          <w:cs/>
        </w:rPr>
        <w:t xml:space="preserve">(พิมพครั้งที่ </w:t>
      </w:r>
      <w:r w:rsidRPr="00B5711E">
        <w:rPr>
          <w:rFonts w:ascii="TH SarabunPSK" w:hAnsi="TH SarabunPSK" w:cs="TH SarabunPSK"/>
          <w:b/>
          <w:bCs/>
          <w:sz w:val="28"/>
          <w:szCs w:val="28"/>
        </w:rPr>
        <w:t>8</w:t>
      </w:r>
      <w:r w:rsidRPr="00B5711E">
        <w:rPr>
          <w:rFonts w:ascii="TH SarabunPSK" w:hAnsi="TH SarabunPSK" w:cs="TH SarabunPSK"/>
          <w:b/>
          <w:bCs/>
          <w:sz w:val="28"/>
          <w:szCs w:val="28"/>
          <w:cs/>
        </w:rPr>
        <w:t>)</w:t>
      </w:r>
      <w:r w:rsidRPr="00B5711E">
        <w:rPr>
          <w:rFonts w:ascii="TH SarabunPSK" w:hAnsi="TH SarabunPSK" w:cs="TH SarabunPSK"/>
          <w:b/>
          <w:bCs/>
          <w:sz w:val="28"/>
          <w:szCs w:val="28"/>
        </w:rPr>
        <w:t>.</w:t>
      </w:r>
      <w:r w:rsidRPr="00B5711E">
        <w:rPr>
          <w:rFonts w:ascii="TH SarabunPSK" w:hAnsi="TH SarabunPSK" w:cs="TH SarabunPSK"/>
          <w:sz w:val="28"/>
          <w:szCs w:val="28"/>
          <w:cs/>
        </w:rPr>
        <w:t xml:space="preserve">กรุงเทพฯ : </w:t>
      </w:r>
      <w:r>
        <w:rPr>
          <w:rFonts w:ascii="TH SarabunPSK" w:hAnsi="TH SarabunPSK" w:cs="TH SarabunPSK"/>
          <w:sz w:val="28"/>
          <w:szCs w:val="28"/>
          <w:cs/>
        </w:rPr>
        <w:tab/>
      </w:r>
      <w:r w:rsidRPr="00B5711E">
        <w:rPr>
          <w:rFonts w:ascii="TH SarabunPSK" w:hAnsi="TH SarabunPSK" w:cs="TH SarabunPSK"/>
          <w:sz w:val="28"/>
          <w:szCs w:val="28"/>
          <w:cs/>
        </w:rPr>
        <w:t>จุฬาลงกรณมหาวิทยาลัย.</w:t>
      </w:r>
    </w:p>
    <w:p w14:paraId="42976800" w14:textId="619FF561" w:rsidR="004D4ED5" w:rsidRPr="004D4ED5" w:rsidRDefault="004D4ED5" w:rsidP="004D4ED5">
      <w:pPr>
        <w:tabs>
          <w:tab w:val="left" w:pos="851"/>
          <w:tab w:val="left" w:pos="2520"/>
        </w:tabs>
        <w:ind w:left="851" w:hanging="851"/>
        <w:rPr>
          <w:rFonts w:ascii="TH SarabunPSK" w:hAnsi="TH SarabunPSK" w:cs="TH SarabunPSK"/>
          <w:sz w:val="28"/>
          <w:szCs w:val="28"/>
        </w:rPr>
      </w:pPr>
      <w:r w:rsidRPr="00EC1B70">
        <w:rPr>
          <w:rFonts w:ascii="TH SarabunPSK" w:eastAsia="Calibri" w:hAnsi="TH SarabunPSK" w:cs="TH SarabunPSK"/>
          <w:color w:val="000000" w:themeColor="text1"/>
          <w:sz w:val="28"/>
          <w:szCs w:val="28"/>
          <w:cs/>
          <w:lang w:eastAsia="en-US"/>
        </w:rPr>
        <w:t>เยาวลักษณ์ สบลานสวัสดิ์</w:t>
      </w:r>
      <w:r w:rsidRPr="00EC1B70">
        <w:rPr>
          <w:rFonts w:ascii="TH SarabunPSK" w:eastAsia="Calibri" w:hAnsi="TH SarabunPSK" w:cs="TH SarabunPSK"/>
          <w:color w:val="000000" w:themeColor="text1"/>
          <w:sz w:val="28"/>
          <w:szCs w:val="28"/>
          <w:lang w:eastAsia="en-US"/>
        </w:rPr>
        <w:t>.</w:t>
      </w:r>
      <w:r w:rsidRPr="00EC1B70">
        <w:rPr>
          <w:rFonts w:ascii="TH SarabunPSK" w:eastAsia="Calibri" w:hAnsi="TH SarabunPSK" w:cs="TH SarabunPSK"/>
          <w:color w:val="000000" w:themeColor="text1"/>
          <w:sz w:val="28"/>
          <w:szCs w:val="28"/>
          <w:cs/>
          <w:lang w:eastAsia="en-US"/>
        </w:rPr>
        <w:t xml:space="preserve"> (</w:t>
      </w:r>
      <w:r w:rsidRPr="00EC1B70">
        <w:rPr>
          <w:rFonts w:ascii="TH SarabunPSK" w:eastAsia="Calibri" w:hAnsi="TH SarabunPSK" w:cs="TH SarabunPSK"/>
          <w:color w:val="000000" w:themeColor="text1"/>
          <w:sz w:val="28"/>
          <w:szCs w:val="28"/>
          <w:lang w:eastAsia="en-US"/>
        </w:rPr>
        <w:t>2560</w:t>
      </w:r>
      <w:r w:rsidRPr="00EC1B70">
        <w:rPr>
          <w:rFonts w:ascii="TH SarabunPSK" w:eastAsia="Calibri" w:hAnsi="TH SarabunPSK" w:cs="TH SarabunPSK"/>
          <w:color w:val="000000" w:themeColor="text1"/>
          <w:sz w:val="28"/>
          <w:szCs w:val="28"/>
          <w:cs/>
          <w:lang w:eastAsia="en-US"/>
        </w:rPr>
        <w:t>)</w:t>
      </w:r>
      <w:r w:rsidRPr="00EC1B70">
        <w:rPr>
          <w:rFonts w:ascii="TH SarabunPSK" w:eastAsia="Calibri" w:hAnsi="TH SarabunPSK" w:cs="TH SarabunPSK"/>
          <w:color w:val="000000" w:themeColor="text1"/>
          <w:sz w:val="28"/>
          <w:szCs w:val="28"/>
          <w:lang w:eastAsia="en-US"/>
        </w:rPr>
        <w:t xml:space="preserve">. </w:t>
      </w:r>
      <w:r w:rsidRPr="00923749">
        <w:rPr>
          <w:rFonts w:ascii="TH SarabunPSK" w:eastAsia="Calibri" w:hAnsi="TH SarabunPSK" w:cs="TH SarabunPSK"/>
          <w:b/>
          <w:bCs/>
          <w:color w:val="000000" w:themeColor="text1"/>
          <w:sz w:val="28"/>
          <w:szCs w:val="28"/>
          <w:cs/>
          <w:lang w:eastAsia="en-US"/>
        </w:rPr>
        <w:t>ถอดบทเรียนเพื่อการบริหารจัดการศูนย์การศึกษานอกระบบและการศึกษาตามอัธยาศัยตำบล อำเภอเชียงแสน จังหวัดเชียงราย</w:t>
      </w:r>
      <w:r w:rsidRPr="00923749">
        <w:rPr>
          <w:rFonts w:ascii="TH SarabunPSK" w:hAnsi="TH SarabunPSK" w:cs="TH SarabunPSK" w:hint="cs"/>
          <w:b/>
          <w:bCs/>
          <w:sz w:val="28"/>
          <w:szCs w:val="28"/>
          <w:cs/>
        </w:rPr>
        <w:t>.</w:t>
      </w:r>
      <w:r w:rsidRPr="00923749">
        <w:rPr>
          <w:rFonts w:ascii="TH SarabunPSK" w:hAnsi="TH SarabunPSK" w:cs="TH SarabunPSK"/>
          <w:sz w:val="28"/>
          <w:szCs w:val="28"/>
        </w:rPr>
        <w:t xml:space="preserve"> </w:t>
      </w:r>
      <w:r w:rsidRPr="00EC1B70">
        <w:rPr>
          <w:rFonts w:ascii="TH SarabunPSK" w:hAnsi="TH SarabunPSK" w:cs="TH SarabunPSK"/>
          <w:sz w:val="28"/>
          <w:szCs w:val="28"/>
          <w:cs/>
        </w:rPr>
        <w:t>(การศึกษาค้นคว้าอิสระปริญญามหาบัณฑิต).เชียงราย</w:t>
      </w:r>
      <w:r w:rsidRPr="00EC1B70">
        <w:rPr>
          <w:rFonts w:ascii="TH SarabunPSK" w:hAnsi="TH SarabunPSK" w:cs="TH SarabunPSK"/>
          <w:sz w:val="28"/>
          <w:szCs w:val="28"/>
        </w:rPr>
        <w:t>:</w:t>
      </w:r>
      <w:r w:rsidRPr="00EC1B70">
        <w:rPr>
          <w:rFonts w:ascii="TH SarabunPSK" w:hAnsi="TH SarabunPSK" w:cs="TH SarabunPSK"/>
          <w:sz w:val="28"/>
          <w:szCs w:val="28"/>
          <w:cs/>
        </w:rPr>
        <w:t>มหาวิทยาลัยราชภัฏเชียงราย</w:t>
      </w:r>
      <w:r w:rsidRPr="00EC1B70">
        <w:rPr>
          <w:rFonts w:ascii="TH SarabunPSK" w:hAnsi="TH SarabunPSK" w:cs="TH SarabunPSK"/>
          <w:i/>
          <w:iCs/>
          <w:sz w:val="28"/>
          <w:szCs w:val="28"/>
        </w:rPr>
        <w:t>.</w:t>
      </w:r>
    </w:p>
    <w:p w14:paraId="2BED1485" w14:textId="3FBC288B" w:rsidR="004D4ED5" w:rsidRDefault="004D4ED5" w:rsidP="004D4ED5">
      <w:pPr>
        <w:tabs>
          <w:tab w:val="left" w:pos="900"/>
          <w:tab w:val="left" w:pos="1800"/>
          <w:tab w:val="left" w:pos="2520"/>
        </w:tabs>
        <w:ind w:left="851" w:hanging="851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EC1B70">
        <w:rPr>
          <w:rFonts w:ascii="TH SarabunPSK" w:hAnsi="TH SarabunPSK" w:cs="TH SarabunPSK"/>
          <w:color w:val="000000" w:themeColor="text1"/>
          <w:spacing w:val="-4"/>
          <w:sz w:val="28"/>
          <w:szCs w:val="28"/>
          <w:cs/>
        </w:rPr>
        <w:lastRenderedPageBreak/>
        <w:t>ศุภชัย สกุลแก้ว</w:t>
      </w:r>
      <w:r w:rsidRPr="00EC1B70">
        <w:rPr>
          <w:rFonts w:ascii="TH SarabunPSK" w:hAnsi="TH SarabunPSK" w:cs="TH SarabunPSK"/>
          <w:color w:val="000000" w:themeColor="text1"/>
          <w:spacing w:val="-4"/>
          <w:sz w:val="28"/>
          <w:szCs w:val="28"/>
        </w:rPr>
        <w:t>.</w:t>
      </w:r>
      <w:r w:rsidRPr="00EC1B70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(</w:t>
      </w:r>
      <w:r w:rsidRPr="00EC1B70">
        <w:rPr>
          <w:rFonts w:ascii="TH SarabunPSK" w:hAnsi="TH SarabunPSK" w:cs="TH SarabunPSK"/>
          <w:color w:val="000000" w:themeColor="text1"/>
          <w:sz w:val="28"/>
          <w:szCs w:val="28"/>
        </w:rPr>
        <w:t>2560</w:t>
      </w:r>
      <w:r w:rsidRPr="00EC1B70">
        <w:rPr>
          <w:rFonts w:ascii="TH SarabunPSK" w:hAnsi="TH SarabunPSK" w:cs="TH SarabunPSK"/>
          <w:color w:val="000000" w:themeColor="text1"/>
          <w:sz w:val="28"/>
          <w:szCs w:val="28"/>
          <w:cs/>
        </w:rPr>
        <w:t>)</w:t>
      </w:r>
      <w:r w:rsidRPr="00EC1B70">
        <w:rPr>
          <w:rFonts w:ascii="TH SarabunPSK" w:hAnsi="TH SarabunPSK" w:cs="TH SarabunPSK"/>
          <w:color w:val="000000" w:themeColor="text1"/>
          <w:sz w:val="28"/>
          <w:szCs w:val="28"/>
        </w:rPr>
        <w:t xml:space="preserve">. </w:t>
      </w:r>
      <w:r w:rsidRPr="00923749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การประเมินผลการพัฒนาสื่อเทคโนโลยีสารสนเทศรายวิชาภาษาไทย ระดับมัธยมศึกษาตอนต้น ศูนย์การศึกษานอกระบบและการศึกษาตามอัธยาศัยอำเภอเมืองนครศรีธรรมราช</w:t>
      </w:r>
      <w:r w:rsidRPr="00923749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>.</w:t>
      </w:r>
      <w:r w:rsidRPr="00EC1B70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EC1B70">
        <w:rPr>
          <w:rFonts w:ascii="TH SarabunPSK" w:hAnsi="TH SarabunPSK" w:cs="TH SarabunPSK"/>
          <w:color w:val="000000" w:themeColor="text1"/>
          <w:sz w:val="28"/>
          <w:szCs w:val="28"/>
          <w:cs/>
        </w:rPr>
        <w:t>(รายงานผลการวิจัย).</w:t>
      </w:r>
      <w:r w:rsidRPr="00EC1B70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EC1B70">
        <w:rPr>
          <w:rFonts w:ascii="TH SarabunPSK" w:hAnsi="TH SarabunPSK" w:cs="TH SarabunPSK"/>
          <w:color w:val="000000" w:themeColor="text1"/>
          <w:sz w:val="28"/>
          <w:szCs w:val="28"/>
          <w:cs/>
        </w:rPr>
        <w:t>นครปฐม</w:t>
      </w:r>
      <w:r w:rsidRPr="00EC1B70">
        <w:rPr>
          <w:rFonts w:ascii="TH SarabunPSK" w:hAnsi="TH SarabunPSK" w:cs="TH SarabunPSK"/>
          <w:color w:val="000000" w:themeColor="text1"/>
          <w:sz w:val="28"/>
          <w:szCs w:val="28"/>
        </w:rPr>
        <w:t xml:space="preserve">: </w:t>
      </w:r>
      <w:r w:rsidRPr="00EC1B70">
        <w:rPr>
          <w:rFonts w:ascii="TH SarabunPSK" w:hAnsi="TH SarabunPSK" w:cs="TH SarabunPSK"/>
          <w:color w:val="000000" w:themeColor="text1"/>
          <w:sz w:val="28"/>
          <w:szCs w:val="28"/>
          <w:cs/>
        </w:rPr>
        <w:t>สถาบันพัฒนาครู คณาจารย์ และบุคลากรทางการศึกษา</w:t>
      </w:r>
      <w:r w:rsidRPr="00EC1B70">
        <w:rPr>
          <w:rFonts w:ascii="TH SarabunPSK" w:hAnsi="TH SarabunPSK" w:cs="TH SarabunPSK"/>
          <w:color w:val="000000" w:themeColor="text1"/>
          <w:sz w:val="28"/>
          <w:szCs w:val="28"/>
        </w:rPr>
        <w:t>.</w:t>
      </w:r>
    </w:p>
    <w:p w14:paraId="4361A7EC" w14:textId="77777777" w:rsidR="009A0686" w:rsidRDefault="009A0686" w:rsidP="009A0686">
      <w:pPr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eastAsia="Times New Roman" w:hAnsi="TH SarabunPSK" w:cs="TH SarabunPSK" w:hint="cs"/>
          <w:sz w:val="28"/>
          <w:szCs w:val="28"/>
          <w:cs/>
        </w:rPr>
        <w:t xml:space="preserve">ศูนย์เทคโนโลยีทางการศึกษา. (2563). </w:t>
      </w:r>
      <w:r w:rsidRPr="00D14A53">
        <w:rPr>
          <w:rFonts w:ascii="TH SarabunPSK" w:eastAsia="Times New Roman" w:hAnsi="TH SarabunPSK" w:cs="TH SarabunPSK"/>
          <w:b/>
          <w:bCs/>
          <w:sz w:val="28"/>
          <w:szCs w:val="28"/>
          <w:cs/>
        </w:rPr>
        <w:t>รายงานการติดตามผลการใช้สื่อเทคโนโลยีเพื่อการศึกษา</w:t>
      </w:r>
      <w:r>
        <w:rPr>
          <w:rFonts w:ascii="TH SarabunPSK" w:eastAsia="Times New Roman" w:hAnsi="TH SarabunPSK" w:cs="TH SarabunPSK" w:hint="cs"/>
          <w:sz w:val="28"/>
          <w:szCs w:val="28"/>
          <w:cs/>
        </w:rPr>
        <w:t xml:space="preserve">. </w:t>
      </w:r>
      <w:r w:rsidRPr="00EC1B70">
        <w:rPr>
          <w:rFonts w:ascii="TH SarabunPSK" w:hAnsi="TH SarabunPSK" w:cs="TH SarabunPSK"/>
          <w:sz w:val="28"/>
          <w:szCs w:val="28"/>
          <w:cs/>
        </w:rPr>
        <w:t xml:space="preserve">กรุงเทพฯ: </w:t>
      </w:r>
    </w:p>
    <w:p w14:paraId="306C3CB5" w14:textId="3BF61C84" w:rsidR="009A0686" w:rsidRPr="009A0686" w:rsidRDefault="009A0686" w:rsidP="009A0686">
      <w:pPr>
        <w:ind w:left="900"/>
        <w:jc w:val="thaiDistribute"/>
        <w:rPr>
          <w:rFonts w:ascii="TH SarabunPSK" w:hAnsi="TH SarabunPSK" w:cs="TH SarabunPSK" w:hint="cs"/>
          <w:sz w:val="28"/>
          <w:szCs w:val="28"/>
        </w:rPr>
      </w:pPr>
      <w:r>
        <w:rPr>
          <w:rFonts w:ascii="TH SarabunPSK" w:eastAsia="Times New Roman" w:hAnsi="TH SarabunPSK" w:cs="TH SarabunPSK" w:hint="cs"/>
          <w:sz w:val="28"/>
          <w:szCs w:val="28"/>
          <w:cs/>
        </w:rPr>
        <w:t>ศูนย์เทคโนโลยีทางการศึกษา</w:t>
      </w:r>
    </w:p>
    <w:p w14:paraId="7F3A4530" w14:textId="4F95410B" w:rsidR="004D4ED5" w:rsidRDefault="004D4ED5" w:rsidP="004D4ED5">
      <w:pPr>
        <w:tabs>
          <w:tab w:val="left" w:pos="900"/>
          <w:tab w:val="left" w:pos="1800"/>
          <w:tab w:val="left" w:pos="2520"/>
        </w:tabs>
        <w:ind w:left="851" w:hanging="851"/>
        <w:rPr>
          <w:rFonts w:ascii="TH SarabunPSK" w:hAnsi="TH SarabunPSK" w:cs="TH SarabunPSK"/>
          <w:i/>
          <w:iCs/>
          <w:sz w:val="28"/>
          <w:szCs w:val="28"/>
        </w:rPr>
      </w:pPr>
      <w:r w:rsidRPr="00EC1B70">
        <w:rPr>
          <w:rFonts w:ascii="TH SarabunPSK" w:hAnsi="TH SarabunPSK" w:cs="TH SarabunPSK"/>
          <w:color w:val="000000" w:themeColor="text1"/>
          <w:sz w:val="28"/>
          <w:szCs w:val="28"/>
          <w:cs/>
        </w:rPr>
        <w:t>สุวิมล รัฐวร</w:t>
      </w:r>
      <w:r w:rsidRPr="00EC1B70">
        <w:rPr>
          <w:rFonts w:ascii="TH SarabunPSK" w:hAnsi="TH SarabunPSK" w:cs="TH SarabunPSK"/>
          <w:color w:val="000000" w:themeColor="text1"/>
          <w:sz w:val="28"/>
          <w:szCs w:val="28"/>
        </w:rPr>
        <w:t>.</w:t>
      </w:r>
      <w:r w:rsidRPr="00EC1B70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(</w:t>
      </w:r>
      <w:r w:rsidRPr="00EC1B70">
        <w:rPr>
          <w:rFonts w:ascii="TH SarabunPSK" w:hAnsi="TH SarabunPSK" w:cs="TH SarabunPSK"/>
          <w:color w:val="000000" w:themeColor="text1"/>
          <w:sz w:val="28"/>
          <w:szCs w:val="28"/>
        </w:rPr>
        <w:t>2561</w:t>
      </w:r>
      <w:r w:rsidRPr="00EC1B70">
        <w:rPr>
          <w:rFonts w:ascii="TH SarabunPSK" w:hAnsi="TH SarabunPSK" w:cs="TH SarabunPSK"/>
          <w:color w:val="000000" w:themeColor="text1"/>
          <w:sz w:val="28"/>
          <w:szCs w:val="28"/>
          <w:cs/>
        </w:rPr>
        <w:t>)</w:t>
      </w:r>
      <w:r w:rsidRPr="00EC1B70">
        <w:rPr>
          <w:rFonts w:ascii="TH SarabunPSK" w:hAnsi="TH SarabunPSK" w:cs="TH SarabunPSK"/>
          <w:color w:val="000000" w:themeColor="text1"/>
          <w:sz w:val="28"/>
          <w:szCs w:val="28"/>
        </w:rPr>
        <w:t>.</w:t>
      </w:r>
      <w:r w:rsidRPr="00EC1B70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 w:rsidRPr="00923749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แนวทางการส่งเสริมการมีส่วนร่วมของภาคีเครือข่ายในการจัดการศึกษาของสํานักงานส่งเสริมการศึกษานอกระบบและการศึกษาตามอัธยาศัยจังหวัดร้อยเอ็ด</w:t>
      </w:r>
      <w:r w:rsidRPr="00923749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>.</w:t>
      </w:r>
      <w:r>
        <w:rPr>
          <w:rFonts w:ascii="TH SarabunPSK" w:hAnsi="TH SarabunPSK" w:cs="TH SarabunPSK" w:hint="cs"/>
          <w:i/>
          <w:iCs/>
          <w:color w:val="000000" w:themeColor="text1"/>
          <w:sz w:val="28"/>
          <w:szCs w:val="28"/>
          <w:cs/>
        </w:rPr>
        <w:t xml:space="preserve"> </w:t>
      </w:r>
      <w:r w:rsidRPr="00EC1B70">
        <w:rPr>
          <w:rFonts w:ascii="TH SarabunPSK" w:hAnsi="TH SarabunPSK" w:cs="TH SarabunPSK"/>
          <w:sz w:val="28"/>
          <w:szCs w:val="28"/>
          <w:cs/>
        </w:rPr>
        <w:t>(การศึกษาค้นคว้าอิสระปริญญามหาบัณฑิต).ร้อยเอ็ด</w:t>
      </w:r>
      <w:r w:rsidRPr="00EC1B70">
        <w:rPr>
          <w:rFonts w:ascii="TH SarabunPSK" w:hAnsi="TH SarabunPSK" w:cs="TH SarabunPSK"/>
          <w:sz w:val="28"/>
          <w:szCs w:val="28"/>
        </w:rPr>
        <w:t>:</w:t>
      </w:r>
      <w:r w:rsidRPr="00EC1B70">
        <w:rPr>
          <w:rFonts w:ascii="TH SarabunPSK" w:hAnsi="TH SarabunPSK" w:cs="TH SarabunPSK"/>
          <w:sz w:val="28"/>
          <w:szCs w:val="28"/>
          <w:cs/>
        </w:rPr>
        <w:t>มหาวิทยาลัยราชภัฏร้อยเอ็ด</w:t>
      </w:r>
      <w:r w:rsidRPr="00EC1B70">
        <w:rPr>
          <w:rFonts w:ascii="TH SarabunPSK" w:hAnsi="TH SarabunPSK" w:cs="TH SarabunPSK"/>
          <w:i/>
          <w:iCs/>
          <w:sz w:val="28"/>
          <w:szCs w:val="28"/>
        </w:rPr>
        <w:t>.</w:t>
      </w:r>
    </w:p>
    <w:p w14:paraId="00EDAC0C" w14:textId="1ABF56E9" w:rsidR="00A63FE2" w:rsidRDefault="00A63FE2" w:rsidP="00A63FE2">
      <w:pPr>
        <w:tabs>
          <w:tab w:val="left" w:pos="900"/>
          <w:tab w:val="left" w:pos="1800"/>
          <w:tab w:val="left" w:pos="2520"/>
        </w:tabs>
        <w:ind w:left="851" w:hanging="851"/>
        <w:rPr>
          <w:rFonts w:ascii="TH SarabunPSK" w:hAnsi="TH SarabunPSK" w:cs="TH SarabunPSK"/>
          <w:sz w:val="28"/>
          <w:szCs w:val="28"/>
        </w:rPr>
      </w:pPr>
      <w:r w:rsidRPr="00EC1B70">
        <w:rPr>
          <w:rFonts w:ascii="TH SarabunPSK" w:hAnsi="TH SarabunPSK" w:cs="TH SarabunPSK"/>
          <w:sz w:val="28"/>
          <w:szCs w:val="28"/>
          <w:cs/>
        </w:rPr>
        <w:t>สำนักงานส่งเสริมการศึกษานอกระบบและการศึกษาตามอัธยาศัย. (</w:t>
      </w:r>
      <w:r w:rsidRPr="00EC1B70">
        <w:rPr>
          <w:rFonts w:ascii="TH SarabunPSK" w:hAnsi="TH SarabunPSK" w:cs="TH SarabunPSK"/>
          <w:sz w:val="28"/>
          <w:szCs w:val="28"/>
        </w:rPr>
        <w:t xml:space="preserve">2563). </w:t>
      </w:r>
      <w:r w:rsidRPr="00923749">
        <w:rPr>
          <w:rFonts w:ascii="TH SarabunPSK" w:hAnsi="TH SarabunPSK" w:cs="TH SarabunPSK"/>
          <w:b/>
          <w:bCs/>
          <w:sz w:val="28"/>
          <w:szCs w:val="28"/>
          <w:cs/>
        </w:rPr>
        <w:t xml:space="preserve">นโยบายและจุดเน้นการดำเนินงานของสำนักงานส่งเสริมการศึกษานอกระบบและการศึกษาตามอัธยาศัย  ประจำปีงบประมาณ </w:t>
      </w:r>
      <w:r w:rsidRPr="00923749">
        <w:rPr>
          <w:rFonts w:ascii="TH SarabunPSK" w:hAnsi="TH SarabunPSK" w:cs="TH SarabunPSK"/>
          <w:b/>
          <w:bCs/>
          <w:sz w:val="28"/>
          <w:szCs w:val="28"/>
        </w:rPr>
        <w:t>2563.</w:t>
      </w:r>
      <w:r w:rsidRPr="00EC1B70">
        <w:rPr>
          <w:rFonts w:ascii="TH SarabunPSK" w:hAnsi="TH SarabunPSK" w:cs="TH SarabunPSK"/>
          <w:i/>
          <w:iCs/>
          <w:sz w:val="28"/>
          <w:szCs w:val="28"/>
        </w:rPr>
        <w:t xml:space="preserve"> </w:t>
      </w:r>
      <w:r w:rsidRPr="00EC1B70">
        <w:rPr>
          <w:rFonts w:ascii="TH SarabunPSK" w:hAnsi="TH SarabunPSK" w:cs="TH SarabunPSK"/>
          <w:sz w:val="28"/>
          <w:szCs w:val="28"/>
          <w:cs/>
        </w:rPr>
        <w:t>กรุงเทพฯ: สำนักงานส่งเสริมการศึกษานอกระบบและการศึกษาตามอัธยาศัย.</w:t>
      </w:r>
    </w:p>
    <w:p w14:paraId="1AE4EC3C" w14:textId="77777777" w:rsidR="00B77FFB" w:rsidRDefault="00B77FFB" w:rsidP="00B77FFB">
      <w:pPr>
        <w:tabs>
          <w:tab w:val="left" w:pos="900"/>
          <w:tab w:val="left" w:pos="1800"/>
          <w:tab w:val="left" w:pos="2520"/>
        </w:tabs>
        <w:rPr>
          <w:rFonts w:ascii="TH SarabunPSK" w:eastAsia="Calibri" w:hAnsi="TH SarabunPSK" w:cs="TH SarabunPSK"/>
          <w:b/>
          <w:bCs/>
          <w:color w:val="000000" w:themeColor="text1"/>
          <w:sz w:val="28"/>
          <w:szCs w:val="28"/>
          <w:lang w:eastAsia="en-US"/>
        </w:rPr>
      </w:pPr>
      <w:r w:rsidRPr="00EC1B70">
        <w:rPr>
          <w:rFonts w:ascii="TH SarabunPSK" w:eastAsia="Calibri" w:hAnsi="TH SarabunPSK" w:cs="TH SarabunPSK"/>
          <w:color w:val="000000" w:themeColor="text1"/>
          <w:sz w:val="28"/>
          <w:szCs w:val="28"/>
          <w:cs/>
          <w:lang w:eastAsia="en-US"/>
        </w:rPr>
        <w:t>อนุสรณ์ ตรีพิชชารัตน์</w:t>
      </w:r>
      <w:r w:rsidRPr="00EC1B70">
        <w:rPr>
          <w:rFonts w:ascii="TH SarabunPSK" w:eastAsia="Calibri" w:hAnsi="TH SarabunPSK" w:cs="TH SarabunPSK"/>
          <w:color w:val="000000" w:themeColor="text1"/>
          <w:sz w:val="28"/>
          <w:szCs w:val="28"/>
          <w:lang w:eastAsia="en-US"/>
        </w:rPr>
        <w:t xml:space="preserve">. </w:t>
      </w:r>
      <w:r w:rsidRPr="00EC1B70">
        <w:rPr>
          <w:rFonts w:ascii="TH SarabunPSK" w:eastAsia="Calibri" w:hAnsi="TH SarabunPSK" w:cs="TH SarabunPSK"/>
          <w:color w:val="000000" w:themeColor="text1"/>
          <w:sz w:val="28"/>
          <w:szCs w:val="28"/>
          <w:cs/>
          <w:lang w:eastAsia="en-US"/>
        </w:rPr>
        <w:t>(</w:t>
      </w:r>
      <w:r w:rsidRPr="00EC1B70">
        <w:rPr>
          <w:rFonts w:ascii="TH SarabunPSK" w:eastAsia="Calibri" w:hAnsi="TH SarabunPSK" w:cs="TH SarabunPSK"/>
          <w:color w:val="000000" w:themeColor="text1"/>
          <w:sz w:val="28"/>
          <w:szCs w:val="28"/>
          <w:lang w:eastAsia="en-US"/>
        </w:rPr>
        <w:t>2563</w:t>
      </w:r>
      <w:r w:rsidRPr="00EC1B70">
        <w:rPr>
          <w:rFonts w:ascii="TH SarabunPSK" w:eastAsia="Calibri" w:hAnsi="TH SarabunPSK" w:cs="TH SarabunPSK"/>
          <w:color w:val="000000" w:themeColor="text1"/>
          <w:sz w:val="28"/>
          <w:szCs w:val="28"/>
          <w:cs/>
          <w:lang w:eastAsia="en-US"/>
        </w:rPr>
        <w:t>)</w:t>
      </w:r>
      <w:r w:rsidRPr="00EC1B70">
        <w:rPr>
          <w:rFonts w:ascii="TH SarabunPSK" w:eastAsia="Calibri" w:hAnsi="TH SarabunPSK" w:cs="TH SarabunPSK"/>
          <w:color w:val="000000" w:themeColor="text1"/>
          <w:sz w:val="28"/>
          <w:szCs w:val="28"/>
          <w:lang w:eastAsia="en-US"/>
        </w:rPr>
        <w:t>.</w:t>
      </w:r>
      <w:r w:rsidRPr="00EC1B70">
        <w:rPr>
          <w:rFonts w:ascii="TH SarabunPSK" w:eastAsia="Calibri" w:hAnsi="TH SarabunPSK" w:cs="TH SarabunPSK"/>
          <w:color w:val="000000" w:themeColor="text1"/>
          <w:sz w:val="28"/>
          <w:szCs w:val="28"/>
          <w:cs/>
          <w:lang w:eastAsia="en-US"/>
        </w:rPr>
        <w:t xml:space="preserve"> </w:t>
      </w:r>
      <w:r w:rsidRPr="00923749">
        <w:rPr>
          <w:rFonts w:ascii="TH SarabunPSK" w:eastAsia="Calibri" w:hAnsi="TH SarabunPSK" w:cs="TH SarabunPSK"/>
          <w:b/>
          <w:bCs/>
          <w:color w:val="000000" w:themeColor="text1"/>
          <w:sz w:val="28"/>
          <w:szCs w:val="28"/>
          <w:cs/>
          <w:lang w:eastAsia="en-US"/>
        </w:rPr>
        <w:t>การศึกษาความต้องการจำเป็นในการดำเนินงานของหัวหน้าศูนย์การศึกษา</w:t>
      </w:r>
      <w:r>
        <w:rPr>
          <w:rFonts w:ascii="TH SarabunPSK" w:eastAsia="Calibri" w:hAnsi="TH SarabunPSK" w:cs="TH SarabunPSK"/>
          <w:b/>
          <w:bCs/>
          <w:color w:val="000000" w:themeColor="text1"/>
          <w:sz w:val="28"/>
          <w:szCs w:val="28"/>
          <w:lang w:eastAsia="en-US"/>
        </w:rPr>
        <w:t xml:space="preserve">   </w:t>
      </w:r>
      <w:r>
        <w:rPr>
          <w:rFonts w:ascii="TH SarabunPSK" w:eastAsia="Calibri" w:hAnsi="TH SarabunPSK" w:cs="TH SarabunPSK"/>
          <w:b/>
          <w:bCs/>
          <w:color w:val="000000" w:themeColor="text1"/>
          <w:sz w:val="28"/>
          <w:szCs w:val="28"/>
          <w:lang w:eastAsia="en-US"/>
        </w:rPr>
        <w:tab/>
      </w:r>
      <w:r w:rsidRPr="00923749">
        <w:rPr>
          <w:rFonts w:ascii="TH SarabunPSK" w:eastAsia="Calibri" w:hAnsi="TH SarabunPSK" w:cs="TH SarabunPSK"/>
          <w:b/>
          <w:bCs/>
          <w:color w:val="000000" w:themeColor="text1"/>
          <w:sz w:val="28"/>
          <w:szCs w:val="28"/>
          <w:cs/>
          <w:lang w:eastAsia="en-US"/>
        </w:rPr>
        <w:t>นอกระบบและการศึกษาตามอัธยาศัยตำบล สังกัดสำนักงานส่งเสริมการศึกษานอกระบบ</w:t>
      </w:r>
    </w:p>
    <w:p w14:paraId="032ED609" w14:textId="4EDD8878" w:rsidR="00B77FFB" w:rsidRPr="004548DD" w:rsidRDefault="00B77FFB" w:rsidP="00B77FFB">
      <w:pPr>
        <w:tabs>
          <w:tab w:val="left" w:pos="900"/>
          <w:tab w:val="left" w:pos="1800"/>
          <w:tab w:val="left" w:pos="2520"/>
        </w:tabs>
        <w:rPr>
          <w:rFonts w:ascii="TH SarabunPSK" w:eastAsia="Calibri" w:hAnsi="TH SarabunPSK" w:cs="TH SarabunPSK"/>
          <w:color w:val="000000" w:themeColor="text1"/>
          <w:sz w:val="28"/>
          <w:szCs w:val="28"/>
          <w:lang w:eastAsia="en-US"/>
        </w:rPr>
      </w:pPr>
      <w:r>
        <w:rPr>
          <w:rFonts w:ascii="TH SarabunPSK" w:eastAsia="Calibri" w:hAnsi="TH SarabunPSK" w:cs="TH SarabunPSK"/>
          <w:b/>
          <w:bCs/>
          <w:color w:val="000000" w:themeColor="text1"/>
          <w:sz w:val="28"/>
          <w:szCs w:val="28"/>
          <w:lang w:eastAsia="en-US"/>
        </w:rPr>
        <w:tab/>
      </w:r>
      <w:r w:rsidRPr="00923749">
        <w:rPr>
          <w:rFonts w:ascii="TH SarabunPSK" w:eastAsia="Calibri" w:hAnsi="TH SarabunPSK" w:cs="TH SarabunPSK"/>
          <w:b/>
          <w:bCs/>
          <w:color w:val="000000" w:themeColor="text1"/>
          <w:sz w:val="28"/>
          <w:szCs w:val="28"/>
          <w:cs/>
          <w:lang w:eastAsia="en-US"/>
        </w:rPr>
        <w:t>และการศึกษาตามอัธยาศัยจังหวัดอุตรดิตถ์</w:t>
      </w:r>
      <w:r w:rsidRPr="00923749">
        <w:rPr>
          <w:rFonts w:ascii="TH SarabunPSK" w:hAnsi="TH SarabunPSK" w:cs="TH SarabunPSK" w:hint="cs"/>
          <w:b/>
          <w:bCs/>
          <w:sz w:val="28"/>
          <w:szCs w:val="28"/>
          <w:cs/>
        </w:rPr>
        <w:t>.</w:t>
      </w:r>
      <w:r w:rsidRPr="00923749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Pr="00EC1B70">
        <w:rPr>
          <w:rFonts w:ascii="TH SarabunPSK" w:hAnsi="TH SarabunPSK" w:cs="TH SarabunPSK"/>
          <w:sz w:val="28"/>
          <w:szCs w:val="28"/>
          <w:cs/>
        </w:rPr>
        <w:t>(การศึกษาค้นคว้าอิสระปริญญามหาบัณฑิต).พิษณุโลก</w:t>
      </w:r>
      <w:r w:rsidRPr="00EC1B70">
        <w:rPr>
          <w:rFonts w:ascii="TH SarabunPSK" w:hAnsi="TH SarabunPSK" w:cs="TH SarabunPSK"/>
          <w:sz w:val="28"/>
          <w:szCs w:val="28"/>
        </w:rPr>
        <w:t>:</w:t>
      </w:r>
      <w:r w:rsidR="004D4ED5">
        <w:rPr>
          <w:rFonts w:ascii="TH SarabunPSK" w:hAnsi="TH SarabunPSK" w:cs="TH SarabunPSK"/>
          <w:sz w:val="28"/>
          <w:szCs w:val="28"/>
        </w:rPr>
        <w:tab/>
      </w:r>
      <w:r w:rsidRPr="00EC1B70">
        <w:rPr>
          <w:rFonts w:ascii="TH SarabunPSK" w:hAnsi="TH SarabunPSK" w:cs="TH SarabunPSK"/>
          <w:sz w:val="28"/>
          <w:szCs w:val="28"/>
          <w:cs/>
        </w:rPr>
        <w:t>มหาวิทยาลัยนเรศวร</w:t>
      </w:r>
      <w:r w:rsidRPr="00EC1B70">
        <w:rPr>
          <w:rFonts w:ascii="TH SarabunPSK" w:hAnsi="TH SarabunPSK" w:cs="TH SarabunPSK"/>
          <w:i/>
          <w:iCs/>
          <w:sz w:val="28"/>
          <w:szCs w:val="28"/>
        </w:rPr>
        <w:t>.</w:t>
      </w:r>
    </w:p>
    <w:sectPr w:rsidR="00B77FFB" w:rsidRPr="004548DD" w:rsidSect="000B0291">
      <w:headerReference w:type="default" r:id="rId10"/>
      <w:pgSz w:w="11906" w:h="16838"/>
      <w:pgMar w:top="2160" w:right="1440" w:bottom="1440" w:left="216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D97AA" w14:textId="77777777" w:rsidR="0013734F" w:rsidRDefault="0013734F" w:rsidP="000B0291">
      <w:r>
        <w:separator/>
      </w:r>
    </w:p>
  </w:endnote>
  <w:endnote w:type="continuationSeparator" w:id="0">
    <w:p w14:paraId="0642701D" w14:textId="77777777" w:rsidR="0013734F" w:rsidRDefault="0013734F" w:rsidP="000B0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SLMethineePro">
    <w:altName w:val="Times New Roman"/>
    <w:panose1 w:val="00000000000000000000"/>
    <w:charset w:val="00"/>
    <w:family w:val="roman"/>
    <w:notTrueType/>
    <w:pitch w:val="default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99ACE" w14:textId="77777777" w:rsidR="0013734F" w:rsidRDefault="0013734F" w:rsidP="000B0291">
      <w:r>
        <w:separator/>
      </w:r>
    </w:p>
  </w:footnote>
  <w:footnote w:type="continuationSeparator" w:id="0">
    <w:p w14:paraId="5D7C361A" w14:textId="77777777" w:rsidR="0013734F" w:rsidRDefault="0013734F" w:rsidP="000B0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3985760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28"/>
        <w:szCs w:val="32"/>
      </w:rPr>
    </w:sdtEndPr>
    <w:sdtContent>
      <w:p w14:paraId="1AD5889E" w14:textId="77777777" w:rsidR="00BE172F" w:rsidRPr="000B0291" w:rsidRDefault="00BE172F">
        <w:pPr>
          <w:pStyle w:val="Header"/>
          <w:jc w:val="center"/>
          <w:rPr>
            <w:rFonts w:ascii="TH SarabunPSK" w:hAnsi="TH SarabunPSK" w:cs="TH SarabunPSK"/>
            <w:sz w:val="28"/>
            <w:szCs w:val="32"/>
          </w:rPr>
        </w:pPr>
        <w:r w:rsidRPr="000B0291">
          <w:rPr>
            <w:rFonts w:ascii="TH SarabunPSK" w:hAnsi="TH SarabunPSK" w:cs="TH SarabunPSK"/>
            <w:sz w:val="28"/>
            <w:szCs w:val="32"/>
          </w:rPr>
          <w:fldChar w:fldCharType="begin"/>
        </w:r>
        <w:r w:rsidRPr="000B0291">
          <w:rPr>
            <w:rFonts w:ascii="TH SarabunPSK" w:hAnsi="TH SarabunPSK" w:cs="TH SarabunPSK"/>
            <w:sz w:val="28"/>
            <w:szCs w:val="32"/>
          </w:rPr>
          <w:instrText>PAGE   \* MERGEFORMAT</w:instrText>
        </w:r>
        <w:r w:rsidRPr="000B0291">
          <w:rPr>
            <w:rFonts w:ascii="TH SarabunPSK" w:hAnsi="TH SarabunPSK" w:cs="TH SarabunPSK"/>
            <w:sz w:val="28"/>
            <w:szCs w:val="32"/>
          </w:rPr>
          <w:fldChar w:fldCharType="separate"/>
        </w:r>
        <w:r w:rsidR="00174FC7" w:rsidRPr="00174FC7">
          <w:rPr>
            <w:rFonts w:ascii="TH SarabunPSK" w:hAnsi="TH SarabunPSK" w:cs="TH SarabunPSK"/>
            <w:noProof/>
            <w:sz w:val="28"/>
            <w:szCs w:val="28"/>
            <w:lang w:val="th-TH"/>
          </w:rPr>
          <w:t>4</w:t>
        </w:r>
        <w:r w:rsidRPr="000B0291">
          <w:rPr>
            <w:rFonts w:ascii="TH SarabunPSK" w:hAnsi="TH SarabunPSK" w:cs="TH SarabunPSK"/>
            <w:sz w:val="28"/>
            <w:szCs w:val="32"/>
          </w:rPr>
          <w:fldChar w:fldCharType="end"/>
        </w:r>
      </w:p>
    </w:sdtContent>
  </w:sdt>
  <w:p w14:paraId="0CE6DE75" w14:textId="77777777" w:rsidR="00BE172F" w:rsidRDefault="00BE17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54223"/>
    <w:multiLevelType w:val="hybridMultilevel"/>
    <w:tmpl w:val="DB525CD4"/>
    <w:lvl w:ilvl="0" w:tplc="CBDC6ED8">
      <w:start w:val="1"/>
      <w:numFmt w:val="decimal"/>
      <w:lvlText w:val="%1."/>
      <w:lvlJc w:val="left"/>
      <w:pPr>
        <w:ind w:left="1170" w:hanging="360"/>
      </w:pPr>
      <w:rPr>
        <w:rFonts w:ascii="TH SarabunPSK" w:eastAsia="SimSu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621"/>
    <w:rsid w:val="0008606C"/>
    <w:rsid w:val="0008779B"/>
    <w:rsid w:val="000B0291"/>
    <w:rsid w:val="000B69DB"/>
    <w:rsid w:val="000C26A7"/>
    <w:rsid w:val="000E6E5D"/>
    <w:rsid w:val="000E75CE"/>
    <w:rsid w:val="000F0CF2"/>
    <w:rsid w:val="001115D9"/>
    <w:rsid w:val="0013734F"/>
    <w:rsid w:val="00150011"/>
    <w:rsid w:val="00174FC7"/>
    <w:rsid w:val="001863FC"/>
    <w:rsid w:val="00191AA9"/>
    <w:rsid w:val="00194CC1"/>
    <w:rsid w:val="001A319C"/>
    <w:rsid w:val="001A5A83"/>
    <w:rsid w:val="001A6E79"/>
    <w:rsid w:val="001C3382"/>
    <w:rsid w:val="001D680A"/>
    <w:rsid w:val="001E7BA9"/>
    <w:rsid w:val="00214B43"/>
    <w:rsid w:val="00236369"/>
    <w:rsid w:val="00240230"/>
    <w:rsid w:val="002545C5"/>
    <w:rsid w:val="00263BCC"/>
    <w:rsid w:val="00275217"/>
    <w:rsid w:val="002E4C36"/>
    <w:rsid w:val="002F2C14"/>
    <w:rsid w:val="00307F2C"/>
    <w:rsid w:val="0031508A"/>
    <w:rsid w:val="00316AD5"/>
    <w:rsid w:val="00332C2E"/>
    <w:rsid w:val="003523A0"/>
    <w:rsid w:val="003A343F"/>
    <w:rsid w:val="003B6184"/>
    <w:rsid w:val="003B737A"/>
    <w:rsid w:val="003C218D"/>
    <w:rsid w:val="004548DD"/>
    <w:rsid w:val="00457D61"/>
    <w:rsid w:val="00487088"/>
    <w:rsid w:val="004A57E4"/>
    <w:rsid w:val="004C268C"/>
    <w:rsid w:val="004C6731"/>
    <w:rsid w:val="004D4ED5"/>
    <w:rsid w:val="004F40B4"/>
    <w:rsid w:val="00506351"/>
    <w:rsid w:val="0054596A"/>
    <w:rsid w:val="005A72FE"/>
    <w:rsid w:val="005B2D1B"/>
    <w:rsid w:val="005B3DD9"/>
    <w:rsid w:val="005B600B"/>
    <w:rsid w:val="005C0688"/>
    <w:rsid w:val="005E5A8C"/>
    <w:rsid w:val="0061615A"/>
    <w:rsid w:val="00653CAD"/>
    <w:rsid w:val="00655559"/>
    <w:rsid w:val="00662814"/>
    <w:rsid w:val="006842E6"/>
    <w:rsid w:val="00686F7C"/>
    <w:rsid w:val="00691103"/>
    <w:rsid w:val="00694854"/>
    <w:rsid w:val="006A4C44"/>
    <w:rsid w:val="006A6193"/>
    <w:rsid w:val="006B575D"/>
    <w:rsid w:val="006C7C80"/>
    <w:rsid w:val="006D6E19"/>
    <w:rsid w:val="00703F25"/>
    <w:rsid w:val="007114A7"/>
    <w:rsid w:val="00714A7A"/>
    <w:rsid w:val="007448A1"/>
    <w:rsid w:val="0075440E"/>
    <w:rsid w:val="00775C0D"/>
    <w:rsid w:val="00780DBE"/>
    <w:rsid w:val="00795244"/>
    <w:rsid w:val="007A1FF2"/>
    <w:rsid w:val="007A3C1C"/>
    <w:rsid w:val="007D644F"/>
    <w:rsid w:val="00816B24"/>
    <w:rsid w:val="008213B9"/>
    <w:rsid w:val="0082490E"/>
    <w:rsid w:val="00836CE0"/>
    <w:rsid w:val="00847C51"/>
    <w:rsid w:val="0087026F"/>
    <w:rsid w:val="00877395"/>
    <w:rsid w:val="008B6635"/>
    <w:rsid w:val="008B77A7"/>
    <w:rsid w:val="008D34D8"/>
    <w:rsid w:val="008F24B8"/>
    <w:rsid w:val="00905CDF"/>
    <w:rsid w:val="00923749"/>
    <w:rsid w:val="009601DB"/>
    <w:rsid w:val="00967EBE"/>
    <w:rsid w:val="00991621"/>
    <w:rsid w:val="009A0686"/>
    <w:rsid w:val="009D0F40"/>
    <w:rsid w:val="009F4875"/>
    <w:rsid w:val="00A046BC"/>
    <w:rsid w:val="00A339AA"/>
    <w:rsid w:val="00A43B20"/>
    <w:rsid w:val="00A63FE2"/>
    <w:rsid w:val="00A70E24"/>
    <w:rsid w:val="00A72C2F"/>
    <w:rsid w:val="00A91781"/>
    <w:rsid w:val="00A93FB2"/>
    <w:rsid w:val="00AA0B19"/>
    <w:rsid w:val="00AA0DCC"/>
    <w:rsid w:val="00AA2EED"/>
    <w:rsid w:val="00AB3F21"/>
    <w:rsid w:val="00AE7667"/>
    <w:rsid w:val="00B07522"/>
    <w:rsid w:val="00B5711E"/>
    <w:rsid w:val="00B6268E"/>
    <w:rsid w:val="00B70C42"/>
    <w:rsid w:val="00B77FFB"/>
    <w:rsid w:val="00B86113"/>
    <w:rsid w:val="00B9213A"/>
    <w:rsid w:val="00B95B4B"/>
    <w:rsid w:val="00BB3279"/>
    <w:rsid w:val="00BE172F"/>
    <w:rsid w:val="00BE5571"/>
    <w:rsid w:val="00C02192"/>
    <w:rsid w:val="00C047CF"/>
    <w:rsid w:val="00C14F48"/>
    <w:rsid w:val="00C23681"/>
    <w:rsid w:val="00C42D25"/>
    <w:rsid w:val="00C537EC"/>
    <w:rsid w:val="00C665B0"/>
    <w:rsid w:val="00C7679A"/>
    <w:rsid w:val="00C83D45"/>
    <w:rsid w:val="00CE58B4"/>
    <w:rsid w:val="00CF153C"/>
    <w:rsid w:val="00CF5F91"/>
    <w:rsid w:val="00CF798E"/>
    <w:rsid w:val="00D14A53"/>
    <w:rsid w:val="00D35046"/>
    <w:rsid w:val="00D577E7"/>
    <w:rsid w:val="00D70EB5"/>
    <w:rsid w:val="00D730CF"/>
    <w:rsid w:val="00D735BA"/>
    <w:rsid w:val="00D806E0"/>
    <w:rsid w:val="00DD6A10"/>
    <w:rsid w:val="00E17A8B"/>
    <w:rsid w:val="00E54EF3"/>
    <w:rsid w:val="00E617F8"/>
    <w:rsid w:val="00E71FF3"/>
    <w:rsid w:val="00E94D84"/>
    <w:rsid w:val="00E95B2D"/>
    <w:rsid w:val="00EC1B70"/>
    <w:rsid w:val="00ED689F"/>
    <w:rsid w:val="00EF75A3"/>
    <w:rsid w:val="00F0607D"/>
    <w:rsid w:val="00F374E0"/>
    <w:rsid w:val="00F44C01"/>
    <w:rsid w:val="00F52EAE"/>
    <w:rsid w:val="00F7090C"/>
    <w:rsid w:val="00F739A2"/>
    <w:rsid w:val="00FC5B35"/>
    <w:rsid w:val="00FC737B"/>
    <w:rsid w:val="00FD0671"/>
    <w:rsid w:val="00FD4BD3"/>
    <w:rsid w:val="00FE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2B7D9"/>
  <w15:docId w15:val="{294B2AE5-0A44-4B69-9570-937C85834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621"/>
    <w:pPr>
      <w:spacing w:after="0" w:line="240" w:lineRule="auto"/>
    </w:pPr>
    <w:rPr>
      <w:rFonts w:ascii="Times New Roman" w:eastAsia="SimSun" w:hAnsi="Times New Roman" w:cs="Angsana New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263BCC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C7679A"/>
    <w:pPr>
      <w:keepNext/>
      <w:ind w:firstLine="720"/>
      <w:jc w:val="center"/>
      <w:outlineLvl w:val="1"/>
    </w:pPr>
    <w:rPr>
      <w:rFonts w:ascii="AngsanaUPC" w:eastAsia="Times New Roman" w:hAnsi="AngsanaUPC" w:cs="AngsanaUPC"/>
      <w:b/>
      <w:bCs/>
      <w:sz w:val="48"/>
      <w:szCs w:val="4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C7679A"/>
    <w:pPr>
      <w:keepNext/>
      <w:tabs>
        <w:tab w:val="left" w:pos="1260"/>
      </w:tabs>
      <w:outlineLvl w:val="2"/>
    </w:pPr>
    <w:rPr>
      <w:rFonts w:ascii="Angsana New" w:hAnsi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1621"/>
    <w:pPr>
      <w:spacing w:after="0" w:line="240" w:lineRule="auto"/>
    </w:pPr>
    <w:rPr>
      <w:rFonts w:ascii="Times New Roman" w:eastAsia="SimSun" w:hAnsi="Times New Roman" w:cs="Angsana New"/>
      <w:sz w:val="24"/>
      <w:szCs w:val="30"/>
      <w:lang w:eastAsia="zh-CN"/>
    </w:rPr>
  </w:style>
  <w:style w:type="character" w:styleId="Hyperlink">
    <w:name w:val="Hyperlink"/>
    <w:basedOn w:val="DefaultParagraphFont"/>
    <w:uiPriority w:val="99"/>
    <w:unhideWhenUsed/>
    <w:rsid w:val="009D0F40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4C268C"/>
    <w:rPr>
      <w:b/>
      <w:bCs/>
    </w:rPr>
  </w:style>
  <w:style w:type="table" w:customStyle="1" w:styleId="4">
    <w:name w:val="เส้นตาราง4"/>
    <w:basedOn w:val="TableNormal"/>
    <w:next w:val="TableGrid"/>
    <w:rsid w:val="00A93FB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เส้นตาราง5"/>
    <w:basedOn w:val="TableNormal"/>
    <w:next w:val="TableGrid"/>
    <w:rsid w:val="00A93FB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A93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3FB2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FB2"/>
    <w:rPr>
      <w:rFonts w:ascii="Tahoma" w:eastAsia="SimSun" w:hAnsi="Tahoma" w:cs="Angsana New"/>
      <w:sz w:val="16"/>
      <w:szCs w:val="20"/>
      <w:lang w:eastAsia="zh-CN"/>
    </w:rPr>
  </w:style>
  <w:style w:type="table" w:customStyle="1" w:styleId="3">
    <w:name w:val="เส้นตาราง3"/>
    <w:basedOn w:val="TableNormal"/>
    <w:next w:val="TableGrid"/>
    <w:rsid w:val="00A93FB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967EBE"/>
  </w:style>
  <w:style w:type="paragraph" w:styleId="HTMLPreformatted">
    <w:name w:val="HTML Preformatted"/>
    <w:basedOn w:val="Normal"/>
    <w:link w:val="HTMLPreformattedChar"/>
    <w:uiPriority w:val="99"/>
    <w:unhideWhenUsed/>
    <w:rsid w:val="00967E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ngsana New" w:eastAsia="Times New Roman" w:hAnsi="Angsana New"/>
      <w:sz w:val="28"/>
      <w:szCs w:val="28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67EBE"/>
    <w:rPr>
      <w:rFonts w:ascii="Angsana New" w:eastAsia="Times New Roman" w:hAnsi="Angsana New" w:cs="Angsana New"/>
      <w:sz w:val="28"/>
    </w:rPr>
  </w:style>
  <w:style w:type="paragraph" w:styleId="ListParagraph">
    <w:name w:val="List Paragraph"/>
    <w:basedOn w:val="Normal"/>
    <w:uiPriority w:val="34"/>
    <w:qFormat/>
    <w:rsid w:val="000F0CF2"/>
    <w:pPr>
      <w:ind w:left="720"/>
      <w:contextualSpacing/>
    </w:pPr>
    <w:rPr>
      <w:szCs w:val="30"/>
    </w:rPr>
  </w:style>
  <w:style w:type="paragraph" w:styleId="Header">
    <w:name w:val="header"/>
    <w:basedOn w:val="Normal"/>
    <w:link w:val="HeaderChar"/>
    <w:uiPriority w:val="99"/>
    <w:unhideWhenUsed/>
    <w:rsid w:val="000B0291"/>
    <w:pPr>
      <w:tabs>
        <w:tab w:val="center" w:pos="4513"/>
        <w:tab w:val="right" w:pos="9026"/>
      </w:tabs>
    </w:pPr>
    <w:rPr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0B0291"/>
    <w:rPr>
      <w:rFonts w:ascii="Times New Roman" w:eastAsia="SimSun" w:hAnsi="Times New Roman" w:cs="Angsana New"/>
      <w:sz w:val="24"/>
      <w:szCs w:val="3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0B0291"/>
    <w:pPr>
      <w:tabs>
        <w:tab w:val="center" w:pos="4513"/>
        <w:tab w:val="right" w:pos="9026"/>
      </w:tabs>
    </w:pPr>
    <w:rPr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0B0291"/>
    <w:rPr>
      <w:rFonts w:ascii="Times New Roman" w:eastAsia="SimSun" w:hAnsi="Times New Roman" w:cs="Angsana New"/>
      <w:sz w:val="24"/>
      <w:szCs w:val="30"/>
      <w:lang w:eastAsia="zh-CN"/>
    </w:rPr>
  </w:style>
  <w:style w:type="character" w:customStyle="1" w:styleId="Heading1Char">
    <w:name w:val="Heading 1 Char"/>
    <w:basedOn w:val="DefaultParagraphFont"/>
    <w:link w:val="Heading1"/>
    <w:rsid w:val="00263BCC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d2edcug0">
    <w:name w:val="d2edcug0"/>
    <w:basedOn w:val="DefaultParagraphFont"/>
    <w:rsid w:val="000E75CE"/>
  </w:style>
  <w:style w:type="character" w:customStyle="1" w:styleId="fontstyle01">
    <w:name w:val="fontstyle01"/>
    <w:basedOn w:val="DefaultParagraphFont"/>
    <w:rsid w:val="006B575D"/>
    <w:rPr>
      <w:rFonts w:ascii="PSLMethineePro" w:hAnsi="PSLMethineePro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C7679A"/>
    <w:rPr>
      <w:rFonts w:ascii="AngsanaUPC" w:eastAsia="Times New Roman" w:hAnsi="AngsanaUPC" w:cs="AngsanaUPC"/>
      <w:b/>
      <w:bCs/>
      <w:sz w:val="48"/>
      <w:szCs w:val="48"/>
    </w:rPr>
  </w:style>
  <w:style w:type="character" w:customStyle="1" w:styleId="Heading3Char">
    <w:name w:val="Heading 3 Char"/>
    <w:basedOn w:val="DefaultParagraphFont"/>
    <w:link w:val="Heading3"/>
    <w:rsid w:val="00C7679A"/>
    <w:rPr>
      <w:rFonts w:ascii="Angsana New" w:eastAsia="SimSun" w:hAnsi="Angsana New" w:cs="Angsana New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2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2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44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35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5358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12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94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3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0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60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36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371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553006">
                              <w:marLeft w:val="180"/>
                              <w:marRight w:val="18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479583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92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675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891311175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8022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2061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857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465007836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682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8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maamkannikarn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maamkannikarn@gmail.com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813BD-AD7F-428C-98F8-7A031E9B3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11</Pages>
  <Words>4062</Words>
  <Characters>23158</Characters>
  <Application>Microsoft Office Word</Application>
  <DocSecurity>0</DocSecurity>
  <Lines>192</Lines>
  <Paragraphs>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Thanaporn Nilaem</cp:lastModifiedBy>
  <cp:revision>16</cp:revision>
  <dcterms:created xsi:type="dcterms:W3CDTF">2021-05-21T08:10:00Z</dcterms:created>
  <dcterms:modified xsi:type="dcterms:W3CDTF">2021-05-21T09:41:00Z</dcterms:modified>
</cp:coreProperties>
</file>