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413B1" w14:textId="77777777" w:rsidR="004206C3" w:rsidRPr="00877FF0" w:rsidRDefault="004206C3" w:rsidP="004206C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FF0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กิจกรรมการท่องเที่ยวและพฤติกรรมนักท่องเที่ยวเชิงวัฒนธรรม</w:t>
      </w:r>
    </w:p>
    <w:p w14:paraId="616A40BD" w14:textId="77777777" w:rsidR="00FB70E4" w:rsidRPr="00877FF0" w:rsidRDefault="004206C3" w:rsidP="004206C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FF0">
        <w:rPr>
          <w:rFonts w:ascii="TH SarabunPSK" w:hAnsi="TH SarabunPSK" w:cs="TH SarabunPSK"/>
          <w:b/>
          <w:bCs/>
          <w:sz w:val="36"/>
          <w:szCs w:val="36"/>
          <w:cs/>
        </w:rPr>
        <w:t xml:space="preserve">ของนักท่องเที่ยวชาวไทยกลุ่มครอบครัว </w:t>
      </w:r>
    </w:p>
    <w:p w14:paraId="7E754E89" w14:textId="35F05E9B" w:rsidR="0014533D" w:rsidRPr="00877FF0" w:rsidRDefault="004206C3" w:rsidP="004206C3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FF0">
        <w:rPr>
          <w:rFonts w:ascii="TH SarabunPSK" w:hAnsi="TH SarabunPSK" w:cs="TH SarabunPSK"/>
          <w:b/>
          <w:bCs/>
          <w:sz w:val="36"/>
          <w:szCs w:val="36"/>
          <w:cs/>
        </w:rPr>
        <w:t>อำเภอสังขละบุรี จังหวัดกาญจนบุรี</w:t>
      </w:r>
    </w:p>
    <w:p w14:paraId="485D6EA4" w14:textId="436A5AF3" w:rsidR="004206C3" w:rsidRPr="00383BF3" w:rsidRDefault="004206C3" w:rsidP="004206C3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2300028" w14:textId="5C8A7F17" w:rsidR="004206C3" w:rsidRDefault="004206C3" w:rsidP="004206C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ศรเพชร ยิ่งมี</w:t>
      </w:r>
      <w:r w:rsidRPr="004206C3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>
        <w:rPr>
          <w:rFonts w:ascii="TH SarabunPSK" w:hAnsi="TH SarabunPSK" w:cs="TH SarabunPSK"/>
          <w:sz w:val="32"/>
          <w:szCs w:val="32"/>
          <w:vertAlign w:val="superscript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="00791D7A" w:rsidRPr="00791D7A">
        <w:rPr>
          <w:rFonts w:ascii="TH SarabunPSK" w:hAnsi="TH SarabunPSK" w:cs="TH SarabunPSK"/>
          <w:sz w:val="32"/>
          <w:szCs w:val="32"/>
          <w:cs/>
        </w:rPr>
        <w:t>เศ</w:t>
      </w:r>
      <w:proofErr w:type="spellEnd"/>
      <w:r w:rsidR="00791D7A" w:rsidRPr="00791D7A">
        <w:rPr>
          <w:rFonts w:ascii="TH SarabunPSK" w:hAnsi="TH SarabunPSK" w:cs="TH SarabunPSK"/>
          <w:sz w:val="32"/>
          <w:szCs w:val="32"/>
          <w:cs/>
        </w:rPr>
        <w:t>กสิทธิ์ ปักษี</w:t>
      </w:r>
      <w:r w:rsidR="00791D7A" w:rsidRPr="00791D7A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="00791D7A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บรรจบพร อินดี</w:t>
      </w:r>
      <w:r w:rsidR="00791D7A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 สายใจ รัตนสัจธรรม</w:t>
      </w:r>
      <w:r w:rsidR="00791D7A" w:rsidRPr="00791D7A">
        <w:rPr>
          <w:rFonts w:ascii="TH SarabunPSK" w:hAnsi="TH SarabunPSK" w:cs="TH SarabunPSK" w:hint="cs"/>
          <w:sz w:val="32"/>
          <w:szCs w:val="32"/>
          <w:vertAlign w:val="superscript"/>
          <w:cs/>
        </w:rPr>
        <w:t>4</w:t>
      </w:r>
    </w:p>
    <w:p w14:paraId="556B2829" w14:textId="0AF09413" w:rsidR="004206C3" w:rsidRPr="00383BF3" w:rsidRDefault="004206C3" w:rsidP="004206C3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14:paraId="756B45A9" w14:textId="38E5EA47" w:rsidR="004206C3" w:rsidRPr="008B7482" w:rsidRDefault="004206C3" w:rsidP="004206C3">
      <w:pPr>
        <w:pStyle w:val="a3"/>
        <w:jc w:val="center"/>
        <w:rPr>
          <w:rFonts w:ascii="TH SarabunPSK" w:hAnsi="TH SarabunPSK" w:cs="TH SarabunPSK"/>
          <w:spacing w:val="-6"/>
          <w:sz w:val="32"/>
          <w:szCs w:val="32"/>
        </w:rPr>
      </w:pPr>
      <w:r w:rsidRPr="008B7482">
        <w:rPr>
          <w:rFonts w:ascii="TH SarabunPSK" w:hAnsi="TH SarabunPSK" w:cs="TH SarabunPSK" w:hint="cs"/>
          <w:spacing w:val="-6"/>
          <w:sz w:val="32"/>
          <w:szCs w:val="32"/>
          <w:vertAlign w:val="superscript"/>
          <w:cs/>
        </w:rPr>
        <w:t>1</w:t>
      </w:r>
      <w:r w:rsidR="008B7482" w:rsidRPr="008B7482">
        <w:rPr>
          <w:rFonts w:ascii="TH SarabunPSK" w:hAnsi="TH SarabunPSK" w:cs="TH SarabunPSK" w:hint="cs"/>
          <w:spacing w:val="-6"/>
          <w:sz w:val="32"/>
          <w:szCs w:val="32"/>
          <w:vertAlign w:val="superscript"/>
          <w:cs/>
        </w:rPr>
        <w:t>-4</w:t>
      </w:r>
      <w:r w:rsidRPr="008B7482">
        <w:rPr>
          <w:rFonts w:ascii="TH SarabunPSK" w:hAnsi="TH SarabunPSK" w:cs="TH SarabunPSK" w:hint="cs"/>
          <w:spacing w:val="-6"/>
          <w:sz w:val="32"/>
          <w:szCs w:val="32"/>
          <w:cs/>
        </w:rPr>
        <w:t>สาขาวิชาการจัดการอุตสาหกรรมบริการการท่องเที่ยว คณะวิทยาการจัดการ มหาวิทยาลัยราชภัฏกาญจนบุรี,</w:t>
      </w:r>
    </w:p>
    <w:p w14:paraId="4A6D54F3" w14:textId="5B47E42B" w:rsidR="004206C3" w:rsidRDefault="004206C3" w:rsidP="004206C3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ศรเพชร ยิ่งมี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5" w:history="1">
        <w:r w:rsidRPr="00FB70E4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mixobar007@gmail.com</w:t>
        </w:r>
      </w:hyperlink>
    </w:p>
    <w:p w14:paraId="5D1860EE" w14:textId="187E97EF" w:rsidR="004206C3" w:rsidRDefault="004206C3" w:rsidP="004206C3">
      <w:pPr>
        <w:pStyle w:val="a3"/>
        <w:jc w:val="center"/>
        <w:rPr>
          <w:rFonts w:ascii="TH SarabunPSK" w:hAnsi="TH SarabunPSK" w:cs="TH SarabunPSK"/>
          <w:sz w:val="28"/>
        </w:rPr>
      </w:pPr>
    </w:p>
    <w:p w14:paraId="6446C02E" w14:textId="03C1E0BD" w:rsidR="004206C3" w:rsidRDefault="004206C3" w:rsidP="001A5CFB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  <w:r w:rsidRPr="00252D92">
        <w:rPr>
          <w:rFonts w:ascii="TH SarabunPSK" w:hAnsi="TH SarabunPSK" w:cs="TH SarabunPSK" w:hint="cs"/>
          <w:b/>
          <w:bCs/>
          <w:sz w:val="28"/>
          <w:cs/>
        </w:rPr>
        <w:t>บทคัดย่อ</w:t>
      </w:r>
    </w:p>
    <w:p w14:paraId="3FD764A3" w14:textId="77777777" w:rsidR="001A5CFB" w:rsidRDefault="001A5CFB" w:rsidP="001A5CFB">
      <w:pPr>
        <w:pStyle w:val="a3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1101EE9A" w14:textId="14FAA22F" w:rsidR="00252D92" w:rsidRDefault="004206C3" w:rsidP="004B501C">
      <w:pPr>
        <w:pStyle w:val="a3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7C78CF" w:rsidRPr="007C78CF">
        <w:rPr>
          <w:rFonts w:ascii="TH SarabunPSK" w:hAnsi="TH SarabunPSK" w:cs="TH SarabunPSK"/>
          <w:sz w:val="28"/>
          <w:cs/>
        </w:rPr>
        <w:t>การวิจัย</w:t>
      </w:r>
      <w:r w:rsidR="00BE7FEF">
        <w:rPr>
          <w:rFonts w:ascii="TH SarabunPSK" w:hAnsi="TH SarabunPSK" w:cs="TH SarabunPSK" w:hint="cs"/>
          <w:sz w:val="28"/>
          <w:cs/>
        </w:rPr>
        <w:t>พร้อมกับวิเคราะห์</w:t>
      </w:r>
      <w:r w:rsidR="00213D24" w:rsidRPr="00213D24">
        <w:rPr>
          <w:rFonts w:ascii="TH SarabunPSK" w:hAnsi="TH SarabunPSK" w:cs="TH SarabunPSK"/>
          <w:sz w:val="28"/>
          <w:cs/>
        </w:rPr>
        <w:t xml:space="preserve">ศึกษาบริบทของกิจกรรมการท่องเที่ยวเชิงวัฒนธรรม </w:t>
      </w:r>
      <w:bookmarkStart w:id="0" w:name="_Hlk70623367"/>
      <w:r w:rsidR="00213D24" w:rsidRPr="00213D24">
        <w:rPr>
          <w:rFonts w:ascii="TH SarabunPSK" w:hAnsi="TH SarabunPSK" w:cs="TH SarabunPSK"/>
          <w:sz w:val="28"/>
          <w:cs/>
        </w:rPr>
        <w:t>พฤติกรรมของนักท่องเที่ยวชาวไทยกลุ่มครอบครัว</w:t>
      </w:r>
      <w:r w:rsidR="00D211DD">
        <w:rPr>
          <w:rFonts w:ascii="TH SarabunPSK" w:hAnsi="TH SarabunPSK" w:cs="TH SarabunPSK" w:hint="cs"/>
          <w:sz w:val="28"/>
          <w:cs/>
        </w:rPr>
        <w:t>และ</w:t>
      </w:r>
      <w:bookmarkEnd w:id="0"/>
      <w:r w:rsidR="00213D24" w:rsidRPr="00213D24">
        <w:rPr>
          <w:rFonts w:ascii="TH SarabunPSK" w:hAnsi="TH SarabunPSK" w:cs="TH SarabunPSK"/>
          <w:sz w:val="28"/>
          <w:cs/>
        </w:rPr>
        <w:t>ศึกษาความสัมพันธ์ระหว่าง</w:t>
      </w:r>
      <w:r w:rsidR="00A24CBB" w:rsidRPr="00A24CBB">
        <w:rPr>
          <w:rFonts w:ascii="TH SarabunPSK" w:hAnsi="TH SarabunPSK" w:cs="TH SarabunPSK"/>
          <w:sz w:val="28"/>
          <w:cs/>
        </w:rPr>
        <w:t>กิจกรรมการท่องเที่ยวเชิงวัฒนธรรม อำเภอสังขละบุรี จังหวัดกาญจนบุรี</w:t>
      </w:r>
      <w:r w:rsidR="00A24CBB">
        <w:rPr>
          <w:rFonts w:ascii="TH SarabunPSK" w:hAnsi="TH SarabunPSK" w:cs="TH SarabunPSK" w:hint="cs"/>
          <w:sz w:val="28"/>
          <w:cs/>
        </w:rPr>
        <w:t>กับ</w:t>
      </w:r>
      <w:r w:rsidR="00213D24" w:rsidRPr="00213D24">
        <w:rPr>
          <w:rFonts w:ascii="TH SarabunPSK" w:hAnsi="TH SarabunPSK" w:cs="TH SarabunPSK"/>
          <w:sz w:val="28"/>
          <w:cs/>
        </w:rPr>
        <w:t>พฤติกรรมนักท่องเที่ยวชาวไทยกลุ่มครอบครัว</w:t>
      </w:r>
      <w:r w:rsidR="00A24CBB">
        <w:rPr>
          <w:rFonts w:ascii="TH SarabunPSK" w:hAnsi="TH SarabunPSK" w:cs="TH SarabunPSK" w:hint="cs"/>
          <w:sz w:val="28"/>
          <w:cs/>
        </w:rPr>
        <w:t xml:space="preserve"> </w:t>
      </w:r>
      <w:r w:rsidR="00124ECF">
        <w:rPr>
          <w:rFonts w:ascii="TH SarabunPSK" w:hAnsi="TH SarabunPSK" w:cs="TH SarabunPSK" w:hint="cs"/>
          <w:sz w:val="28"/>
          <w:cs/>
        </w:rPr>
        <w:t>กลุ่ม</w:t>
      </w:r>
      <w:r w:rsidR="006243C8">
        <w:rPr>
          <w:rFonts w:ascii="TH SarabunPSK" w:hAnsi="TH SarabunPSK" w:cs="TH SarabunPSK" w:hint="cs"/>
          <w:sz w:val="28"/>
          <w:cs/>
        </w:rPr>
        <w:t>ตัวอย่าง</w:t>
      </w:r>
      <w:r w:rsidR="00617F42">
        <w:rPr>
          <w:rFonts w:ascii="TH SarabunPSK" w:hAnsi="TH SarabunPSK" w:cs="TH SarabunPSK" w:hint="cs"/>
          <w:sz w:val="28"/>
          <w:cs/>
        </w:rPr>
        <w:t xml:space="preserve"> </w:t>
      </w:r>
      <w:r w:rsidR="006243C8">
        <w:rPr>
          <w:rFonts w:ascii="TH SarabunPSK" w:hAnsi="TH SarabunPSK" w:cs="TH SarabunPSK" w:hint="cs"/>
          <w:sz w:val="28"/>
          <w:cs/>
        </w:rPr>
        <w:t xml:space="preserve">คือ </w:t>
      </w:r>
      <w:r w:rsidR="00617F42">
        <w:rPr>
          <w:rFonts w:ascii="TH SarabunPSK" w:hAnsi="TH SarabunPSK" w:cs="TH SarabunPSK" w:hint="cs"/>
          <w:sz w:val="28"/>
          <w:cs/>
        </w:rPr>
        <w:t xml:space="preserve">นักท่องเที่ยวชาวไทยกลุ่มครอบครัวที่เดินทางมาท่องเที่ยวเชิงวัฒนธรรม </w:t>
      </w:r>
      <w:r w:rsidR="00124ECF">
        <w:rPr>
          <w:rFonts w:ascii="TH SarabunPSK" w:hAnsi="TH SarabunPSK" w:cs="TH SarabunPSK" w:hint="cs"/>
          <w:sz w:val="28"/>
          <w:cs/>
        </w:rPr>
        <w:t>จำนวน 400 คน</w:t>
      </w:r>
      <w:r w:rsidR="006243C8">
        <w:rPr>
          <w:rFonts w:ascii="TH SarabunPSK" w:hAnsi="TH SarabunPSK" w:cs="TH SarabunPSK" w:hint="cs"/>
          <w:sz w:val="28"/>
          <w:cs/>
        </w:rPr>
        <w:t xml:space="preserve"> </w:t>
      </w:r>
      <w:r w:rsidR="00655DED" w:rsidRPr="00655DED">
        <w:rPr>
          <w:rFonts w:ascii="TH SarabunPSK" w:hAnsi="TH SarabunPSK" w:cs="TH SarabunPSK"/>
          <w:sz w:val="28"/>
          <w:cs/>
        </w:rPr>
        <w:t xml:space="preserve">โดยใช้วิธีการสุ่มแบบไม่ใช้ความน่าจะเป็น </w:t>
      </w:r>
      <w:bookmarkStart w:id="1" w:name="_Hlk72705275"/>
      <w:r w:rsidR="00655DED" w:rsidRPr="00655DED">
        <w:rPr>
          <w:rFonts w:ascii="TH SarabunPSK" w:hAnsi="TH SarabunPSK" w:cs="TH SarabunPSK"/>
          <w:sz w:val="28"/>
          <w:cs/>
        </w:rPr>
        <w:t>(</w:t>
      </w:r>
      <w:r w:rsidR="00655DED" w:rsidRPr="00655DED">
        <w:rPr>
          <w:rFonts w:ascii="TH SarabunPSK" w:hAnsi="TH SarabunPSK" w:cs="TH SarabunPSK"/>
          <w:sz w:val="28"/>
        </w:rPr>
        <w:t xml:space="preserve">non – Probability Sampling) </w:t>
      </w:r>
      <w:r w:rsidR="00655DED" w:rsidRPr="00655DED">
        <w:rPr>
          <w:rFonts w:ascii="TH SarabunPSK" w:hAnsi="TH SarabunPSK" w:cs="TH SarabunPSK"/>
          <w:sz w:val="28"/>
          <w:cs/>
        </w:rPr>
        <w:t>ได้แก่ การสุ่มกลุ่มตัวอย่างแบบเจาะจง (</w:t>
      </w:r>
      <w:r w:rsidR="00655DED" w:rsidRPr="00655DED">
        <w:rPr>
          <w:rFonts w:ascii="TH SarabunPSK" w:hAnsi="TH SarabunPSK" w:cs="TH SarabunPSK"/>
          <w:sz w:val="28"/>
        </w:rPr>
        <w:t xml:space="preserve">purposive Sampling) </w:t>
      </w:r>
      <w:r w:rsidR="00655DED" w:rsidRPr="00655DED">
        <w:rPr>
          <w:rFonts w:ascii="TH SarabunPSK" w:hAnsi="TH SarabunPSK" w:cs="TH SarabunPSK"/>
          <w:sz w:val="28"/>
          <w:cs/>
        </w:rPr>
        <w:t>และการสุ่มกลุ่มตัวอย่างแบบบังเอิญ (</w:t>
      </w:r>
      <w:r w:rsidR="00655DED" w:rsidRPr="00655DED">
        <w:rPr>
          <w:rFonts w:ascii="TH SarabunPSK" w:hAnsi="TH SarabunPSK" w:cs="TH SarabunPSK"/>
          <w:sz w:val="28"/>
        </w:rPr>
        <w:t xml:space="preserve">accidental sampling) </w:t>
      </w:r>
      <w:bookmarkEnd w:id="1"/>
      <w:r w:rsidR="007C78CF" w:rsidRPr="007C78CF">
        <w:rPr>
          <w:rFonts w:ascii="TH SarabunPSK" w:hAnsi="TH SarabunPSK" w:cs="TH SarabunPSK"/>
          <w:sz w:val="28"/>
          <w:cs/>
        </w:rPr>
        <w:t>เครื่องมือที่ใช้</w:t>
      </w:r>
      <w:r w:rsidR="006243C8">
        <w:rPr>
          <w:rFonts w:ascii="TH SarabunPSK" w:hAnsi="TH SarabunPSK" w:cs="TH SarabunPSK" w:hint="cs"/>
          <w:sz w:val="28"/>
          <w:cs/>
        </w:rPr>
        <w:t xml:space="preserve">ในการวิจัย ได้แก่ 1) </w:t>
      </w:r>
      <w:r w:rsidR="007C78CF" w:rsidRPr="007C78CF">
        <w:rPr>
          <w:rFonts w:ascii="TH SarabunPSK" w:hAnsi="TH SarabunPSK" w:cs="TH SarabunPSK"/>
          <w:sz w:val="28"/>
          <w:cs/>
        </w:rPr>
        <w:t>แบบสัมภาษณ์</w:t>
      </w:r>
      <w:r w:rsidR="00617F42">
        <w:rPr>
          <w:rFonts w:ascii="TH SarabunPSK" w:hAnsi="TH SarabunPSK" w:cs="TH SarabunPSK" w:hint="cs"/>
          <w:sz w:val="28"/>
          <w:cs/>
        </w:rPr>
        <w:t xml:space="preserve">ผู้มีส่วนเกี่ยวข้องในชุมชน </w:t>
      </w:r>
      <w:r w:rsidR="00213D24">
        <w:rPr>
          <w:rFonts w:ascii="TH SarabunPSK" w:hAnsi="TH SarabunPSK" w:cs="TH SarabunPSK" w:hint="cs"/>
          <w:sz w:val="28"/>
          <w:cs/>
        </w:rPr>
        <w:t>โดย</w:t>
      </w:r>
      <w:r w:rsidR="00213D24" w:rsidRPr="00213D24">
        <w:rPr>
          <w:rFonts w:ascii="TH SarabunPSK" w:hAnsi="TH SarabunPSK" w:cs="TH SarabunPSK"/>
          <w:sz w:val="28"/>
          <w:cs/>
        </w:rPr>
        <w:t>วิเคราะห์ข้อมูลจากผู้ตอบแบบสัมภาษณ์ด้วยการวิเคราะห์สาระ (</w:t>
      </w:r>
      <w:r w:rsidR="00213D24" w:rsidRPr="00213D24">
        <w:rPr>
          <w:rFonts w:ascii="TH SarabunPSK" w:hAnsi="TH SarabunPSK" w:cs="TH SarabunPSK"/>
          <w:sz w:val="28"/>
        </w:rPr>
        <w:t xml:space="preserve">Content Analysis) </w:t>
      </w:r>
      <w:r w:rsidR="00213D24" w:rsidRPr="00213D24">
        <w:rPr>
          <w:rFonts w:ascii="TH SarabunPSK" w:hAnsi="TH SarabunPSK" w:cs="TH SarabunPSK"/>
          <w:sz w:val="28"/>
          <w:cs/>
        </w:rPr>
        <w:t>เกี่ยวกับบริบทกิจกรรมการท่องเที่ยวเชิงวัฒนธรรม</w:t>
      </w:r>
      <w:r w:rsidR="006243C8">
        <w:rPr>
          <w:rFonts w:ascii="TH SarabunPSK" w:hAnsi="TH SarabunPSK" w:cs="TH SarabunPSK" w:hint="cs"/>
          <w:sz w:val="28"/>
          <w:cs/>
        </w:rPr>
        <w:t xml:space="preserve"> 2) </w:t>
      </w:r>
      <w:r w:rsidR="00617F42">
        <w:rPr>
          <w:rFonts w:ascii="TH SarabunPSK" w:hAnsi="TH SarabunPSK" w:cs="TH SarabunPSK" w:hint="cs"/>
          <w:sz w:val="28"/>
          <w:cs/>
        </w:rPr>
        <w:t>แบบสอบถาม</w:t>
      </w:r>
      <w:r w:rsidR="007C78CF" w:rsidRPr="007C78CF">
        <w:rPr>
          <w:rFonts w:ascii="TH SarabunPSK" w:hAnsi="TH SarabunPSK" w:cs="TH SarabunPSK"/>
          <w:sz w:val="28"/>
          <w:cs/>
        </w:rPr>
        <w:t>ความคิดเห็นของ</w:t>
      </w:r>
      <w:r w:rsidR="00213D24">
        <w:rPr>
          <w:rFonts w:ascii="TH SarabunPSK" w:hAnsi="TH SarabunPSK" w:cs="TH SarabunPSK" w:hint="cs"/>
          <w:sz w:val="28"/>
          <w:cs/>
        </w:rPr>
        <w:t>นักท่องเที่ยวชาวไทยกลุ่มครอบครัว โดยการวิเคราะห์ทางสถิติ</w:t>
      </w:r>
      <w:r w:rsidR="00F72654">
        <w:rPr>
          <w:rFonts w:ascii="TH SarabunPSK" w:hAnsi="TH SarabunPSK" w:cs="TH SarabunPSK" w:hint="cs"/>
          <w:sz w:val="28"/>
          <w:cs/>
        </w:rPr>
        <w:t>สหสัมพันธ์</w:t>
      </w:r>
      <w:r w:rsidR="00213D24">
        <w:rPr>
          <w:rFonts w:ascii="TH SarabunPSK" w:hAnsi="TH SarabunPSK" w:cs="TH SarabunPSK" w:hint="cs"/>
          <w:sz w:val="28"/>
          <w:cs/>
        </w:rPr>
        <w:t xml:space="preserve"> </w:t>
      </w:r>
      <w:r w:rsidR="00F72654">
        <w:rPr>
          <w:rFonts w:ascii="TH SarabunPSK" w:hAnsi="TH SarabunPSK" w:cs="TH SarabunPSK" w:hint="cs"/>
          <w:sz w:val="28"/>
          <w:cs/>
        </w:rPr>
        <w:t>(</w:t>
      </w:r>
      <w:r w:rsidR="00F72654" w:rsidRPr="00F72654">
        <w:rPr>
          <w:rFonts w:ascii="TH SarabunPSK" w:hAnsi="TH SarabunPSK" w:cs="TH SarabunPSK"/>
          <w:sz w:val="28"/>
        </w:rPr>
        <w:t xml:space="preserve">Pearson Product Moment Correlation) </w:t>
      </w:r>
      <w:r w:rsidR="00213D24">
        <w:rPr>
          <w:rFonts w:ascii="TH SarabunPSK" w:hAnsi="TH SarabunPSK" w:cs="TH SarabunPSK" w:hint="cs"/>
          <w:sz w:val="28"/>
          <w:cs/>
        </w:rPr>
        <w:t>เกี่ยวกับความสัมพันธ์</w:t>
      </w:r>
      <w:r w:rsidR="00373F9E" w:rsidRPr="00213D24">
        <w:rPr>
          <w:rFonts w:ascii="TH SarabunPSK" w:hAnsi="TH SarabunPSK" w:cs="TH SarabunPSK"/>
          <w:sz w:val="28"/>
          <w:cs/>
        </w:rPr>
        <w:t>ระหว่าง</w:t>
      </w:r>
      <w:r w:rsidR="00A24CBB" w:rsidRPr="00A24CBB">
        <w:rPr>
          <w:rFonts w:ascii="TH SarabunPSK" w:hAnsi="TH SarabunPSK" w:cs="TH SarabunPSK"/>
          <w:sz w:val="28"/>
          <w:cs/>
        </w:rPr>
        <w:t>กิจกรรมการท่องเที่ยวเชิงวัฒนธรรม</w:t>
      </w:r>
      <w:r w:rsidR="00A24CBB">
        <w:rPr>
          <w:rFonts w:ascii="TH SarabunPSK" w:hAnsi="TH SarabunPSK" w:cs="TH SarabunPSK" w:hint="cs"/>
          <w:sz w:val="28"/>
          <w:cs/>
        </w:rPr>
        <w:t>กับ</w:t>
      </w:r>
      <w:r w:rsidR="00373F9E" w:rsidRPr="00213D24">
        <w:rPr>
          <w:rFonts w:ascii="TH SarabunPSK" w:hAnsi="TH SarabunPSK" w:cs="TH SarabunPSK"/>
          <w:sz w:val="28"/>
          <w:cs/>
        </w:rPr>
        <w:t>พฤติกรรมนักท่องเที่ยวชาวไทยกลุ่มครอบครัว</w:t>
      </w:r>
      <w:bookmarkStart w:id="2" w:name="_Hlk70624191"/>
      <w:r w:rsidR="00D211DD">
        <w:rPr>
          <w:rFonts w:ascii="TH SarabunPSK" w:hAnsi="TH SarabunPSK" w:cs="TH SarabunPSK" w:hint="cs"/>
          <w:sz w:val="28"/>
          <w:cs/>
        </w:rPr>
        <w:t xml:space="preserve"> </w:t>
      </w:r>
      <w:r w:rsidR="00213D24">
        <w:rPr>
          <w:rFonts w:ascii="TH SarabunPSK" w:hAnsi="TH SarabunPSK" w:cs="TH SarabunPSK" w:hint="cs"/>
          <w:sz w:val="28"/>
          <w:cs/>
        </w:rPr>
        <w:t xml:space="preserve">กิจกรรมการท่องเที่ยวเชิงวัฒนธรรม </w:t>
      </w:r>
      <w:r w:rsidR="00213D24" w:rsidRPr="00213D24">
        <w:rPr>
          <w:rFonts w:ascii="TH SarabunPSK" w:hAnsi="TH SarabunPSK" w:cs="TH SarabunPSK"/>
          <w:sz w:val="28"/>
          <w:cs/>
        </w:rPr>
        <w:t>อำเภอสังขละบุรี จังหวัดกาญจนบุรี</w:t>
      </w:r>
      <w:r w:rsidR="00213D24">
        <w:rPr>
          <w:rFonts w:ascii="TH SarabunPSK" w:hAnsi="TH SarabunPSK" w:cs="TH SarabunPSK" w:hint="cs"/>
          <w:sz w:val="28"/>
          <w:cs/>
        </w:rPr>
        <w:t xml:space="preserve"> ประกอบไปด้วย กิจกรรมการท่องเที่ยวเชิงวิถีชีวิตชนบท กิจกรรมการท่องเที่ยวเชิงวัฒนธรรม ประเพณีและกิจกรรมการท่องเที่ยวเชิงประวัติศาสตร์ </w:t>
      </w:r>
      <w:r w:rsidR="003B50D2" w:rsidRPr="003B50D2">
        <w:rPr>
          <w:rFonts w:ascii="TH SarabunPSK" w:hAnsi="TH SarabunPSK" w:cs="TH SarabunPSK"/>
          <w:sz w:val="28"/>
          <w:cs/>
        </w:rPr>
        <w:t>ลักษณะประชากร</w:t>
      </w:r>
      <w:r w:rsidR="00655DED">
        <w:rPr>
          <w:rFonts w:ascii="TH SarabunPSK" w:hAnsi="TH SarabunPSK" w:cs="TH SarabunPSK" w:hint="cs"/>
          <w:sz w:val="28"/>
          <w:cs/>
        </w:rPr>
        <w:t>และสังคม</w:t>
      </w:r>
      <w:r w:rsidR="003B50D2" w:rsidRPr="003B50D2">
        <w:rPr>
          <w:rFonts w:ascii="TH SarabunPSK" w:hAnsi="TH SarabunPSK" w:cs="TH SarabunPSK"/>
          <w:sz w:val="28"/>
          <w:cs/>
        </w:rPr>
        <w:t xml:space="preserve"> ได้แก่ เพศ</w:t>
      </w:r>
      <w:r w:rsidR="00373F9E">
        <w:rPr>
          <w:rFonts w:ascii="TH SarabunPSK" w:hAnsi="TH SarabunPSK" w:cs="TH SarabunPSK" w:hint="cs"/>
          <w:sz w:val="28"/>
          <w:cs/>
        </w:rPr>
        <w:t xml:space="preserve"> </w:t>
      </w:r>
      <w:r w:rsidR="003B50D2" w:rsidRPr="003B50D2">
        <w:rPr>
          <w:rFonts w:ascii="TH SarabunPSK" w:hAnsi="TH SarabunPSK" w:cs="TH SarabunPSK"/>
          <w:sz w:val="28"/>
          <w:cs/>
        </w:rPr>
        <w:t>อายุ</w:t>
      </w:r>
      <w:r w:rsidR="00373F9E">
        <w:rPr>
          <w:rFonts w:ascii="TH SarabunPSK" w:hAnsi="TH SarabunPSK" w:cs="TH SarabunPSK" w:hint="cs"/>
          <w:sz w:val="28"/>
          <w:cs/>
        </w:rPr>
        <w:t xml:space="preserve"> </w:t>
      </w:r>
      <w:r w:rsidR="003B50D2" w:rsidRPr="003B50D2">
        <w:rPr>
          <w:rFonts w:ascii="TH SarabunPSK" w:hAnsi="TH SarabunPSK" w:cs="TH SarabunPSK"/>
          <w:sz w:val="28"/>
          <w:cs/>
        </w:rPr>
        <w:t>สถานภาพ</w:t>
      </w:r>
      <w:r w:rsidR="00373F9E">
        <w:rPr>
          <w:rFonts w:ascii="TH SarabunPSK" w:hAnsi="TH SarabunPSK" w:cs="TH SarabunPSK" w:hint="cs"/>
          <w:sz w:val="28"/>
          <w:cs/>
        </w:rPr>
        <w:t xml:space="preserve"> </w:t>
      </w:r>
      <w:r w:rsidR="003B50D2" w:rsidRPr="003B50D2">
        <w:rPr>
          <w:rFonts w:ascii="TH SarabunPSK" w:hAnsi="TH SarabunPSK" w:cs="TH SarabunPSK"/>
          <w:sz w:val="28"/>
          <w:cs/>
        </w:rPr>
        <w:t>อาชีพ</w:t>
      </w:r>
      <w:r w:rsidR="00373F9E">
        <w:rPr>
          <w:rFonts w:ascii="TH SarabunPSK" w:hAnsi="TH SarabunPSK" w:cs="TH SarabunPSK" w:hint="cs"/>
          <w:sz w:val="28"/>
          <w:cs/>
        </w:rPr>
        <w:t xml:space="preserve"> </w:t>
      </w:r>
      <w:r w:rsidR="003B50D2" w:rsidRPr="003B50D2">
        <w:rPr>
          <w:rFonts w:ascii="TH SarabunPSK" w:hAnsi="TH SarabunPSK" w:cs="TH SarabunPSK"/>
          <w:sz w:val="28"/>
          <w:cs/>
        </w:rPr>
        <w:t xml:space="preserve">และรายได้เฉลี่ยต่อเดือน </w:t>
      </w:r>
      <w:r w:rsidR="00373F9E">
        <w:rPr>
          <w:rFonts w:ascii="TH SarabunPSK" w:hAnsi="TH SarabunPSK" w:cs="TH SarabunPSK" w:hint="cs"/>
          <w:sz w:val="28"/>
          <w:cs/>
        </w:rPr>
        <w:t>ส่งผลให้</w:t>
      </w:r>
      <w:r w:rsidR="003B50D2" w:rsidRPr="003B50D2">
        <w:rPr>
          <w:rFonts w:ascii="TH SarabunPSK" w:hAnsi="TH SarabunPSK" w:cs="TH SarabunPSK"/>
          <w:sz w:val="28"/>
          <w:cs/>
        </w:rPr>
        <w:t xml:space="preserve">พฤติกรรมการท่องเที่ยวเชิงวัฒนธรรมแตกต่างกันอย่างมีนัยสำคัญทางสถิติที่ระดับ 0.05 </w:t>
      </w:r>
      <w:bookmarkEnd w:id="2"/>
      <w:r w:rsidR="004B501C" w:rsidRPr="004B501C">
        <w:rPr>
          <w:rFonts w:ascii="TH SarabunPSK" w:hAnsi="TH SarabunPSK" w:cs="TH SarabunPSK"/>
          <w:sz w:val="28"/>
          <w:cs/>
        </w:rPr>
        <w:t>กิจกรรมการท่องเที่ยวเชิงวิถีชีวิตชนบท อำเภอสังขละบุรี จังหวัดกาญจนบุรี กับพฤติกรรมนักท่องเที่ยวชาวไทยกลุ่มครอบครัว มีความสัมพันธ์กันทางลบ ในระดับต่ำมาก (</w:t>
      </w:r>
      <w:r w:rsidR="004B501C" w:rsidRPr="004B501C">
        <w:rPr>
          <w:rFonts w:ascii="TH SarabunPSK" w:hAnsi="TH SarabunPSK" w:cs="TH SarabunPSK"/>
          <w:sz w:val="28"/>
        </w:rPr>
        <w:t>r = -.</w:t>
      </w:r>
      <w:r w:rsidR="004B501C" w:rsidRPr="004B501C">
        <w:rPr>
          <w:rFonts w:ascii="TH SarabunPSK" w:hAnsi="TH SarabunPSK" w:cs="TH SarabunPSK"/>
          <w:sz w:val="28"/>
          <w:cs/>
        </w:rPr>
        <w:t>034) โดยเป็นความสัมพันธ์ที่ระดับนัยสำคัญทางสถิติ .01 กิจกรรมการท่องเที่ยวเชิงวัฒนธรรม ประเพณี อำเภอสังขละบุรี จังหวัดกาญจนบุรี</w:t>
      </w:r>
      <w:r w:rsidR="00655DED">
        <w:rPr>
          <w:rFonts w:ascii="TH SarabunPSK" w:hAnsi="TH SarabunPSK" w:cs="TH SarabunPSK" w:hint="cs"/>
          <w:sz w:val="28"/>
          <w:cs/>
        </w:rPr>
        <w:t xml:space="preserve"> </w:t>
      </w:r>
      <w:r w:rsidR="004B501C" w:rsidRPr="004B501C">
        <w:rPr>
          <w:rFonts w:ascii="TH SarabunPSK" w:hAnsi="TH SarabunPSK" w:cs="TH SarabunPSK"/>
          <w:sz w:val="28"/>
          <w:cs/>
        </w:rPr>
        <w:t>กับพฤติกรรมนักท่องเที่ยวชาวไทยกลุ่มครอบครัว มีความสัมพันธ์กันทางบวก ในระดับต่ำ (</w:t>
      </w:r>
      <w:r w:rsidR="004B501C" w:rsidRPr="004B501C">
        <w:rPr>
          <w:rFonts w:ascii="TH SarabunPSK" w:hAnsi="TH SarabunPSK" w:cs="TH SarabunPSK"/>
          <w:sz w:val="28"/>
        </w:rPr>
        <w:t>r = .</w:t>
      </w:r>
      <w:r w:rsidR="004B501C" w:rsidRPr="004B501C">
        <w:rPr>
          <w:rFonts w:ascii="TH SarabunPSK" w:hAnsi="TH SarabunPSK" w:cs="TH SarabunPSK"/>
          <w:sz w:val="28"/>
          <w:cs/>
        </w:rPr>
        <w:t xml:space="preserve">146) โดยเป็นความสัมพันธ์ที่ระดับนัยสำคัญทางสถิติ .01 </w:t>
      </w:r>
      <w:r w:rsidR="004B501C">
        <w:rPr>
          <w:rFonts w:ascii="TH SarabunPSK" w:hAnsi="TH SarabunPSK" w:cs="TH SarabunPSK" w:hint="cs"/>
          <w:sz w:val="28"/>
          <w:cs/>
        </w:rPr>
        <w:t xml:space="preserve">และ </w:t>
      </w:r>
      <w:r w:rsidR="004B501C" w:rsidRPr="004B501C">
        <w:rPr>
          <w:rFonts w:ascii="TH SarabunPSK" w:hAnsi="TH SarabunPSK" w:cs="TH SarabunPSK"/>
          <w:sz w:val="28"/>
          <w:cs/>
        </w:rPr>
        <w:t>กิจกรรมการท่องเที่ยวเชิงประวัติศาสตร์ อำเภอสังขละบุรี จังหวัดกาญจนบุรี</w:t>
      </w:r>
      <w:r w:rsidR="00655DED">
        <w:rPr>
          <w:rFonts w:ascii="TH SarabunPSK" w:hAnsi="TH SarabunPSK" w:cs="TH SarabunPSK" w:hint="cs"/>
          <w:sz w:val="28"/>
          <w:cs/>
        </w:rPr>
        <w:t xml:space="preserve"> </w:t>
      </w:r>
      <w:r w:rsidR="004B501C" w:rsidRPr="004B501C">
        <w:rPr>
          <w:rFonts w:ascii="TH SarabunPSK" w:hAnsi="TH SarabunPSK" w:cs="TH SarabunPSK"/>
          <w:sz w:val="28"/>
          <w:cs/>
        </w:rPr>
        <w:t xml:space="preserve">กับพฤติกรรมนักท่องเที่ยวชาวไทยกลุ่มครอบครัว ไม่มีความสัมพันธ์กัน </w:t>
      </w:r>
      <w:r w:rsidR="004B501C">
        <w:rPr>
          <w:rFonts w:ascii="TH SarabunPSK" w:hAnsi="TH SarabunPSK" w:cs="TH SarabunPSK" w:hint="cs"/>
          <w:sz w:val="28"/>
          <w:cs/>
        </w:rPr>
        <w:t>โดย</w:t>
      </w:r>
      <w:r w:rsidR="004B501C" w:rsidRPr="004B501C">
        <w:rPr>
          <w:rFonts w:ascii="TH SarabunPSK" w:hAnsi="TH SarabunPSK" w:cs="TH SarabunPSK"/>
          <w:sz w:val="28"/>
          <w:cs/>
        </w:rPr>
        <w:t>มีค่าเท่ากับ 0.571 ซึ่งมากกว่า 0.05 (0.571</w:t>
      </w:r>
      <w:r w:rsidR="004B501C" w:rsidRPr="004B501C">
        <w:rPr>
          <w:rFonts w:ascii="TH SarabunPSK" w:hAnsi="TH SarabunPSK" w:cs="TH SarabunPSK"/>
          <w:sz w:val="28"/>
        </w:rPr>
        <w:t>&gt;</w:t>
      </w:r>
      <w:r w:rsidR="004B501C" w:rsidRPr="004B501C">
        <w:rPr>
          <w:rFonts w:ascii="TH SarabunPSK" w:hAnsi="TH SarabunPSK" w:cs="TH SarabunPSK"/>
          <w:sz w:val="28"/>
          <w:cs/>
        </w:rPr>
        <w:t xml:space="preserve">0.05) </w:t>
      </w:r>
    </w:p>
    <w:p w14:paraId="02F0E702" w14:textId="77777777" w:rsidR="004B501C" w:rsidRPr="00FB70E4" w:rsidRDefault="004B501C" w:rsidP="004B501C">
      <w:pPr>
        <w:pStyle w:val="a3"/>
        <w:jc w:val="thaiDistribute"/>
        <w:rPr>
          <w:rFonts w:ascii="TH SarabunPSK" w:hAnsi="TH SarabunPSK" w:cs="TH SarabunPSK"/>
          <w:sz w:val="28"/>
        </w:rPr>
      </w:pPr>
    </w:p>
    <w:p w14:paraId="22DFA761" w14:textId="67F8F7E6" w:rsidR="00252D92" w:rsidRPr="00FB70E4" w:rsidRDefault="00252D92" w:rsidP="004206C3">
      <w:pPr>
        <w:pStyle w:val="a3"/>
        <w:rPr>
          <w:rFonts w:ascii="TH SarabunPSK" w:hAnsi="TH SarabunPSK" w:cs="TH SarabunPSK"/>
          <w:sz w:val="28"/>
        </w:rPr>
      </w:pPr>
      <w:r w:rsidRPr="00FB70E4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FB70E4">
        <w:rPr>
          <w:rFonts w:ascii="TH SarabunPSK" w:hAnsi="TH SarabunPSK" w:cs="TH SarabunPSK"/>
          <w:b/>
          <w:bCs/>
          <w:sz w:val="28"/>
        </w:rPr>
        <w:t xml:space="preserve">: </w:t>
      </w:r>
      <w:r w:rsidRPr="00FB70E4">
        <w:rPr>
          <w:rFonts w:ascii="TH SarabunPSK" w:hAnsi="TH SarabunPSK" w:cs="TH SarabunPSK"/>
          <w:sz w:val="28"/>
          <w:cs/>
        </w:rPr>
        <w:t xml:space="preserve">กิจกรรมการท่องเที่ยวเชิงวัฒนธรรม </w:t>
      </w:r>
      <w:r w:rsidR="00DD4D30" w:rsidRPr="00DD4D30">
        <w:rPr>
          <w:rFonts w:ascii="TH SarabunPSK" w:hAnsi="TH SarabunPSK" w:cs="TH SarabunPSK"/>
          <w:sz w:val="28"/>
          <w:cs/>
        </w:rPr>
        <w:t>พฤติกรรมนักท่องเที่ยว</w:t>
      </w:r>
      <w:r w:rsidR="00DD4D30">
        <w:rPr>
          <w:rFonts w:ascii="TH SarabunPSK" w:hAnsi="TH SarabunPSK" w:cs="TH SarabunPSK" w:hint="cs"/>
          <w:sz w:val="28"/>
          <w:cs/>
        </w:rPr>
        <w:t xml:space="preserve"> </w:t>
      </w:r>
      <w:r w:rsidRPr="00FB70E4">
        <w:rPr>
          <w:rFonts w:ascii="TH SarabunPSK" w:hAnsi="TH SarabunPSK" w:cs="TH SarabunPSK"/>
          <w:sz w:val="28"/>
          <w:cs/>
        </w:rPr>
        <w:t>นักท่องเที่ยวกลุ่มครอบครัว</w:t>
      </w:r>
      <w:r w:rsidR="00D211DD">
        <w:rPr>
          <w:rFonts w:ascii="TH SarabunPSK" w:hAnsi="TH SarabunPSK" w:cs="TH SarabunPSK"/>
          <w:sz w:val="28"/>
        </w:rPr>
        <w:t xml:space="preserve">, </w:t>
      </w:r>
      <w:r w:rsidR="00D211DD">
        <w:rPr>
          <w:rFonts w:ascii="TH SarabunPSK" w:hAnsi="TH SarabunPSK" w:cs="TH SarabunPSK" w:hint="cs"/>
          <w:sz w:val="28"/>
          <w:cs/>
        </w:rPr>
        <w:t>กาญจนบุรี</w:t>
      </w:r>
      <w:r w:rsidRPr="00FB70E4">
        <w:rPr>
          <w:rFonts w:ascii="TH SarabunPSK" w:hAnsi="TH SarabunPSK" w:cs="TH SarabunPSK"/>
          <w:sz w:val="28"/>
          <w:cs/>
        </w:rPr>
        <w:t xml:space="preserve"> </w:t>
      </w:r>
    </w:p>
    <w:p w14:paraId="34583E70" w14:textId="3860278E" w:rsidR="00252D92" w:rsidRPr="00FB70E4" w:rsidRDefault="00252D92" w:rsidP="004206C3">
      <w:pPr>
        <w:pStyle w:val="a3"/>
        <w:rPr>
          <w:rFonts w:ascii="TH SarabunPSK" w:hAnsi="TH SarabunPSK" w:cs="TH SarabunPSK"/>
          <w:sz w:val="28"/>
        </w:rPr>
      </w:pPr>
    </w:p>
    <w:p w14:paraId="4A96EB1E" w14:textId="77777777" w:rsidR="00877FF0" w:rsidRDefault="00877FF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br w:type="page"/>
      </w:r>
    </w:p>
    <w:p w14:paraId="6DD6FF9F" w14:textId="49D9EDFE" w:rsidR="00877FF0" w:rsidRPr="00877FF0" w:rsidRDefault="00877FF0" w:rsidP="00877FF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FF0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Tourism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A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ctivities and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C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ultural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T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ourist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B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>ehavior</w:t>
      </w:r>
    </w:p>
    <w:p w14:paraId="6C196B46" w14:textId="70D32328" w:rsidR="00877FF0" w:rsidRPr="00877FF0" w:rsidRDefault="00877FF0" w:rsidP="00877FF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Of Thai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T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ourists,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F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amily </w:t>
      </w:r>
      <w:r w:rsidR="00383BF3">
        <w:rPr>
          <w:rFonts w:ascii="TH SarabunPSK" w:hAnsi="TH SarabunPSK" w:cs="TH SarabunPSK"/>
          <w:b/>
          <w:bCs/>
          <w:sz w:val="36"/>
          <w:szCs w:val="36"/>
        </w:rPr>
        <w:t>G</w:t>
      </w:r>
      <w:r w:rsidRPr="00877FF0">
        <w:rPr>
          <w:rFonts w:ascii="TH SarabunPSK" w:hAnsi="TH SarabunPSK" w:cs="TH SarabunPSK"/>
          <w:b/>
          <w:bCs/>
          <w:sz w:val="36"/>
          <w:szCs w:val="36"/>
        </w:rPr>
        <w:t>roups</w:t>
      </w:r>
    </w:p>
    <w:p w14:paraId="53898A95" w14:textId="21182139" w:rsidR="00877FF0" w:rsidRDefault="00877FF0" w:rsidP="00877FF0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877FF0">
        <w:rPr>
          <w:rFonts w:ascii="TH SarabunPSK" w:hAnsi="TH SarabunPSK" w:cs="TH SarabunPSK"/>
          <w:b/>
          <w:bCs/>
          <w:sz w:val="36"/>
          <w:szCs w:val="36"/>
        </w:rPr>
        <w:t>Sangkhlaburi</w:t>
      </w:r>
      <w:proofErr w:type="spellEnd"/>
      <w:r w:rsidRPr="00877FF0">
        <w:rPr>
          <w:rFonts w:ascii="TH SarabunPSK" w:hAnsi="TH SarabunPSK" w:cs="TH SarabunPSK"/>
          <w:b/>
          <w:bCs/>
          <w:sz w:val="36"/>
          <w:szCs w:val="36"/>
        </w:rPr>
        <w:t xml:space="preserve"> District Kanchanaburi</w:t>
      </w:r>
    </w:p>
    <w:p w14:paraId="35BF3E08" w14:textId="77777777" w:rsidR="000B1904" w:rsidRPr="000B1904" w:rsidRDefault="000B1904" w:rsidP="00877FF0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268C5D38" w14:textId="39F76C2A" w:rsidR="000B1904" w:rsidRDefault="000B1904" w:rsidP="000B19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C410EF">
        <w:rPr>
          <w:rFonts w:ascii="TH SarabunPSK" w:hAnsi="TH SarabunPSK" w:cs="TH SarabunPSK"/>
          <w:sz w:val="32"/>
          <w:szCs w:val="32"/>
        </w:rPr>
        <w:t>Sornpech Yingmee</w:t>
      </w:r>
      <w:r w:rsidRPr="00C410EF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Pr="00C410EF">
        <w:rPr>
          <w:rFonts w:ascii="TH SarabunPSK" w:hAnsi="TH SarabunPSK" w:cs="TH SarabunPSK"/>
          <w:sz w:val="32"/>
          <w:szCs w:val="32"/>
          <w:vertAlign w:val="superscript"/>
        </w:rPr>
        <w:t>*</w:t>
      </w:r>
      <w:r w:rsidRPr="00C410EF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C410EF">
        <w:rPr>
          <w:rFonts w:ascii="TH SarabunPSK" w:hAnsi="TH SarabunPSK" w:cs="TH SarabunPSK"/>
          <w:sz w:val="32"/>
          <w:szCs w:val="32"/>
        </w:rPr>
        <w:t>Sak</w:t>
      </w:r>
      <w:r w:rsidR="00C410EF" w:rsidRPr="00C410EF">
        <w:rPr>
          <w:rFonts w:ascii="TH SarabunPSK" w:hAnsi="TH SarabunPSK" w:cs="TH SarabunPSK"/>
          <w:sz w:val="32"/>
          <w:szCs w:val="32"/>
        </w:rPr>
        <w:t>e</w:t>
      </w:r>
      <w:r w:rsidRPr="00C410EF">
        <w:rPr>
          <w:rFonts w:ascii="TH SarabunPSK" w:hAnsi="TH SarabunPSK" w:cs="TH SarabunPSK"/>
          <w:sz w:val="32"/>
          <w:szCs w:val="32"/>
        </w:rPr>
        <w:t>sit</w:t>
      </w:r>
      <w:proofErr w:type="spellEnd"/>
      <w:r w:rsidRPr="00C410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410EF">
        <w:rPr>
          <w:rFonts w:ascii="TH SarabunPSK" w:hAnsi="TH SarabunPSK" w:cs="TH SarabunPSK"/>
          <w:sz w:val="32"/>
          <w:szCs w:val="32"/>
        </w:rPr>
        <w:t>Paksee</w:t>
      </w:r>
      <w:proofErr w:type="spellEnd"/>
      <w:r w:rsidRPr="00C410EF">
        <w:rPr>
          <w:rFonts w:ascii="TH SarabunPSK" w:hAnsi="TH SarabunPSK" w:cs="TH SarabunPSK" w:hint="cs"/>
          <w:sz w:val="32"/>
          <w:szCs w:val="32"/>
          <w:vertAlign w:val="superscript"/>
          <w:cs/>
        </w:rPr>
        <w:t>2</w:t>
      </w:r>
      <w:r w:rsidRPr="00C410EF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proofErr w:type="spellStart"/>
      <w:r w:rsidRPr="00C410EF">
        <w:rPr>
          <w:rFonts w:ascii="TH SarabunPSK" w:hAnsi="TH SarabunPSK" w:cs="TH SarabunPSK"/>
          <w:sz w:val="32"/>
          <w:szCs w:val="32"/>
        </w:rPr>
        <w:t>Banch</w:t>
      </w:r>
      <w:r w:rsidR="00C410EF" w:rsidRPr="00C410EF">
        <w:rPr>
          <w:rFonts w:ascii="TH SarabunPSK" w:hAnsi="TH SarabunPSK" w:cs="TH SarabunPSK"/>
          <w:sz w:val="32"/>
          <w:szCs w:val="32"/>
        </w:rPr>
        <w:t>o</w:t>
      </w:r>
      <w:r w:rsidRPr="00C410EF">
        <w:rPr>
          <w:rFonts w:ascii="TH SarabunPSK" w:hAnsi="TH SarabunPSK" w:cs="TH SarabunPSK"/>
          <w:sz w:val="32"/>
          <w:szCs w:val="32"/>
        </w:rPr>
        <w:t>bporn</w:t>
      </w:r>
      <w:proofErr w:type="spellEnd"/>
      <w:r w:rsidRPr="00C410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410EF">
        <w:rPr>
          <w:rFonts w:ascii="TH SarabunPSK" w:hAnsi="TH SarabunPSK" w:cs="TH SarabunPSK"/>
          <w:sz w:val="32"/>
          <w:szCs w:val="32"/>
        </w:rPr>
        <w:t>Indee</w:t>
      </w:r>
      <w:proofErr w:type="spellEnd"/>
      <w:proofErr w:type="gramStart"/>
      <w:r w:rsidRPr="00C410EF">
        <w:rPr>
          <w:rFonts w:ascii="TH SarabunPSK" w:hAnsi="TH SarabunPSK" w:cs="TH SarabunPSK" w:hint="cs"/>
          <w:sz w:val="32"/>
          <w:szCs w:val="32"/>
          <w:vertAlign w:val="superscript"/>
          <w:cs/>
        </w:rPr>
        <w:t>3</w:t>
      </w:r>
      <w:r w:rsidRPr="00C410EF"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proofErr w:type="gramEnd"/>
      <w:r w:rsidRPr="00C410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C410EF" w:rsidRPr="00C410EF">
        <w:rPr>
          <w:rFonts w:ascii="TH SarabunPSK" w:hAnsi="TH SarabunPSK" w:cs="TH SarabunPSK"/>
          <w:sz w:val="32"/>
          <w:szCs w:val="32"/>
        </w:rPr>
        <w:t>Saichai</w:t>
      </w:r>
      <w:proofErr w:type="spellEnd"/>
      <w:r w:rsidR="00C410EF" w:rsidRPr="00C410E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C410EF" w:rsidRPr="00C410EF">
        <w:rPr>
          <w:rFonts w:ascii="TH SarabunPSK" w:hAnsi="TH SarabunPSK" w:cs="TH SarabunPSK"/>
          <w:sz w:val="32"/>
          <w:szCs w:val="32"/>
        </w:rPr>
        <w:t>Rattanasatjatham</w:t>
      </w:r>
      <w:proofErr w:type="spellEnd"/>
      <w:r w:rsidR="004A711F" w:rsidRPr="004A711F">
        <w:rPr>
          <w:rFonts w:ascii="TH SarabunPSK" w:hAnsi="TH SarabunPSK" w:cs="TH SarabunPSK" w:hint="cs"/>
          <w:sz w:val="32"/>
          <w:szCs w:val="32"/>
          <w:vertAlign w:val="superscript"/>
          <w:cs/>
        </w:rPr>
        <w:t>4</w:t>
      </w:r>
    </w:p>
    <w:p w14:paraId="71E0EDB4" w14:textId="77777777" w:rsidR="000B1904" w:rsidRPr="008B7482" w:rsidRDefault="000B1904" w:rsidP="000B1904">
      <w:pPr>
        <w:pStyle w:val="a3"/>
        <w:jc w:val="center"/>
        <w:rPr>
          <w:rFonts w:ascii="TH SarabunPSK" w:hAnsi="TH SarabunPSK" w:cs="TH SarabunPSK"/>
          <w:sz w:val="16"/>
          <w:szCs w:val="16"/>
        </w:rPr>
      </w:pPr>
    </w:p>
    <w:p w14:paraId="5CFE0942" w14:textId="709ECEB8" w:rsidR="00C410EF" w:rsidRPr="00383BF3" w:rsidRDefault="000B1904" w:rsidP="000B19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83BF3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  <w:r w:rsidR="008B7482">
        <w:rPr>
          <w:rFonts w:ascii="TH SarabunPSK" w:hAnsi="TH SarabunPSK" w:cs="TH SarabunPSK" w:hint="cs"/>
          <w:sz w:val="32"/>
          <w:szCs w:val="32"/>
          <w:vertAlign w:val="superscript"/>
          <w:cs/>
        </w:rPr>
        <w:t>-4</w:t>
      </w:r>
      <w:r w:rsidR="00C410EF" w:rsidRPr="00383BF3">
        <w:rPr>
          <w:rFonts w:ascii="TH SarabunPSK" w:hAnsi="TH SarabunPSK" w:cs="TH SarabunPSK"/>
          <w:sz w:val="32"/>
          <w:szCs w:val="32"/>
        </w:rPr>
        <w:t>Hospitality Industry in Tourism Management Faculty of Management Sciences</w:t>
      </w:r>
    </w:p>
    <w:p w14:paraId="5D0C13B7" w14:textId="75FA063E" w:rsidR="000B1904" w:rsidRPr="00383BF3" w:rsidRDefault="00383BF3" w:rsidP="000B19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83BF3">
        <w:rPr>
          <w:rFonts w:ascii="TH SarabunPSK" w:hAnsi="TH SarabunPSK" w:cs="TH SarabunPSK"/>
          <w:sz w:val="32"/>
          <w:szCs w:val="32"/>
        </w:rPr>
        <w:t>Kanchanaburi Rajabhat University</w:t>
      </w:r>
      <w:r w:rsidR="000B1904" w:rsidRPr="00383BF3">
        <w:rPr>
          <w:rFonts w:ascii="TH SarabunPSK" w:hAnsi="TH SarabunPSK" w:cs="TH SarabunPSK" w:hint="cs"/>
          <w:sz w:val="32"/>
          <w:szCs w:val="32"/>
          <w:cs/>
        </w:rPr>
        <w:t>,</w:t>
      </w:r>
    </w:p>
    <w:p w14:paraId="3BAFE3BC" w14:textId="14DB287D" w:rsidR="000B1904" w:rsidRDefault="000B1904" w:rsidP="000B1904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</w:rPr>
        <w:t>Sonrpech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Yingmee :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6" w:history="1">
        <w:r w:rsidRPr="00FB70E4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</w:rPr>
          <w:t>mixobar007@gmail.com</w:t>
        </w:r>
      </w:hyperlink>
    </w:p>
    <w:p w14:paraId="52A08AEC" w14:textId="77777777" w:rsidR="00066D64" w:rsidRPr="00066D64" w:rsidRDefault="00066D64" w:rsidP="000B1904">
      <w:pPr>
        <w:pStyle w:val="a3"/>
        <w:rPr>
          <w:rFonts w:ascii="TH SarabunPSK" w:hAnsi="TH SarabunPSK" w:cs="TH SarabunPSK"/>
          <w:sz w:val="28"/>
        </w:rPr>
      </w:pPr>
    </w:p>
    <w:p w14:paraId="4156821D" w14:textId="73FE5EE4" w:rsidR="00877FF0" w:rsidRPr="000B1904" w:rsidRDefault="00877FF0" w:rsidP="00877FF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190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08B44E5" w14:textId="77777777" w:rsidR="00066D64" w:rsidRPr="00066D64" w:rsidRDefault="00066D64" w:rsidP="000530A9">
      <w:pPr>
        <w:pStyle w:val="a3"/>
        <w:spacing w:line="216" w:lineRule="auto"/>
        <w:jc w:val="center"/>
        <w:rPr>
          <w:rFonts w:ascii="TH SarabunPSK" w:hAnsi="TH SarabunPSK" w:cs="TH SarabunPSK"/>
          <w:sz w:val="28"/>
        </w:rPr>
      </w:pPr>
    </w:p>
    <w:p w14:paraId="0139571C" w14:textId="3478524B" w:rsidR="008B7482" w:rsidRDefault="008B7482" w:rsidP="008B7482">
      <w:pPr>
        <w:spacing w:after="0"/>
        <w:jc w:val="thaiDistribute"/>
        <w:rPr>
          <w:rFonts w:ascii="TH SarabunPSK" w:hAnsi="TH SarabunPSK" w:cs="TH SarabunPSK"/>
          <w:spacing w:val="-4"/>
          <w:sz w:val="28"/>
        </w:rPr>
      </w:pPr>
      <w:r w:rsidRPr="008B7482">
        <w:rPr>
          <w:rFonts w:ascii="TH SarabunPSK" w:hAnsi="TH SarabunPSK" w:cs="TH SarabunPSK"/>
          <w:spacing w:val="-4"/>
          <w:sz w:val="28"/>
        </w:rPr>
        <w:t xml:space="preserve">Researching and analyzing the context of cultural tourism activities, behavior of </w:t>
      </w:r>
      <w:bookmarkStart w:id="3" w:name="_Hlk72710004"/>
      <w:r w:rsidR="00A87418" w:rsidRPr="00A87418">
        <w:rPr>
          <w:rFonts w:ascii="TH SarabunPSK" w:hAnsi="TH SarabunPSK" w:cs="TH SarabunPSK"/>
          <w:spacing w:val="-4"/>
          <w:sz w:val="28"/>
        </w:rPr>
        <w:t xml:space="preserve">Thai </w:t>
      </w:r>
      <w:r w:rsidR="00A87418">
        <w:rPr>
          <w:rFonts w:ascii="TH SarabunPSK" w:hAnsi="TH SarabunPSK" w:cs="TH SarabunPSK"/>
          <w:spacing w:val="-4"/>
          <w:sz w:val="28"/>
        </w:rPr>
        <w:t>t</w:t>
      </w:r>
      <w:r w:rsidR="00A87418" w:rsidRPr="00A87418">
        <w:rPr>
          <w:rFonts w:ascii="TH SarabunPSK" w:hAnsi="TH SarabunPSK" w:cs="TH SarabunPSK"/>
          <w:spacing w:val="-4"/>
          <w:sz w:val="28"/>
        </w:rPr>
        <w:t xml:space="preserve">ourists, </w:t>
      </w:r>
      <w:r w:rsidR="00A87418">
        <w:rPr>
          <w:rFonts w:ascii="TH SarabunPSK" w:hAnsi="TH SarabunPSK" w:cs="TH SarabunPSK"/>
          <w:spacing w:val="-4"/>
          <w:sz w:val="28"/>
        </w:rPr>
        <w:t>f</w:t>
      </w:r>
      <w:r w:rsidR="00A87418" w:rsidRPr="00A87418">
        <w:rPr>
          <w:rFonts w:ascii="TH SarabunPSK" w:hAnsi="TH SarabunPSK" w:cs="TH SarabunPSK"/>
          <w:spacing w:val="-4"/>
          <w:sz w:val="28"/>
        </w:rPr>
        <w:t xml:space="preserve">amily </w:t>
      </w:r>
      <w:r w:rsidR="00A87418">
        <w:rPr>
          <w:rFonts w:ascii="TH SarabunPSK" w:hAnsi="TH SarabunPSK" w:cs="TH SarabunPSK"/>
          <w:spacing w:val="-4"/>
          <w:sz w:val="28"/>
        </w:rPr>
        <w:t>g</w:t>
      </w:r>
      <w:r w:rsidR="00A87418" w:rsidRPr="00A87418">
        <w:rPr>
          <w:rFonts w:ascii="TH SarabunPSK" w:hAnsi="TH SarabunPSK" w:cs="TH SarabunPSK"/>
          <w:spacing w:val="-4"/>
          <w:sz w:val="28"/>
        </w:rPr>
        <w:t>roups</w:t>
      </w:r>
      <w:r w:rsidRPr="008B7482">
        <w:rPr>
          <w:rFonts w:ascii="TH SarabunPSK" w:hAnsi="TH SarabunPSK" w:cs="TH SarabunPSK"/>
          <w:spacing w:val="-4"/>
          <w:sz w:val="28"/>
        </w:rPr>
        <w:t xml:space="preserve"> </w:t>
      </w:r>
      <w:bookmarkEnd w:id="3"/>
      <w:r w:rsidRPr="008B7482">
        <w:rPr>
          <w:rFonts w:ascii="TH SarabunPSK" w:hAnsi="TH SarabunPSK" w:cs="TH SarabunPSK"/>
          <w:spacing w:val="-4"/>
          <w:sz w:val="28"/>
        </w:rPr>
        <w:t xml:space="preserve">and studying the relationship between cultural tourism activities in </w:t>
      </w:r>
      <w:proofErr w:type="spellStart"/>
      <w:r w:rsidRPr="008B7482">
        <w:rPr>
          <w:rFonts w:ascii="TH SarabunPSK" w:hAnsi="TH SarabunPSK" w:cs="TH SarabunPSK"/>
          <w:spacing w:val="-4"/>
          <w:sz w:val="28"/>
        </w:rPr>
        <w:t>Sangkhlaburi</w:t>
      </w:r>
      <w:proofErr w:type="spellEnd"/>
      <w:r w:rsidRPr="008B7482">
        <w:rPr>
          <w:rFonts w:ascii="TH SarabunPSK" w:hAnsi="TH SarabunPSK" w:cs="TH SarabunPSK"/>
          <w:spacing w:val="-4"/>
          <w:sz w:val="28"/>
        </w:rPr>
        <w:t xml:space="preserve">, Kanchanaburi and the behavior of </w:t>
      </w:r>
      <w:r w:rsidR="00A87418" w:rsidRPr="00A87418">
        <w:rPr>
          <w:rFonts w:ascii="TH SarabunPSK" w:hAnsi="TH SarabunPSK" w:cs="TH SarabunPSK"/>
          <w:spacing w:val="-4"/>
          <w:sz w:val="28"/>
        </w:rPr>
        <w:t>Thai tourists, family groups</w:t>
      </w:r>
      <w:r w:rsidRPr="008B7482">
        <w:rPr>
          <w:rFonts w:ascii="TH SarabunPSK" w:hAnsi="TH SarabunPSK" w:cs="TH SarabunPSK"/>
          <w:spacing w:val="-4"/>
          <w:sz w:val="28"/>
        </w:rPr>
        <w:t xml:space="preserve">. The sample is </w:t>
      </w:r>
      <w:r w:rsidR="00655DED">
        <w:rPr>
          <w:rFonts w:ascii="TH SarabunPSK" w:hAnsi="TH SarabunPSK" w:cs="TH SarabunPSK"/>
          <w:spacing w:val="-4"/>
          <w:sz w:val="28"/>
        </w:rPr>
        <w:t>n</w:t>
      </w:r>
      <w:r w:rsidR="00655DED" w:rsidRPr="00655DED">
        <w:rPr>
          <w:rFonts w:ascii="TH SarabunPSK" w:hAnsi="TH SarabunPSK" w:cs="TH SarabunPSK"/>
          <w:spacing w:val="-4"/>
          <w:sz w:val="28"/>
        </w:rPr>
        <w:t xml:space="preserve">on – </w:t>
      </w:r>
      <w:r w:rsidR="00655DED">
        <w:rPr>
          <w:rFonts w:ascii="TH SarabunPSK" w:hAnsi="TH SarabunPSK" w:cs="TH SarabunPSK"/>
          <w:spacing w:val="-4"/>
          <w:sz w:val="28"/>
        </w:rPr>
        <w:t>p</w:t>
      </w:r>
      <w:r w:rsidR="00655DED" w:rsidRPr="00655DED">
        <w:rPr>
          <w:rFonts w:ascii="TH SarabunPSK" w:hAnsi="TH SarabunPSK" w:cs="TH SarabunPSK"/>
          <w:spacing w:val="-4"/>
          <w:sz w:val="28"/>
        </w:rPr>
        <w:t xml:space="preserve">robability </w:t>
      </w:r>
      <w:r w:rsidR="00065ADC">
        <w:rPr>
          <w:rFonts w:ascii="TH SarabunPSK" w:hAnsi="TH SarabunPSK" w:cs="TH SarabunPSK"/>
          <w:spacing w:val="-4"/>
          <w:sz w:val="28"/>
        </w:rPr>
        <w:t>s</w:t>
      </w:r>
      <w:r w:rsidR="00655DED" w:rsidRPr="00655DED">
        <w:rPr>
          <w:rFonts w:ascii="TH SarabunPSK" w:hAnsi="TH SarabunPSK" w:cs="TH SarabunPSK"/>
          <w:spacing w:val="-4"/>
          <w:sz w:val="28"/>
        </w:rPr>
        <w:t>ampling</w:t>
      </w:r>
      <w:r w:rsidR="00065ADC">
        <w:rPr>
          <w:rFonts w:ascii="TH SarabunPSK" w:hAnsi="TH SarabunPSK" w:cs="TH SarabunPSK"/>
          <w:spacing w:val="-4"/>
          <w:sz w:val="28"/>
        </w:rPr>
        <w:t>,</w:t>
      </w:r>
      <w:r w:rsidR="00655DED">
        <w:rPr>
          <w:rFonts w:ascii="TH SarabunPSK" w:hAnsi="TH SarabunPSK" w:cs="TH SarabunPSK"/>
          <w:spacing w:val="-4"/>
          <w:sz w:val="28"/>
        </w:rPr>
        <w:t xml:space="preserve"> </w:t>
      </w:r>
      <w:r w:rsidR="00655DED" w:rsidRPr="00655DED">
        <w:rPr>
          <w:rFonts w:ascii="TH SarabunPSK" w:hAnsi="TH SarabunPSK" w:cs="TH SarabunPSK"/>
          <w:spacing w:val="-4"/>
          <w:sz w:val="28"/>
        </w:rPr>
        <w:t xml:space="preserve">purposive </w:t>
      </w:r>
      <w:r w:rsidR="00065ADC">
        <w:rPr>
          <w:rFonts w:ascii="TH SarabunPSK" w:hAnsi="TH SarabunPSK" w:cs="TH SarabunPSK"/>
          <w:spacing w:val="-4"/>
          <w:sz w:val="28"/>
        </w:rPr>
        <w:t>s</w:t>
      </w:r>
      <w:r w:rsidR="00655DED" w:rsidRPr="00655DED">
        <w:rPr>
          <w:rFonts w:ascii="TH SarabunPSK" w:hAnsi="TH SarabunPSK" w:cs="TH SarabunPSK"/>
          <w:spacing w:val="-4"/>
          <w:sz w:val="28"/>
        </w:rPr>
        <w:t>ampling</w:t>
      </w:r>
      <w:r w:rsidR="00655DED">
        <w:rPr>
          <w:rFonts w:ascii="TH SarabunPSK" w:hAnsi="TH SarabunPSK" w:cs="TH SarabunPSK"/>
          <w:spacing w:val="-4"/>
          <w:sz w:val="28"/>
        </w:rPr>
        <w:t xml:space="preserve"> and </w:t>
      </w:r>
      <w:r w:rsidR="00655DED" w:rsidRPr="00655DED">
        <w:rPr>
          <w:rFonts w:ascii="TH SarabunPSK" w:hAnsi="TH SarabunPSK" w:cs="TH SarabunPSK"/>
          <w:spacing w:val="-4"/>
          <w:sz w:val="28"/>
        </w:rPr>
        <w:t>accidental sampling</w:t>
      </w:r>
      <w:r w:rsidR="00655DED">
        <w:rPr>
          <w:rFonts w:ascii="TH SarabunPSK" w:hAnsi="TH SarabunPSK" w:cs="TH SarabunPSK"/>
          <w:spacing w:val="-4"/>
          <w:sz w:val="28"/>
        </w:rPr>
        <w:t xml:space="preserve"> </w:t>
      </w:r>
      <w:r w:rsidRPr="008B7482">
        <w:rPr>
          <w:rFonts w:ascii="TH SarabunPSK" w:hAnsi="TH SarabunPSK" w:cs="TH SarabunPSK"/>
          <w:spacing w:val="-4"/>
          <w:sz w:val="28"/>
        </w:rPr>
        <w:t xml:space="preserve">by 400 of </w:t>
      </w:r>
      <w:r w:rsidR="00A87418" w:rsidRPr="00A87418">
        <w:rPr>
          <w:rFonts w:ascii="TH SarabunPSK" w:hAnsi="TH SarabunPSK" w:cs="TH SarabunPSK"/>
          <w:spacing w:val="-4"/>
          <w:sz w:val="28"/>
        </w:rPr>
        <w:t xml:space="preserve">Thai tourists, family groups </w:t>
      </w:r>
      <w:r w:rsidRPr="008B7482">
        <w:rPr>
          <w:rFonts w:ascii="TH SarabunPSK" w:hAnsi="TH SarabunPSK" w:cs="TH SarabunPSK"/>
          <w:spacing w:val="-4"/>
          <w:sz w:val="28"/>
        </w:rPr>
        <w:t xml:space="preserve">who travelled to </w:t>
      </w:r>
      <w:r w:rsidR="00603D06">
        <w:rPr>
          <w:rFonts w:ascii="TH SarabunPSK" w:hAnsi="TH SarabunPSK" w:cs="TH SarabunPSK"/>
          <w:spacing w:val="-4"/>
          <w:sz w:val="28"/>
        </w:rPr>
        <w:t>c</w:t>
      </w:r>
      <w:r w:rsidRPr="008B7482">
        <w:rPr>
          <w:rFonts w:ascii="TH SarabunPSK" w:hAnsi="TH SarabunPSK" w:cs="TH SarabunPSK"/>
          <w:spacing w:val="-4"/>
          <w:sz w:val="28"/>
        </w:rPr>
        <w:t xml:space="preserve">ultural tourism in </w:t>
      </w:r>
      <w:proofErr w:type="spellStart"/>
      <w:r w:rsidRPr="008B7482">
        <w:rPr>
          <w:rFonts w:ascii="TH SarabunPSK" w:hAnsi="TH SarabunPSK" w:cs="TH SarabunPSK"/>
          <w:spacing w:val="-4"/>
          <w:sz w:val="28"/>
        </w:rPr>
        <w:t>San</w:t>
      </w:r>
      <w:r w:rsidR="00065ADC">
        <w:rPr>
          <w:rFonts w:ascii="TH SarabunPSK" w:hAnsi="TH SarabunPSK" w:cs="TH SarabunPSK"/>
          <w:spacing w:val="-4"/>
          <w:sz w:val="28"/>
        </w:rPr>
        <w:t>g</w:t>
      </w:r>
      <w:r w:rsidRPr="008B7482">
        <w:rPr>
          <w:rFonts w:ascii="TH SarabunPSK" w:hAnsi="TH SarabunPSK" w:cs="TH SarabunPSK"/>
          <w:spacing w:val="-4"/>
          <w:sz w:val="28"/>
        </w:rPr>
        <w:t>k</w:t>
      </w:r>
      <w:r w:rsidR="00065ADC">
        <w:rPr>
          <w:rFonts w:ascii="TH SarabunPSK" w:hAnsi="TH SarabunPSK" w:cs="TH SarabunPSK"/>
          <w:spacing w:val="-4"/>
          <w:sz w:val="28"/>
        </w:rPr>
        <w:t>h</w:t>
      </w:r>
      <w:r w:rsidRPr="008B7482">
        <w:rPr>
          <w:rFonts w:ascii="TH SarabunPSK" w:hAnsi="TH SarabunPSK" w:cs="TH SarabunPSK"/>
          <w:spacing w:val="-4"/>
          <w:sz w:val="28"/>
        </w:rPr>
        <w:t>laburi</w:t>
      </w:r>
      <w:proofErr w:type="spellEnd"/>
      <w:r w:rsidRPr="008B7482">
        <w:rPr>
          <w:rFonts w:ascii="TH SarabunPSK" w:hAnsi="TH SarabunPSK" w:cs="TH SarabunPSK"/>
          <w:spacing w:val="-4"/>
          <w:sz w:val="28"/>
        </w:rPr>
        <w:t>, Kanchanaburi.</w:t>
      </w:r>
      <w:r w:rsidR="004A711F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8B7482">
        <w:rPr>
          <w:rFonts w:ascii="TH SarabunPSK" w:hAnsi="TH SarabunPSK" w:cs="TH SarabunPSK"/>
          <w:spacing w:val="-4"/>
          <w:sz w:val="28"/>
        </w:rPr>
        <w:t xml:space="preserve">The research instruments were 1) interview the stakeholders in the community and </w:t>
      </w:r>
      <w:proofErr w:type="gramStart"/>
      <w:r w:rsidRPr="008B7482">
        <w:rPr>
          <w:rFonts w:ascii="TH SarabunPSK" w:hAnsi="TH SarabunPSK" w:cs="TH SarabunPSK"/>
          <w:spacing w:val="-4"/>
          <w:sz w:val="28"/>
        </w:rPr>
        <w:t>analyzed  content</w:t>
      </w:r>
      <w:proofErr w:type="gramEnd"/>
      <w:r w:rsidRPr="008B7482">
        <w:rPr>
          <w:rFonts w:ascii="TH SarabunPSK" w:hAnsi="TH SarabunPSK" w:cs="TH SarabunPSK"/>
          <w:spacing w:val="-4"/>
          <w:sz w:val="28"/>
        </w:rPr>
        <w:t xml:space="preserve"> analysis on the context of cultural tourism activities. 2) analyzing a correlation statistical analysis (Pearson Product Moment Correlation) on the relationship between cultural tourism activities and Thai family group </w:t>
      </w:r>
      <w:proofErr w:type="gramStart"/>
      <w:r w:rsidRPr="008B7482">
        <w:rPr>
          <w:rFonts w:ascii="TH SarabunPSK" w:hAnsi="TH SarabunPSK" w:cs="TH SarabunPSK"/>
          <w:spacing w:val="-4"/>
          <w:sz w:val="28"/>
        </w:rPr>
        <w:t>tourists</w:t>
      </w:r>
      <w:proofErr w:type="gramEnd"/>
      <w:r w:rsidRPr="008B7482">
        <w:rPr>
          <w:rFonts w:ascii="TH SarabunPSK" w:hAnsi="TH SarabunPSK" w:cs="TH SarabunPSK"/>
          <w:spacing w:val="-4"/>
          <w:sz w:val="28"/>
        </w:rPr>
        <w:t xml:space="preserve"> behavior. Cultural tourism activities in </w:t>
      </w:r>
      <w:proofErr w:type="spellStart"/>
      <w:r w:rsidRPr="008B7482">
        <w:rPr>
          <w:rFonts w:ascii="TH SarabunPSK" w:hAnsi="TH SarabunPSK" w:cs="TH SarabunPSK"/>
          <w:spacing w:val="-4"/>
          <w:sz w:val="28"/>
        </w:rPr>
        <w:t>Sangkhlaburi</w:t>
      </w:r>
      <w:proofErr w:type="spellEnd"/>
      <w:r w:rsidRPr="008B7482">
        <w:rPr>
          <w:rFonts w:ascii="TH SarabunPSK" w:hAnsi="TH SarabunPSK" w:cs="TH SarabunPSK"/>
          <w:spacing w:val="-4"/>
          <w:sz w:val="28"/>
        </w:rPr>
        <w:t>, Kanchanaburi consists of rural lifestyle, culture, tradition and historical tourism activities.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8B7482">
        <w:rPr>
          <w:rFonts w:ascii="TH SarabunPSK" w:hAnsi="TH SarabunPSK" w:cs="TH SarabunPSK"/>
          <w:spacing w:val="-4"/>
          <w:sz w:val="28"/>
        </w:rPr>
        <w:t xml:space="preserve">Demographic characteristics included gender, age, occupation status and average monthly income. This resulted in a statistically significant difference in cultural tourism behavior at level 0.05, rural lifestyle tourism activities and the behavior of </w:t>
      </w:r>
      <w:r w:rsidR="00A87418" w:rsidRPr="00A87418">
        <w:rPr>
          <w:rFonts w:ascii="TH SarabunPSK" w:hAnsi="TH SarabunPSK" w:cs="TH SarabunPSK"/>
          <w:spacing w:val="-4"/>
          <w:sz w:val="28"/>
        </w:rPr>
        <w:t xml:space="preserve">Thai tourists, family groups </w:t>
      </w:r>
      <w:r w:rsidRPr="008B7482">
        <w:rPr>
          <w:rFonts w:ascii="TH SarabunPSK" w:hAnsi="TH SarabunPSK" w:cs="TH SarabunPSK"/>
          <w:spacing w:val="-4"/>
          <w:sz w:val="28"/>
        </w:rPr>
        <w:t xml:space="preserve">were negative correlation at the very low level (r = -.034), </w:t>
      </w:r>
      <w:bookmarkStart w:id="4" w:name="_Hlk72706250"/>
      <w:r w:rsidRPr="008B7482">
        <w:rPr>
          <w:rFonts w:ascii="TH SarabunPSK" w:hAnsi="TH SarabunPSK" w:cs="TH SarabunPSK"/>
          <w:spacing w:val="-4"/>
          <w:sz w:val="28"/>
        </w:rPr>
        <w:t>with a relationship at the .01 level statistically significant</w:t>
      </w:r>
      <w:bookmarkEnd w:id="4"/>
      <w:r w:rsidRPr="008B7482">
        <w:rPr>
          <w:rFonts w:ascii="TH SarabunPSK" w:hAnsi="TH SarabunPSK" w:cs="TH SarabunPSK"/>
          <w:spacing w:val="-4"/>
          <w:sz w:val="28"/>
        </w:rPr>
        <w:t>.</w:t>
      </w:r>
      <w:r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8B7482">
        <w:rPr>
          <w:rFonts w:ascii="TH SarabunPSK" w:hAnsi="TH SarabunPSK" w:cs="TH SarabunPSK"/>
          <w:spacing w:val="-4"/>
          <w:sz w:val="28"/>
        </w:rPr>
        <w:t>Cultural</w:t>
      </w:r>
      <w:r w:rsidR="00065ADC">
        <w:rPr>
          <w:rFonts w:ascii="TH SarabunPSK" w:hAnsi="TH SarabunPSK" w:cs="TH SarabunPSK"/>
          <w:spacing w:val="-4"/>
          <w:sz w:val="28"/>
        </w:rPr>
        <w:t xml:space="preserve"> and </w:t>
      </w:r>
      <w:r w:rsidR="00065ADC" w:rsidRPr="00065ADC">
        <w:rPr>
          <w:rFonts w:ascii="TH SarabunPSK" w:hAnsi="TH SarabunPSK" w:cs="TH SarabunPSK"/>
          <w:spacing w:val="-4"/>
          <w:sz w:val="28"/>
        </w:rPr>
        <w:t>tradition</w:t>
      </w:r>
      <w:r w:rsidRPr="008B7482">
        <w:rPr>
          <w:rFonts w:ascii="TH SarabunPSK" w:hAnsi="TH SarabunPSK" w:cs="TH SarabunPSK"/>
          <w:spacing w:val="-4"/>
          <w:sz w:val="28"/>
        </w:rPr>
        <w:t xml:space="preserve"> </w:t>
      </w:r>
      <w:r w:rsidR="00065ADC">
        <w:rPr>
          <w:rFonts w:ascii="TH SarabunPSK" w:hAnsi="TH SarabunPSK" w:cs="TH SarabunPSK"/>
          <w:spacing w:val="-4"/>
          <w:sz w:val="28"/>
        </w:rPr>
        <w:t>t</w:t>
      </w:r>
      <w:r w:rsidRPr="008B7482">
        <w:rPr>
          <w:rFonts w:ascii="TH SarabunPSK" w:hAnsi="TH SarabunPSK" w:cs="TH SarabunPSK"/>
          <w:spacing w:val="-4"/>
          <w:sz w:val="28"/>
        </w:rPr>
        <w:t xml:space="preserve">ourism activities and the behavior of </w:t>
      </w:r>
      <w:r w:rsidR="00A87418" w:rsidRPr="00A87418">
        <w:rPr>
          <w:rFonts w:ascii="TH SarabunPSK" w:hAnsi="TH SarabunPSK" w:cs="TH SarabunPSK"/>
          <w:spacing w:val="-4"/>
          <w:sz w:val="28"/>
        </w:rPr>
        <w:t>Thai tourists, family groups</w:t>
      </w:r>
      <w:r w:rsidRPr="008B7482">
        <w:rPr>
          <w:rFonts w:ascii="TH SarabunPSK" w:hAnsi="TH SarabunPSK" w:cs="TH SarabunPSK"/>
          <w:spacing w:val="-4"/>
          <w:sz w:val="28"/>
        </w:rPr>
        <w:t xml:space="preserve">, </w:t>
      </w:r>
      <w:r w:rsidR="00E343E8" w:rsidRPr="00E343E8">
        <w:rPr>
          <w:rFonts w:ascii="TH SarabunPSK" w:hAnsi="TH SarabunPSK" w:cs="TH SarabunPSK"/>
          <w:spacing w:val="-4"/>
          <w:sz w:val="28"/>
        </w:rPr>
        <w:t xml:space="preserve">were </w:t>
      </w:r>
      <w:r w:rsidRPr="008B7482">
        <w:rPr>
          <w:rFonts w:ascii="TH SarabunPSK" w:hAnsi="TH SarabunPSK" w:cs="TH SarabunPSK"/>
          <w:spacing w:val="-4"/>
          <w:sz w:val="28"/>
        </w:rPr>
        <w:t>a low positive correlation</w:t>
      </w:r>
      <w:r w:rsidR="00E343E8">
        <w:rPr>
          <w:rFonts w:ascii="TH SarabunPSK" w:hAnsi="TH SarabunPSK" w:cs="TH SarabunPSK"/>
          <w:spacing w:val="-4"/>
          <w:sz w:val="28"/>
        </w:rPr>
        <w:t xml:space="preserve"> </w:t>
      </w:r>
      <w:r w:rsidRPr="008B7482">
        <w:rPr>
          <w:rFonts w:ascii="TH SarabunPSK" w:hAnsi="TH SarabunPSK" w:cs="TH SarabunPSK"/>
          <w:spacing w:val="-4"/>
          <w:sz w:val="28"/>
        </w:rPr>
        <w:t xml:space="preserve">(r = .146) </w:t>
      </w:r>
      <w:r w:rsidR="00DE715D" w:rsidRPr="00DE715D">
        <w:rPr>
          <w:rFonts w:ascii="TH SarabunPSK" w:hAnsi="TH SarabunPSK" w:cs="TH SarabunPSK"/>
          <w:spacing w:val="-4"/>
          <w:sz w:val="28"/>
        </w:rPr>
        <w:t>with a relationship at the .01 level statistically significant</w:t>
      </w:r>
      <w:r w:rsidR="00DE715D" w:rsidRPr="00DE715D">
        <w:rPr>
          <w:rFonts w:ascii="TH SarabunPSK" w:hAnsi="TH SarabunPSK" w:cs="TH SarabunPSK"/>
          <w:spacing w:val="-4"/>
          <w:sz w:val="28"/>
        </w:rPr>
        <w:t xml:space="preserve"> </w:t>
      </w:r>
      <w:r w:rsidR="00065ADC">
        <w:rPr>
          <w:rFonts w:ascii="TH SarabunPSK" w:hAnsi="TH SarabunPSK" w:cs="TH SarabunPSK"/>
          <w:spacing w:val="-4"/>
          <w:sz w:val="28"/>
        </w:rPr>
        <w:t>and h</w:t>
      </w:r>
      <w:r w:rsidRPr="008B7482">
        <w:rPr>
          <w:rFonts w:ascii="TH SarabunPSK" w:hAnsi="TH SarabunPSK" w:cs="TH SarabunPSK"/>
          <w:spacing w:val="-4"/>
          <w:sz w:val="28"/>
        </w:rPr>
        <w:t xml:space="preserve">istorical tourism activities </w:t>
      </w:r>
      <w:r w:rsidR="00E343E8" w:rsidRPr="00E343E8">
        <w:rPr>
          <w:rFonts w:ascii="TH SarabunPSK" w:hAnsi="TH SarabunPSK" w:cs="TH SarabunPSK"/>
          <w:spacing w:val="-4"/>
          <w:sz w:val="28"/>
        </w:rPr>
        <w:t xml:space="preserve">and the behavior of </w:t>
      </w:r>
      <w:r w:rsidR="00A87418" w:rsidRPr="00A87418">
        <w:rPr>
          <w:rFonts w:ascii="TH SarabunPSK" w:hAnsi="TH SarabunPSK" w:cs="TH SarabunPSK"/>
          <w:spacing w:val="-4"/>
          <w:sz w:val="28"/>
        </w:rPr>
        <w:t>Thai tourists, family groups</w:t>
      </w:r>
      <w:r w:rsidR="00E343E8" w:rsidRPr="00E343E8">
        <w:rPr>
          <w:rFonts w:ascii="TH SarabunPSK" w:hAnsi="TH SarabunPSK" w:cs="TH SarabunPSK"/>
          <w:spacing w:val="-4"/>
          <w:sz w:val="28"/>
        </w:rPr>
        <w:t xml:space="preserve"> were </w:t>
      </w:r>
      <w:r w:rsidRPr="008B7482">
        <w:rPr>
          <w:rFonts w:ascii="TH SarabunPSK" w:hAnsi="TH SarabunPSK" w:cs="TH SarabunPSK"/>
          <w:spacing w:val="-4"/>
          <w:sz w:val="28"/>
        </w:rPr>
        <w:t>no relationship with a value of 0.571 which is greater than 0.05 (0.571&gt; 0.05).</w:t>
      </w:r>
    </w:p>
    <w:p w14:paraId="28EB766F" w14:textId="77777777" w:rsidR="008B7482" w:rsidRDefault="008B7482" w:rsidP="008B7482">
      <w:pPr>
        <w:spacing w:after="0"/>
        <w:jc w:val="thaiDistribute"/>
        <w:rPr>
          <w:rFonts w:ascii="TH SarabunPSK" w:hAnsi="TH SarabunPSK" w:cs="TH SarabunPSK"/>
          <w:spacing w:val="-4"/>
          <w:sz w:val="28"/>
        </w:rPr>
      </w:pPr>
    </w:p>
    <w:p w14:paraId="71C6D18E" w14:textId="4A82551A" w:rsidR="00DD4D30" w:rsidRPr="00A32B97" w:rsidRDefault="00066D64" w:rsidP="008B7482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383BF3">
        <w:rPr>
          <w:rFonts w:ascii="TH SarabunPSK" w:hAnsi="TH SarabunPSK" w:cs="TH SarabunPSK"/>
          <w:spacing w:val="-4"/>
          <w:sz w:val="28"/>
        </w:rPr>
        <w:t xml:space="preserve">Keywords: </w:t>
      </w:r>
      <w:r w:rsidR="0046172A">
        <w:rPr>
          <w:rFonts w:ascii="TH SarabunPSK" w:hAnsi="TH SarabunPSK" w:cs="TH SarabunPSK"/>
          <w:spacing w:val="-4"/>
          <w:sz w:val="28"/>
        </w:rPr>
        <w:t>C</w:t>
      </w:r>
      <w:r w:rsidRPr="00383BF3">
        <w:rPr>
          <w:rFonts w:ascii="TH SarabunPSK" w:hAnsi="TH SarabunPSK" w:cs="TH SarabunPSK"/>
          <w:spacing w:val="-4"/>
          <w:sz w:val="28"/>
        </w:rPr>
        <w:t>ultural tourism activities</w:t>
      </w:r>
      <w:r w:rsidRPr="00383BF3">
        <w:rPr>
          <w:rFonts w:ascii="TH SarabunPSK" w:hAnsi="TH SarabunPSK" w:cs="TH SarabunPSK" w:hint="cs"/>
          <w:spacing w:val="-4"/>
          <w:sz w:val="28"/>
          <w:cs/>
        </w:rPr>
        <w:t>,</w:t>
      </w:r>
      <w:r w:rsidRPr="00383BF3">
        <w:rPr>
          <w:rFonts w:ascii="TH SarabunPSK" w:hAnsi="TH SarabunPSK" w:cs="TH SarabunPSK"/>
          <w:spacing w:val="-4"/>
          <w:sz w:val="28"/>
        </w:rPr>
        <w:t xml:space="preserve"> Tourist behavior</w:t>
      </w:r>
      <w:r w:rsidRPr="00383BF3">
        <w:rPr>
          <w:rFonts w:ascii="TH SarabunPSK" w:hAnsi="TH SarabunPSK" w:cs="TH SarabunPSK" w:hint="cs"/>
          <w:spacing w:val="-4"/>
          <w:sz w:val="28"/>
          <w:cs/>
        </w:rPr>
        <w:t>,</w:t>
      </w:r>
      <w:r w:rsidRPr="00383BF3">
        <w:rPr>
          <w:rFonts w:ascii="TH SarabunPSK" w:hAnsi="TH SarabunPSK" w:cs="TH SarabunPSK"/>
          <w:spacing w:val="-4"/>
          <w:sz w:val="28"/>
        </w:rPr>
        <w:t xml:space="preserve"> Family traveler</w:t>
      </w:r>
      <w:r w:rsidR="004B501C">
        <w:rPr>
          <w:rFonts w:ascii="TH SarabunPSK" w:hAnsi="TH SarabunPSK" w:cs="TH SarabunPSK" w:hint="cs"/>
          <w:spacing w:val="-4"/>
          <w:sz w:val="28"/>
          <w:cs/>
        </w:rPr>
        <w:t xml:space="preserve">. </w:t>
      </w:r>
      <w:r w:rsidR="005D777E">
        <w:rPr>
          <w:rFonts w:ascii="TH SarabunPSK" w:hAnsi="TH SarabunPSK" w:cs="TH SarabunPSK"/>
          <w:spacing w:val="-4"/>
          <w:sz w:val="28"/>
        </w:rPr>
        <w:t>Kanchanaburi.</w:t>
      </w:r>
      <w:r w:rsidR="00DD4D30" w:rsidRPr="00A32B97">
        <w:rPr>
          <w:rFonts w:ascii="TH SarabunPSK" w:hAnsi="TH SarabunPSK" w:cs="TH SarabunPSK"/>
          <w:sz w:val="28"/>
          <w:cs/>
        </w:rPr>
        <w:br w:type="page"/>
      </w:r>
    </w:p>
    <w:p w14:paraId="73238FD6" w14:textId="2A7C10C4" w:rsidR="00252D92" w:rsidRPr="00FB70E4" w:rsidRDefault="007809E5" w:rsidP="007809E5">
      <w:pPr>
        <w:pStyle w:val="a3"/>
        <w:spacing w:after="6" w:line="21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 xml:space="preserve">1. </w:t>
      </w:r>
      <w:r w:rsidR="00252D92" w:rsidRPr="00FB70E4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361173BD" w14:textId="56BD1764" w:rsidR="00095948" w:rsidRPr="007B7B97" w:rsidRDefault="00095948" w:rsidP="00095948">
      <w:pPr>
        <w:spacing w:after="0" w:line="240" w:lineRule="auto"/>
        <w:ind w:right="-420"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bookmarkStart w:id="5" w:name="_Hlk70482205"/>
      <w:r w:rsidRPr="007B7B97">
        <w:rPr>
          <w:rFonts w:ascii="TH SarabunPSK" w:eastAsia="Calibri" w:hAnsi="TH SarabunPSK" w:cs="TH SarabunPSK"/>
          <w:spacing w:val="-4"/>
          <w:sz w:val="28"/>
          <w:cs/>
        </w:rPr>
        <w:t>การท่องเที่ยวเชิงวัฒนธรรมเป็นหนึ่งใน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รูปแบบ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การท่องเที่ยวที่รัฐบาล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ในหลายประเทศต่าง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ส่งเสริมและ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สนับสนุน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ให้ท้องถิ่น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พัฒนาแหล่งท่องเที่ยวเชิงวัฒนธรรมขึ้น เพราะนอกจากจะเป็นสินค้าและผลิตภัณฑ์การท่องเที่ยวที่สามารถ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สร้างรายได้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ให้กับชุมชนแล้ว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ยังมีบทบาท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สำคัญ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ในการพัฒนาสังคมและ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อนุรักษ์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วัฒนธรรมของ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ชุมชนได้เป็นอย่างดี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ผู้มีส่วนเกี่ยวข้องทั้งภาครัฐและเอกชน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จึงได้ให้ความ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สำ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คัญกับการรื้อฟื้นประเพณีที่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กำ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ลังสูญหาย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กลับมาอีกครั้ง สิ่งต่าง</w:t>
      </w:r>
      <w:r w:rsidR="0046172A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ๆ เหล่านี้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ล้วนเป็นสิ่งกระตุ้นให้คนท้องถิ่นมีความภาคภูมิใจต่อวัฒนธรรมของตนและมีความตื่นตัวที่จะอนุรักษ์และพัฒนามรดกทางวัฒนธรรม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ของชุมชน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มากขึ้น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begin"/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 &lt;EndNote&gt;&lt;Cite&gt;&lt;Author&gt;Vareiro&lt;/Author&gt;&lt;Year&gt;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&lt;/Year&gt;&lt;RecNum&gt;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&lt;/RecNum&gt;&lt;DisplayText&gt;(Vareiro, Ribeiro, &amp;amp; Remoaldo, 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2017)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&lt;/DisplayText&gt;&lt;record&gt;&lt;rec-number&gt;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&lt;/rec-number&gt;&lt;foreign-keys&gt;&lt;key app="EN" db-id="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zxrt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sa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ews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50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ptw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c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fxawzfss" timestamp="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1617204632"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&lt;/key&gt;&lt;/foreign-keys&gt;&lt;ref-type name="Government Document"&gt;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46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&lt;/ref-type&gt;&lt;contributors&gt;&lt;authors&gt;&lt;author&gt;Vareiro, Laurentina.&lt;/author&gt;&lt;author&gt;Ribeiro, J. Cadima.&lt;/author&gt;&lt;author&gt;Remoaldo, Paula.&lt;/author&gt;&lt;/authors&gt;&lt;/contributors&gt;&lt;titles&gt;&lt;title&gt;Destination attributes and tourist’s satisfaction in a cultural destination&lt;/title&gt;&lt;/titles&gt;&lt;dates&gt;&lt;year&gt;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&lt;/year&gt;&lt;/dates&gt;&lt;pub-location&gt;Portugal&lt;/pub-location&gt;&lt;publisher&gt;the PT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2020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Partnership Agreement&lt;/publisher&gt;&lt;urls&gt;&lt;/urls&gt;&lt;/record&gt;&lt;/Cite&gt;&lt;/EndNote&gt;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Vareiro, Ribeiro, &amp; Remoaldo,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2017)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end"/>
      </w:r>
      <w:r w:rsidR="0046172A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การท่องเที่ยวเชิงวัฒนธรรม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จึง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เป็น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รูปแบบ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การท่องเที่ยว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ที่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เน้นความสำคัญ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ของ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แหล่งท่องเที่ยวที่เกี่ยวข้องกั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บ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มรดก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ทาง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วัฒนธรรม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ของชุมชน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ที่หลากหลายทั้งสิ่งที่จับต้องได้ เช่น</w:t>
      </w:r>
      <w:r w:rsidR="00720F5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สถานที่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สำ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คัญทางศาสนาและประวัติศาสตร์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พิพิธภัณฑสถาน สถานที่แสดงทางด้านขนบธรรมเนียม ผลิตภัณฑ์ท้องถิ่นและสิ่งที่จับต้องไม่ได้ เช่น ค่านิยม วิถีกา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รดำ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เนินชีวิต ทั้งของดั้งเดิม เช่น</w:t>
      </w:r>
      <w:r w:rsidR="00720F5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งานแสดงพื้นบ้าน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อาหารท้องถิ่น หรือของร่วมสมัยอย่าง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เช่น ศิลปะร่วมสมัย อาหารผสมผสาน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begin"/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 &lt;EndNote&gt;&lt;Cite&gt;&lt;Author&gt;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ชายชาญ ปฐมกาญจนา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&lt;/Author&gt;&lt;Year&gt;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2558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&lt;/Year&gt;&lt;RecNum&gt;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&lt;/RecNum&gt;&lt;DisplayText&gt;(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ชายชาญ ปฐมกาญจนา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&amp;amp; 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และนรินทร์ สังข์รักษา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, 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2558)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&lt;/DisplayText&gt;&lt;record&gt;&lt;rec-number&gt;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&lt;/rec-number&gt;&lt;foreign-keys&gt;&lt;key app="EN" db-id="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zxrt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sa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ews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50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ptw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c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fxawzfss" timestamp="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1617195873"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&lt;/key&gt;&lt;/foreign-keys&gt;&lt;ref-type name="Journal Article"&gt;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&lt;/ref-type&gt;&lt;contributors&gt;&lt;authors&gt;&lt;author&gt;&lt;style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ชายชาญ ปฐมกาญจนา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&lt;/style&gt;&lt;style face="normal" font="Arial" 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&gt;,&lt;/style&gt;&lt;/author&gt;&lt;author&gt;&lt;style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&gt; 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และนรินทร์ สังข์รักษา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&lt;/style&gt;&lt;style face="normal" font="Arial" 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&gt;,&lt;/style&gt;&lt;/author&gt;&lt;/authors&gt;&lt;/contributors&gt;&lt;titles&gt;&lt;title&gt;&lt;style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แนวทางการส่งเสริมการท่องเที่ยวเชิงวัฒนธรรมแบบมีส่วนร่วมของชุมชนตลาดบางหลวง อำเภอบางเลน จังหวัดนครปฐม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&lt;/style&gt;&lt;/title&gt;&lt;secondary-title&gt;&lt;style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วารสารวิทยบริการ มหาวิทยาลัยสงขลานครินทร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&lt;/style&gt;&lt;/secondary-title&gt;&lt;/titles&gt;&lt;periodical&gt;&lt;full-title&gt;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วารสารวิทยบริการ มหาวิทยาลัยสงขลานครินทร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&lt;/full-title&gt;&lt;/periodical&gt;&lt;pages&gt;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119-129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&lt;/pages&gt;&lt;volume&gt;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26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&lt;/volume&gt;&lt;number&gt;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&lt;/number&gt;&lt;dates&gt;&lt;year&gt;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2558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&lt;/year&gt;&lt;/dates&gt;&lt;urls&gt;&lt;/urls&gt;&lt;/record&gt;&lt;/Cite&gt;&lt;/EndNote&gt;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 xml:space="preserve">(ชายชาญ ปฐมกาญจนา 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&amp;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และนรินทร์ สังข์รักษา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,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2558)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</w:p>
    <w:p w14:paraId="5691EABB" w14:textId="77777777" w:rsidR="00095948" w:rsidRPr="007B7B97" w:rsidRDefault="00095948" w:rsidP="00095948">
      <w:pPr>
        <w:spacing w:after="0" w:line="240" w:lineRule="auto"/>
        <w:ind w:right="-420"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สำหรับประเทศไทยนั้นได้ให้ความสำคัญกับการท่องเที่ยวเชิงวัฒนธรรมเป็นอย่างมาก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เห็นได้จากการ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ส่งเสริม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และสนับสนุน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ให้ประเทศไทยเป็นแหล่งท่องเที่ยวคุณภาพระดับโลกที่มีเอกลักษณ์โดดเด่นบนพื้นฐานของวัฒนธรรมไทย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โดยใช้ประโยชน์จากศักยภาพและภูมิสังคมเฉพาะพื้นที่เพื่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อ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เสริมจุดเด่นในระดับภาคและจังหวัดในการเป็นฐานการผลิตและบริการที่ส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คัญ</w:t>
      </w:r>
      <w:r w:rsidRPr="007B7B97">
        <w:rPr>
          <w:rFonts w:ascii="TH SarabunPSK" w:eastAsia="Calibri" w:hAnsi="TH SarabunPSK" w:cs="TH SarabunPSK"/>
          <w:spacing w:val="-4"/>
          <w:sz w:val="28"/>
          <w:lang w:val="en-AU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เช่น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โครงการชุมชนท่องเที่ยว 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OTOP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นวัตวิถี มีการใช้ภูมิปัญญา วิถีชีวิต วัฒนธรรม และความคิดสร้างสรรค์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แปลงเป็นรายได้ รวมทั้งท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ให้มีคุณค่าเพียงพอเพื่อให้นักท่องเที่ยวเข้ามาเยี่ยมเยือนและใช้จ่ายเงินในทุกกิจกรรมของชุมชน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รวมทั้งการส่งเสริมการท่องเที่ยวใน 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55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เมืองรอง โดยเน้นการสร้างงานให้กับชุมชนผ่านการใช้ทรัพยากรในท้องถิ่นผ่านภูมิปัญญาและวัฒนธรรมเพื่อให้แหล่งท่องเที่ยวกลายเป็นแหล่งท่องเที่ยวที่มีคุณค่า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begin"/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 &lt;EndNote&gt;&lt;Cite&gt;&lt;Author&gt;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กระทรวงการท่องเที่ยวและกีฬา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&lt;/Author&gt;&lt;Year&gt;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2560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&lt;/Year&gt;&lt;RecNum&gt;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&lt;/RecNum&gt;&lt;DisplayText&gt;(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กระทรวงการท่องเที่ยวและกีฬา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, 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2560)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&lt;/DisplayText&gt;&lt;record&gt;&lt;rec-number&gt;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&lt;/rec-number&gt;&lt;foreign-keys&gt;&lt;key app="EN" db-id="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zxrt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sa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ews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50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ptw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c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fxawzfss" timestamp="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1617205818"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&lt;/key&gt;&lt;/foreign-keys&gt;&lt;ref-type name="Book"&gt;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6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&lt;/ref-type&gt;&lt;contributors&gt;&lt;authors&gt;&lt;author&gt;&lt;style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กระทรวงการท่องเที่ยวและกีฬา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,&lt;/style&gt;&lt;/author&gt;&lt;/authors&gt;&lt;secondary-authors&gt;&lt;author&gt;&lt;style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สำนักงานปลัดกระทรวงการท่องเที่ยวและกีฬา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&lt;/style&gt;&lt;/author&gt;&lt;/secondary-authors&gt;&lt;/contributors&gt;&lt;titles&gt;&lt;title&gt;&lt;style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แผนพัฒนาการท่องเที่ยวแห่งชาติ ฉบับที่ 2 (พ.ศ. 2560 - 2564)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&lt;/style&gt;&lt;/title&gt;&lt;/titles&gt;&lt;dates&gt;&lt;year&gt;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2560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&lt;/year&gt;&lt;/dates&gt;&lt;pub-location&gt;&lt;style face="normal" font="default" charset="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 xml:space="preserve">222"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size="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100%"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กรุงเทพ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&lt;/style&gt;&lt;/pub-location&gt;&lt;urls&gt;&lt;/urls&gt;&lt;/record&gt;&lt;/Cite&gt;&lt;/EndNote&gt;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(กระทรวงการท่องเที่ยวและกีฬา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,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2560)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ซึ่งนโยบายดังกล่าวเหล่านี้มีวัตถุประสงค์เพื่อต้องการดึงดูดนักท่องเที่ยวให้เดินทางไปยังแหล่งท่องเที่ยวท้องถิ่น </w:t>
      </w:r>
    </w:p>
    <w:p w14:paraId="36E6F64E" w14:textId="748E22F8" w:rsidR="00095948" w:rsidRPr="007B7B97" w:rsidRDefault="00095948" w:rsidP="00095948">
      <w:pPr>
        <w:spacing w:after="0" w:line="240" w:lineRule="auto"/>
        <w:ind w:right="-420"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อย่างไรก็ตาม การตัดสินใจเดินทางไปยังแหล่งท่องเที่ยวของนักท่องเที่ยวนั้นประกอบไปด้วยหลายปัจจัย ซึ่งปัจจัยที่สำคัญประการหนึ่ง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ได้แก่ องค์ประกอบการท่องเที่ยวที่มีในแหล่งท่องเที่ยว (</w:t>
      </w:r>
      <w:r w:rsidRPr="007B7B97">
        <w:rPr>
          <w:rFonts w:ascii="TH SarabunPSK" w:eastAsia="Calibri" w:hAnsi="TH SarabunPSK" w:cs="TH SarabunPSK"/>
          <w:spacing w:val="-4"/>
          <w:sz w:val="28"/>
          <w:lang w:val="en-AU"/>
        </w:rPr>
        <w:t>Tourism Destination Attributes)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เช่น ทรัพยากรการท่องเที่ยว สิ่งอำนวยความสะดวกและกิจกรรมการท่องเที่ยว ดังการศึกษาของ 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>Dabphet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begin"/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 &lt;EndNote&gt;&lt;Cite ExcludeAuth="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&gt;&lt;Author&gt;Dabphet&lt;/Author&gt;&lt;Year&gt;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&lt;/Year&gt;&lt;RecNum&gt;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&lt;/RecNum&gt;&lt;DisplayText&gt;(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2017)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&lt;/DisplayText&gt;&lt;record&gt;&lt;rec-number&gt;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&lt;/rec-number&gt;&lt;foreign-keys&gt;&lt;key app="EN" db-id="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zxrt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sa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ews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50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ptw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c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fxawzfss" timestamp=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"1617207178"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&lt;/key&gt;&lt;/foreign-keys&gt;&lt;ref-type name="Journal Article"&gt;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&lt;/ref-type&gt;&lt;contributors&gt;&lt;authors&gt;&lt;author&gt;Dabphet, S.&lt;/author&gt;&lt;/authors&gt;&lt;/contributors&gt;&lt;titles&gt;&lt;title&gt;Applying importance-performance analysis to identify competitive travel attributes: An application to regional destination image in Thailand &lt;/title&gt;&lt;secondary-title&gt;Journal of Community Development Research (Humanities and Social Sciences)&lt;/secondary-title&gt;&lt;/titles&gt;&lt;periodical&gt;&lt;full-title&gt;Journal of Community Development Research (Humanities and Social Sciences)&lt;/full-title&gt;&lt;/periodical&gt;&lt;pages&gt;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7-21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&lt;/pages&gt;&lt;volume&gt;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&lt;/volume&gt;&lt;number&gt;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&lt;/number&gt;&lt;dates&gt;&lt;year&gt;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&lt;/year&gt;&lt;/dates&gt;&lt;urls&gt;&lt;/urls&gt;&lt;/record&gt;&lt;/Cite&gt;&lt;/EndNote&gt;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(2017)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ที่พบว่า ความหลากหลายทางวัฒนธรรม ความสวยงามของแหล่งท่องเที่ยวและความปลอดภัย เป็นองค์ประกอบการท่องเที่ยวที่สำคัญของนักท่องเที่ยวในการเดินทางไปยังแหล่งท่องเที่ยวในกลุ่มจังหวัดภาคเหนือตอนล่างของประเทศไทย นักวิชาการหลาย</w:t>
      </w:r>
      <w:r w:rsidRPr="007B7B97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 xml:space="preserve">ท่าน </w: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fldChar w:fldCharType="begin">
          <w:fldData xml:space="preserve">PEVuZE5vdGU+PENpdGU+PEF1dGhvcj5WYXJlaXJvPC9BdXRob3I+PFllYXI+MjAxNzwvWWVhcj48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</w:fldData>
        </w:fldCha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instrText xml:space="preserve"> ADDIN EN.CITE </w:instrTex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fldChar w:fldCharType="begin">
          <w:fldData xml:space="preserve">PEVuZE5vdGU+PENpdGU+PEF1dGhvcj5WYXJlaXJvPC9BdXRob3I+PFllYXI+MjAxNzwvWWVhcj48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</w:fldData>
        </w:fldCha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instrText xml:space="preserve"> ADDIN EN.CITE.DATA </w:instrTex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fldChar w:fldCharType="end"/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HA. Schänzel &amp; Yeoman,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2014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; Vareiro et al.,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2017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; Wu &amp; Wall,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2016)</w: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แสดงความเห็นเพิ่มเติมว่า องค์ประกอบการท่องเที่ยวแต่ละประเภทจะมีความสำคัญต่อนักท่องเที่ยวแต่ละกลุ่มแตกต่างกันไป โดยเฉพาะสำหรับนักท่องเที่ยวที่มีลักษณะเฉพาะ เช่น นักท่องเที่ยวกลุ่มครอบครัวจะต้องการแหล่งท่องเที่ยวที่มีกิจกรรมการท่องเที่ยวที่สามารถตอบสนองต่อคนทุกวัยในครอบครัว สอดคล้องกับความคิดเห็นของ 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>Yeoman, Schänzel, &amp; Smith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begin"/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 &lt;EndNote&gt;&lt;Cite ExcludeAuth="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&gt;&lt;Author&gt;Yeoman&lt;/Author&gt;&lt;Year&gt;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&lt;/Year&gt;&lt;RecNum&gt;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8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&lt;/RecNum&gt;&lt;DisplayText&gt;(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2013)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&lt;/DisplayText&gt;&lt;record&gt;&lt;rec-number&gt;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8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&lt;/rec-number&gt;&lt;foreign-keys&gt;&lt;key app="EN" db-id="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zxrt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25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sa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zr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4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ews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50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ptw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c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0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sr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fxawzfss" timestamp="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1617209504"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8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&lt;/key&gt;&lt;/foreign-keys&gt;&lt;ref-type name="Journal Article"&gt;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17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&lt;/ref-type&gt;&lt;contributors&gt;&lt;authors&gt;&lt;author&gt;Yeoman, I.&lt;/author&gt;&lt;author&gt;Schänzel, HA.&lt;/author&gt;&lt;author&gt;Smith, K.&lt;/author&gt;&lt;/authors&gt;&lt;/contributors&gt;&lt;titles&gt;&lt;title&gt;A sclerosis of demography: How ageing populations lead to the nncremental decline of New Zealand tourism&lt;/title&gt;&lt;secondary-title&gt;Journal of Vacation Marketing &lt;/secondary-title&gt;&lt;/titles&gt;&lt;periodical&gt;&lt;full-title&gt;Journal of Vacation Marketing&lt;/full-title&gt;&lt;/periodical&gt;&lt;pages&gt;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91–103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&lt;/pages&gt;&lt;volume&gt;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19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&lt;/volume&gt;&lt;number&gt;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&lt;/number&gt;&lt;dates&gt;&lt;year&gt;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instrText>2013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instrText>&lt;/year&gt;&lt;/dates&gt;&lt;urls&gt;&lt;/urls&gt;&lt;/record&gt;&lt;/Cite&gt;&lt;/EndNote&gt;</w:instrTex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(2013)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ที่กล่าวว่า นักการตลาดควรให้ความสนใจกับนักท่องเที่ยวกลุ่มครอบครัว เพราะเป็นนักท่องเที่ยวที่มีรูปแบบการท่องเที่ยวและความต้องการที่แตกต่างออกไปจากนักท่องเที่ยวกลุ่มอื่นเนื่องจากการเปลี่ยนแปลงทางลักษณะโครงสร้างของระบบครอบครัวทำให้รูปแบบการเดินทางท่องเที่ยวแบบครอบครัวมีความหลากหลายมากขึ้น เช่น พ่อ-แม่-ลูก พ่อ-ลูก แม่-ลูก ครอบครัว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เกย์/</w:t>
      </w:r>
      <w:proofErr w:type="spellStart"/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เล</w:t>
      </w:r>
      <w:proofErr w:type="spellEnd"/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สเบี้ยน รวมทั้งมีคนหลายช่วงวัยในการเดินทาง ผู้ประกอบการด้านการท่องเที่ยวจึงจำเป็นต้องมีความเข้าใจถึงความต้องการของนักท่องเที่ยวกลุ่มนี้อย่างชัดเจนเพื่อให้สามารถนำเสนอสินค้าและบริการทางการท่องเที่ยวได้อย่างเหมาะสม</w:t>
      </w:r>
    </w:p>
    <w:p w14:paraId="5583D72A" w14:textId="4BD87F11" w:rsidR="00095948" w:rsidRPr="007B7B97" w:rsidRDefault="00095948" w:rsidP="00095948">
      <w:pPr>
        <w:spacing w:after="0" w:line="240" w:lineRule="auto"/>
        <w:ind w:right="-420" w:firstLine="720"/>
        <w:jc w:val="thaiDistribute"/>
        <w:rPr>
          <w:rFonts w:ascii="TH SarabunPSK" w:eastAsia="Calibri" w:hAnsi="TH SarabunPSK" w:cs="TH SarabunPSK"/>
          <w:spacing w:val="-4"/>
          <w:sz w:val="28"/>
          <w:cs/>
          <w:lang w:val="en-AU"/>
        </w:rPr>
      </w:pP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การตัดสินใจเลือกแหล่งท่องเที่ยวของนักท่องเที่ยวกลุ่มครอบครัวมีความซับซ้อนมากกว่านักท่องเที่ยวกลุ่มอื่น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เนื่องจากมีเด็กและคนชราที่เป็นปัจจัยสำคัญที่ต้องคำนึงถึงในการเลือกแหล่งท่องเที่ยว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begin">
          <w:fldData xml:space="preserve">PEVuZE5vdGU+PENpdGU+PEF1dGhvcj5TY2jDpG56ZWw8L0F1dGhvcj48WWVhcj4yMDE1PC9ZZWFy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</w:fldData>
        </w:fldChar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 </w:instrText>
      </w:r>
      <w:r w:rsidRPr="007B7B97">
        <w:rPr>
          <w:rFonts w:ascii="TH SarabunPSK" w:eastAsia="Calibri" w:hAnsi="TH SarabunPSK" w:cs="TH SarabunPSK"/>
          <w:spacing w:val="-4"/>
          <w:sz w:val="28"/>
        </w:rPr>
        <w:fldChar w:fldCharType="begin">
          <w:fldData xml:space="preserve">PEVuZE5vdGU+PENpdGU+PEF1dGhvcj5TY2jDpG56ZWw8L0F1dGhvcj48WWVhcj4yMDE1PC9ZZWFy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</w:fldData>
        </w:fldChar>
      </w:r>
      <w:r w:rsidRPr="007B7B97">
        <w:rPr>
          <w:rFonts w:ascii="TH SarabunPSK" w:eastAsia="Calibri" w:hAnsi="TH SarabunPSK" w:cs="TH SarabunPSK"/>
          <w:spacing w:val="-4"/>
          <w:sz w:val="28"/>
        </w:rPr>
        <w:instrText xml:space="preserve"> ADDIN EN.CITE.DATA </w:instrText>
      </w:r>
      <w:r w:rsidRPr="007B7B97">
        <w:rPr>
          <w:rFonts w:ascii="TH SarabunPSK" w:eastAsia="Calibri" w:hAnsi="TH SarabunPSK" w:cs="TH SarabunPSK"/>
          <w:spacing w:val="-4"/>
          <w:sz w:val="28"/>
        </w:rPr>
      </w:r>
      <w:r w:rsidRPr="007B7B97">
        <w:rPr>
          <w:rFonts w:ascii="TH SarabunPSK" w:eastAsia="Calibri" w:hAnsi="TH SarabunPSK" w:cs="TH SarabunPSK"/>
          <w:spacing w:val="-4"/>
          <w:sz w:val="28"/>
        </w:rPr>
        <w:fldChar w:fldCharType="end"/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Kozak &amp; Duman,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2012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;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>H.</w:t>
      </w:r>
      <w:r w:rsidRPr="007B7B97">
        <w:rPr>
          <w:rFonts w:ascii="TH SarabunPSK" w:eastAsia="Calibri" w:hAnsi="TH SarabunPSK" w:cs="TH SarabunPSK"/>
          <w:noProof/>
          <w:color w:val="FF0000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Schänzel &amp; Yeoman,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2015</w:t>
      </w:r>
      <w:r w:rsidRPr="007B7B97">
        <w:rPr>
          <w:rFonts w:ascii="TH SarabunPSK" w:eastAsia="Calibri" w:hAnsi="TH SarabunPSK" w:cs="TH SarabunPSK"/>
          <w:noProof/>
          <w:spacing w:val="-4"/>
          <w:sz w:val="28"/>
        </w:rPr>
        <w:t xml:space="preserve">; Yang, Khoo-Lattimore, &amp; Yang, </w:t>
      </w:r>
      <w:r w:rsidRPr="007B7B97">
        <w:rPr>
          <w:rFonts w:ascii="TH SarabunPSK" w:eastAsia="Calibri" w:hAnsi="TH SarabunPSK" w:cs="TH SarabunPSK"/>
          <w:noProof/>
          <w:spacing w:val="-4"/>
          <w:sz w:val="28"/>
          <w:cs/>
        </w:rPr>
        <w:t>2020)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จึงทำให้แหล่งท่องเที่ยวที่ต้องการเป็นจุดหมายปลายทางของนักท่องเที่ยวกลุ่มครอบครัวจำเป็นต้องมีสินค้าและบริการทางการท่องเที่ยว โดยเฉพาะกิจกรรมการท่องเที่ยวที่สามารถตอบสนองต่อนักท่องเที่ยวกลุ่มครอบครัวทุกช่วงวัย ซึ่งปัจจุบันการศึกษาเกี่ยวกับนักท่องเที่ยวกลุ่มครอบครัวจะได้รับความสนใจมากขึ้น </w: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fldChar w:fldCharType="begin">
          <w:fldData xml:space="preserve">PEVuZE5vdGU+PENpdGU+PEF1dGhvcj5Lb25nPC9BdXRob3I+PFllYXI+MjAxNzwvWWVhcj48UmVj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==
</w:fldData>
        </w:fldCha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instrText xml:space="preserve"> ADDIN EN.CITE </w:instrTex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fldChar w:fldCharType="begin">
          <w:fldData xml:space="preserve">PEVuZE5vdGU+PENpdGU+PEF1dGhvcj5Lb25nPC9BdXRob3I+PFllYXI+MjAxNzwvWWVhcj48UmVj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==
</w:fldData>
        </w:fldCha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instrText xml:space="preserve"> ADDIN EN.CITE.DATA </w:instrTex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fldChar w:fldCharType="end"/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fldChar w:fldCharType="separate"/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Kong &amp; Loi,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2017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; Kozak &amp; Duman,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2012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; HA. Schänzel &amp; Yeoman,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2014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; H. Schänzel &amp; Yeoman,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2015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</w:rPr>
        <w:t xml:space="preserve">; Vareiro et al., </w:t>
      </w:r>
      <w:r w:rsidRPr="007B7B97">
        <w:rPr>
          <w:rFonts w:ascii="TH SarabunPSK" w:eastAsia="Calibri" w:hAnsi="TH SarabunPSK" w:cs="TH SarabunPSK"/>
          <w:noProof/>
          <w:color w:val="000000" w:themeColor="text1"/>
          <w:spacing w:val="-4"/>
          <w:sz w:val="28"/>
          <w:cs/>
        </w:rPr>
        <w:t>2017)</w:t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  <w:cs/>
        </w:rPr>
        <w:fldChar w:fldCharType="end"/>
      </w:r>
      <w:r w:rsidRPr="007B7B97">
        <w:rPr>
          <w:rFonts w:ascii="TH SarabunPSK" w:eastAsia="Calibri" w:hAnsi="TH SarabunPSK" w:cs="TH SarabunPSK"/>
          <w:color w:val="000000" w:themeColor="text1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color w:val="000000" w:themeColor="text1"/>
          <w:spacing w:val="-4"/>
          <w:sz w:val="28"/>
          <w:cs/>
        </w:rPr>
        <w:t>แต่การศึกษาในประเด็นที่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เกี่ยวข้องกับกิจกรรมการท่องเที่ยวของนักท่องเที่ยวกลุ่มครอบครัวมีค่อนข้างจำกัด โดยเฉพาะในแหล่งท่องเที่ยวเชิงวัฒนธรรม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</w:p>
    <w:p w14:paraId="4634EF14" w14:textId="6D879E8A" w:rsidR="00C536C7" w:rsidRPr="007B7B97" w:rsidRDefault="00C536C7" w:rsidP="007809E5">
      <w:pPr>
        <w:spacing w:after="6" w:line="216" w:lineRule="auto"/>
        <w:ind w:firstLine="720"/>
        <w:jc w:val="thaiDistribute"/>
        <w:rPr>
          <w:rFonts w:ascii="TH SarabunPSK" w:eastAsia="Calibri" w:hAnsi="TH SarabunPSK" w:cs="TH SarabunPSK"/>
          <w:color w:val="000000"/>
          <w:spacing w:val="-4"/>
          <w:sz w:val="28"/>
        </w:rPr>
      </w:pPr>
      <w:r w:rsidRPr="00720F57">
        <w:rPr>
          <w:rFonts w:ascii="TH SarabunPSK" w:eastAsia="Calibri" w:hAnsi="TH SarabunPSK" w:cs="TH SarabunPSK"/>
          <w:color w:val="000000"/>
          <w:spacing w:val="-4"/>
          <w:sz w:val="28"/>
          <w:cs/>
        </w:rPr>
        <w:lastRenderedPageBreak/>
        <w:t>จังหวัดกาญจนบุรี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u w:val="single"/>
          <w:cs/>
        </w:rPr>
        <w:t>เ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ป็นจังหวัดที่</w:t>
      </w:r>
      <w:r w:rsidR="00EC3626"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 xml:space="preserve">อยู่ในภาคตะวันตกของประเทศไทย มีอาณาเขตติดต่อกับหลายประเทศ ทำให้มีการแลกเปลี่ยนทางวัฒนธรรมที่หลากหลาย </w:t>
      </w:r>
      <w:r w:rsidR="00712744"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>ปัจจุบัน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แหล่งท่องเที่ยวในรูปแบบของการท่องเที่ยวเชิงวัฒนธรรมกำลังได้รับความนิยมจากนักท่องเที่ยวชาวไทยกลุ่มครอบครัว โดยมีผลการวิจัยพบว่า วัยรุ่นเริ่มมีความสนใจการท่องเที่ยวเชิงวัฒนธรรมในจังหวัดกาญจนบุรีมากขึ้น อาจเพราะเริ่มเกิดความนิยมและมีความน่าสนใจ</w:t>
      </w:r>
      <w:r w:rsidR="00506045"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 xml:space="preserve"> ซึ่ง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นักท่องเที่ยวที่มาท่องเที่ยวในจังหวัดกาญจนบุรีมีมุมมองเกี่ยวกับการท่องเที่ยวเชิงวัฒนธรรมสำหรับกลุ่มครอบครัวที่ดี สามารถทำให้เกิดการท่องเที่ยวและเกิดความสัมพันธ์อันดีในครอบครัวมากขึ้นได้ (ศรเพชร ยิ่งมี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</w:rPr>
        <w:t xml:space="preserve">, 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 xml:space="preserve">2558) กิจกรรมการท่องเที่ยวเชิงวัฒนธรรม ในอำเภอสังขละบุรี จังหวัดกาญจนบุรี มีกิจกรรมที่เกี่ยวข้องกับวัฒนธรรมและวิถีชีวิตรวมถึงประวัติศาสตร์ ประเพณีของชุมชนที่มีความหลากหลายไม่ว่าจะเป็นวัฒนธรรมจากชุมชนเชื้อชาติ ของชาวบ้านที่อยู่มาตั้งแต่ดั้งเดิมและมีชุมชนชาวบ้านที่ย้ายถิ่นฐานมาอาศัยอยู่ในจังหวัดกาญจนบุรี เช่น กะเหรี่ยง มอญ ลาวโซ่งฯลฯ มีลักษณะเด่นที่เป็นเอกลักษณ์ </w:t>
      </w:r>
      <w:r w:rsidR="000E3D86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โ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ดยเฉพาะมีชาวมอญมาอาศัยอยู่เป็นจำนวนมาก จนเป็นชุมชนมอญ มีวัฒนธรรมและวิถีชีวิตที่น่าสนใจและมีความน่าสนใจสำหรับการพักผ่อนของนักท่องเที่ยวที่ต้องการหลีกหนีความวุ่นวายของชุมชนในเมืองเช่นนักท่องเที่ยวชาวไทยกลุ่มครอบครัว อำเภอสังขละบุรีมีเอกลักษณ์เฉพาะตัวของชุมชนชาวมอญและความมีเอกลักษณ์เฉพาะที่ของสถานที่ จนกลายเป็นแหล่งท่องเที่ยวที่มีชื่อเสียงและเป็นที่นิยมของนักท่องเที่ยว (ธัญญพัทธ์ มีสมกลิ่น และคณะ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</w:rPr>
        <w:t xml:space="preserve">, 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 xml:space="preserve">2558) ซึ่งแหล่งท่องเที่ยวเชิงวัฒนธรรมดังที่กล่าวมาจะต้องมีกิจกรรมเพื่อรองรับนักท่องเที่ยวให้เหมาะสมโดยเฉพาะนักท่องเที่ยวชาวไทยกลุ่มครอบครัว </w:t>
      </w:r>
    </w:p>
    <w:p w14:paraId="77C49BC4" w14:textId="41009F84" w:rsidR="00C536C7" w:rsidRPr="007B7B97" w:rsidRDefault="00C536C7" w:rsidP="007809E5">
      <w:pPr>
        <w:spacing w:after="6" w:line="216" w:lineRule="auto"/>
        <w:ind w:firstLine="720"/>
        <w:jc w:val="thaiDistribute"/>
        <w:rPr>
          <w:rFonts w:ascii="TH SarabunPSK" w:eastAsia="Calibri" w:hAnsi="TH SarabunPSK" w:cs="TH SarabunPSK"/>
          <w:color w:val="000000"/>
          <w:spacing w:val="-4"/>
          <w:sz w:val="28"/>
        </w:rPr>
      </w:pP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ปัจจุบันกิจกรรมการท่องเที่ยวเชิงวัฒนธรรม อำเภอสังขละบุรีจังหวัดกาญจนบุรียังมีการศึกษาน้อย เมื่อเปรียบเทียบกับนักท่องเที่ยวชาวไทยกลุ่มครอบครัวที</w:t>
      </w:r>
      <w:r w:rsidR="000E3D86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่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มีลักษณะของสมาชิกในครอบครัวที่มีช่วงวัยที่ต่างกัน และอาจจะขาดการรับรู้และความเข้าใจของนักท่องเที่ยวเกี่ยวกับ</w:t>
      </w:r>
      <w:r w:rsidR="000E3D86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กิจกรรมการ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ท่องเที่ยวเชิงวัฒนธรรมในอำเภอสังขละบุรี ในงานวิจัยฉบับนี้จึงมุ่งเน้นในการศึกษาบริบทกิจกรรมการท่องเที่ยวเชิงวัฒนธรรมว่ามีรูปแบบใดบ้าง จากผู้มีส่วนเกี่ยวข้องในชุมชน</w:t>
      </w:r>
      <w:r w:rsidR="000E3D86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และการทบทวนวรรณกรรม รวมถึง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 xml:space="preserve">เพื่อศึกษาพฤติกรรมนักท่องเที่ยวชาวไทยกลุ่มครอบครัวจากนักท่องเที่ยวที่เดินทางมาท่องเที่ยวเชิงวัฒนธรรม อำเภอสังขละบุรี จังหวัดกาญจนบุรี </w:t>
      </w:r>
      <w:r w:rsidR="000E3D86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โดยเฉพาะความสัมพันธ์ของกิจกรรมการท่องเที่ยวกับพฤติกรรมนักท่องเที่ยวว่ามีความสัมพันธ์กันหรือไม่ในระดับใด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 xml:space="preserve">เพื่อให้ได้ข้อมูลที่เป็นประโยชน์ในการพัฒนากิจกรรมการท่องเที่ยวเชิงวัฒนธรรมที่สามารถรองรับนักท่องเที่ยวชาวไทยกลุ่มครอบครัวได้อย่างยั่งยืน </w:t>
      </w:r>
    </w:p>
    <w:p w14:paraId="4C98B5AC" w14:textId="74DA155A" w:rsidR="00C536C7" w:rsidRPr="007B7B97" w:rsidRDefault="00C536C7" w:rsidP="007809E5">
      <w:pPr>
        <w:spacing w:after="6" w:line="216" w:lineRule="auto"/>
        <w:ind w:firstLine="720"/>
        <w:jc w:val="thaiDistribute"/>
        <w:rPr>
          <w:rFonts w:ascii="TH SarabunPSK" w:eastAsia="Calibri" w:hAnsi="TH SarabunPSK" w:cs="TH SarabunPSK"/>
          <w:color w:val="000000"/>
          <w:spacing w:val="-4"/>
          <w:sz w:val="28"/>
        </w:rPr>
      </w:pP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นักท่องเที่ยวชาวไทยกลุ่มครอบครัวมีพฤติกรรมการท่องเที่ยวค่อนข้างหลากหลายมาก ไม่ว่าจะเป็นการร่วมกิจกรรมการท่องเที่ยว รวมทั้งพฤติกรรมเกี่ยวกับอาหารและสถานที่พักแรมที่แหล่งท่องเที่ยวควรจะศึกษาและจัดเตรียมไว้รองรับนักท่องเที่ยวให้ได้อย่างทั่วถึง เช่น</w:t>
      </w:r>
      <w:r w:rsidR="00720F5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กิจกรรมการท่องเที่ยวเชิงประวัติศาสตร์ที่อาจจะยังไม่สามารถรองรับนักท่องเที่ยวกลุ่มครอบครัวได้ทุกช่วงวัย เพราะอาจจะยังมีกิจกรรมการท่องเที่ยวที่ยังน้อยและอาจจะยังขาดการศึกษาข้อมูลเชิงลึกเกี่ยวกับกิจกรรมที่มีอยู่ว่าสามารถรองรับนักท่องเที่ยวได้ทุกเพศทุกวัยหรือไม่ เพื่อเป็นฐานข้อมูลสำหรับหน่วยงานที่เกี่ยวข้องในการจัดกิจกรรมการท่องเที่ยวให้สอดคล้องกับความต้องการในการท่องเที่ยวเชิงวัฒนธรรมของนักท่องเที่ยวชาวไทยกลุ่มครอบครัว</w:t>
      </w:r>
      <w:r w:rsidR="000E3D86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 xml:space="preserve"> </w:t>
      </w:r>
      <w:r w:rsidR="00095948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ดังนั้น การศึกษาครั้งนี้มุ่งศึกษา</w:t>
      </w:r>
      <w:r w:rsidR="00095948"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>บริบทกิจกรรมการท่องเที่ยวเชิงวัฒนธรรม อำเภอสังขละบุรี และพฤติกรรมนักท่องเที่ยวกล</w:t>
      </w:r>
      <w:r w:rsidR="00720F5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>ุ่</w:t>
      </w:r>
      <w:r w:rsidR="00095948"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>มครอบครัว</w:t>
      </w:r>
      <w:r w:rsidR="00095948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จะช่วยให้ผู้ประกอบการและนักการตลาดการท่องเที่ยวสามารถพัฒนาและนำเสนอ</w:t>
      </w:r>
      <w:r w:rsidR="00095948"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>กิจกรรม</w:t>
      </w:r>
      <w:r w:rsidR="00095948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แหล่งท่องเที่ยวได้อย่างมีประสิทธิภาพ</w:t>
      </w:r>
    </w:p>
    <w:bookmarkEnd w:id="5"/>
    <w:p w14:paraId="0EA5EA83" w14:textId="2F76EF92" w:rsidR="000D7760" w:rsidRPr="007B7B97" w:rsidRDefault="007809E5" w:rsidP="008F373D">
      <w:pPr>
        <w:pStyle w:val="a3"/>
        <w:spacing w:before="240"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2. </w:t>
      </w:r>
      <w:r w:rsidR="00252D92" w:rsidRPr="007B7B97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วัตถุประสงค์การวิจัย </w:t>
      </w:r>
    </w:p>
    <w:p w14:paraId="15FBFDA8" w14:textId="77777777" w:rsidR="000D7760" w:rsidRPr="007B7B97" w:rsidRDefault="00252D92" w:rsidP="007809E5">
      <w:pPr>
        <w:pStyle w:val="a3"/>
        <w:numPr>
          <w:ilvl w:val="0"/>
          <w:numId w:val="5"/>
        </w:numPr>
        <w:spacing w:line="216" w:lineRule="auto"/>
        <w:ind w:left="993" w:hanging="273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เพื่อศึกษาบริบทของกิจกรรมการท่องเที่ยวเชิงวัฒนธรรม อำเภอสังขละบุรี จังหวัดกาญจนบุรี</w:t>
      </w:r>
    </w:p>
    <w:p w14:paraId="08C0AEFC" w14:textId="18A6A17D" w:rsidR="000D7760" w:rsidRPr="007B7B97" w:rsidRDefault="00252D92" w:rsidP="007809E5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 xml:space="preserve">เพื่อศึกษาพฤติกรรมของนักท่องเที่ยวชาวไทยกลุ่มครอบครัวในการท่องเที่ยวเชิงวัฒนธรรม </w:t>
      </w:r>
    </w:p>
    <w:p w14:paraId="73237646" w14:textId="51627746" w:rsidR="00252D92" w:rsidRPr="007B7B97" w:rsidRDefault="00252D92" w:rsidP="007809E5">
      <w:pPr>
        <w:pStyle w:val="a3"/>
        <w:numPr>
          <w:ilvl w:val="0"/>
          <w:numId w:val="5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color w:val="000000" w:themeColor="text1"/>
          <w:spacing w:val="-4"/>
          <w:sz w:val="28"/>
        </w:rPr>
      </w:pPr>
      <w:r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เพื่อศึกษาความสัมพันธ์ระหว่าง</w:t>
      </w:r>
      <w:r w:rsidR="00DE5453"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กิจกรรมการท่องเที่ยวเชิงวัฒนธรรมกับพฤติกรรมการท่องเที่ยวชาวไทยกลุ่มครอบครัว</w:t>
      </w:r>
    </w:p>
    <w:p w14:paraId="79B63851" w14:textId="77777777" w:rsidR="007B7B97" w:rsidRPr="0038478E" w:rsidRDefault="007B7B97" w:rsidP="007809E5">
      <w:pPr>
        <w:pStyle w:val="a3"/>
        <w:spacing w:line="216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2C60A2F8" w14:textId="0CECF66C" w:rsidR="00252D92" w:rsidRPr="007B7B97" w:rsidRDefault="0023380B" w:rsidP="007809E5">
      <w:pPr>
        <w:pStyle w:val="a3"/>
        <w:spacing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3. </w:t>
      </w:r>
      <w:r w:rsidR="00252D92" w:rsidRPr="007B7B97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สมมติฐานการวิจัย  </w:t>
      </w:r>
    </w:p>
    <w:p w14:paraId="1202C61F" w14:textId="4FC8A172" w:rsidR="00252D92" w:rsidRPr="007B7B97" w:rsidRDefault="005D777E" w:rsidP="007809E5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color w:val="000000"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color w:val="000000"/>
          <w:spacing w:val="-4"/>
          <w:sz w:val="28"/>
          <w:cs/>
        </w:rPr>
        <w:t>ได้</w:t>
      </w:r>
      <w:r w:rsidR="00252D92" w:rsidRPr="007B7B97">
        <w:rPr>
          <w:rFonts w:ascii="TH SarabunPSK" w:eastAsia="Calibri" w:hAnsi="TH SarabunPSK" w:cs="TH SarabunPSK"/>
          <w:color w:val="000000"/>
          <w:spacing w:val="-4"/>
          <w:sz w:val="28"/>
          <w:cs/>
        </w:rPr>
        <w:t>สมมติฐานของการวิจัยไว้ดังนี้</w:t>
      </w:r>
    </w:p>
    <w:p w14:paraId="255EBEBF" w14:textId="77777777" w:rsidR="00506045" w:rsidRPr="007B7B97" w:rsidRDefault="00252D92" w:rsidP="007809E5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color w:val="000000"/>
          <w:spacing w:val="-4"/>
          <w:sz w:val="28"/>
        </w:rPr>
      </w:pPr>
      <w:r w:rsidRPr="007B7B97">
        <w:rPr>
          <w:rFonts w:ascii="TH SarabunPSK" w:eastAsia="Calibri" w:hAnsi="TH SarabunPSK" w:cs="TH SarabunPSK"/>
          <w:b/>
          <w:bCs/>
          <w:color w:val="000000"/>
          <w:spacing w:val="-4"/>
          <w:sz w:val="28"/>
          <w:cs/>
        </w:rPr>
        <w:t xml:space="preserve">สมมติฐานที่ 1  </w:t>
      </w:r>
    </w:p>
    <w:p w14:paraId="4D3B8514" w14:textId="78B1143D" w:rsidR="005453B3" w:rsidRPr="007B7B97" w:rsidRDefault="005453B3" w:rsidP="008F373D">
      <w:pPr>
        <w:spacing w:after="0" w:line="216" w:lineRule="auto"/>
        <w:ind w:firstLine="720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นักท่องเที่ยวที่มีลักษณะประชากร</w:t>
      </w:r>
      <w:r w:rsidR="005D777E" w:rsidRPr="007B7B97">
        <w:rPr>
          <w:rFonts w:ascii="TH SarabunPSK" w:eastAsia="Calibri" w:hAnsi="TH SarabunPSK" w:cs="TH SarabunPSK" w:hint="cs"/>
          <w:spacing w:val="-4"/>
          <w:sz w:val="28"/>
          <w:cs/>
        </w:rPr>
        <w:t>และสังคม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แตกต่างกันจะมีพฤติกรรมการท่องเที่ยวเชิงวัฒนธรรมที่แตกต่างกัน</w:t>
      </w:r>
    </w:p>
    <w:p w14:paraId="7F6D4154" w14:textId="6944B509" w:rsidR="005453B3" w:rsidRPr="0038478E" w:rsidRDefault="005453B3" w:rsidP="005453B3">
      <w:pPr>
        <w:spacing w:after="0" w:line="216" w:lineRule="auto"/>
        <w:rPr>
          <w:rFonts w:ascii="TH SarabunPSK" w:eastAsia="Calibri" w:hAnsi="TH SarabunPSK" w:cs="TH SarabunPSK"/>
          <w:i/>
          <w:color w:val="000000"/>
          <w:spacing w:val="-6"/>
          <w:sz w:val="28"/>
          <w:cs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  <m:oMath>
        <m:sSub>
          <m:sSubPr>
            <m:ctrlPr>
              <w:rPr>
                <w:rFonts w:ascii="Cambria Math" w:eastAsia="Calibri" w:hAnsi="Cambria Math" w:cs="TH SarabunPSK"/>
                <w:iCs/>
                <w:spacing w:val="-6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H SarabunPSK"/>
                <w:spacing w:val="-6"/>
                <w:szCs w:val="22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H SarabunPSK"/>
                <w:spacing w:val="-6"/>
                <w:szCs w:val="22"/>
              </w:rPr>
              <m:t>0</m:t>
            </m:r>
          </m:sub>
        </m:sSub>
      </m:oMath>
      <w:r w:rsidRPr="0038478E">
        <w:rPr>
          <w:rFonts w:ascii="TH SarabunPSK" w:eastAsia="Calibri" w:hAnsi="TH SarabunPSK" w:cs="TH SarabunPSK"/>
          <w:b/>
          <w:bCs/>
          <w:iCs/>
          <w:color w:val="000000"/>
          <w:spacing w:val="-6"/>
          <w:sz w:val="28"/>
        </w:rPr>
        <w:t xml:space="preserve"> : </w:t>
      </w:r>
      <w:r w:rsidRPr="0038478E">
        <w:rPr>
          <w:rFonts w:ascii="TH SarabunPSK" w:eastAsia="Calibri" w:hAnsi="TH SarabunPSK" w:cs="TH SarabunPSK"/>
          <w:i/>
          <w:color w:val="000000"/>
          <w:spacing w:val="-6"/>
          <w:sz w:val="28"/>
          <w:cs/>
        </w:rPr>
        <w:t>นักท่องเที่ยวที่มีลักษณะประชากร</w:t>
      </w:r>
      <w:r w:rsidR="005D777E" w:rsidRPr="0038478E">
        <w:rPr>
          <w:rFonts w:ascii="TH SarabunPSK" w:eastAsia="Calibri" w:hAnsi="TH SarabunPSK" w:cs="TH SarabunPSK" w:hint="cs"/>
          <w:i/>
          <w:color w:val="000000"/>
          <w:spacing w:val="-6"/>
          <w:sz w:val="28"/>
          <w:cs/>
        </w:rPr>
        <w:t>และสังคม</w:t>
      </w:r>
      <w:r w:rsidRPr="0038478E">
        <w:rPr>
          <w:rFonts w:ascii="TH SarabunPSK" w:eastAsia="Calibri" w:hAnsi="TH SarabunPSK" w:cs="TH SarabunPSK"/>
          <w:i/>
          <w:color w:val="000000"/>
          <w:spacing w:val="-6"/>
          <w:sz w:val="28"/>
          <w:cs/>
        </w:rPr>
        <w:t>แตกต่างกันจะมีพฤติกรรมการท่องเที่ยวเชิงวัฒนธรรมที่ไม่แตกต่างกัน</w:t>
      </w:r>
    </w:p>
    <w:p w14:paraId="5B004028" w14:textId="0BE1F9BB" w:rsidR="005453B3" w:rsidRPr="007B7B97" w:rsidRDefault="009C3BAD" w:rsidP="005453B3">
      <w:pPr>
        <w:spacing w:after="0" w:line="216" w:lineRule="auto"/>
        <w:ind w:firstLine="720"/>
        <w:rPr>
          <w:rFonts w:ascii="TH SarabunPSK" w:eastAsia="Calibri" w:hAnsi="TH SarabunPSK" w:cs="TH SarabunPSK"/>
          <w:b/>
          <w:bCs/>
          <w:spacing w:val="-4"/>
          <w:sz w:val="28"/>
        </w:rPr>
      </w:pPr>
      <m:oMath>
        <m:sSub>
          <m:sSubPr>
            <m:ctrlPr>
              <w:rPr>
                <w:rFonts w:ascii="Cambria Math" w:eastAsia="Calibri" w:hAnsi="Cambria Math" w:cs="TH SarabunPSK"/>
                <w:iCs/>
                <w:spacing w:val="-4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H SarabunPSK"/>
                <w:spacing w:val="-4"/>
                <w:szCs w:val="22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H SarabunPSK"/>
                <w:spacing w:val="-4"/>
                <w:szCs w:val="22"/>
              </w:rPr>
              <m:t>1</m:t>
            </m:r>
          </m:sub>
        </m:sSub>
        <m:r>
          <w:rPr>
            <w:rFonts w:ascii="Cambria Math" w:eastAsia="Calibri" w:hAnsi="Cambria Math" w:cs="TH SarabunPSK"/>
            <w:spacing w:val="-4"/>
            <w:szCs w:val="22"/>
          </w:rPr>
          <m:t xml:space="preserve"> </m:t>
        </m:r>
      </m:oMath>
      <w:r w:rsidR="005453B3" w:rsidRPr="007B7B97">
        <w:rPr>
          <w:rFonts w:ascii="TH SarabunPSK" w:eastAsia="Calibri" w:hAnsi="TH SarabunPSK" w:cs="TH SarabunPSK"/>
          <w:b/>
          <w:bCs/>
          <w:iCs/>
          <w:color w:val="000000"/>
          <w:spacing w:val="-4"/>
          <w:sz w:val="28"/>
        </w:rPr>
        <w:t xml:space="preserve">: </w:t>
      </w:r>
      <w:r w:rsidR="005453B3" w:rsidRPr="007B7B97">
        <w:rPr>
          <w:rFonts w:ascii="TH SarabunPSK" w:eastAsia="Calibri" w:hAnsi="TH SarabunPSK" w:cs="TH SarabunPSK"/>
          <w:i/>
          <w:color w:val="000000"/>
          <w:spacing w:val="-4"/>
          <w:sz w:val="28"/>
          <w:cs/>
        </w:rPr>
        <w:t>นักท่องเที่ยวที่มีลักษณะประชากร</w:t>
      </w:r>
      <w:r w:rsidR="005D777E" w:rsidRPr="007B7B97">
        <w:rPr>
          <w:rFonts w:ascii="TH SarabunPSK" w:eastAsia="Calibri" w:hAnsi="TH SarabunPSK" w:cs="TH SarabunPSK" w:hint="cs"/>
          <w:i/>
          <w:color w:val="000000"/>
          <w:spacing w:val="-4"/>
          <w:sz w:val="28"/>
          <w:cs/>
        </w:rPr>
        <w:t>และสังคม</w:t>
      </w:r>
      <w:r w:rsidR="005453B3" w:rsidRPr="007B7B97">
        <w:rPr>
          <w:rFonts w:ascii="TH SarabunPSK" w:eastAsia="Calibri" w:hAnsi="TH SarabunPSK" w:cs="TH SarabunPSK"/>
          <w:i/>
          <w:color w:val="000000"/>
          <w:spacing w:val="-4"/>
          <w:sz w:val="28"/>
          <w:cs/>
        </w:rPr>
        <w:t>แตกต่างกันจะมีพฤติกรรมการท่องเที่ยวเชิงวัฒนธรรมที่แตกต่าง</w:t>
      </w:r>
      <w:r w:rsidR="005D777E" w:rsidRPr="007B7B97">
        <w:rPr>
          <w:rFonts w:ascii="TH SarabunPSK" w:eastAsia="Calibri" w:hAnsi="TH SarabunPSK" w:cs="TH SarabunPSK" w:hint="cs"/>
          <w:i/>
          <w:color w:val="000000"/>
          <w:spacing w:val="-4"/>
          <w:sz w:val="28"/>
          <w:cs/>
        </w:rPr>
        <w:t>กัน</w:t>
      </w:r>
    </w:p>
    <w:p w14:paraId="2B1CACD1" w14:textId="2EAA6C0F" w:rsidR="00252D92" w:rsidRPr="007B7B97" w:rsidRDefault="00252D92" w:rsidP="007809E5">
      <w:pPr>
        <w:spacing w:after="0" w:line="216" w:lineRule="auto"/>
        <w:ind w:firstLine="720"/>
        <w:rPr>
          <w:rFonts w:ascii="TH SarabunPSK" w:eastAsia="Calibri" w:hAnsi="TH SarabunPSK" w:cs="TH SarabunPSK"/>
          <w:b/>
          <w:bCs/>
          <w:spacing w:val="-4"/>
          <w:sz w:val="28"/>
        </w:rPr>
      </w:pPr>
      <w:r w:rsidRPr="007B7B97">
        <w:rPr>
          <w:rFonts w:ascii="TH SarabunPSK" w:eastAsia="Calibri" w:hAnsi="TH SarabunPSK" w:cs="TH SarabunPSK"/>
          <w:b/>
          <w:bCs/>
          <w:spacing w:val="-4"/>
          <w:sz w:val="28"/>
          <w:cs/>
        </w:rPr>
        <w:lastRenderedPageBreak/>
        <w:t>สมมติฐานที่ 2</w:t>
      </w:r>
    </w:p>
    <w:p w14:paraId="2AB001E4" w14:textId="12BC5F5C" w:rsidR="005453B3" w:rsidRPr="007B7B97" w:rsidRDefault="00252D92" w:rsidP="00207516">
      <w:pPr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  <w:r w:rsidR="005453B3" w:rsidRPr="007B7B97">
        <w:rPr>
          <w:rFonts w:ascii="TH SarabunPSK" w:eastAsia="Calibri" w:hAnsi="TH SarabunPSK" w:cs="TH SarabunPSK"/>
          <w:spacing w:val="-4"/>
          <w:sz w:val="28"/>
          <w:cs/>
        </w:rPr>
        <w:t>กิจกรรมการท่องเที่ยวเชิงวัฒนธรรมมีความสัมพันธ์กับพฤติกรรมการท่องเที่ยวชาวไทยกลุ่มครอบครัว</w:t>
      </w:r>
      <w:r w:rsidR="00207516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(กิจกรรมการท่องเที่ยวเชิงวัฒนธรรม ได้แก่ </w:t>
      </w:r>
      <w:r w:rsidR="00207516" w:rsidRPr="007B7B97">
        <w:rPr>
          <w:rFonts w:ascii="TH SarabunPSK" w:eastAsia="Calibri" w:hAnsi="TH SarabunPSK" w:cs="TH SarabunPSK"/>
          <w:spacing w:val="-4"/>
          <w:sz w:val="28"/>
          <w:cs/>
        </w:rPr>
        <w:t>กิจกรรมการท่องเที่ยวเชิงวิถีชีวิตชนบท กิจกรรมการท่องเที่ยวเชิงวัฒนธรรม ประเพณี</w:t>
      </w:r>
      <w:r w:rsidR="00207516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และกิจกรรมการท่องเที่ยวเชิงประวัติศาสตร์)</w:t>
      </w:r>
    </w:p>
    <w:p w14:paraId="3D454E90" w14:textId="0B215475" w:rsidR="005453B3" w:rsidRPr="007B7B97" w:rsidRDefault="009C3BAD" w:rsidP="005453B3">
      <w:pPr>
        <w:spacing w:after="0" w:line="216" w:lineRule="auto"/>
        <w:ind w:firstLine="720"/>
        <w:rPr>
          <w:rFonts w:ascii="TH SarabunPSK" w:eastAsia="Calibri" w:hAnsi="TH SarabunPSK" w:cs="TH SarabunPSK"/>
          <w:i/>
          <w:color w:val="000000"/>
          <w:spacing w:val="-4"/>
          <w:sz w:val="28"/>
          <w:cs/>
        </w:rPr>
      </w:pPr>
      <m:oMath>
        <m:sSub>
          <m:sSubPr>
            <m:ctrlPr>
              <w:rPr>
                <w:rFonts w:ascii="Cambria Math" w:eastAsia="Calibri" w:hAnsi="TH SarabunPSK" w:cs="TH SarabunPSK"/>
                <w:iCs/>
                <w:spacing w:val="-4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H SarabunPSK" w:cs="TH SarabunPSK"/>
                <w:spacing w:val="-4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Calibri" w:hAnsi="TH SarabunPSK" w:cs="TH SarabunPSK"/>
                <w:spacing w:val="-4"/>
                <w:sz w:val="24"/>
                <w:szCs w:val="24"/>
              </w:rPr>
              <m:t>0</m:t>
            </m:r>
          </m:sub>
        </m:sSub>
      </m:oMath>
      <w:r w:rsidR="005453B3" w:rsidRPr="007B7B97">
        <w:rPr>
          <w:rFonts w:ascii="TH SarabunPSK" w:eastAsia="Calibri" w:hAnsi="TH SarabunPSK" w:cs="TH SarabunPSK"/>
          <w:b/>
          <w:bCs/>
          <w:iCs/>
          <w:color w:val="000000"/>
          <w:spacing w:val="-4"/>
          <w:sz w:val="24"/>
          <w:szCs w:val="24"/>
        </w:rPr>
        <w:t xml:space="preserve"> </w:t>
      </w:r>
      <w:r w:rsidR="005453B3" w:rsidRPr="007B7B97">
        <w:rPr>
          <w:rFonts w:ascii="TH SarabunPSK" w:eastAsia="Calibri" w:hAnsi="TH SarabunPSK" w:cs="TH SarabunPSK"/>
          <w:b/>
          <w:bCs/>
          <w:iCs/>
          <w:color w:val="000000"/>
          <w:spacing w:val="-4"/>
          <w:sz w:val="28"/>
        </w:rPr>
        <w:t xml:space="preserve">: </w:t>
      </w:r>
      <w:r w:rsidR="005453B3" w:rsidRPr="007B7B97">
        <w:rPr>
          <w:rFonts w:ascii="TH SarabunPSK" w:eastAsia="Calibri" w:hAnsi="TH SarabunPSK" w:cs="TH SarabunPSK"/>
          <w:i/>
          <w:color w:val="000000"/>
          <w:spacing w:val="-4"/>
          <w:sz w:val="28"/>
          <w:cs/>
        </w:rPr>
        <w:t>กิจกรรมการท่องเที่ยวเชิงวัฒนธรรม</w:t>
      </w:r>
      <w:r w:rsidR="005453B3" w:rsidRPr="007B7B97">
        <w:rPr>
          <w:rFonts w:ascii="TH SarabunPSK" w:eastAsia="Calibri" w:hAnsi="TH SarabunPSK" w:cs="TH SarabunPSK" w:hint="cs"/>
          <w:i/>
          <w:color w:val="000000"/>
          <w:spacing w:val="-4"/>
          <w:sz w:val="28"/>
          <w:cs/>
        </w:rPr>
        <w:t>ไม่</w:t>
      </w:r>
      <w:r w:rsidR="005453B3" w:rsidRPr="007B7B97">
        <w:rPr>
          <w:rFonts w:ascii="TH SarabunPSK" w:eastAsia="Calibri" w:hAnsi="TH SarabunPSK" w:cs="TH SarabunPSK"/>
          <w:i/>
          <w:color w:val="000000"/>
          <w:spacing w:val="-4"/>
          <w:sz w:val="28"/>
          <w:cs/>
        </w:rPr>
        <w:t>มีความสัมพันธ์กับพฤติกรรมการท่องเที่ยวชาวไทยกลุ่มครอบครัว</w:t>
      </w:r>
    </w:p>
    <w:p w14:paraId="2D052C89" w14:textId="18B1D124" w:rsidR="00A32B97" w:rsidRPr="007B7B97" w:rsidRDefault="009C3BAD" w:rsidP="008F373D">
      <w:pPr>
        <w:spacing w:after="0" w:line="216" w:lineRule="auto"/>
        <w:ind w:firstLine="720"/>
        <w:rPr>
          <w:rFonts w:ascii="TH SarabunPSK" w:eastAsia="Calibri" w:hAnsi="TH SarabunPSK" w:cs="TH SarabunPSK"/>
          <w:iCs/>
          <w:color w:val="000000"/>
          <w:spacing w:val="-4"/>
          <w:sz w:val="28"/>
        </w:rPr>
      </w:pPr>
      <m:oMath>
        <m:sSub>
          <m:sSubPr>
            <m:ctrlPr>
              <w:rPr>
                <w:rFonts w:ascii="Cambria Math" w:eastAsia="Calibri" w:hAnsi="TH SarabunPSK" w:cs="TH SarabunPSK"/>
                <w:iCs/>
                <w:spacing w:val="-4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H SarabunPSK" w:cs="TH SarabunPSK"/>
                <w:spacing w:val="-4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Calibri" w:hAnsi="TH SarabunPSK" w:cs="TH SarabunPSK"/>
                <w:spacing w:val="-4"/>
                <w:sz w:val="24"/>
                <w:szCs w:val="24"/>
              </w:rPr>
              <m:t>1</m:t>
            </m:r>
          </m:sub>
        </m:sSub>
      </m:oMath>
      <w:r w:rsidR="005453B3" w:rsidRPr="007B7B97">
        <w:rPr>
          <w:rFonts w:ascii="TH SarabunPSK" w:eastAsia="Calibri" w:hAnsi="TH SarabunPSK" w:cs="TH SarabunPSK"/>
          <w:b/>
          <w:bCs/>
          <w:iCs/>
          <w:color w:val="000000"/>
          <w:spacing w:val="-4"/>
          <w:sz w:val="24"/>
          <w:szCs w:val="24"/>
        </w:rPr>
        <w:t xml:space="preserve">: </w:t>
      </w:r>
      <w:r w:rsidR="005453B3" w:rsidRPr="007B7B97">
        <w:rPr>
          <w:rFonts w:ascii="TH SarabunPSK" w:eastAsia="Calibri" w:hAnsi="TH SarabunPSK" w:cs="TH SarabunPSK"/>
          <w:i/>
          <w:color w:val="000000"/>
          <w:spacing w:val="-4"/>
          <w:sz w:val="28"/>
          <w:cs/>
        </w:rPr>
        <w:t>กิจกรรมการท่องเที่ยวเชิงวัฒนธรรมมีความสัมพันธ์กับพฤติกรรมการท่องเที่ยวชาวไทยกลุ่มครอบครัว</w:t>
      </w:r>
      <w:r w:rsidR="00252D92"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</w:p>
    <w:p w14:paraId="76B42694" w14:textId="23254D1F" w:rsidR="00252D92" w:rsidRPr="007B7B97" w:rsidRDefault="00051BF5" w:rsidP="008F373D">
      <w:pPr>
        <w:pStyle w:val="a3"/>
        <w:spacing w:before="240"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 w:hint="cs"/>
          <w:b/>
          <w:bCs/>
          <w:spacing w:val="-4"/>
          <w:sz w:val="28"/>
          <w:cs/>
        </w:rPr>
        <w:t>4</w:t>
      </w:r>
      <w:r w:rsidR="0023380B" w:rsidRPr="007B7B9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. </w:t>
      </w:r>
      <w:r w:rsidR="00252D92" w:rsidRPr="007B7B97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วิธีดำเนินการวิจัย </w:t>
      </w:r>
    </w:p>
    <w:p w14:paraId="7905F770" w14:textId="09D0BA84" w:rsidR="007C78CF" w:rsidRPr="007B7B97" w:rsidRDefault="006C69DF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CD406B">
        <w:rPr>
          <w:rFonts w:ascii="TH SarabunPSK" w:hAnsi="TH SarabunPSK" w:cs="TH SarabunPSK" w:hint="cs"/>
          <w:spacing w:val="-4"/>
          <w:sz w:val="28"/>
          <w:cs/>
        </w:rPr>
        <w:t>การศึกษา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นี้เป็นการศึกษาแบบผสมผสาน </w:t>
      </w:r>
      <w:r w:rsidR="000A0C71" w:rsidRPr="007B7B97">
        <w:rPr>
          <w:rFonts w:ascii="TH SarabunPSK" w:hAnsi="TH SarabunPSK" w:cs="TH SarabunPSK" w:hint="cs"/>
          <w:spacing w:val="-4"/>
          <w:sz w:val="28"/>
          <w:cs/>
        </w:rPr>
        <w:t>(</w:t>
      </w:r>
      <w:r w:rsidR="000A0C71" w:rsidRPr="007B7B97">
        <w:rPr>
          <w:rFonts w:ascii="TH SarabunPSK" w:hAnsi="TH SarabunPSK" w:cs="TH SarabunPSK"/>
          <w:spacing w:val="-4"/>
          <w:sz w:val="28"/>
        </w:rPr>
        <w:t>mixed method research</w:t>
      </w:r>
      <w:r w:rsidR="000A0C71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C83393" w:rsidRPr="007B7B97">
        <w:rPr>
          <w:rFonts w:ascii="TH SarabunPSK" w:hAnsi="TH SarabunPSK" w:cs="TH SarabunPSK"/>
          <w:spacing w:val="-4"/>
          <w:sz w:val="28"/>
        </w:rPr>
        <w:t xml:space="preserve"> </w:t>
      </w:r>
      <w:r w:rsidR="005D777E" w:rsidRPr="007B7B97">
        <w:rPr>
          <w:rFonts w:ascii="TH SarabunPSK" w:hAnsi="TH SarabunPSK" w:cs="TH SarabunPSK" w:hint="cs"/>
          <w:spacing w:val="-4"/>
          <w:sz w:val="28"/>
          <w:cs/>
        </w:rPr>
        <w:t xml:space="preserve">ในลักษณะ </w:t>
      </w:r>
      <w:r w:rsidR="005D777E" w:rsidRPr="007B7B97">
        <w:rPr>
          <w:rFonts w:ascii="TH SarabunPSK" w:hAnsi="TH SarabunPSK" w:cs="TH SarabunPSK"/>
          <w:spacing w:val="-4"/>
          <w:sz w:val="28"/>
        </w:rPr>
        <w:t xml:space="preserve">Sequential </w:t>
      </w:r>
      <w:r w:rsidR="00C83393" w:rsidRPr="007B7B97">
        <w:rPr>
          <w:rFonts w:ascii="TH SarabunPSK" w:hAnsi="TH SarabunPSK" w:cs="TH SarabunPSK"/>
          <w:spacing w:val="-4"/>
          <w:sz w:val="28"/>
        </w:rPr>
        <w:t>E</w:t>
      </w:r>
      <w:r w:rsidR="005D777E" w:rsidRPr="007B7B97">
        <w:rPr>
          <w:rFonts w:ascii="TH SarabunPSK" w:hAnsi="TH SarabunPSK" w:cs="TH SarabunPSK"/>
          <w:spacing w:val="-4"/>
          <w:sz w:val="28"/>
        </w:rPr>
        <w:t>xploratory mixed methods design</w:t>
      </w:r>
      <w:r w:rsidR="000A0C71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ประชากร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 xml:space="preserve">ในการวิจัยครั้งนี้ คือ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กรณีทราบจำนวนประชากรและกำหนดค่าความคลาดเคลื่อนโดยใช้สูตรของทา</w:t>
      </w:r>
      <w:proofErr w:type="spellStart"/>
      <w:r w:rsidR="007C78CF" w:rsidRPr="007B7B97">
        <w:rPr>
          <w:rFonts w:ascii="TH SarabunPSK" w:hAnsi="TH SarabunPSK" w:cs="TH SarabunPSK"/>
          <w:spacing w:val="-4"/>
          <w:sz w:val="28"/>
          <w:cs/>
        </w:rPr>
        <w:t>โร</w:t>
      </w:r>
      <w:proofErr w:type="spellEnd"/>
      <w:r w:rsidR="007C78CF" w:rsidRPr="007B7B97">
        <w:rPr>
          <w:rFonts w:ascii="TH SarabunPSK" w:hAnsi="TH SarabunPSK" w:cs="TH SarabunPSK"/>
          <w:spacing w:val="-4"/>
          <w:sz w:val="28"/>
          <w:cs/>
        </w:rPr>
        <w:t>ยามา</w:t>
      </w:r>
      <w:proofErr w:type="spellStart"/>
      <w:r w:rsidR="007C78CF" w:rsidRPr="007B7B97">
        <w:rPr>
          <w:rFonts w:ascii="TH SarabunPSK" w:hAnsi="TH SarabunPSK" w:cs="TH SarabunPSK"/>
          <w:spacing w:val="-4"/>
          <w:sz w:val="28"/>
          <w:cs/>
        </w:rPr>
        <w:t>เน่</w:t>
      </w:r>
      <w:proofErr w:type="spellEnd"/>
      <w:r w:rsidR="007C78CF" w:rsidRPr="007B7B97">
        <w:rPr>
          <w:rFonts w:ascii="TH SarabunPSK" w:hAnsi="TH SarabunPSK" w:cs="TH SarabunPSK"/>
          <w:spacing w:val="-4"/>
          <w:sz w:val="28"/>
          <w:cs/>
        </w:rPr>
        <w:t xml:space="preserve"> (</w:t>
      </w:r>
      <w:r w:rsidR="007C78CF" w:rsidRPr="007B7B97">
        <w:rPr>
          <w:rFonts w:ascii="TH SarabunPSK" w:hAnsi="TH SarabunPSK" w:cs="TH SarabunPSK"/>
          <w:spacing w:val="-4"/>
          <w:sz w:val="28"/>
        </w:rPr>
        <w:t xml:space="preserve">Taro Yamane,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1973</w:t>
      </w:r>
      <w:r w:rsidR="007C78CF" w:rsidRPr="007B7B97">
        <w:rPr>
          <w:rFonts w:ascii="TH SarabunPSK" w:hAnsi="TH SarabunPSK" w:cs="TH SarabunPSK"/>
          <w:spacing w:val="-4"/>
          <w:sz w:val="28"/>
        </w:rPr>
        <w:t>, P.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125)</w:t>
      </w:r>
      <w:r w:rsidR="00DD4D30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โดยในปี 2559 จังหวัดกาญจนบุรีจากข้อมูลสถิตินักท่องเที่ยวภายในประเทศ ปี 2559 มีนักท่องเที่ยวชาวไทย จำนวน 777,278 คน (</w:t>
      </w:r>
      <w:r w:rsidR="007C78CF" w:rsidRPr="007B7B97">
        <w:rPr>
          <w:rFonts w:ascii="TH SarabunPSK" w:hAnsi="TH SarabunPSK" w:cs="TH SarabunPSK"/>
          <w:spacing w:val="-4"/>
          <w:sz w:val="28"/>
        </w:rPr>
        <w:t xml:space="preserve">Tourism Statistics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 xml:space="preserve">2016) </w:t>
      </w:r>
      <w:r w:rsidR="00507DDA" w:rsidRPr="007B7B97">
        <w:rPr>
          <w:rFonts w:ascii="TH SarabunPSK" w:hAnsi="TH SarabunPSK" w:cs="TH SarabunPSK" w:hint="cs"/>
          <w:spacing w:val="-4"/>
          <w:sz w:val="28"/>
          <w:cs/>
        </w:rPr>
        <w:t>สามารถคำนวณ ได้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 xml:space="preserve"> 399.83</w:t>
      </w:r>
      <w:r w:rsidR="00507DDA" w:rsidRPr="007B7B97">
        <w:rPr>
          <w:rFonts w:ascii="TH SarabunPSK" w:hAnsi="TH SarabunPSK" w:cs="TH SarabunPSK" w:hint="cs"/>
          <w:spacing w:val="-4"/>
          <w:sz w:val="28"/>
          <w:cs/>
        </w:rPr>
        <w:t xml:space="preserve"> หรือ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400 คน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ดังน</w:t>
      </w:r>
      <w:r w:rsidR="008F373D" w:rsidRPr="007B7B97">
        <w:rPr>
          <w:rFonts w:ascii="TH SarabunPSK" w:hAnsi="TH SarabunPSK" w:cs="TH SarabunPSK" w:hint="cs"/>
          <w:spacing w:val="-4"/>
          <w:sz w:val="28"/>
          <w:cs/>
        </w:rPr>
        <w:t>ั้น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ขนาดของกลุ่มตัวอย่างที่ใช้ในการวิจัยครั้งนี้ มีจำนวน 400 คน</w:t>
      </w:r>
    </w:p>
    <w:p w14:paraId="74F28011" w14:textId="7AAD349B" w:rsidR="007C78CF" w:rsidRPr="007B7B97" w:rsidRDefault="007C78CF" w:rsidP="007809E5">
      <w:pPr>
        <w:pStyle w:val="a3"/>
        <w:spacing w:line="216" w:lineRule="auto"/>
        <w:ind w:firstLine="720"/>
        <w:rPr>
          <w:rFonts w:ascii="TH SarabunPSK" w:hAnsi="TH SarabunPSK" w:cs="TH SarabunPSK"/>
          <w:spacing w:val="-4"/>
          <w:sz w:val="28"/>
          <w:u w:val="single"/>
        </w:rPr>
      </w:pPr>
      <w:r w:rsidRPr="007B7B97">
        <w:rPr>
          <w:rFonts w:ascii="TH SarabunPSK" w:hAnsi="TH SarabunPSK" w:cs="TH SarabunPSK" w:hint="cs"/>
          <w:spacing w:val="-4"/>
          <w:sz w:val="28"/>
          <w:u w:val="single"/>
          <w:cs/>
        </w:rPr>
        <w:t>กลุ่มตัวอย่าง</w:t>
      </w:r>
    </w:p>
    <w:p w14:paraId="16B2568B" w14:textId="3BA587B5" w:rsidR="007C78CF" w:rsidRPr="007B7B97" w:rsidRDefault="007C78CF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การเลือกกลุ่มตัวอย่างที่นำมาใช้ในการศึกษาได้จาก</w:t>
      </w:r>
      <w:r w:rsidR="00B607A5" w:rsidRPr="007B7B97">
        <w:rPr>
          <w:rFonts w:ascii="TH SarabunPSK" w:hAnsi="TH SarabunPSK" w:cs="TH SarabunPSK"/>
          <w:spacing w:val="-4"/>
          <w:sz w:val="28"/>
          <w:cs/>
        </w:rPr>
        <w:t>การสุ่มกลุ่มตัวอย่างโดยใช้วิธีการสุ่มแบบไม่ใช้ความน่าจะเป็น (</w:t>
      </w:r>
      <w:r w:rsidR="00B607A5" w:rsidRPr="007B7B97">
        <w:rPr>
          <w:rFonts w:ascii="TH SarabunPSK" w:hAnsi="TH SarabunPSK" w:cs="TH SarabunPSK"/>
          <w:spacing w:val="-4"/>
          <w:sz w:val="28"/>
        </w:rPr>
        <w:t xml:space="preserve">non – Probability Sampling) </w:t>
      </w:r>
      <w:r w:rsidR="00B607A5" w:rsidRPr="007B7B97">
        <w:rPr>
          <w:rFonts w:ascii="TH SarabunPSK" w:hAnsi="TH SarabunPSK" w:cs="TH SarabunPSK"/>
          <w:spacing w:val="-4"/>
          <w:sz w:val="28"/>
          <w:cs/>
        </w:rPr>
        <w:t>ได้แก่ การสุ่มกลุ่มตัวอย่างแบบเจาะจง (</w:t>
      </w:r>
      <w:r w:rsidR="00B607A5" w:rsidRPr="007B7B97">
        <w:rPr>
          <w:rFonts w:ascii="TH SarabunPSK" w:hAnsi="TH SarabunPSK" w:cs="TH SarabunPSK"/>
          <w:spacing w:val="-4"/>
          <w:sz w:val="28"/>
        </w:rPr>
        <w:t xml:space="preserve">purposive Sampling) </w:t>
      </w:r>
      <w:r w:rsidR="00B607A5" w:rsidRPr="007B7B97">
        <w:rPr>
          <w:rFonts w:ascii="TH SarabunPSK" w:hAnsi="TH SarabunPSK" w:cs="TH SarabunPSK"/>
          <w:spacing w:val="-4"/>
          <w:sz w:val="28"/>
          <w:cs/>
        </w:rPr>
        <w:t>และการสุ่มกลุ่มตัวอย่างแบบบังเอิญ (</w:t>
      </w:r>
      <w:r w:rsidR="00B607A5" w:rsidRPr="007B7B97">
        <w:rPr>
          <w:rFonts w:ascii="TH SarabunPSK" w:hAnsi="TH SarabunPSK" w:cs="TH SarabunPSK"/>
          <w:spacing w:val="-4"/>
          <w:sz w:val="28"/>
        </w:rPr>
        <w:t xml:space="preserve">accidental sampling) </w:t>
      </w:r>
      <w:r w:rsidR="00B607A5" w:rsidRPr="007B7B97">
        <w:rPr>
          <w:rFonts w:ascii="TH SarabunPSK" w:hAnsi="TH SarabunPSK" w:cs="TH SarabunPSK"/>
          <w:spacing w:val="-4"/>
          <w:sz w:val="28"/>
          <w:cs/>
        </w:rPr>
        <w:t>จาก</w:t>
      </w:r>
      <w:r w:rsidRPr="007B7B97">
        <w:rPr>
          <w:rFonts w:ascii="TH SarabunPSK" w:hAnsi="TH SarabunPSK" w:cs="TH SarabunPSK"/>
          <w:spacing w:val="-4"/>
          <w:sz w:val="28"/>
          <w:cs/>
        </w:rPr>
        <w:t>นักท่องเที่ยวชาวไทยกลุ่มครอบครัวที่เดินทางมาท่องเที่ยวในอำเภอสังขละบุรี จังหวัดกาญจนบุรี จำนวน 400 คน โดยมีขั้นตอนการสุ่ม</w:t>
      </w:r>
      <w:r w:rsidR="00332337" w:rsidRPr="007B7B97">
        <w:rPr>
          <w:rFonts w:ascii="TH SarabunPSK" w:hAnsi="TH SarabunPSK" w:cs="TH SarabunPSK" w:hint="cs"/>
          <w:spacing w:val="-4"/>
          <w:sz w:val="28"/>
          <w:cs/>
        </w:rPr>
        <w:t>พื้นที่การวิจัย</w:t>
      </w:r>
      <w:r w:rsidRPr="007B7B97">
        <w:rPr>
          <w:rFonts w:ascii="TH SarabunPSK" w:hAnsi="TH SarabunPSK" w:cs="TH SarabunPSK"/>
          <w:spacing w:val="-4"/>
          <w:sz w:val="28"/>
          <w:cs/>
        </w:rPr>
        <w:t>มีรายละเอียดดังนี้</w:t>
      </w:r>
    </w:p>
    <w:p w14:paraId="52AED495" w14:textId="2E3A49E1" w:rsidR="007C78CF" w:rsidRPr="007B7B97" w:rsidRDefault="007C78CF" w:rsidP="008F373D">
      <w:pPr>
        <w:pStyle w:val="a3"/>
        <w:spacing w:before="240" w:line="216" w:lineRule="auto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ขั้น</w:t>
      </w:r>
      <w:r w:rsidR="00DD4D30" w:rsidRPr="007B7B97">
        <w:rPr>
          <w:rFonts w:ascii="TH SarabunPSK" w:hAnsi="TH SarabunPSK" w:cs="TH SarabunPSK" w:hint="cs"/>
          <w:spacing w:val="-4"/>
          <w:sz w:val="28"/>
          <w:cs/>
        </w:rPr>
        <w:t>ตอน</w:t>
      </w:r>
      <w:r w:rsidRPr="007B7B97">
        <w:rPr>
          <w:rFonts w:ascii="TH SarabunPSK" w:hAnsi="TH SarabunPSK" w:cs="TH SarabunPSK"/>
          <w:spacing w:val="-4"/>
          <w:sz w:val="28"/>
          <w:cs/>
        </w:rPr>
        <w:t>ที่ 1 สถา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นที่</w:t>
      </w:r>
      <w:r w:rsidRPr="007B7B97">
        <w:rPr>
          <w:rFonts w:ascii="TH SarabunPSK" w:hAnsi="TH SarabunPSK" w:cs="TH SarabunPSK"/>
          <w:spacing w:val="-4"/>
          <w:sz w:val="28"/>
          <w:cs/>
        </w:rPr>
        <w:t>ท่องเที่ยวทางวัฒนธรรมในอำเภอสังขละบุรี จังหวัดกาญจนบุรี มีรายละเอียดดังนี้</w:t>
      </w:r>
    </w:p>
    <w:p w14:paraId="181E39EA" w14:textId="5A1A6F8C" w:rsidR="007C78CF" w:rsidRPr="007B7B97" w:rsidRDefault="00DD4D30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        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1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 xml:space="preserve">)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สะพานมอญ หรือ สะพาน</w:t>
      </w:r>
      <w:proofErr w:type="spellStart"/>
      <w:r w:rsidR="007C78CF" w:rsidRPr="007B7B97">
        <w:rPr>
          <w:rFonts w:ascii="TH SarabunPSK" w:hAnsi="TH SarabunPSK" w:cs="TH SarabunPSK"/>
          <w:spacing w:val="-4"/>
          <w:sz w:val="28"/>
          <w:cs/>
        </w:rPr>
        <w:t>อุต</w:t>
      </w:r>
      <w:proofErr w:type="spellEnd"/>
      <w:r w:rsidR="007C78CF" w:rsidRPr="007B7B97">
        <w:rPr>
          <w:rFonts w:ascii="TH SarabunPSK" w:hAnsi="TH SarabunPSK" w:cs="TH SarabunPSK"/>
          <w:spacing w:val="-4"/>
          <w:sz w:val="28"/>
          <w:cs/>
        </w:rPr>
        <w:t xml:space="preserve">ตมานุสรณ์  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  <w:t>6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 xml:space="preserve"> ด่านเจดีย์สามองค์</w:t>
      </w:r>
    </w:p>
    <w:p w14:paraId="5AA07B0E" w14:textId="043DCCFC" w:rsidR="007C78CF" w:rsidRPr="007B7B97" w:rsidRDefault="00DD4D30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         2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หมู่บ้านชาวมอญ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  <w:t>7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 xml:space="preserve"> วัดสมเด็จ (เก่า)</w:t>
      </w:r>
    </w:p>
    <w:p w14:paraId="599DB900" w14:textId="51ED8217" w:rsidR="007C78CF" w:rsidRPr="007B7B97" w:rsidRDefault="00DD4D30" w:rsidP="007809E5">
      <w:pPr>
        <w:pStyle w:val="a3"/>
        <w:spacing w:line="216" w:lineRule="auto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3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วัดวังก์</w:t>
      </w:r>
      <w:proofErr w:type="spellStart"/>
      <w:r w:rsidR="007C78CF" w:rsidRPr="007B7B97">
        <w:rPr>
          <w:rFonts w:ascii="TH SarabunPSK" w:hAnsi="TH SarabunPSK" w:cs="TH SarabunPSK"/>
          <w:spacing w:val="-4"/>
          <w:sz w:val="28"/>
          <w:cs/>
        </w:rPr>
        <w:t>วิเว</w:t>
      </w:r>
      <w:proofErr w:type="spellEnd"/>
      <w:r w:rsidR="007C78CF" w:rsidRPr="007B7B97">
        <w:rPr>
          <w:rFonts w:ascii="TH SarabunPSK" w:hAnsi="TH SarabunPSK" w:cs="TH SarabunPSK"/>
          <w:spacing w:val="-4"/>
          <w:sz w:val="28"/>
          <w:cs/>
        </w:rPr>
        <w:t>การาม (ใหม่)</w:t>
      </w:r>
      <w:r w:rsidR="00FA4003" w:rsidRPr="007B7B97">
        <w:rPr>
          <w:spacing w:val="-4"/>
        </w:rPr>
        <w:t xml:space="preserve"> </w:t>
      </w:r>
      <w:r w:rsidR="00FA4003" w:rsidRPr="007B7B97">
        <w:rPr>
          <w:spacing w:val="-4"/>
          <w:cs/>
        </w:rPr>
        <w:tab/>
      </w:r>
      <w:r w:rsidR="00FA4003" w:rsidRPr="007B7B97">
        <w:rPr>
          <w:spacing w:val="-4"/>
          <w:cs/>
        </w:rPr>
        <w:tab/>
      </w:r>
      <w:r w:rsidR="00FA4003" w:rsidRPr="007B7B97">
        <w:rPr>
          <w:spacing w:val="-4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>8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 xml:space="preserve"> ถ้ำแก้วสวรรค์บันดาล</w:t>
      </w:r>
    </w:p>
    <w:p w14:paraId="12CF2AF1" w14:textId="1FA47C15" w:rsidR="007C78CF" w:rsidRPr="007B7B97" w:rsidRDefault="00DD4D30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        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4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เจดีย์พุทธคยา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ab/>
        <w:t>9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FA4003" w:rsidRPr="007B7B97">
        <w:rPr>
          <w:rFonts w:ascii="TH SarabunPSK" w:hAnsi="TH SarabunPSK" w:cs="TH SarabunPSK"/>
          <w:spacing w:val="-4"/>
          <w:sz w:val="28"/>
          <w:cs/>
        </w:rPr>
        <w:t xml:space="preserve"> เมืองบาดาล เยี่ยมชมโบสถ์</w:t>
      </w:r>
    </w:p>
    <w:p w14:paraId="30AF0F48" w14:textId="5CD37DF0" w:rsidR="007C78CF" w:rsidRPr="007B7B97" w:rsidRDefault="00DD4D30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         5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 xml:space="preserve">ถนนคนเดินสังขละบุรี การแสดงศิลปะวัฒนธรรมกลุ่มชาติพันธุ์ </w:t>
      </w:r>
    </w:p>
    <w:p w14:paraId="18F9EC14" w14:textId="143C2B57" w:rsidR="007C78CF" w:rsidRPr="007B7B97" w:rsidRDefault="007C78CF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ผู้วิจัยสุ่มสถานที่ท่องเที่ยวจากรายชื่อด้านบน โดยวิธีการสุ่มแบบอย่างง่ายด้วยวิธีการจับฉลากได้สถานที่ท่องเที่ยวตัวอย่าง 5 แห่ง ดังนี้</w:t>
      </w:r>
    </w:p>
    <w:p w14:paraId="46E289B7" w14:textId="69C51D25" w:rsidR="007C78CF" w:rsidRPr="007B7B97" w:rsidRDefault="00DD4D30" w:rsidP="007809E5">
      <w:pPr>
        <w:pStyle w:val="a3"/>
        <w:spacing w:line="216" w:lineRule="auto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1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สะพานมอญ หรือสะพาน</w:t>
      </w:r>
      <w:proofErr w:type="spellStart"/>
      <w:r w:rsidR="007C78CF" w:rsidRPr="007B7B97">
        <w:rPr>
          <w:rFonts w:ascii="TH SarabunPSK" w:hAnsi="TH SarabunPSK" w:cs="TH SarabunPSK"/>
          <w:spacing w:val="-4"/>
          <w:sz w:val="28"/>
          <w:cs/>
        </w:rPr>
        <w:t>อุต</w:t>
      </w:r>
      <w:proofErr w:type="spellEnd"/>
      <w:r w:rsidR="007C78CF" w:rsidRPr="007B7B97">
        <w:rPr>
          <w:rFonts w:ascii="TH SarabunPSK" w:hAnsi="TH SarabunPSK" w:cs="TH SarabunPSK"/>
          <w:spacing w:val="-4"/>
          <w:sz w:val="28"/>
          <w:cs/>
        </w:rPr>
        <w:t xml:space="preserve">ตมานุสรณ์ </w:t>
      </w:r>
      <w:r w:rsidR="00507DDA"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507DDA" w:rsidRPr="007B7B97">
        <w:rPr>
          <w:rFonts w:ascii="TH SarabunPSK" w:hAnsi="TH SarabunPSK" w:cs="TH SarabunPSK"/>
          <w:spacing w:val="-4"/>
          <w:sz w:val="28"/>
          <w:cs/>
        </w:rPr>
        <w:tab/>
        <w:t>4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507DDA" w:rsidRPr="007B7B97">
        <w:rPr>
          <w:rFonts w:ascii="TH SarabunPSK" w:hAnsi="TH SarabunPSK" w:cs="TH SarabunPSK"/>
          <w:spacing w:val="-4"/>
          <w:sz w:val="28"/>
          <w:cs/>
        </w:rPr>
        <w:t xml:space="preserve"> ด่านเจดีย์สามองค์</w:t>
      </w:r>
    </w:p>
    <w:p w14:paraId="7BCA1222" w14:textId="0438EF4D" w:rsidR="007C78CF" w:rsidRPr="007B7B97" w:rsidRDefault="00DD4D30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         2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วัดวังก์</w:t>
      </w:r>
      <w:proofErr w:type="spellStart"/>
      <w:r w:rsidR="007C78CF" w:rsidRPr="007B7B97">
        <w:rPr>
          <w:rFonts w:ascii="TH SarabunPSK" w:hAnsi="TH SarabunPSK" w:cs="TH SarabunPSK"/>
          <w:spacing w:val="-4"/>
          <w:sz w:val="28"/>
          <w:cs/>
        </w:rPr>
        <w:t>วิเว</w:t>
      </w:r>
      <w:proofErr w:type="spellEnd"/>
      <w:r w:rsidR="007C78CF" w:rsidRPr="007B7B97">
        <w:rPr>
          <w:rFonts w:ascii="TH SarabunPSK" w:hAnsi="TH SarabunPSK" w:cs="TH SarabunPSK"/>
          <w:spacing w:val="-4"/>
          <w:sz w:val="28"/>
          <w:cs/>
        </w:rPr>
        <w:t>การาม (ใหม่)</w:t>
      </w:r>
      <w:r w:rsidR="00507DDA" w:rsidRPr="007B7B97">
        <w:rPr>
          <w:spacing w:val="-4"/>
        </w:rPr>
        <w:t xml:space="preserve"> </w:t>
      </w:r>
      <w:r w:rsidR="00507DDA" w:rsidRPr="007B7B97">
        <w:rPr>
          <w:spacing w:val="-4"/>
          <w:cs/>
        </w:rPr>
        <w:tab/>
      </w:r>
      <w:r w:rsidR="00507DDA" w:rsidRPr="007B7B97">
        <w:rPr>
          <w:spacing w:val="-4"/>
          <w:cs/>
        </w:rPr>
        <w:tab/>
      </w:r>
      <w:r w:rsidR="00507DDA" w:rsidRPr="007B7B97">
        <w:rPr>
          <w:spacing w:val="-4"/>
          <w:cs/>
        </w:rPr>
        <w:tab/>
      </w:r>
      <w:r w:rsidR="00507DDA" w:rsidRPr="007B7B97">
        <w:rPr>
          <w:rFonts w:ascii="TH SarabunPSK" w:hAnsi="TH SarabunPSK" w:cs="TH SarabunPSK"/>
          <w:spacing w:val="-4"/>
          <w:sz w:val="28"/>
          <w:cs/>
        </w:rPr>
        <w:t>5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507DDA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507DDA" w:rsidRPr="007B7B97">
        <w:rPr>
          <w:rFonts w:ascii="TH SarabunPSK" w:hAnsi="TH SarabunPSK" w:cs="TH SarabunPSK"/>
          <w:spacing w:val="-4"/>
          <w:sz w:val="28"/>
          <w:cs/>
        </w:rPr>
        <w:t>หมู่บ้านชาวมอญ</w:t>
      </w:r>
    </w:p>
    <w:p w14:paraId="1226AEB2" w14:textId="0E2D41CE" w:rsidR="007C78CF" w:rsidRPr="007B7B97" w:rsidRDefault="00DD4D30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         3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>)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ab/>
        <w:t>เจดีย์พุทธคยา</w:t>
      </w:r>
    </w:p>
    <w:p w14:paraId="0B408DEF" w14:textId="1B1D33FB" w:rsidR="007C78CF" w:rsidRPr="007B7B97" w:rsidRDefault="0023380B" w:rsidP="008F373D">
      <w:pPr>
        <w:pStyle w:val="a3"/>
        <w:spacing w:before="240"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เครื่องมือและการหาคุณภาพเครื่องมือ</w:t>
      </w:r>
    </w:p>
    <w:p w14:paraId="4691D307" w14:textId="2A9A5B10" w:rsidR="007C78CF" w:rsidRPr="007B7B97" w:rsidRDefault="00F709C5" w:rsidP="007809E5">
      <w:pPr>
        <w:pStyle w:val="a3"/>
        <w:tabs>
          <w:tab w:val="left" w:pos="360"/>
        </w:tabs>
        <w:spacing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ab/>
      </w:r>
      <w:r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7C78CF" w:rsidRPr="007B7B97">
        <w:rPr>
          <w:rFonts w:ascii="TH SarabunPSK" w:hAnsi="TH SarabunPSK" w:cs="TH SarabunPSK"/>
          <w:b/>
          <w:bCs/>
          <w:spacing w:val="-4"/>
          <w:sz w:val="28"/>
          <w:cs/>
        </w:rPr>
        <w:t>เชิงปริมาณ</w:t>
      </w:r>
    </w:p>
    <w:p w14:paraId="63599F23" w14:textId="1A31B118" w:rsidR="007C78CF" w:rsidRPr="007B7B97" w:rsidRDefault="007C78CF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เครื่องมือที่ใช้ในการวิจัยครั้งนี้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 xml:space="preserve"> คือ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แบบสอบถามที่สร้างขึ้นจากการศึกษาเอกสาร แนวคิดทฤษฎี บทความ วารสาร วิทยานิพนธ์ และงานวิจัยที่เกี่ยวข้อง ข้อมูลที่ได้ถูกนำมาวิเคราะห์ข้อมูลทางสถิติ โดยแบ่งแบบสอบถามเป็น 5 ส่วนดังนี้</w:t>
      </w:r>
    </w:p>
    <w:p w14:paraId="71D3F0E7" w14:textId="7D2895AF" w:rsidR="007C78CF" w:rsidRPr="007B7B97" w:rsidRDefault="007C78CF" w:rsidP="007809E5">
      <w:pPr>
        <w:pStyle w:val="a3"/>
        <w:spacing w:line="216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ab/>
        <w:t>ส่วนที่ 1 แบบสอบถามเกี่ยวกับลักษณะประชากรศาสตร์</w:t>
      </w:r>
      <w:r w:rsidR="0023380B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(</w:t>
      </w:r>
      <w:r w:rsidRPr="007B7B97">
        <w:rPr>
          <w:rFonts w:ascii="TH SarabunPSK" w:hAnsi="TH SarabunPSK" w:cs="TH SarabunPSK"/>
          <w:spacing w:val="-4"/>
          <w:sz w:val="28"/>
        </w:rPr>
        <w:t xml:space="preserve">Demographic Data) </w:t>
      </w:r>
      <w:r w:rsidRPr="007B7B97">
        <w:rPr>
          <w:rFonts w:ascii="TH SarabunPSK" w:hAnsi="TH SarabunPSK" w:cs="TH SarabunPSK"/>
          <w:spacing w:val="-4"/>
          <w:sz w:val="28"/>
          <w:cs/>
        </w:rPr>
        <w:t>เป็นคำถามเกี่ยวกับข้อมูลส่วนบุคคลของกลุ่มตัวอย่าง เช่น เพศ อายุ สถานภาพสมรส ระดับการศึกษาอาชีพ</w:t>
      </w:r>
      <w:r w:rsidR="0023380B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อาชีพ และรายได้เฉลี่ยต่อเดือน โดยลักษณะของเครื่องมือเป็นแบบตรวจสอบรายการ</w:t>
      </w:r>
      <w:r w:rsidR="00FA4003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(</w:t>
      </w:r>
      <w:r w:rsidRPr="007B7B97">
        <w:rPr>
          <w:rFonts w:ascii="TH SarabunPSK" w:hAnsi="TH SarabunPSK" w:cs="TH SarabunPSK"/>
          <w:spacing w:val="-4"/>
          <w:sz w:val="28"/>
        </w:rPr>
        <w:t xml:space="preserve">check list)  </w:t>
      </w:r>
    </w:p>
    <w:p w14:paraId="6ACDCE92" w14:textId="5E9520E0" w:rsidR="007C78CF" w:rsidRPr="007B7B97" w:rsidRDefault="007C78CF" w:rsidP="007809E5">
      <w:pPr>
        <w:pStyle w:val="a3"/>
        <w:spacing w:line="216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ab/>
        <w:t>ส่วนที่ 2 แบบสอบถามเกี่ยวกับการเดินทางท่องเที่ยวของนักท่องเที่ยวกลุ่มครอบครัว โดยลักษณะของเครื่องมือเป็นแบบตรวจสอบรายการ</w:t>
      </w:r>
      <w:r w:rsidR="0023380B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(</w:t>
      </w:r>
      <w:r w:rsidRPr="007B7B97">
        <w:rPr>
          <w:rFonts w:ascii="TH SarabunPSK" w:hAnsi="TH SarabunPSK" w:cs="TH SarabunPSK"/>
          <w:spacing w:val="-4"/>
          <w:sz w:val="28"/>
        </w:rPr>
        <w:t xml:space="preserve">check list)  </w:t>
      </w:r>
    </w:p>
    <w:p w14:paraId="747A9A9E" w14:textId="0F2944B2" w:rsidR="007C78CF" w:rsidRPr="007B7B97" w:rsidRDefault="007C78CF" w:rsidP="007809E5">
      <w:pPr>
        <w:pStyle w:val="a3"/>
        <w:spacing w:line="216" w:lineRule="auto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ab/>
        <w:t>ส่วนที่ 3 แบบสอบถามระดับความคิดเห็นเกี่ยวกับกิจกรรมการท่องเที่ยว อำเภอสังขละบุรี</w:t>
      </w:r>
      <w:r w:rsidR="00A24CBB" w:rsidRPr="007B7B97">
        <w:rPr>
          <w:rFonts w:ascii="TH SarabunPSK" w:hAnsi="TH SarabunPSK" w:cs="TH SarabunPSK" w:hint="cs"/>
          <w:spacing w:val="-4"/>
          <w:sz w:val="28"/>
          <w:cs/>
        </w:rPr>
        <w:t xml:space="preserve"> จังหวัดกาญจนบุรี</w:t>
      </w:r>
    </w:p>
    <w:p w14:paraId="03ED9BB1" w14:textId="5055954D" w:rsidR="007C78CF" w:rsidRPr="007B7B97" w:rsidRDefault="007C78CF" w:rsidP="00B27888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ส่วนที่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4 แบบสอบถามระดับความคิดเห็นเกี่ยวกับพฤติกรรมนักท่องเที่ยวเชิงวัฒนธรรมของนักท่องเที่ยวชาวไทยกลุ่มครอบครัว อำเภอสังขละบุรี จังหวัดกาญจนบุรี</w:t>
      </w:r>
      <w:r w:rsidR="00B27888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โดยส่วนที่ 3 และ</w:t>
      </w:r>
      <w:r w:rsidR="00F709C5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4 เป็นคำถามแบบ </w:t>
      </w:r>
      <w:r w:rsidRPr="007B7B97">
        <w:rPr>
          <w:rFonts w:ascii="TH SarabunPSK" w:hAnsi="TH SarabunPSK" w:cs="TH SarabunPSK"/>
          <w:spacing w:val="-4"/>
          <w:sz w:val="28"/>
        </w:rPr>
        <w:t xml:space="preserve">Rating Scale </w:t>
      </w:r>
    </w:p>
    <w:p w14:paraId="4D7A92D2" w14:textId="1054D00B" w:rsidR="007C78CF" w:rsidRPr="007B7B97" w:rsidRDefault="007C78CF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lastRenderedPageBreak/>
        <w:t xml:space="preserve">ส่วนที่ 5 ข้อเสนอแนะกิจกรรมการท่องเที่ยวเชิงวัฒนธรรมของนักท่องเที่ยวชาวไทยกลุ่มครอบครัว </w:t>
      </w:r>
    </w:p>
    <w:p w14:paraId="725F51A0" w14:textId="01EB2B83" w:rsidR="007C78CF" w:rsidRPr="007B7B97" w:rsidRDefault="007C78CF" w:rsidP="007809E5">
      <w:pPr>
        <w:pStyle w:val="a3"/>
        <w:tabs>
          <w:tab w:val="left" w:pos="360"/>
        </w:tabs>
        <w:spacing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ab/>
      </w:r>
      <w:r w:rsidR="000D7760" w:rsidRPr="007B7B97">
        <w:rPr>
          <w:rFonts w:ascii="TH SarabunPSK" w:hAnsi="TH SarabunPSK" w:cs="TH SarabunPSK"/>
          <w:spacing w:val="-4"/>
          <w:sz w:val="28"/>
          <w:cs/>
        </w:rPr>
        <w:tab/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เชิงคุณภาพ</w:t>
      </w:r>
    </w:p>
    <w:p w14:paraId="4DCB65C1" w14:textId="77777777" w:rsidR="007C78CF" w:rsidRPr="007B7B97" w:rsidRDefault="007C78CF" w:rsidP="007809E5">
      <w:pPr>
        <w:pStyle w:val="a3"/>
        <w:spacing w:line="216" w:lineRule="auto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ใช้แบบสัมภาษณ์ผู้มีส่วนเกี่ยวข้องได้แก่</w:t>
      </w:r>
    </w:p>
    <w:p w14:paraId="5FF954FB" w14:textId="77777777" w:rsidR="00A87418" w:rsidRDefault="00F81470" w:rsidP="00F81470">
      <w:pPr>
        <w:pStyle w:val="a3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1.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ผู้แทนขององค์กรปกครองส่วนท้องถิ่นจานวน 3 คน</w:t>
      </w:r>
      <w:r w:rsidRPr="007B7B97">
        <w:rPr>
          <w:rFonts w:ascii="TH SarabunPSK" w:hAnsi="TH SarabunPSK" w:cs="TH SarabunPSK"/>
          <w:spacing w:val="-4"/>
          <w:sz w:val="28"/>
        </w:rPr>
        <w:tab/>
      </w:r>
    </w:p>
    <w:p w14:paraId="468C5BFE" w14:textId="183C64F2" w:rsidR="000D7760" w:rsidRPr="007B7B97" w:rsidRDefault="00F81470" w:rsidP="00F81470">
      <w:pPr>
        <w:pStyle w:val="a3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2. 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ผู้นำท้องถิ่น (กำนัน) จำนวน </w:t>
      </w:r>
      <w:r w:rsidRPr="007B7B97">
        <w:rPr>
          <w:rFonts w:ascii="TH SarabunPSK" w:hAnsi="TH SarabunPSK" w:cs="TH SarabunPSK"/>
          <w:spacing w:val="-4"/>
          <w:sz w:val="28"/>
        </w:rPr>
        <w:t>3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คน</w:t>
      </w:r>
    </w:p>
    <w:p w14:paraId="75661FC3" w14:textId="5B5F34EB" w:rsidR="007C78CF" w:rsidRPr="007B7B97" w:rsidRDefault="00F81470" w:rsidP="00F81470">
      <w:pPr>
        <w:pStyle w:val="a3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3. </w:t>
      </w:r>
      <w:r w:rsidR="007C78CF" w:rsidRPr="007B7B97">
        <w:rPr>
          <w:rFonts w:ascii="TH SarabunPSK" w:hAnsi="TH SarabunPSK" w:cs="TH SarabunPSK"/>
          <w:spacing w:val="-4"/>
          <w:sz w:val="28"/>
          <w:cs/>
        </w:rPr>
        <w:t>ประชาชนในพื้นที่จำนวน 14 คน</w:t>
      </w:r>
    </w:p>
    <w:p w14:paraId="79323706" w14:textId="42FB2F9D" w:rsidR="007C78CF" w:rsidRPr="007B7B97" w:rsidRDefault="007C78CF" w:rsidP="008F373D">
      <w:pPr>
        <w:pStyle w:val="a3"/>
        <w:spacing w:before="240"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การสร้างและพัฒนาเครื่องมือ</w:t>
      </w:r>
    </w:p>
    <w:p w14:paraId="438DBBC3" w14:textId="77777777" w:rsidR="007C78CF" w:rsidRPr="007B7B97" w:rsidRDefault="007C78CF" w:rsidP="007809E5">
      <w:pPr>
        <w:pStyle w:val="a3"/>
        <w:spacing w:line="216" w:lineRule="auto"/>
        <w:ind w:firstLine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การวิจัยครั้งนี้ผู้วิจัยได้สร้างเครื่องมือโดยมีขั้นตอนการสร้างเครื่องดังต่อไปนี้</w:t>
      </w:r>
    </w:p>
    <w:p w14:paraId="49C06C7D" w14:textId="77777777" w:rsidR="000D7760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สร้างแบบสอบถามโดยศึกษาจากเอกสารและผลงานการวิจัยที่เกี่ยวข้อง และจากผลการสัมภาษณ์เกี่ยวกับบริบทของกิจกรรมการท่องเที่ยวเชิงวัฒนธรรม</w:t>
      </w:r>
    </w:p>
    <w:p w14:paraId="41C312B7" w14:textId="77777777" w:rsidR="000D7760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นำแบบสอบถามเสนอผู้เชี่ยวชาญเพื่อตรวจสอบความครอบคลุมของเนื้อหาและความถูกต้องของภาษา รวมทั้งให้ข้อเสนอแนะและปรับปรุงแก้ไข</w:t>
      </w:r>
    </w:p>
    <w:p w14:paraId="7B3BA63A" w14:textId="6BB60AA3" w:rsidR="007C78CF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นำแบบสอบถามที่ปรับปรุงแก้ไขเรียบร้อยแล้วไปให้ผู้เชี่ยวชาญจำนวน 3 ท่าน ตรวจสอบความเที่ยงตรงตามเนื้อหา (</w:t>
      </w:r>
      <w:r w:rsidRPr="007B7B97">
        <w:rPr>
          <w:rFonts w:ascii="TH SarabunPSK" w:hAnsi="TH SarabunPSK" w:cs="TH SarabunPSK"/>
          <w:spacing w:val="-4"/>
          <w:sz w:val="28"/>
        </w:rPr>
        <w:t xml:space="preserve">Content Validity) </w:t>
      </w:r>
      <w:r w:rsidRPr="007B7B97">
        <w:rPr>
          <w:rFonts w:ascii="TH SarabunPSK" w:hAnsi="TH SarabunPSK" w:cs="TH SarabunPSK"/>
          <w:spacing w:val="-4"/>
          <w:sz w:val="28"/>
          <w:cs/>
        </w:rPr>
        <w:t>โดยใช้ดัชนีความสอดคล้อง (</w:t>
      </w:r>
      <w:r w:rsidRPr="007B7B97">
        <w:rPr>
          <w:rFonts w:ascii="TH SarabunPSK" w:hAnsi="TH SarabunPSK" w:cs="TH SarabunPSK"/>
          <w:spacing w:val="-4"/>
          <w:sz w:val="28"/>
        </w:rPr>
        <w:t xml:space="preserve">Index of Consistency: IOC) </w:t>
      </w:r>
      <w:r w:rsidRPr="007B7B97">
        <w:rPr>
          <w:rFonts w:ascii="TH SarabunPSK" w:hAnsi="TH SarabunPSK" w:cs="TH SarabunPSK"/>
          <w:spacing w:val="-4"/>
          <w:sz w:val="28"/>
          <w:cs/>
        </w:rPr>
        <w:t>ระหว่างข้อความถามกับประเด็นหลักของเนื้อหาโดยการให้คะแนนของผู้เชี่ยวชาญดังนี้</w:t>
      </w:r>
      <w:r w:rsidR="0023380B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(พวงรัตน์ ทวีรัตน์ 2543 : 115-117)</w:t>
      </w:r>
    </w:p>
    <w:p w14:paraId="4AB3CB9C" w14:textId="77777777" w:rsidR="000D7760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6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คัดเลือกคำถามที่มีค่าดัชนีความสอดคล้องตั้งแต่ 0.50 ขึ้นไป เพื่อให้ได้แบบสอบถามที่มีคุณภาพพร้อมจัดทำแบบสอบถาม</w:t>
      </w:r>
    </w:p>
    <w:p w14:paraId="3EBD768D" w14:textId="77777777" w:rsidR="000D7760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6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นำแบบสอบถามที่ผ่านการวิเคราะห์หาความเที่ยงตรงตามเนื้อหา แล้วไปทดลองใช้ (</w:t>
      </w:r>
      <w:r w:rsidRPr="007B7B97">
        <w:rPr>
          <w:rFonts w:ascii="TH SarabunPSK" w:hAnsi="TH SarabunPSK" w:cs="TH SarabunPSK"/>
          <w:spacing w:val="-4"/>
          <w:sz w:val="28"/>
        </w:rPr>
        <w:t xml:space="preserve">Try – Out) </w:t>
      </w:r>
      <w:r w:rsidRPr="007B7B97">
        <w:rPr>
          <w:rFonts w:ascii="TH SarabunPSK" w:hAnsi="TH SarabunPSK" w:cs="TH SarabunPSK"/>
          <w:spacing w:val="-4"/>
          <w:sz w:val="28"/>
          <w:cs/>
        </w:rPr>
        <w:t>กับนักท่องเที่ยวที่เดินทางมาท่องเที่ยวในจังหวัดกาญจนบุรี  ที่ไม่ใช่กลุ่มตัวอย่างของการวิจัยจำนวน 30 คน</w:t>
      </w:r>
    </w:p>
    <w:p w14:paraId="69A38F66" w14:textId="0158A1C8" w:rsidR="000D7760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นำแบบสอบถาม มาหาค่าความเชื่อมั่น(</w:t>
      </w:r>
      <w:r w:rsidRPr="007B7B97">
        <w:rPr>
          <w:rFonts w:ascii="TH SarabunPSK" w:hAnsi="TH SarabunPSK" w:cs="TH SarabunPSK"/>
          <w:spacing w:val="-4"/>
          <w:sz w:val="28"/>
        </w:rPr>
        <w:t xml:space="preserve">Reliability) </w:t>
      </w:r>
      <w:r w:rsidRPr="007B7B97">
        <w:rPr>
          <w:rFonts w:ascii="TH SarabunPSK" w:hAnsi="TH SarabunPSK" w:cs="TH SarabunPSK"/>
          <w:spacing w:val="-4"/>
          <w:sz w:val="28"/>
          <w:cs/>
        </w:rPr>
        <w:t>โดยใช้วิธีการหาค่าสัมประสิทธิ์แอลฟา (</w:t>
      </w:r>
      <w:r w:rsidRPr="007B7B97">
        <w:rPr>
          <w:rFonts w:ascii="TH SarabunPSK" w:hAnsi="TH SarabunPSK" w:cs="TH SarabunPSK"/>
          <w:spacing w:val="-4"/>
          <w:sz w:val="28"/>
        </w:rPr>
        <w:t xml:space="preserve">Coefficient) </w:t>
      </w:r>
      <w:r w:rsidRPr="007B7B97">
        <w:rPr>
          <w:rFonts w:ascii="TH SarabunPSK" w:hAnsi="TH SarabunPSK" w:cs="TH SarabunPSK"/>
          <w:spacing w:val="-4"/>
          <w:sz w:val="28"/>
          <w:cs/>
        </w:rPr>
        <w:t>ของ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คร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>อนบ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ัค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 xml:space="preserve"> (</w:t>
      </w:r>
      <w:r w:rsidRPr="007B7B97">
        <w:rPr>
          <w:rFonts w:ascii="TH SarabunPSK" w:hAnsi="TH SarabunPSK" w:cs="TH SarabunPSK"/>
          <w:spacing w:val="-4"/>
          <w:sz w:val="28"/>
        </w:rPr>
        <w:t xml:space="preserve">Cronbach) </w:t>
      </w:r>
      <w:r w:rsidRPr="007B7B97">
        <w:rPr>
          <w:rFonts w:ascii="TH SarabunPSK" w:hAnsi="TH SarabunPSK" w:cs="TH SarabunPSK"/>
          <w:spacing w:val="-4"/>
          <w:sz w:val="28"/>
          <w:cs/>
        </w:rPr>
        <w:t>จากแบบสอบถามทดสอบก่อนใช้จริงพบว่าค่าความเชื่อมั่นของเครื่องมือ</w:t>
      </w:r>
      <w:r w:rsidR="00507DDA" w:rsidRPr="007B7B97">
        <w:rPr>
          <w:rFonts w:ascii="TH SarabunPSK" w:hAnsi="TH SarabunPSK" w:cs="TH SarabunPSK" w:hint="cs"/>
          <w:spacing w:val="-4"/>
          <w:sz w:val="28"/>
          <w:cs/>
        </w:rPr>
        <w:t xml:space="preserve"> โดย</w:t>
      </w:r>
      <w:bookmarkStart w:id="6" w:name="_Hlk70629493"/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ผลการวิเคราะห์ค่าด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ชนี</w:t>
      </w:r>
      <w:r w:rsidR="000D7760" w:rsidRPr="007B7B97">
        <w:rPr>
          <w:rFonts w:ascii="TH SarabunPSK" w:eastAsia="Calibri" w:hAnsi="TH SarabunPSK" w:cs="TH SarabunPSK" w:hint="cs"/>
          <w:spacing w:val="-4"/>
          <w:sz w:val="28"/>
          <w:cs/>
        </w:rPr>
        <w:t>ความสอดคล้อง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DE19DF" w:rsidRPr="007B7B97">
        <w:rPr>
          <w:rFonts w:ascii="TH SarabunPSK" w:eastAsia="Calibri" w:hAnsi="TH SarabunPSK" w:cs="TH SarabunPSK"/>
          <w:spacing w:val="-4"/>
          <w:sz w:val="28"/>
        </w:rPr>
        <w:t xml:space="preserve">IOC 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ของแบบสอบถามงานวิจ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ัยจ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ากผ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ู้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ทรงคุณวุฒิท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ง 3 ท่าน พบว่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า 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มีค่าอย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ู่ระหว่าง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0.66-1.00</w:t>
      </w:r>
      <w:r w:rsidR="000C1BF9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ซ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ึ่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งสอดคล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องก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บ</w:t>
      </w:r>
      <w:proofErr w:type="spellStart"/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ศิ</w:t>
      </w:r>
      <w:proofErr w:type="spellEnd"/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ริ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ชัย กาญจนวสี (254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4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) ที่กล่าวว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่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าเกณฑ์ส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หรับใช้ในการต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ดสินความตรงเชิงเน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ื้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อหา (</w:t>
      </w:r>
      <w:r w:rsidR="00DE19DF" w:rsidRPr="007B7B97">
        <w:rPr>
          <w:rFonts w:ascii="TH SarabunPSK" w:eastAsia="Calibri" w:hAnsi="TH SarabunPSK" w:cs="TH SarabunPSK"/>
          <w:spacing w:val="-4"/>
          <w:sz w:val="28"/>
        </w:rPr>
        <w:t>Content Validity)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ค่าด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ชนีที่ค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นวณได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ต้องมีค่า มากกว</w:t>
      </w:r>
      <w:r w:rsidR="000D7760" w:rsidRPr="007B7B97">
        <w:rPr>
          <w:rFonts w:ascii="TH SarabunPSK" w:eastAsia="Calibri" w:hAnsi="TH SarabunPSK" w:cs="TH SarabunPSK" w:hint="cs"/>
          <w:spacing w:val="-4"/>
          <w:sz w:val="28"/>
          <w:cs/>
        </w:rPr>
        <w:t>่า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0.50 (</w:t>
      </w:r>
      <w:r w:rsidR="00DE19DF" w:rsidRPr="007B7B97">
        <w:rPr>
          <w:rFonts w:ascii="TH SarabunPSK" w:eastAsia="Calibri" w:hAnsi="TH SarabunPSK" w:cs="TH SarabunPSK"/>
          <w:spacing w:val="-4"/>
          <w:sz w:val="28"/>
        </w:rPr>
        <w:t>IOC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DE19DF" w:rsidRPr="007B7B97">
        <w:rPr>
          <w:rFonts w:ascii="TH SarabunPSK" w:eastAsia="Calibri" w:hAnsi="TH SarabunPSK" w:cs="TH SarabunPSK"/>
          <w:spacing w:val="-4"/>
          <w:sz w:val="28"/>
        </w:rPr>
        <w:t>&gt; .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50) จึงจะถือว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่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าข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อค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ถามน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นสอดคล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องก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บว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ตถุประสงค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์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ของงานวิจ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ย ด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งน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นแบบสอบถามทุกข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อของผ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ู้วิจัยใ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นคร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งน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ี้</w:t>
      </w:r>
      <w:r w:rsidR="00507DDA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จึงมีความตรงเชิงเน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ื้อ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หา (</w:t>
      </w:r>
      <w:r w:rsidR="00DE19DF" w:rsidRPr="007B7B97">
        <w:rPr>
          <w:rFonts w:ascii="TH SarabunPSK" w:eastAsia="Calibri" w:hAnsi="TH SarabunPSK" w:cs="TH SarabunPSK"/>
          <w:spacing w:val="-4"/>
          <w:sz w:val="28"/>
        </w:rPr>
        <w:t xml:space="preserve">Content Validity) 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สามารถน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ไปใ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ช้เก็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บรวบรวมข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อมูลเพื่อตอบว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ตถุประสงค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์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ของงานว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ิ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จ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DE19DF" w:rsidRPr="007B7B97">
        <w:rPr>
          <w:rFonts w:ascii="TH SarabunPSK" w:eastAsia="Calibri" w:hAnsi="TH SarabunPSK" w:cs="TH SarabunPSK"/>
          <w:spacing w:val="-4"/>
          <w:sz w:val="28"/>
          <w:cs/>
        </w:rPr>
        <w:t>ย</w:t>
      </w:r>
      <w:r w:rsidR="00DE19DF" w:rsidRPr="007B7B97">
        <w:rPr>
          <w:rFonts w:ascii="TH SarabunPSK" w:eastAsia="Calibri" w:hAnsi="TH SarabunPSK" w:cs="TH SarabunPSK" w:hint="cs"/>
          <w:spacing w:val="-4"/>
          <w:sz w:val="28"/>
          <w:cs/>
        </w:rPr>
        <w:t>ได้</w:t>
      </w:r>
      <w:bookmarkEnd w:id="6"/>
    </w:p>
    <w:p w14:paraId="6D832163" w14:textId="42C133CA" w:rsidR="007C78CF" w:rsidRPr="007B7B97" w:rsidRDefault="007C78CF" w:rsidP="007809E5">
      <w:pPr>
        <w:pStyle w:val="a3"/>
        <w:numPr>
          <w:ilvl w:val="0"/>
          <w:numId w:val="7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นำแบบสอบถามที่ผ่านการทดลองใช้แล้วนำมาตรวจแก้ไขปรับปรุงให้สมบูรณ์แล้วนำแบบสอบถามไปใช้เก็บข้อมูลกับกลุ่มตัวอย่างโดยจัดทำผ่านโปรแกรมสำเร็จรูป</w:t>
      </w:r>
    </w:p>
    <w:p w14:paraId="29D37BD4" w14:textId="28AD1D65" w:rsidR="00F72654" w:rsidRPr="007B7B97" w:rsidRDefault="00F72654" w:rsidP="008F373D">
      <w:pPr>
        <w:spacing w:before="240" w:after="0" w:line="216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b/>
          <w:bCs/>
          <w:spacing w:val="-4"/>
          <w:sz w:val="28"/>
          <w:cs/>
        </w:rPr>
        <w:t>การเก็บรวบรวม</w:t>
      </w:r>
      <w:r w:rsidRPr="007B7B97">
        <w:rPr>
          <w:rFonts w:ascii="TH SarabunPSK" w:eastAsia="Calibri" w:hAnsi="TH SarabunPSK" w:cs="TH SarabunPSK"/>
          <w:b/>
          <w:bCs/>
          <w:spacing w:val="-4"/>
          <w:sz w:val="28"/>
          <w:cs/>
        </w:rPr>
        <w:t>ข้อมูล</w:t>
      </w:r>
    </w:p>
    <w:p w14:paraId="424309DC" w14:textId="77777777" w:rsidR="000D7760" w:rsidRPr="007B7B97" w:rsidRDefault="00F72654" w:rsidP="007809E5">
      <w:pPr>
        <w:pStyle w:val="a6"/>
        <w:numPr>
          <w:ilvl w:val="0"/>
          <w:numId w:val="1"/>
        </w:numPr>
        <w:tabs>
          <w:tab w:val="left" w:pos="993"/>
        </w:tabs>
        <w:spacing w:after="0" w:line="216" w:lineRule="auto"/>
        <w:ind w:left="0" w:firstLine="709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ผู้วิจัยได้ใช้ว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ิธี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การเก็บข้อมูล โดยทำแบบสอบถาม จำนวน </w:t>
      </w:r>
      <w:r w:rsidRPr="007B7B97">
        <w:rPr>
          <w:rFonts w:ascii="TH SarabunPSK" w:eastAsia="Calibri" w:hAnsi="TH SarabunPSK" w:cs="TH SarabunPSK"/>
          <w:spacing w:val="-4"/>
          <w:sz w:val="28"/>
        </w:rPr>
        <w:t>400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ชุด</w:t>
      </w:r>
    </w:p>
    <w:p w14:paraId="537E8C99" w14:textId="6F3B987A" w:rsidR="00F72654" w:rsidRPr="007B7B97" w:rsidRDefault="00F72654" w:rsidP="007809E5">
      <w:pPr>
        <w:pStyle w:val="a6"/>
        <w:numPr>
          <w:ilvl w:val="0"/>
          <w:numId w:val="1"/>
        </w:numPr>
        <w:tabs>
          <w:tab w:val="left" w:pos="993"/>
        </w:tabs>
        <w:spacing w:after="0" w:line="216" w:lineRule="auto"/>
        <w:ind w:left="0" w:firstLine="709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นำแบบสอบถามที่ได้ไปสอบถามกลุ่มตัวอย่างเพื่อเก็บข้อมูลนำมาวิเคราะห์</w:t>
      </w:r>
      <w:r w:rsidR="000D7760" w:rsidRPr="007B7B97">
        <w:rPr>
          <w:rFonts w:ascii="TH SarabunPSK" w:eastAsia="Calibri" w:hAnsi="TH SarabunPSK" w:cs="TH SarabunPSK" w:hint="cs"/>
          <w:spacing w:val="-4"/>
          <w:sz w:val="28"/>
          <w:cs/>
        </w:rPr>
        <w:t>ข้อมูล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ทางสถิติ</w:t>
      </w:r>
    </w:p>
    <w:p w14:paraId="374FAD0B" w14:textId="79423D65" w:rsidR="00F72654" w:rsidRPr="007B7B97" w:rsidRDefault="00F72654" w:rsidP="008F373D">
      <w:pPr>
        <w:spacing w:before="240" w:after="0" w:line="216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28"/>
        </w:rPr>
      </w:pPr>
      <w:r w:rsidRPr="007B7B97">
        <w:rPr>
          <w:rFonts w:ascii="TH SarabunPSK" w:eastAsia="Calibri" w:hAnsi="TH SarabunPSK" w:cs="TH SarabunPSK"/>
          <w:b/>
          <w:bCs/>
          <w:spacing w:val="-4"/>
          <w:sz w:val="28"/>
          <w:cs/>
        </w:rPr>
        <w:t>การวิเคราะห์ข้อมูล</w:t>
      </w:r>
    </w:p>
    <w:p w14:paraId="06AE577D" w14:textId="77777777" w:rsidR="00F72654" w:rsidRPr="007B7B97" w:rsidRDefault="00F72654" w:rsidP="007809E5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28"/>
        </w:rPr>
      </w:pPr>
      <w:r w:rsidRPr="007B7B97">
        <w:rPr>
          <w:rFonts w:ascii="TH SarabunPSK" w:eastAsia="Calibri" w:hAnsi="TH SarabunPSK" w:cs="TH SarabunPSK"/>
          <w:b/>
          <w:bCs/>
          <w:spacing w:val="-4"/>
          <w:sz w:val="28"/>
          <w:cs/>
        </w:rPr>
        <w:tab/>
      </w:r>
      <w:r w:rsidRPr="007B7B97">
        <w:rPr>
          <w:rFonts w:ascii="TH SarabunPSK" w:eastAsia="Calibri" w:hAnsi="TH SarabunPSK" w:cs="TH SarabunPSK" w:hint="cs"/>
          <w:b/>
          <w:bCs/>
          <w:spacing w:val="-4"/>
          <w:sz w:val="28"/>
          <w:cs/>
        </w:rPr>
        <w:t>เชิงคุณภาพ</w:t>
      </w:r>
    </w:p>
    <w:p w14:paraId="695F1DBD" w14:textId="6C1809E4" w:rsidR="00F72654" w:rsidRPr="007B7B97" w:rsidRDefault="00F72654" w:rsidP="007809E5">
      <w:pPr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b/>
          <w:bCs/>
          <w:spacing w:val="-4"/>
          <w:sz w:val="28"/>
          <w:cs/>
        </w:rPr>
        <w:tab/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วิเคราะห์ข้อมู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ล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จาก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การสัมภาษณ์เกี่ยวกับบริบทของกิจกรรมการท่องเที่ยวเชิงวัฒนธรรม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และทบทวนวรรณกรรมที่เกี่ยวข้อง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เพื่อตอบวัตถุประสงค์ที่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1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)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แล้วนำผลที่ได้นำไปออกแบบข้อคำถามในแบบสอบถาม เพื่อหาความสัมพันธ์ของกิจกรรมการท่องเที่ยวเชิงวัฒนธรรมและ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พฤติกรรมนักท่องเที่ยวเชิงวัฒนธรรมของนักท่องเที่ยวชาวไทยกลุ่มครอบครัว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</w:p>
    <w:p w14:paraId="140A8466" w14:textId="77777777" w:rsidR="00A87418" w:rsidRDefault="00A87418">
      <w:pPr>
        <w:rPr>
          <w:rFonts w:ascii="TH SarabunPSK" w:eastAsia="Calibri" w:hAnsi="TH SarabunPSK" w:cs="TH SarabunPSK"/>
          <w:b/>
          <w:bCs/>
          <w:spacing w:val="-4"/>
          <w:sz w:val="28"/>
          <w:cs/>
        </w:rPr>
      </w:pPr>
      <w:r>
        <w:rPr>
          <w:rFonts w:ascii="TH SarabunPSK" w:eastAsia="Calibri" w:hAnsi="TH SarabunPSK" w:cs="TH SarabunPSK"/>
          <w:b/>
          <w:bCs/>
          <w:spacing w:val="-4"/>
          <w:sz w:val="28"/>
          <w:cs/>
        </w:rPr>
        <w:br w:type="page"/>
      </w:r>
    </w:p>
    <w:p w14:paraId="0104D8DF" w14:textId="7B3DFC71" w:rsidR="00F72654" w:rsidRPr="007B7B97" w:rsidRDefault="00F72654" w:rsidP="007809E5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b/>
          <w:bCs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b/>
          <w:bCs/>
          <w:spacing w:val="-4"/>
          <w:sz w:val="28"/>
          <w:cs/>
        </w:rPr>
        <w:lastRenderedPageBreak/>
        <w:t>เชิงปริมาณ</w:t>
      </w:r>
    </w:p>
    <w:p w14:paraId="32008422" w14:textId="77777777" w:rsidR="00F72654" w:rsidRPr="007B7B97" w:rsidRDefault="00F72654" w:rsidP="007809E5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ข้อมูลที่ได้เก็บจากการเก็บรวบรวมข้อมูล ผู้วิจัยทำการตรวจสอบความเรียบร้อยสมบ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ู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รณ์ของแบบสอบถามอีกครั้ง แล้วดำเนินการตามขั้นตอนดังต่อไปนี้</w:t>
      </w:r>
    </w:p>
    <w:p w14:paraId="6E4EA87F" w14:textId="25F34287" w:rsidR="000D7760" w:rsidRPr="007B7B97" w:rsidRDefault="00F72654" w:rsidP="007809E5">
      <w:pPr>
        <w:pStyle w:val="a6"/>
        <w:numPr>
          <w:ilvl w:val="0"/>
          <w:numId w:val="9"/>
        </w:numPr>
        <w:spacing w:after="0" w:line="216" w:lineRule="auto"/>
        <w:ind w:left="993" w:hanging="273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นำแบบสอบถามที่คัดเลือกทั้งหมดลงหมายเลขประจำฉบับ</w:t>
      </w:r>
      <w:r w:rsidR="00F81470" w:rsidRPr="007B7B97">
        <w:rPr>
          <w:rFonts w:ascii="TH SarabunPSK" w:eastAsia="Calibri" w:hAnsi="TH SarabunPSK" w:cs="TH SarabunPSK"/>
          <w:spacing w:val="-4"/>
          <w:sz w:val="28"/>
        </w:rPr>
        <w:t xml:space="preserve">  </w:t>
      </w:r>
    </w:p>
    <w:p w14:paraId="358E0372" w14:textId="77777777" w:rsidR="000D7760" w:rsidRPr="007B7B97" w:rsidRDefault="00F72654" w:rsidP="007809E5">
      <w:pPr>
        <w:pStyle w:val="a6"/>
        <w:numPr>
          <w:ilvl w:val="0"/>
          <w:numId w:val="9"/>
        </w:numPr>
        <w:spacing w:after="0" w:line="216" w:lineRule="auto"/>
        <w:ind w:left="993" w:hanging="273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จัดทำคู่มือลงรหัส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spacing w:val="-4"/>
          <w:sz w:val="28"/>
        </w:rPr>
        <w:t>Code Book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)</w:t>
      </w:r>
    </w:p>
    <w:p w14:paraId="6C4D71BC" w14:textId="77777777" w:rsidR="000D7760" w:rsidRPr="007B7B97" w:rsidRDefault="00F72654" w:rsidP="007809E5">
      <w:pPr>
        <w:pStyle w:val="a6"/>
        <w:numPr>
          <w:ilvl w:val="0"/>
          <w:numId w:val="9"/>
        </w:numPr>
        <w:spacing w:after="0" w:line="216" w:lineRule="auto"/>
        <w:ind w:left="993" w:hanging="273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นำข้อมูลทั้งหมดลงรหัส เพื่อวิเคราะห์ข้อมูล</w:t>
      </w:r>
    </w:p>
    <w:p w14:paraId="28DD8D8E" w14:textId="77777777" w:rsidR="003764F0" w:rsidRPr="007B7B97" w:rsidRDefault="00F72654" w:rsidP="007809E5">
      <w:pPr>
        <w:pStyle w:val="a6"/>
        <w:numPr>
          <w:ilvl w:val="0"/>
          <w:numId w:val="9"/>
        </w:numPr>
        <w:tabs>
          <w:tab w:val="left" w:pos="993"/>
        </w:tabs>
        <w:spacing w:after="0" w:line="216" w:lineRule="auto"/>
        <w:ind w:left="0" w:firstLine="709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วิเคราะห์ข้อมูลโดยใช้โปรแกรมสำเร็จรูปกำหนดความมีนัยสำคัญที่ระดับ 0.</w:t>
      </w:r>
      <w:r w:rsidRPr="007B7B97">
        <w:rPr>
          <w:rFonts w:ascii="TH SarabunPSK" w:eastAsia="Calibri" w:hAnsi="TH SarabunPSK" w:cs="TH SarabunPSK"/>
          <w:spacing w:val="-4"/>
          <w:sz w:val="28"/>
        </w:rPr>
        <w:t>0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5 การวิเคราะห์ข้อมูลใช้รูปแบบตาราง  สถิติที่ใช้ในการวิเคราะห์ข้อมูล ในการวิจัยครั้งนี้ ได้แก่ </w:t>
      </w:r>
    </w:p>
    <w:p w14:paraId="714BAE39" w14:textId="100FCCF7" w:rsidR="003764F0" w:rsidRPr="007B7B97" w:rsidRDefault="00F72654" w:rsidP="008F373D">
      <w:pPr>
        <w:pStyle w:val="a6"/>
        <w:numPr>
          <w:ilvl w:val="1"/>
          <w:numId w:val="10"/>
        </w:numPr>
        <w:tabs>
          <w:tab w:val="left" w:pos="993"/>
        </w:tabs>
        <w:spacing w:after="0" w:line="216" w:lineRule="auto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สถิติเชิงพรรณนา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spacing w:val="-4"/>
          <w:sz w:val="28"/>
        </w:rPr>
        <w:t>Descriptive Statistic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)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ได้แก่ ร้อยละ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Percentage of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</w:rPr>
        <w:t>Frequency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)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เพื่ออธิบายดังนี้</w:t>
      </w:r>
    </w:p>
    <w:p w14:paraId="411E8719" w14:textId="5D25E1BD" w:rsidR="003764F0" w:rsidRPr="007B7B97" w:rsidRDefault="003764F0" w:rsidP="007809E5">
      <w:pPr>
        <w:tabs>
          <w:tab w:val="left" w:pos="993"/>
        </w:tabs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ข้อมูลในส่วนที่ 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>1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ด้านประชากรศาสตร์ได้แก่ เพศ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อายุ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สถานภาพสมรส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ระดับการศึกษ</w:t>
      </w:r>
      <w:r w:rsidR="008F373D" w:rsidRPr="007B7B97">
        <w:rPr>
          <w:rFonts w:ascii="TH SarabunPSK" w:eastAsia="Calibri" w:hAnsi="TH SarabunPSK" w:cs="TH SarabunPSK" w:hint="cs"/>
          <w:spacing w:val="-4"/>
          <w:sz w:val="28"/>
          <w:cs/>
        </w:rPr>
        <w:t>า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อาชีพ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และรายได้เฉลี่ยต่อเดือน ค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ถามส่วนนี้จะใช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มาตรว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ดระด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บบ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ญญ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ต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ิ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Nominal Scale)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และมาตรเรียงอ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ัน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ด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บ 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>Ordinal Scale)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</w:p>
    <w:p w14:paraId="336D90A5" w14:textId="77777777" w:rsidR="003764F0" w:rsidRPr="007B7B97" w:rsidRDefault="003764F0" w:rsidP="007809E5">
      <w:pPr>
        <w:tabs>
          <w:tab w:val="left" w:pos="993"/>
        </w:tabs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ข้อมูลในส่วนที่ 2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ข้อมูลเกี่ยวกับการเดินทางท่องเที่ยวเชิงวัฒนธรรมในอำเภอสังขละบุรี จังหวัดกาญจนบุรีคำถามส่วนนี้จะใช้มาตรวัดระดับบัญญัติ 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Nominal Scale)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และมาตรเรียงอันดับ 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>Ordinal Scale)</w:t>
      </w:r>
    </w:p>
    <w:p w14:paraId="4EE226EE" w14:textId="72212561" w:rsidR="00F72654" w:rsidRDefault="003764F0" w:rsidP="007809E5">
      <w:pPr>
        <w:tabs>
          <w:tab w:val="left" w:pos="993"/>
        </w:tabs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ข้อมูลในส่วนที่ 3 และ 4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ความคิดเห็นเกี่ยวกับกิจกรรมการท่องเที่ยวและพฤติกรรมนักท่องเที่ยว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เชิงวัฒนธรรมของนักท่องเที่ยว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ชาวไทยกลุ่มครอบครัวในการท่องเที่ยวเชิงวัฒนธรรม อำเภอสังขละบุรี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จังหวัดกาญจนบุรี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เป็นการว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ดระด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บความ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คิดเห็นของนักท่องเที่ยว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โดยล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กษณะค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ำ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ถามเป็นแบบมาตรอ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ั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นตรภาค 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 xml:space="preserve">Interval Scale)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เพื่อตอบวัตถุประสงค์ที่ 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>2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) 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และใช้สถิติค่าเฉ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ลี่ย(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>Mean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) และส่วนเบี่ยงเบนมาตรฐาน(</w:t>
      </w:r>
      <w:r w:rsidR="00F72654" w:rsidRPr="007B7B97">
        <w:rPr>
          <w:rFonts w:ascii="TH SarabunPSK" w:eastAsia="Calibri" w:hAnsi="TH SarabunPSK" w:cs="TH SarabunPSK"/>
          <w:spacing w:val="-4"/>
          <w:sz w:val="28"/>
        </w:rPr>
        <w:t>Standard Deviation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) จากนั้นนำค่าเฉลี่ยที่ได้มาแปลความหมายโดยใช้เกณฑ์สมบูรณ์โดยการหาค่าเฉลี่ยของระดับคะแนนแบ่งเป็น 5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ช่วง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ตามระดับความสำคัญที่มีต่อปัจจัยต่างๆดังนี้</w:t>
      </w:r>
    </w:p>
    <w:p w14:paraId="4A0B995E" w14:textId="77777777" w:rsidR="00B27888" w:rsidRPr="00B27888" w:rsidRDefault="00B27888" w:rsidP="007809E5">
      <w:pPr>
        <w:tabs>
          <w:tab w:val="left" w:pos="993"/>
        </w:tabs>
        <w:spacing w:after="0" w:line="216" w:lineRule="auto"/>
        <w:jc w:val="thaiDistribute"/>
        <w:rPr>
          <w:rFonts w:ascii="TH SarabunPSK" w:eastAsia="Calibri" w:hAnsi="TH SarabunPSK" w:cs="TH SarabunPSK" w:hint="cs"/>
          <w:spacing w:val="-4"/>
          <w:sz w:val="20"/>
          <w:szCs w:val="20"/>
        </w:rPr>
      </w:pPr>
    </w:p>
    <w:p w14:paraId="54FC4FFA" w14:textId="77777777" w:rsidR="00F72654" w:rsidRPr="007B7B97" w:rsidRDefault="00F72654" w:rsidP="007809E5">
      <w:pPr>
        <w:spacing w:after="0" w:line="216" w:lineRule="auto"/>
        <w:ind w:left="720" w:firstLine="720"/>
        <w:rPr>
          <w:rFonts w:ascii="TH SarabunPSK" w:eastAsia="Calibri" w:hAnsi="TH SarabunPSK" w:cs="TH SarabunPSK"/>
          <w:spacing w:val="-4"/>
          <w:sz w:val="28"/>
          <w:cs/>
        </w:rPr>
      </w:pPr>
      <w:bookmarkStart w:id="7" w:name="_Hlk70468444"/>
      <w:r w:rsidRPr="007B7B97">
        <w:rPr>
          <w:rFonts w:ascii="TH SarabunPSK" w:eastAsia="Calibri" w:hAnsi="TH SarabunPSK" w:cs="TH SarabunPSK"/>
          <w:spacing w:val="-4"/>
          <w:sz w:val="28"/>
          <w:cs/>
        </w:rPr>
        <w:t>ค่าเฉลี่ย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  <w:t>4.21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</w:rPr>
        <w:t>-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5.00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หมายความว่า มีความคิดเห็นอยู่ในระดับ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เห็นด้วยมากที่สุด</w:t>
      </w:r>
    </w:p>
    <w:p w14:paraId="6E9509A7" w14:textId="77777777" w:rsidR="00F72654" w:rsidRPr="007B7B97" w:rsidRDefault="00F72654" w:rsidP="007809E5">
      <w:pPr>
        <w:spacing w:after="0" w:line="216" w:lineRule="auto"/>
        <w:ind w:left="720" w:firstLine="720"/>
        <w:rPr>
          <w:rFonts w:ascii="TH SarabunPSK" w:eastAsia="Calibri" w:hAnsi="TH SarabunPSK" w:cs="TH SarabunPSK"/>
          <w:spacing w:val="-4"/>
          <w:sz w:val="28"/>
          <w:cs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ค่าเฉลี่ย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  <w:t xml:space="preserve">3.41 </w:t>
      </w:r>
      <w:r w:rsidRPr="007B7B97">
        <w:rPr>
          <w:rFonts w:ascii="TH SarabunPSK" w:eastAsia="Calibri" w:hAnsi="TH SarabunPSK" w:cs="TH SarabunPSK"/>
          <w:spacing w:val="-4"/>
          <w:sz w:val="28"/>
        </w:rPr>
        <w:t>-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4.20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หมายความว่า มีความคิดเห็นอยู่ในระดับ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เห็นด้วยมาก</w:t>
      </w:r>
    </w:p>
    <w:p w14:paraId="66A031B8" w14:textId="77777777" w:rsidR="00F72654" w:rsidRPr="007B7B97" w:rsidRDefault="00F72654" w:rsidP="007809E5">
      <w:pPr>
        <w:spacing w:after="0" w:line="216" w:lineRule="auto"/>
        <w:ind w:left="1440"/>
        <w:rPr>
          <w:rFonts w:ascii="TH SarabunPSK" w:eastAsia="Calibri" w:hAnsi="TH SarabunPSK" w:cs="TH SarabunPSK"/>
          <w:spacing w:val="-4"/>
          <w:sz w:val="28"/>
          <w:cs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ค่าเฉลี่ย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  <w:t xml:space="preserve">2.61 </w:t>
      </w:r>
      <w:r w:rsidRPr="007B7B97">
        <w:rPr>
          <w:rFonts w:ascii="TH SarabunPSK" w:eastAsia="Calibri" w:hAnsi="TH SarabunPSK" w:cs="TH SarabunPSK"/>
          <w:spacing w:val="-4"/>
          <w:sz w:val="28"/>
        </w:rPr>
        <w:t>-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3.40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หมายความว่า มีความคิดเห็นอยู่ในระดับ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เห็นด้วยปานกลาง</w:t>
      </w:r>
    </w:p>
    <w:p w14:paraId="2AA048F8" w14:textId="77777777" w:rsidR="00F72654" w:rsidRPr="007B7B97" w:rsidRDefault="00F72654" w:rsidP="007809E5">
      <w:pPr>
        <w:spacing w:after="0" w:line="216" w:lineRule="auto"/>
        <w:ind w:left="720" w:firstLine="720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ค่าเฉลี่ย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  <w:t>1.81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-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2.60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หมายความว่า มีความคิดเห็นอยู่ในระดับ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เห็นด้วยน้อย</w:t>
      </w:r>
    </w:p>
    <w:p w14:paraId="6ACED375" w14:textId="77777777" w:rsidR="003764F0" w:rsidRPr="007B7B97" w:rsidRDefault="00F72654" w:rsidP="007809E5">
      <w:pPr>
        <w:spacing w:after="0" w:line="216" w:lineRule="auto"/>
        <w:ind w:left="720" w:firstLine="720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>ค่าเฉลี่ย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  <w:t>1.00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</w:rPr>
        <w:t>-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1.80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หมายความว่า มีความคิดเห็นอยู่ในระดับ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ไม่เห็นด้วย</w:t>
      </w:r>
      <w:bookmarkEnd w:id="7"/>
    </w:p>
    <w:p w14:paraId="6CE56BF8" w14:textId="3A0786C9" w:rsidR="00F72654" w:rsidRDefault="003764F0" w:rsidP="008F373D">
      <w:pPr>
        <w:tabs>
          <w:tab w:val="left" w:pos="993"/>
        </w:tabs>
        <w:spacing w:after="0" w:line="216" w:lineRule="auto"/>
        <w:ind w:firstLine="720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   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ข้อมูลในส่วนที่ 5 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ข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>้</w:t>
      </w:r>
      <w:r w:rsidR="00F72654" w:rsidRPr="007B7B97">
        <w:rPr>
          <w:rFonts w:ascii="TH SarabunPSK" w:eastAsia="Calibri" w:hAnsi="TH SarabunPSK" w:cs="TH SarabunPSK"/>
          <w:spacing w:val="-4"/>
          <w:sz w:val="28"/>
          <w:cs/>
        </w:rPr>
        <w:t>อเสนอแนะ</w:t>
      </w:r>
      <w:r w:rsidR="00F72654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</w:p>
    <w:p w14:paraId="4DCAAC7A" w14:textId="77777777" w:rsidR="00B27888" w:rsidRPr="00B27888" w:rsidRDefault="00B27888" w:rsidP="008F373D">
      <w:pPr>
        <w:tabs>
          <w:tab w:val="left" w:pos="993"/>
        </w:tabs>
        <w:spacing w:after="0" w:line="216" w:lineRule="auto"/>
        <w:ind w:firstLine="720"/>
        <w:rPr>
          <w:rFonts w:ascii="TH SarabunPSK" w:eastAsia="Calibri" w:hAnsi="TH SarabunPSK" w:cs="TH SarabunPSK" w:hint="cs"/>
          <w:spacing w:val="-4"/>
          <w:sz w:val="20"/>
          <w:szCs w:val="20"/>
          <w:cs/>
        </w:rPr>
      </w:pPr>
    </w:p>
    <w:p w14:paraId="386BFD62" w14:textId="552BF3CE" w:rsidR="00F72654" w:rsidRPr="007B7B97" w:rsidRDefault="00F72654" w:rsidP="007809E5">
      <w:pPr>
        <w:tabs>
          <w:tab w:val="left" w:pos="990"/>
        </w:tabs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/>
          <w:spacing w:val="-4"/>
          <w:sz w:val="28"/>
          <w:cs/>
        </w:rPr>
        <w:tab/>
        <w:t>4.2</w:t>
      </w:r>
      <w:r w:rsidR="008F373D" w:rsidRPr="007B7B97">
        <w:rPr>
          <w:rFonts w:ascii="TH SarabunPSK" w:eastAsia="Calibri" w:hAnsi="TH SarabunPSK" w:cs="TH SarabunPSK" w:hint="cs"/>
          <w:spacing w:val="-4"/>
          <w:sz w:val="28"/>
          <w:cs/>
        </w:rPr>
        <w:t>)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 สถิติเชิงอนุมาน (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Inference Statistics)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ได้แก่ การทดสอบความแตกต่างค่าเฉลี่ยของสองกลุ่มประชากร </w:t>
      </w:r>
      <w:r w:rsidR="003764F0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(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T-Test)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โดยใช้ในการวิเคราะห์ ความแตกต่างค่าเฉลี่ยกิจกรรมการท่องเที่ยวเชิงวัฒนธรรม จำแนกตามเพศ และวิเคราะห์ความแตกต่างค่าเฉลี่ยของพฤติกรรมนักท่องเที่ยวเชิงวัฒนธรรมของนักท่องเที่ยวชาวไทยกลุ่มครอบครัว จำแนกตามเพศ โดยจะเป็นการวิเคราะห์ว่าค่าเฉลี่ยของตัวแปรตามนั้นจะแตกต่างกันในทุกกลุ่มของตัวแปรอิสระหรือไม่ การทดสอบความแตกต่างค่าเฉลี่ย การวิเคราะห์หาความแปรปรวนทางเดียว 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One-Way Analysis of variance (F-test)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สำหรับความแตกต่างของค่าเฉลี่ยมากกว่า 2 กลุ่ม โดยใช้ในการวิเคราะห์ความแตกต่างค่าเฉลี่ย โดยจำแนกตาม อายุ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สถานภาพสมร</w:t>
      </w:r>
      <w:r w:rsidR="003764F0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ส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ระดับการศึกษา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อาชีพและรายได้เฉลี่ยต่อเดือน และวิเคราะห์ความแตกต่างค่าเฉลี่ยความคิดเห็นเกี่ยวกับกิจกรรมการท่องเที่ยววัฒนธรรมและพฤติกรรมการท่องเที่ยวเชิงวัฒนธรรมของนักท่องเที่ยวชาวไทยกลุ่มครอบครัว จำแนกตาม เพศ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สัญชาติ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อายุ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สถานภาพสมรส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ระดับการศึกษา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อาชีพ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 xml:space="preserve">และรายได้เฉลี่ยต่อเดือน โดยใช้ค่า 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F-Test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ในการทดสอบ ผลการวิเคราะห์ทำให้ทราบว่าค่าเฉลี่ยของทุกกลุ่มแตกต่างกันหรือไม่ เพื่อตอบวัตถุประสงค์ที่ 3) และค่าสหสัมพันธ์เพียร์สัน (</w:t>
      </w:r>
      <w:r w:rsidRPr="007B7B97">
        <w:rPr>
          <w:rFonts w:ascii="TH SarabunPSK" w:eastAsia="Calibri" w:hAnsi="TH SarabunPSK" w:cs="TH SarabunPSK"/>
          <w:spacing w:val="-4"/>
          <w:sz w:val="28"/>
        </w:rPr>
        <w:t xml:space="preserve">Pearson Product Moment Correlation)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เพื่อหาความสัมพันธ์ระหว่าง</w:t>
      </w:r>
      <w:r w:rsidR="00A24CBB" w:rsidRPr="007B7B97">
        <w:rPr>
          <w:rFonts w:ascii="TH SarabunPSK" w:eastAsia="Calibri" w:hAnsi="TH SarabunPSK" w:cs="TH SarabunPSK"/>
          <w:spacing w:val="-4"/>
          <w:sz w:val="28"/>
          <w:cs/>
        </w:rPr>
        <w:t>กิจกรรมการการท่องเที่ยวเชิงวัฒนธรรม</w:t>
      </w:r>
      <w:r w:rsidR="00A24CBB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อำเภอ สังขละบุรี จังหวัดกาญจนบุรี กับ</w:t>
      </w:r>
      <w:r w:rsidR="003764F0" w:rsidRPr="007B7B97">
        <w:rPr>
          <w:rFonts w:ascii="TH SarabunPSK" w:eastAsia="Calibri" w:hAnsi="TH SarabunPSK" w:cs="TH SarabunPSK"/>
          <w:spacing w:val="-4"/>
          <w:sz w:val="28"/>
          <w:cs/>
        </w:rPr>
        <w:t>พฤติกรรมนักท่องเที่ยว</w:t>
      </w:r>
      <w:r w:rsidR="003764F0" w:rsidRPr="007B7B97">
        <w:rPr>
          <w:rFonts w:ascii="TH SarabunPSK" w:eastAsia="Calibri" w:hAnsi="TH SarabunPSK" w:cs="TH SarabunPSK" w:hint="cs"/>
          <w:spacing w:val="-4"/>
          <w:sz w:val="28"/>
          <w:cs/>
        </w:rPr>
        <w:t>เชิงวัฒนธรรม</w:t>
      </w:r>
      <w:r w:rsidR="003764F0" w:rsidRPr="007B7B97">
        <w:rPr>
          <w:rFonts w:ascii="TH SarabunPSK" w:eastAsia="Calibri" w:hAnsi="TH SarabunPSK" w:cs="TH SarabunPSK"/>
          <w:spacing w:val="-4"/>
          <w:sz w:val="28"/>
          <w:cs/>
        </w:rPr>
        <w:t>ชาวไทยกลุ่มครอบครัว</w:t>
      </w:r>
    </w:p>
    <w:p w14:paraId="34D28790" w14:textId="4FA9270F" w:rsidR="007C78CF" w:rsidRPr="003B2D89" w:rsidRDefault="007C78CF" w:rsidP="008F373D">
      <w:pPr>
        <w:spacing w:before="240" w:after="0" w:line="216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3B2D89">
        <w:rPr>
          <w:rFonts w:ascii="TH SarabunPSK" w:hAnsi="TH SarabunPSK" w:cs="TH SarabunPSK"/>
          <w:b/>
          <w:bCs/>
          <w:sz w:val="28"/>
          <w:cs/>
        </w:rPr>
        <w:t>ระยะเวลาในการเก็บรวบรวมข้อมูล</w:t>
      </w:r>
    </w:p>
    <w:p w14:paraId="0BA7788E" w14:textId="1AA1B34B" w:rsidR="007C78CF" w:rsidRPr="007C78CF" w:rsidRDefault="007C78CF" w:rsidP="007809E5">
      <w:pPr>
        <w:pStyle w:val="a3"/>
        <w:spacing w:line="216" w:lineRule="auto"/>
        <w:ind w:firstLine="720"/>
        <w:rPr>
          <w:rFonts w:ascii="TH SarabunPSK" w:hAnsi="TH SarabunPSK" w:cs="TH SarabunPSK"/>
          <w:sz w:val="28"/>
        </w:rPr>
      </w:pPr>
      <w:r w:rsidRPr="007C78CF">
        <w:rPr>
          <w:rFonts w:ascii="TH SarabunPSK" w:hAnsi="TH SarabunPSK" w:cs="TH SarabunPSK"/>
          <w:sz w:val="28"/>
          <w:cs/>
        </w:rPr>
        <w:t xml:space="preserve">ผู้ศึกษาทำการเก็บรวบรวมข้อมูลเริ่มตั้งแต่ มกราคม 2560 – ธันวาคม 2560 </w:t>
      </w:r>
    </w:p>
    <w:p w14:paraId="3D18DF7A" w14:textId="77777777" w:rsidR="00B27888" w:rsidRDefault="00B27888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78197E8" w14:textId="01769403" w:rsidR="00252D92" w:rsidRPr="004B2C43" w:rsidRDefault="00051BF5" w:rsidP="008F373D">
      <w:pPr>
        <w:pStyle w:val="a3"/>
        <w:spacing w:before="240" w:line="216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5</w:t>
      </w:r>
      <w:r w:rsidR="001F60F8">
        <w:rPr>
          <w:rFonts w:ascii="TH SarabunPSK" w:hAnsi="TH SarabunPSK" w:cs="TH SarabunPSK"/>
          <w:b/>
          <w:bCs/>
          <w:sz w:val="28"/>
        </w:rPr>
        <w:t xml:space="preserve">. </w:t>
      </w:r>
      <w:r w:rsidR="00252D92" w:rsidRPr="004B2C43">
        <w:rPr>
          <w:rFonts w:ascii="TH SarabunPSK" w:hAnsi="TH SarabunPSK" w:cs="TH SarabunPSK"/>
          <w:b/>
          <w:bCs/>
          <w:sz w:val="28"/>
          <w:cs/>
        </w:rPr>
        <w:t xml:space="preserve">ผลการวิจัย </w:t>
      </w:r>
    </w:p>
    <w:p w14:paraId="66A91C67" w14:textId="66E8867C" w:rsidR="00A24CBB" w:rsidRDefault="00A24CBB" w:rsidP="00A24CBB">
      <w:pPr>
        <w:pStyle w:val="a3"/>
        <w:spacing w:line="216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ผลการ</w:t>
      </w:r>
      <w:r w:rsidR="00C83393">
        <w:rPr>
          <w:rFonts w:ascii="TH SarabunPSK" w:eastAsia="Times New Roman" w:hAnsi="TH SarabunPSK" w:cs="TH SarabunPSK" w:hint="cs"/>
          <w:sz w:val="28"/>
          <w:cs/>
        </w:rPr>
        <w:t>ศึกษา</w:t>
      </w:r>
      <w:r>
        <w:rPr>
          <w:rFonts w:ascii="TH SarabunPSK" w:eastAsia="Times New Roman" w:hAnsi="TH SarabunPSK" w:cs="TH SarabunPSK" w:hint="cs"/>
          <w:sz w:val="28"/>
          <w:cs/>
        </w:rPr>
        <w:t xml:space="preserve"> สรุปผลได้ดังนี้</w:t>
      </w:r>
    </w:p>
    <w:p w14:paraId="36C03BB3" w14:textId="77777777" w:rsidR="008F373D" w:rsidRDefault="00A24CBB" w:rsidP="008F373D">
      <w:pPr>
        <w:pStyle w:val="a3"/>
        <w:numPr>
          <w:ilvl w:val="0"/>
          <w:numId w:val="11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E7176">
        <w:rPr>
          <w:rFonts w:ascii="TH SarabunPSK" w:eastAsia="Times New Roman" w:hAnsi="TH SarabunPSK" w:cs="TH SarabunPSK" w:hint="cs"/>
          <w:spacing w:val="-4"/>
          <w:sz w:val="28"/>
          <w:cs/>
        </w:rPr>
        <w:t>ปัจจัยส่วนบุคคล</w:t>
      </w:r>
      <w:r w:rsidR="008D332D" w:rsidRPr="009E7176">
        <w:rPr>
          <w:rFonts w:ascii="TH SarabunPSK" w:eastAsia="Times New Roman" w:hAnsi="TH SarabunPSK" w:cs="TH SarabunPSK" w:hint="cs"/>
          <w:spacing w:val="-4"/>
          <w:sz w:val="28"/>
          <w:cs/>
        </w:rPr>
        <w:t xml:space="preserve"> ได้แก่ </w:t>
      </w:r>
      <w:r w:rsidR="008D332D" w:rsidRPr="009E7176">
        <w:rPr>
          <w:rFonts w:ascii="TH SarabunPSK" w:eastAsia="Times New Roman" w:hAnsi="TH SarabunPSK" w:cs="TH SarabunPSK"/>
          <w:spacing w:val="-4"/>
          <w:sz w:val="28"/>
          <w:cs/>
        </w:rPr>
        <w:t xml:space="preserve">นักท่องเที่ยวส่วนใหญ่เป็นเพศชาย จำนวน 206 คน คิดเป็นร้อยละ 51.5 มีอายุ18 – 25 ปี </w:t>
      </w:r>
      <w:r w:rsidR="008D332D" w:rsidRPr="008D332D">
        <w:rPr>
          <w:rFonts w:ascii="TH SarabunPSK" w:eastAsia="Times New Roman" w:hAnsi="TH SarabunPSK" w:cs="TH SarabunPSK"/>
          <w:sz w:val="28"/>
          <w:cs/>
        </w:rPr>
        <w:t>จำนวน 160 คน คิดเป็นร้อยละ 40 มีสภานภาพโสด จำนวน 247 คน คิดเป็นร้อยละ 61.75 มีการศึกษาระดับปริญญาตรี จำนวน 242 คน คิดเป็นร้อยละ 60.5 มีอาชีพข้าราชการ จำนวน 143 คน คิดเป็นร้อยละ 35.75 และมีรายได้เฉลี่ยต่อเดือน 10</w:t>
      </w:r>
      <w:r w:rsidR="008D332D" w:rsidRPr="008D332D">
        <w:rPr>
          <w:rFonts w:ascii="TH SarabunPSK" w:eastAsia="Times New Roman" w:hAnsi="TH SarabunPSK" w:cs="TH SarabunPSK"/>
          <w:sz w:val="28"/>
        </w:rPr>
        <w:t>,</w:t>
      </w:r>
      <w:r w:rsidR="008D332D" w:rsidRPr="008D332D">
        <w:rPr>
          <w:rFonts w:ascii="TH SarabunPSK" w:eastAsia="Times New Roman" w:hAnsi="TH SarabunPSK" w:cs="TH SarabunPSK"/>
          <w:sz w:val="28"/>
          <w:cs/>
        </w:rPr>
        <w:t>000-19</w:t>
      </w:r>
      <w:r w:rsidR="008D332D" w:rsidRPr="008D332D">
        <w:rPr>
          <w:rFonts w:ascii="TH SarabunPSK" w:eastAsia="Times New Roman" w:hAnsi="TH SarabunPSK" w:cs="TH SarabunPSK"/>
          <w:sz w:val="28"/>
        </w:rPr>
        <w:t>,</w:t>
      </w:r>
      <w:r w:rsidR="008D332D" w:rsidRPr="008D332D">
        <w:rPr>
          <w:rFonts w:ascii="TH SarabunPSK" w:eastAsia="Times New Roman" w:hAnsi="TH SarabunPSK" w:cs="TH SarabunPSK"/>
          <w:sz w:val="28"/>
          <w:cs/>
        </w:rPr>
        <w:t>999 บาท จำนวน 107 คน คิดเป็นร้อยละ 26.75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8D332D">
        <w:rPr>
          <w:rFonts w:ascii="TH SarabunPSK" w:eastAsia="Times New Roman" w:hAnsi="TH SarabunPSK" w:cs="TH SarabunPSK" w:hint="cs"/>
          <w:sz w:val="28"/>
          <w:cs/>
        </w:rPr>
        <w:t xml:space="preserve">ตามลำดับ </w:t>
      </w:r>
      <w:r w:rsidR="004B2C43" w:rsidRPr="004B2C43">
        <w:rPr>
          <w:rFonts w:ascii="TH SarabunPSK" w:hAnsi="TH SarabunPSK" w:cs="TH SarabunPSK"/>
          <w:sz w:val="28"/>
          <w:cs/>
        </w:rPr>
        <w:t>สามารถแสดงผลการวิจัยตามวัตถุประสงค์การวิจัยได้ ดังนี้</w:t>
      </w:r>
    </w:p>
    <w:p w14:paraId="5400AFFE" w14:textId="46D17EE5" w:rsidR="008F373D" w:rsidRDefault="008D332D" w:rsidP="008F373D">
      <w:pPr>
        <w:pStyle w:val="a3"/>
        <w:numPr>
          <w:ilvl w:val="0"/>
          <w:numId w:val="11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8F373D">
        <w:rPr>
          <w:rFonts w:ascii="TH SarabunPSK" w:hAnsi="TH SarabunPSK" w:cs="TH SarabunPSK" w:hint="cs"/>
          <w:sz w:val="28"/>
          <w:cs/>
        </w:rPr>
        <w:t>ความคิดเห็นเกี่ยวกับ</w:t>
      </w:r>
      <w:r w:rsidRPr="008F373D">
        <w:rPr>
          <w:rFonts w:ascii="TH SarabunPSK" w:hAnsi="TH SarabunPSK" w:cs="TH SarabunPSK"/>
          <w:sz w:val="28"/>
          <w:cs/>
        </w:rPr>
        <w:t>การเดินทางท่องเที่ยวเชิงวัฒนธรรม</w:t>
      </w:r>
      <w:r w:rsidRPr="008F373D">
        <w:rPr>
          <w:rFonts w:ascii="TH SarabunPSK" w:hAnsi="TH SarabunPSK" w:cs="TH SarabunPSK" w:hint="cs"/>
          <w:sz w:val="28"/>
          <w:cs/>
        </w:rPr>
        <w:t xml:space="preserve"> ได้แก่ </w:t>
      </w:r>
      <w:r w:rsidR="001F11D9" w:rsidRPr="008F373D">
        <w:rPr>
          <w:rFonts w:ascii="TH SarabunPSK" w:hAnsi="TH SarabunPSK" w:cs="TH SarabunPSK"/>
          <w:sz w:val="28"/>
          <w:cs/>
        </w:rPr>
        <w:t>นักท่องเที่ยวส่วนใหญ่ เคยเดินทางมา อำเภอสังขละบุรี จังหวัดกาญจนบุรี จำนวน 306 คน คิดเป็นร้อยละ 76.5 มีการจัดการเดินทางท่องเที่ยวเอง จำนวน 370 คน คิดเป็นร้อยละ 92.5 มีวัตถุประสงค์ในการเดินทางมาท่องเที่ยวเพื่อกิจกรรมการท่องเที่ยวเชิงวิถีชีวิตชนบท จำนวน 173 คน คิดเป็นร้อยละ 43.3 พาหนะที่ใช้ในการเดินทางท่องเที่ยวคือ รถยนต์ส่วนบุคคล จำนวน 298 คน คิดเป็นร้อยละ 74.5 มีลักษณะพฤติกรรมการพักแรมประเภท โรงแรม จำนวน 151 คน คิดเป็นร้อยละ 37.8 มีระยะเวลาที่พักระหว่างการท่องเที่ยว 2 คืน จำนวน 195 คน  คิดเป็นร้อยละ 48.8 มีการค้นคว้าหาข้อมูลการท่องเที่ยว จากอินเตอร์เน็ต จำนวน 218 คน คิดเป็นร้อยละ 54.5 มีค่าใช้จ่ายในการท่องเที่ยวในครั้งนี้ เฉลี่ย / ครั้ง คือ 5</w:t>
      </w:r>
      <w:r w:rsidR="001F11D9" w:rsidRPr="008F373D">
        <w:rPr>
          <w:rFonts w:ascii="TH SarabunPSK" w:hAnsi="TH SarabunPSK" w:cs="TH SarabunPSK"/>
          <w:sz w:val="28"/>
        </w:rPr>
        <w:t>,</w:t>
      </w:r>
      <w:r w:rsidR="001F11D9" w:rsidRPr="008F373D">
        <w:rPr>
          <w:rFonts w:ascii="TH SarabunPSK" w:hAnsi="TH SarabunPSK" w:cs="TH SarabunPSK"/>
          <w:sz w:val="28"/>
          <w:cs/>
        </w:rPr>
        <w:t>001 – 7</w:t>
      </w:r>
      <w:r w:rsidR="001F11D9" w:rsidRPr="008F373D">
        <w:rPr>
          <w:rFonts w:ascii="TH SarabunPSK" w:hAnsi="TH SarabunPSK" w:cs="TH SarabunPSK"/>
          <w:sz w:val="28"/>
        </w:rPr>
        <w:t>,</w:t>
      </w:r>
      <w:r w:rsidR="001F11D9" w:rsidRPr="008F373D">
        <w:rPr>
          <w:rFonts w:ascii="TH SarabunPSK" w:hAnsi="TH SarabunPSK" w:cs="TH SarabunPSK"/>
          <w:sz w:val="28"/>
          <w:cs/>
        </w:rPr>
        <w:t>000 บาท จำนวน 161 คน คิดเป็นร้อยละ 40.3 เลือกรับประทานอาหารที่ ร้านอาหารท้องถิ่นในชุมชนที่มีไว้บริการนักท่องเที่ยว จำนวน 180 คน คิดเป็นร้อยละ 45.0 เลือกเครื่องดื่ม น้ำอัดลม จำนวน 188 คน คิดเป็นร้อยละ 47.0 และคิดว่าเครื่องดื่มในแหล่งท่องเที่ยวเชิงวัฒนธรรม ควรมีลักษณะ น้ำสมุนไพร น้ำผัก น้ำผลไม้ ที่เป็นเอกลักษณ์ของแหล่งท่องเที่ยว จำนวน 158 คน คิดเป็นร้อยละ 39.5 ตามลำดับ</w:t>
      </w:r>
      <w:r w:rsidR="009969CC">
        <w:rPr>
          <w:rFonts w:ascii="TH SarabunPSK" w:hAnsi="TH SarabunPSK" w:cs="TH SarabunPSK"/>
          <w:sz w:val="28"/>
        </w:rPr>
        <w:t xml:space="preserve"> </w:t>
      </w:r>
      <w:r w:rsidR="009969CC">
        <w:rPr>
          <w:rFonts w:ascii="TH SarabunPSK" w:hAnsi="TH SarabunPSK" w:cs="TH SarabunPSK" w:hint="cs"/>
          <w:sz w:val="28"/>
          <w:cs/>
        </w:rPr>
        <w:t>และมีผลวิจัยตามวัตถุประสงค์ดังนี้</w:t>
      </w:r>
    </w:p>
    <w:p w14:paraId="418565B6" w14:textId="7EFED8C0" w:rsidR="004B2C43" w:rsidRPr="008F373D" w:rsidRDefault="00B3697B" w:rsidP="008F373D">
      <w:pPr>
        <w:pStyle w:val="a3"/>
        <w:numPr>
          <w:ilvl w:val="0"/>
          <w:numId w:val="11"/>
        </w:numPr>
        <w:tabs>
          <w:tab w:val="left" w:pos="993"/>
        </w:tabs>
        <w:spacing w:line="216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8F373D">
        <w:rPr>
          <w:rFonts w:ascii="TH SarabunPSK" w:hAnsi="TH SarabunPSK" w:cs="TH SarabunPSK" w:hint="cs"/>
          <w:sz w:val="28"/>
          <w:cs/>
        </w:rPr>
        <w:t>บริบท</w:t>
      </w:r>
      <w:r w:rsidR="004B2C43" w:rsidRPr="008F373D">
        <w:rPr>
          <w:rFonts w:ascii="TH SarabunPSK" w:hAnsi="TH SarabunPSK" w:cs="TH SarabunPSK"/>
          <w:sz w:val="28"/>
          <w:cs/>
        </w:rPr>
        <w:t>กิจกรรมการท่องเที่ยวเชิงวัฒนธรรม ประกอบไปด้วย กิจกรรมการท่องเที่ยวเชิงวิถีชีวิตชนบท</w:t>
      </w:r>
      <w:r w:rsidR="004B2C43" w:rsidRPr="008F373D">
        <w:rPr>
          <w:rFonts w:ascii="TH SarabunPSK" w:hAnsi="TH SarabunPSK" w:cs="TH SarabunPSK"/>
          <w:sz w:val="28"/>
        </w:rPr>
        <w:t xml:space="preserve">, </w:t>
      </w:r>
      <w:r w:rsidR="004B2C43" w:rsidRPr="008F373D">
        <w:rPr>
          <w:rFonts w:ascii="TH SarabunPSK" w:hAnsi="TH SarabunPSK" w:cs="TH SarabunPSK"/>
          <w:sz w:val="28"/>
          <w:cs/>
        </w:rPr>
        <w:t xml:space="preserve">กิจกรรมการท่องเที่ยวเชิงวัฒนธรรม ประเพณี และ กิจกรรมการท่องเที่ยวเชิงประวัติศาสตร์ </w:t>
      </w:r>
      <w:r w:rsidR="008D332D" w:rsidRPr="008F373D">
        <w:rPr>
          <w:rFonts w:ascii="TH SarabunPSK" w:hAnsi="TH SarabunPSK" w:cs="TH SarabunPSK" w:hint="cs"/>
          <w:sz w:val="28"/>
          <w:cs/>
        </w:rPr>
        <w:t>โดยนักท่องเที่ยวมีความคิดเห็นเกี่ยวกับกิจกรรมการท่องเที่ยวเชิง</w:t>
      </w:r>
      <w:r w:rsidR="00826316" w:rsidRPr="008F373D">
        <w:rPr>
          <w:rFonts w:ascii="TH SarabunPSK" w:hAnsi="TH SarabunPSK" w:cs="TH SarabunPSK" w:hint="cs"/>
          <w:sz w:val="28"/>
          <w:cs/>
        </w:rPr>
        <w:t>วัฒนธรรม</w:t>
      </w:r>
      <w:r w:rsidR="008D332D" w:rsidRPr="008F373D">
        <w:rPr>
          <w:rFonts w:ascii="TH SarabunPSK" w:hAnsi="TH SarabunPSK" w:cs="TH SarabunPSK" w:hint="cs"/>
          <w:sz w:val="28"/>
          <w:cs/>
        </w:rPr>
        <w:t xml:space="preserve"> อำเภอสังขละบุรี จังหวัดกาญจนบุรี ดังนี้</w:t>
      </w:r>
    </w:p>
    <w:p w14:paraId="0DF09681" w14:textId="3547A0ED" w:rsidR="008D332D" w:rsidRDefault="001F11D9" w:rsidP="0088072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E7176">
        <w:rPr>
          <w:rFonts w:ascii="TH SarabunPSK" w:hAnsi="TH SarabunPSK" w:cs="TH SarabunPSK"/>
          <w:sz w:val="28"/>
          <w:cs/>
        </w:rPr>
        <w:t>กิจกรรมการท่องเที่ยวเชิงวิถีชีวิตชนบท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6316">
        <w:rPr>
          <w:rFonts w:ascii="TH SarabunPSK" w:hAnsi="TH SarabunPSK" w:cs="TH SarabunPSK" w:hint="cs"/>
          <w:sz w:val="28"/>
          <w:cs/>
        </w:rPr>
        <w:t>นักท่องเที่ยว</w:t>
      </w:r>
      <w:r>
        <w:rPr>
          <w:rFonts w:ascii="TH SarabunPSK" w:hAnsi="TH SarabunPSK" w:cs="TH SarabunPSK" w:hint="cs"/>
          <w:sz w:val="28"/>
          <w:cs/>
        </w:rPr>
        <w:t>มีความคิดเห็นเกี่ยว</w:t>
      </w:r>
      <w:r w:rsidR="00826316">
        <w:rPr>
          <w:rFonts w:ascii="TH SarabunPSK" w:hAnsi="TH SarabunPSK" w:cs="TH SarabunPSK" w:hint="cs"/>
          <w:sz w:val="28"/>
          <w:cs/>
        </w:rPr>
        <w:t>กับ</w:t>
      </w:r>
      <w:r w:rsidRPr="001F11D9">
        <w:rPr>
          <w:rFonts w:ascii="TH SarabunPSK" w:hAnsi="TH SarabunPSK" w:cs="TH SarabunPSK"/>
          <w:sz w:val="28"/>
          <w:cs/>
        </w:rPr>
        <w:t>กิจกรรมการท่องเที่ยวสะพานมอญหรือ สะพาน</w:t>
      </w:r>
      <w:proofErr w:type="spellStart"/>
      <w:r w:rsidRPr="001F11D9">
        <w:rPr>
          <w:rFonts w:ascii="TH SarabunPSK" w:hAnsi="TH SarabunPSK" w:cs="TH SarabunPSK"/>
          <w:sz w:val="28"/>
          <w:cs/>
        </w:rPr>
        <w:t>อุต</w:t>
      </w:r>
      <w:proofErr w:type="spellEnd"/>
      <w:r w:rsidRPr="001F11D9">
        <w:rPr>
          <w:rFonts w:ascii="TH SarabunPSK" w:hAnsi="TH SarabunPSK" w:cs="TH SarabunPSK"/>
          <w:sz w:val="28"/>
          <w:cs/>
        </w:rPr>
        <w:t xml:space="preserve">ตมานุสรณ์ </w:t>
      </w:r>
      <w:r w:rsidR="00826316">
        <w:rPr>
          <w:rFonts w:ascii="TH SarabunPSK" w:hAnsi="TH SarabunPSK" w:cs="TH SarabunPSK" w:hint="cs"/>
          <w:sz w:val="28"/>
          <w:cs/>
        </w:rPr>
        <w:t>ได้แก่ การ</w:t>
      </w:r>
      <w:r w:rsidRPr="001F11D9">
        <w:rPr>
          <w:rFonts w:ascii="TH SarabunPSK" w:hAnsi="TH SarabunPSK" w:cs="TH SarabunPSK"/>
          <w:sz w:val="28"/>
          <w:cs/>
        </w:rPr>
        <w:t xml:space="preserve">ชมสะพานไม้ที่ยาวที่สุดในประเทศไทย </w:t>
      </w:r>
      <w:r w:rsidR="00826316">
        <w:rPr>
          <w:rFonts w:ascii="TH SarabunPSK" w:hAnsi="TH SarabunPSK" w:cs="TH SarabunPSK" w:hint="cs"/>
          <w:sz w:val="28"/>
          <w:cs/>
        </w:rPr>
        <w:t>การ</w:t>
      </w:r>
      <w:r w:rsidRPr="001F11D9">
        <w:rPr>
          <w:rFonts w:ascii="TH SarabunPSK" w:hAnsi="TH SarabunPSK" w:cs="TH SarabunPSK"/>
          <w:sz w:val="28"/>
          <w:cs/>
        </w:rPr>
        <w:t>ชมแสงสีทองของพระอาทิตย์ขึ้นในยามเช้า  เป็นกิจกรรมที่</w:t>
      </w:r>
      <w:r w:rsidR="00826316">
        <w:rPr>
          <w:rFonts w:ascii="TH SarabunPSK" w:hAnsi="TH SarabunPSK" w:cs="TH SarabunPSK" w:hint="cs"/>
          <w:sz w:val="28"/>
          <w:cs/>
        </w:rPr>
        <w:t>ทำให้ท่าน</w:t>
      </w:r>
      <w:r w:rsidR="00BF765B">
        <w:rPr>
          <w:rFonts w:ascii="TH SarabunPSK" w:hAnsi="TH SarabunPSK" w:cs="TH SarabunPSK" w:hint="cs"/>
          <w:sz w:val="28"/>
          <w:cs/>
        </w:rPr>
        <w:t xml:space="preserve">พักผ่อน </w:t>
      </w:r>
      <w:r w:rsidR="00826316">
        <w:rPr>
          <w:rFonts w:ascii="TH SarabunPSK" w:hAnsi="TH SarabunPSK" w:cs="TH SarabunPSK" w:hint="cs"/>
          <w:sz w:val="28"/>
          <w:cs/>
        </w:rPr>
        <w:t>ผ่อนคลายและสบายใจ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3.91</w:t>
      </w:r>
      <w:r w:rsidRPr="001F11D9">
        <w:rPr>
          <w:rFonts w:ascii="TH SarabunPSK" w:hAnsi="TH SarabunPSK" w:cs="TH SarabunPSK"/>
          <w:sz w:val="28"/>
          <w:cs/>
        </w:rPr>
        <w:t>)</w:t>
      </w:r>
      <w:r w:rsidR="00880725">
        <w:rPr>
          <w:rFonts w:ascii="TH SarabunPSK" w:hAnsi="TH SarabunPSK" w:cs="TH SarabunPSK" w:hint="cs"/>
          <w:sz w:val="28"/>
          <w:cs/>
        </w:rPr>
        <w:t xml:space="preserve"> คือ เห็นด้วยมาก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F11D9">
        <w:rPr>
          <w:rFonts w:ascii="TH SarabunPSK" w:hAnsi="TH SarabunPSK" w:cs="TH SarabunPSK"/>
          <w:sz w:val="28"/>
          <w:cs/>
        </w:rPr>
        <w:t>กิจกรรมการท่องเที่ยว เรียนรู้ วิถีชีวิตของ ชาวไทย ชาวมอญและชาวกระเหรี่ยง การพูดคุยและเครื่องแต่งกาย เป็นกิจกรรม</w:t>
      </w:r>
      <w:r w:rsidR="0016013E">
        <w:rPr>
          <w:rFonts w:ascii="TH SarabunPSK" w:hAnsi="TH SarabunPSK" w:cs="TH SarabunPSK" w:hint="cs"/>
          <w:sz w:val="28"/>
          <w:cs/>
        </w:rPr>
        <w:t>ที่</w:t>
      </w:r>
      <w:r w:rsidR="00BF765B">
        <w:rPr>
          <w:rFonts w:ascii="TH SarabunPSK" w:hAnsi="TH SarabunPSK" w:cs="TH SarabunPSK" w:hint="cs"/>
          <w:sz w:val="28"/>
          <w:cs/>
        </w:rPr>
        <w:t xml:space="preserve">มีเอกลักษณ์เฉพาะที่น่าหลงใหล </w:t>
      </w:r>
      <w:r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3.60</w:t>
      </w:r>
      <w:r w:rsidRPr="001F11D9">
        <w:rPr>
          <w:rFonts w:ascii="TH SarabunPSK" w:hAnsi="TH SarabunPSK" w:cs="TH SarabunPSK"/>
          <w:sz w:val="28"/>
          <w:cs/>
        </w:rPr>
        <w:t>)</w:t>
      </w:r>
      <w:r w:rsidR="00880725">
        <w:rPr>
          <w:rFonts w:ascii="TH SarabunPSK" w:hAnsi="TH SarabunPSK" w:cs="TH SarabunPSK" w:hint="cs"/>
          <w:sz w:val="28"/>
          <w:cs/>
        </w:rPr>
        <w:t xml:space="preserve"> คือ เห็นด้วยมาก</w:t>
      </w:r>
    </w:p>
    <w:p w14:paraId="0346EC8C" w14:textId="14C0C6FE" w:rsidR="00880725" w:rsidRDefault="001F11D9" w:rsidP="0088072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826316">
        <w:rPr>
          <w:rFonts w:ascii="TH SarabunPSK" w:hAnsi="TH SarabunPSK" w:cs="TH SarabunPSK"/>
          <w:sz w:val="28"/>
          <w:u w:val="single"/>
          <w:cs/>
        </w:rPr>
        <w:t>กิ</w:t>
      </w:r>
      <w:r w:rsidRPr="009E7176">
        <w:rPr>
          <w:rFonts w:ascii="TH SarabunPSK" w:hAnsi="TH SarabunPSK" w:cs="TH SarabunPSK"/>
          <w:sz w:val="28"/>
          <w:cs/>
        </w:rPr>
        <w:t>จกรรมการท่องเที่ยวเชิงวัฒนธรรมประเพณี</w:t>
      </w:r>
      <w:r w:rsidRPr="001F11D9">
        <w:rPr>
          <w:rFonts w:ascii="TH SarabunPSK" w:hAnsi="TH SarabunPSK" w:cs="TH SarabunPSK"/>
          <w:sz w:val="28"/>
          <w:cs/>
        </w:rPr>
        <w:t xml:space="preserve"> </w:t>
      </w:r>
      <w:r w:rsidR="00826316">
        <w:rPr>
          <w:rFonts w:ascii="TH SarabunPSK" w:hAnsi="TH SarabunPSK" w:cs="TH SarabunPSK" w:hint="cs"/>
          <w:sz w:val="28"/>
          <w:cs/>
        </w:rPr>
        <w:t>นักท่องเที่ยว</w:t>
      </w:r>
      <w:r>
        <w:rPr>
          <w:rFonts w:ascii="TH SarabunPSK" w:hAnsi="TH SarabunPSK" w:cs="TH SarabunPSK" w:hint="cs"/>
          <w:sz w:val="28"/>
          <w:cs/>
        </w:rPr>
        <w:t>มีความ</w:t>
      </w:r>
      <w:r w:rsidR="00826316">
        <w:rPr>
          <w:rFonts w:ascii="TH SarabunPSK" w:hAnsi="TH SarabunPSK" w:cs="TH SarabunPSK" w:hint="cs"/>
          <w:sz w:val="28"/>
          <w:cs/>
        </w:rPr>
        <w:t xml:space="preserve">คิดเห็นเกี่ยวกับ </w:t>
      </w:r>
      <w:r w:rsidRPr="001F11D9">
        <w:rPr>
          <w:rFonts w:ascii="TH SarabunPSK" w:hAnsi="TH SarabunPSK" w:cs="TH SarabunPSK"/>
          <w:sz w:val="28"/>
          <w:cs/>
        </w:rPr>
        <w:t>กิจกรรม การตักบาตรมอญ เป็นประเพณีเก่าแก่ของชาวบ้าน เป็นกิจกรรมที่</w:t>
      </w:r>
      <w:r w:rsidR="00826316">
        <w:rPr>
          <w:rFonts w:ascii="TH SarabunPSK" w:hAnsi="TH SarabunPSK" w:cs="TH SarabunPSK" w:hint="cs"/>
          <w:sz w:val="28"/>
          <w:cs/>
        </w:rPr>
        <w:t>ทำให้ท่านได้เรียนรู้วัฒนธรรมท้องถิ่นได้เป็นอย่างดี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="00826316" w:rsidRPr="001F11D9">
        <w:rPr>
          <w:rFonts w:ascii="TH SarabunPSK" w:hAnsi="TH SarabunPSK" w:cs="TH SarabunPSK"/>
          <w:sz w:val="28"/>
        </w:rPr>
        <w:t xml:space="preserve"> =</w:t>
      </w:r>
      <w:r w:rsidR="00826316">
        <w:rPr>
          <w:rFonts w:ascii="TH SarabunPSK" w:hAnsi="TH SarabunPSK" w:cs="TH SarabunPSK" w:hint="cs"/>
          <w:sz w:val="28"/>
          <w:cs/>
        </w:rPr>
        <w:t xml:space="preserve"> 3.</w:t>
      </w:r>
      <w:r w:rsidR="00880725">
        <w:rPr>
          <w:rFonts w:ascii="TH SarabunPSK" w:hAnsi="TH SarabunPSK" w:cs="TH SarabunPSK" w:hint="cs"/>
          <w:sz w:val="28"/>
          <w:cs/>
        </w:rPr>
        <w:t>74</w:t>
      </w:r>
      <w:r w:rsidR="00826316" w:rsidRPr="001F11D9">
        <w:rPr>
          <w:rFonts w:ascii="TH SarabunPSK" w:hAnsi="TH SarabunPSK" w:cs="TH SarabunPSK"/>
          <w:sz w:val="28"/>
          <w:cs/>
        </w:rPr>
        <w:t>)</w:t>
      </w:r>
      <w:r w:rsidR="00880725">
        <w:rPr>
          <w:rFonts w:ascii="TH SarabunPSK" w:hAnsi="TH SarabunPSK" w:cs="TH SarabunPSK" w:hint="cs"/>
          <w:sz w:val="28"/>
          <w:cs/>
        </w:rPr>
        <w:t xml:space="preserve"> คือ เห็นด้วยมาก</w:t>
      </w:r>
      <w:r w:rsidR="00826316">
        <w:rPr>
          <w:rFonts w:ascii="TH SarabunPSK" w:hAnsi="TH SarabunPSK" w:cs="TH SarabunPSK" w:hint="cs"/>
          <w:sz w:val="28"/>
          <w:cs/>
        </w:rPr>
        <w:t xml:space="preserve"> </w:t>
      </w:r>
      <w:r w:rsidRPr="001F11D9">
        <w:rPr>
          <w:rFonts w:ascii="TH SarabunPSK" w:hAnsi="TH SarabunPSK" w:cs="TH SarabunPSK"/>
          <w:sz w:val="28"/>
          <w:cs/>
        </w:rPr>
        <w:t>กิจกรรมการท่องเที่ยว</w:t>
      </w:r>
      <w:r w:rsidR="00BF765B" w:rsidRPr="00BF765B">
        <w:rPr>
          <w:rFonts w:ascii="TH SarabunPSK" w:hAnsi="TH SarabunPSK" w:cs="TH SarabunPSK"/>
          <w:sz w:val="28"/>
          <w:cs/>
        </w:rPr>
        <w:t xml:space="preserve"> ชม การละเล่นรำตง” ศิลปะการแสดงพื้นบ้านของชาวเขาเผ่ากะเหรี่ยง (โป</w:t>
      </w:r>
      <w:proofErr w:type="spellStart"/>
      <w:r w:rsidR="00BF765B" w:rsidRPr="00BF765B">
        <w:rPr>
          <w:rFonts w:ascii="TH SarabunPSK" w:hAnsi="TH SarabunPSK" w:cs="TH SarabunPSK"/>
          <w:sz w:val="28"/>
          <w:cs/>
        </w:rPr>
        <w:t>ว์</w:t>
      </w:r>
      <w:proofErr w:type="spellEnd"/>
      <w:r w:rsidR="00BF765B" w:rsidRPr="00BF765B">
        <w:rPr>
          <w:rFonts w:ascii="TH SarabunPSK" w:hAnsi="TH SarabunPSK" w:cs="TH SarabunPSK"/>
          <w:sz w:val="28"/>
          <w:cs/>
        </w:rPr>
        <w:t>) และการแสดงศิลปะ</w:t>
      </w:r>
    </w:p>
    <w:p w14:paraId="489003B5" w14:textId="443EBEE3" w:rsidR="008D332D" w:rsidRDefault="00BF765B" w:rsidP="00880725">
      <w:pPr>
        <w:pStyle w:val="a3"/>
        <w:spacing w:line="216" w:lineRule="auto"/>
        <w:jc w:val="thaiDistribute"/>
        <w:rPr>
          <w:rFonts w:ascii="TH SarabunPSK" w:hAnsi="TH SarabunPSK" w:cs="TH SarabunPSK"/>
          <w:sz w:val="28"/>
        </w:rPr>
      </w:pPr>
      <w:r w:rsidRPr="00BF765B">
        <w:rPr>
          <w:rFonts w:ascii="TH SarabunPSK" w:hAnsi="TH SarabunPSK" w:cs="TH SarabunPSK"/>
          <w:sz w:val="28"/>
          <w:cs/>
        </w:rPr>
        <w:t>วัฒนธรรมพื้นบ้านของกลุ่มชาติพันธุ์ในอำเภอสังขละบุรี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F11D9" w:rsidRPr="001F11D9">
        <w:rPr>
          <w:rFonts w:ascii="TH SarabunPSK" w:hAnsi="TH SarabunPSK" w:cs="TH SarabunPSK"/>
          <w:sz w:val="28"/>
          <w:cs/>
        </w:rPr>
        <w:t>เป็นกิจกรรมที่</w:t>
      </w:r>
      <w:r>
        <w:rPr>
          <w:rFonts w:ascii="TH SarabunPSK" w:hAnsi="TH SarabunPSK" w:cs="TH SarabunPSK" w:hint="cs"/>
          <w:sz w:val="28"/>
          <w:cs/>
        </w:rPr>
        <w:t>น่าตื่นตาตื่นใจ</w:t>
      </w:r>
      <w:r w:rsidR="00826316">
        <w:rPr>
          <w:rFonts w:ascii="TH SarabunPSK" w:hAnsi="TH SarabunPSK" w:cs="TH SarabunPSK" w:hint="cs"/>
          <w:sz w:val="28"/>
          <w:cs/>
        </w:rPr>
        <w:t>หาชมได้ยากและน่าอนุรักษ์เอาไว้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62EDD">
        <w:rPr>
          <w:rFonts w:ascii="TH SarabunPSK" w:hAnsi="TH SarabunPSK" w:cs="TH SarabunPSK" w:hint="cs"/>
          <w:sz w:val="28"/>
          <w:cs/>
        </w:rPr>
        <w:t>และน่าส่งเสริม</w:t>
      </w:r>
      <w:r w:rsidR="000C4932">
        <w:rPr>
          <w:rFonts w:ascii="TH SarabunPSK" w:hAnsi="TH SarabunPSK" w:cs="TH SarabunPSK" w:hint="cs"/>
          <w:sz w:val="28"/>
          <w:cs/>
        </w:rPr>
        <w:t>ประสัมพันธ์ให้รู้จักมากขึ้น</w:t>
      </w:r>
      <w:bookmarkStart w:id="8" w:name="_Hlk71131211"/>
      <w:r w:rsidR="000C4932">
        <w:rPr>
          <w:rFonts w:ascii="TH SarabunPSK" w:hAnsi="TH SarabunPSK" w:cs="TH SarabunPSK" w:hint="cs"/>
          <w:sz w:val="28"/>
          <w:cs/>
        </w:rPr>
        <w:t xml:space="preserve"> </w:t>
      </w:r>
      <w:r w:rsidR="00826316">
        <w:rPr>
          <w:rFonts w:ascii="TH SarabunPSK" w:hAnsi="TH SarabunPSK" w:cs="TH SarabunPSK" w:hint="cs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="00826316" w:rsidRPr="001F11D9">
        <w:rPr>
          <w:rFonts w:ascii="TH SarabunPSK" w:hAnsi="TH SarabunPSK" w:cs="TH SarabunPSK"/>
          <w:sz w:val="28"/>
        </w:rPr>
        <w:t xml:space="preserve"> =</w:t>
      </w:r>
      <w:r w:rsidR="00826316">
        <w:rPr>
          <w:rFonts w:ascii="TH SarabunPSK" w:hAnsi="TH SarabunPSK" w:cs="TH SarabunPSK" w:hint="cs"/>
          <w:sz w:val="28"/>
          <w:cs/>
        </w:rPr>
        <w:t xml:space="preserve"> </w:t>
      </w:r>
      <w:r w:rsidR="000C4932">
        <w:rPr>
          <w:rFonts w:ascii="TH SarabunPSK" w:hAnsi="TH SarabunPSK" w:cs="TH SarabunPSK" w:hint="cs"/>
          <w:sz w:val="28"/>
          <w:cs/>
        </w:rPr>
        <w:t>1.99</w:t>
      </w:r>
      <w:r w:rsidR="00826316" w:rsidRPr="001F11D9">
        <w:rPr>
          <w:rFonts w:ascii="TH SarabunPSK" w:hAnsi="TH SarabunPSK" w:cs="TH SarabunPSK"/>
          <w:sz w:val="28"/>
          <w:cs/>
        </w:rPr>
        <w:t>)</w:t>
      </w:r>
      <w:bookmarkEnd w:id="8"/>
      <w:r w:rsidR="00880725">
        <w:rPr>
          <w:rFonts w:ascii="TH SarabunPSK" w:hAnsi="TH SarabunPSK" w:cs="TH SarabunPSK" w:hint="cs"/>
          <w:sz w:val="28"/>
          <w:cs/>
        </w:rPr>
        <w:t xml:space="preserve"> คือ เห็นด้วยน้อย</w:t>
      </w:r>
    </w:p>
    <w:p w14:paraId="05632D77" w14:textId="6ABC2D11" w:rsidR="008F373D" w:rsidRDefault="00826316" w:rsidP="008F373D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E7176">
        <w:rPr>
          <w:rFonts w:ascii="TH SarabunPSK" w:hAnsi="TH SarabunPSK" w:cs="TH SarabunPSK"/>
          <w:sz w:val="28"/>
          <w:cs/>
        </w:rPr>
        <w:t>กิจกรรมการท่องเที่ยวเชิงประวัติศาสตร์</w:t>
      </w:r>
      <w:r w:rsidRPr="00826316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นักท่องเที่ยวมีความคิดเห็นเกี่ยวกับ </w:t>
      </w:r>
      <w:r w:rsidRPr="00826316">
        <w:rPr>
          <w:rFonts w:ascii="TH SarabunPSK" w:hAnsi="TH SarabunPSK" w:cs="TH SarabunPSK"/>
          <w:sz w:val="28"/>
          <w:cs/>
        </w:rPr>
        <w:t xml:space="preserve">กิจกรรมการท่องเที่ยว </w:t>
      </w:r>
      <w:r w:rsidR="0069073F" w:rsidRPr="0069073F">
        <w:rPr>
          <w:rFonts w:ascii="TH SarabunPSK" w:hAnsi="TH SarabunPSK" w:cs="TH SarabunPSK"/>
          <w:sz w:val="28"/>
          <w:cs/>
        </w:rPr>
        <w:t>วัดหลวงพ่อ</w:t>
      </w:r>
      <w:r w:rsidR="00EB2BF3">
        <w:rPr>
          <w:rFonts w:ascii="TH SarabunPSK" w:hAnsi="TH SarabunPSK" w:cs="TH SarabunPSK" w:hint="cs"/>
          <w:sz w:val="28"/>
          <w:cs/>
        </w:rPr>
        <w:t xml:space="preserve">    </w:t>
      </w:r>
      <w:proofErr w:type="spellStart"/>
      <w:r w:rsidR="0069073F" w:rsidRPr="0069073F">
        <w:rPr>
          <w:rFonts w:ascii="TH SarabunPSK" w:hAnsi="TH SarabunPSK" w:cs="TH SarabunPSK"/>
          <w:sz w:val="28"/>
          <w:cs/>
        </w:rPr>
        <w:t>อุต</w:t>
      </w:r>
      <w:proofErr w:type="spellEnd"/>
      <w:r w:rsidR="0069073F" w:rsidRPr="0069073F">
        <w:rPr>
          <w:rFonts w:ascii="TH SarabunPSK" w:hAnsi="TH SarabunPSK" w:cs="TH SarabunPSK"/>
          <w:sz w:val="28"/>
          <w:cs/>
        </w:rPr>
        <w:t>ตะมะ</w:t>
      </w:r>
      <w:r w:rsidR="0069073F">
        <w:rPr>
          <w:rFonts w:ascii="TH SarabunPSK" w:hAnsi="TH SarabunPSK" w:cs="TH SarabunPSK" w:hint="cs"/>
          <w:sz w:val="28"/>
          <w:cs/>
        </w:rPr>
        <w:t xml:space="preserve"> หรือ</w:t>
      </w:r>
      <w:r w:rsidR="0069073F" w:rsidRPr="0069073F">
        <w:rPr>
          <w:rFonts w:ascii="TH SarabunPSK" w:hAnsi="TH SarabunPSK" w:cs="TH SarabunPSK"/>
          <w:sz w:val="28"/>
          <w:cs/>
        </w:rPr>
        <w:t xml:space="preserve"> </w:t>
      </w:r>
      <w:r w:rsidRPr="00826316">
        <w:rPr>
          <w:rFonts w:ascii="TH SarabunPSK" w:hAnsi="TH SarabunPSK" w:cs="TH SarabunPSK"/>
          <w:sz w:val="28"/>
          <w:cs/>
        </w:rPr>
        <w:t>วัดวังก์</w:t>
      </w:r>
      <w:proofErr w:type="spellStart"/>
      <w:r w:rsidRPr="00826316">
        <w:rPr>
          <w:rFonts w:ascii="TH SarabunPSK" w:hAnsi="TH SarabunPSK" w:cs="TH SarabunPSK"/>
          <w:sz w:val="28"/>
          <w:cs/>
        </w:rPr>
        <w:t>วิเว</w:t>
      </w:r>
      <w:proofErr w:type="spellEnd"/>
      <w:r w:rsidRPr="00826316">
        <w:rPr>
          <w:rFonts w:ascii="TH SarabunPSK" w:hAnsi="TH SarabunPSK" w:cs="TH SarabunPSK"/>
          <w:sz w:val="28"/>
          <w:cs/>
        </w:rPr>
        <w:t>การาม</w:t>
      </w:r>
      <w:r w:rsidR="0069073F">
        <w:rPr>
          <w:rFonts w:ascii="TH SarabunPSK" w:hAnsi="TH SarabunPSK" w:cs="TH SarabunPSK" w:hint="cs"/>
          <w:sz w:val="28"/>
          <w:cs/>
        </w:rPr>
        <w:t xml:space="preserve"> (ใหม่)</w:t>
      </w:r>
      <w:r w:rsidRPr="00826316">
        <w:rPr>
          <w:rFonts w:ascii="TH SarabunPSK" w:hAnsi="TH SarabunPSK" w:cs="TH SarabunPSK"/>
          <w:sz w:val="28"/>
          <w:cs/>
        </w:rPr>
        <w:t xml:space="preserve"> </w:t>
      </w:r>
      <w:r w:rsidR="0069073F" w:rsidRPr="0069073F">
        <w:rPr>
          <w:rFonts w:ascii="TH SarabunPSK" w:hAnsi="TH SarabunPSK" w:cs="TH SarabunPSK"/>
          <w:sz w:val="28"/>
          <w:cs/>
        </w:rPr>
        <w:t>เจดีย์พุทธคยา</w:t>
      </w:r>
      <w:r w:rsidR="0069073F">
        <w:rPr>
          <w:rFonts w:ascii="TH SarabunPSK" w:hAnsi="TH SarabunPSK" w:cs="TH SarabunPSK" w:hint="cs"/>
          <w:sz w:val="28"/>
          <w:cs/>
        </w:rPr>
        <w:t xml:space="preserve"> และ</w:t>
      </w:r>
      <w:r w:rsidR="0069073F" w:rsidRPr="0069073F">
        <w:rPr>
          <w:rFonts w:ascii="TH SarabunPSK" w:hAnsi="TH SarabunPSK" w:cs="TH SarabunPSK"/>
          <w:sz w:val="28"/>
          <w:cs/>
        </w:rPr>
        <w:t>ด่านเจดีย์สามองค์</w:t>
      </w:r>
      <w:r w:rsidRPr="00826316">
        <w:rPr>
          <w:rFonts w:ascii="TH SarabunPSK" w:hAnsi="TH SarabunPSK" w:cs="TH SarabunPSK"/>
          <w:sz w:val="28"/>
          <w:cs/>
        </w:rPr>
        <w:t xml:space="preserve"> เป็นกิจกรรมที่</w:t>
      </w:r>
      <w:r w:rsidR="00362EDD">
        <w:rPr>
          <w:rFonts w:ascii="TH SarabunPSK" w:hAnsi="TH SarabunPSK" w:cs="TH SarabunPSK" w:hint="cs"/>
          <w:sz w:val="28"/>
          <w:cs/>
        </w:rPr>
        <w:t>เป็นการทำบุญไหว้พระ เพื่อความเป็นสิริมงคลเมื่อมาเยือน มีประวัติศาสตร์ที่น่าสนใจ</w:t>
      </w:r>
      <w:r w:rsidR="0069073F">
        <w:rPr>
          <w:rFonts w:ascii="TH SarabunPSK" w:hAnsi="TH SarabunPSK" w:cs="TH SarabunPSK" w:hint="cs"/>
          <w:sz w:val="28"/>
          <w:cs/>
        </w:rPr>
        <w:t xml:space="preserve"> </w:t>
      </w:r>
      <w:r w:rsidR="0069073F" w:rsidRPr="0069073F">
        <w:rPr>
          <w:rFonts w:ascii="TH SarabunPSK" w:hAnsi="TH SarabunPSK" w:cs="TH SarabunPSK"/>
          <w:sz w:val="28"/>
          <w:cs/>
        </w:rPr>
        <w:t>มีสินค้าชายแดนและสินค้าท้องถิ่นที่หลากหลายเหมาะสำหรับการซื้อเป็นของ</w:t>
      </w:r>
      <w:r w:rsidR="0069073F">
        <w:rPr>
          <w:rFonts w:ascii="TH SarabunPSK" w:hAnsi="TH SarabunPSK" w:cs="TH SarabunPSK" w:hint="cs"/>
          <w:sz w:val="28"/>
          <w:cs/>
        </w:rPr>
        <w:t>ฝากของที่ระลึก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E03A5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 w:themeColor="text1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color w:val="000000" w:themeColor="text1"/>
                <w:sz w:val="28"/>
              </w:rPr>
              <m:t>x</m:t>
            </m:r>
          </m:e>
        </m:acc>
      </m:oMath>
      <w:r w:rsidRPr="000E03A5">
        <w:rPr>
          <w:rFonts w:ascii="TH SarabunPSK" w:hAnsi="TH SarabunPSK" w:cs="TH SarabunPSK"/>
          <w:color w:val="000000" w:themeColor="text1"/>
          <w:sz w:val="28"/>
        </w:rPr>
        <w:t xml:space="preserve"> =</w:t>
      </w:r>
      <w:r w:rsidRPr="000E03A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E03A5" w:rsidRPr="000E03A5">
        <w:rPr>
          <w:rFonts w:ascii="TH SarabunPSK" w:hAnsi="TH SarabunPSK" w:cs="TH SarabunPSK" w:hint="cs"/>
          <w:color w:val="000000" w:themeColor="text1"/>
          <w:sz w:val="28"/>
          <w:cs/>
        </w:rPr>
        <w:t>3.35</w:t>
      </w:r>
      <w:r w:rsidRPr="000E03A5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="0088072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คือ เห็นด้วยปานกลาง</w:t>
      </w:r>
      <w:r w:rsidR="0069073F" w:rsidRPr="000E03A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26316">
        <w:rPr>
          <w:rFonts w:ascii="TH SarabunPSK" w:hAnsi="TH SarabunPSK" w:cs="TH SarabunPSK"/>
          <w:sz w:val="28"/>
          <w:cs/>
        </w:rPr>
        <w:t>กิจกรรมการท่องเที่ยว เมืองบาดาล</w:t>
      </w:r>
      <w:r w:rsidR="0069073F">
        <w:rPr>
          <w:rFonts w:ascii="TH SarabunPSK" w:hAnsi="TH SarabunPSK" w:cs="TH SarabunPSK" w:hint="cs"/>
          <w:sz w:val="28"/>
          <w:cs/>
        </w:rPr>
        <w:t xml:space="preserve"> </w:t>
      </w:r>
      <w:r w:rsidR="0069073F" w:rsidRPr="0069073F">
        <w:rPr>
          <w:rFonts w:ascii="TH SarabunPSK" w:hAnsi="TH SarabunPSK" w:cs="TH SarabunPSK"/>
          <w:sz w:val="28"/>
          <w:cs/>
        </w:rPr>
        <w:t>วังก์</w:t>
      </w:r>
      <w:proofErr w:type="spellStart"/>
      <w:r w:rsidR="0069073F" w:rsidRPr="0069073F">
        <w:rPr>
          <w:rFonts w:ascii="TH SarabunPSK" w:hAnsi="TH SarabunPSK" w:cs="TH SarabunPSK"/>
          <w:sz w:val="28"/>
          <w:cs/>
        </w:rPr>
        <w:t>วิเว</w:t>
      </w:r>
      <w:proofErr w:type="spellEnd"/>
      <w:r w:rsidR="0069073F" w:rsidRPr="0069073F">
        <w:rPr>
          <w:rFonts w:ascii="TH SarabunPSK" w:hAnsi="TH SarabunPSK" w:cs="TH SarabunPSK"/>
          <w:sz w:val="28"/>
          <w:cs/>
        </w:rPr>
        <w:t>การาม</w:t>
      </w:r>
      <w:r w:rsidR="0069073F">
        <w:rPr>
          <w:rFonts w:ascii="TH SarabunPSK" w:hAnsi="TH SarabunPSK" w:cs="TH SarabunPSK" w:hint="cs"/>
          <w:sz w:val="28"/>
          <w:cs/>
        </w:rPr>
        <w:t xml:space="preserve"> (เก่า) </w:t>
      </w:r>
      <w:r w:rsidR="00362EDD">
        <w:rPr>
          <w:rFonts w:ascii="TH SarabunPSK" w:hAnsi="TH SarabunPSK" w:cs="TH SarabunPSK" w:hint="cs"/>
          <w:sz w:val="28"/>
          <w:cs/>
        </w:rPr>
        <w:t>และ</w:t>
      </w:r>
      <w:r w:rsidR="0069073F">
        <w:rPr>
          <w:rFonts w:ascii="TH SarabunPSK" w:hAnsi="TH SarabunPSK" w:cs="TH SarabunPSK" w:hint="cs"/>
          <w:sz w:val="28"/>
          <w:cs/>
        </w:rPr>
        <w:t>วัด</w:t>
      </w:r>
      <w:r w:rsidR="00362EDD">
        <w:rPr>
          <w:rFonts w:ascii="TH SarabunPSK" w:hAnsi="TH SarabunPSK" w:cs="TH SarabunPSK" w:hint="cs"/>
          <w:sz w:val="28"/>
          <w:cs/>
        </w:rPr>
        <w:t>สมเด็จ</w:t>
      </w:r>
      <w:r w:rsidR="0069073F">
        <w:rPr>
          <w:rFonts w:ascii="TH SarabunPSK" w:hAnsi="TH SarabunPSK" w:cs="TH SarabunPSK" w:hint="cs"/>
          <w:sz w:val="28"/>
          <w:cs/>
        </w:rPr>
        <w:t xml:space="preserve"> </w:t>
      </w:r>
      <w:r w:rsidR="00362EDD">
        <w:rPr>
          <w:rFonts w:ascii="TH SarabunPSK" w:hAnsi="TH SarabunPSK" w:cs="TH SarabunPSK" w:hint="cs"/>
          <w:sz w:val="28"/>
          <w:cs/>
        </w:rPr>
        <w:t>(เก่า)</w:t>
      </w:r>
      <w:r w:rsidRPr="00826316">
        <w:rPr>
          <w:rFonts w:ascii="TH SarabunPSK" w:hAnsi="TH SarabunPSK" w:cs="TH SarabunPSK"/>
          <w:sz w:val="28"/>
          <w:cs/>
        </w:rPr>
        <w:t xml:space="preserve"> เป็นกิจกรรมที่</w:t>
      </w:r>
      <w:r w:rsidR="00362EDD">
        <w:rPr>
          <w:rFonts w:ascii="TH SarabunPSK" w:hAnsi="TH SarabunPSK" w:cs="TH SarabunPSK" w:hint="cs"/>
          <w:sz w:val="28"/>
          <w:cs/>
        </w:rPr>
        <w:t>มีน่าค้นหาและมีการ</w:t>
      </w:r>
      <w:r w:rsidR="0069073F">
        <w:rPr>
          <w:rFonts w:ascii="TH SarabunPSK" w:hAnsi="TH SarabunPSK" w:cs="TH SarabunPSK" w:hint="cs"/>
          <w:sz w:val="28"/>
          <w:cs/>
        </w:rPr>
        <w:t>เดินทางที่</w:t>
      </w:r>
      <w:r w:rsidR="00362EDD">
        <w:rPr>
          <w:rFonts w:ascii="TH SarabunPSK" w:hAnsi="TH SarabunPSK" w:cs="TH SarabunPSK" w:hint="cs"/>
          <w:sz w:val="28"/>
          <w:cs/>
        </w:rPr>
        <w:t>ผจญภัย</w:t>
      </w:r>
      <w:r w:rsidR="0069073F">
        <w:rPr>
          <w:rFonts w:ascii="TH SarabunPSK" w:hAnsi="TH SarabunPSK" w:cs="TH SarabunPSK" w:hint="cs"/>
          <w:sz w:val="28"/>
          <w:cs/>
        </w:rPr>
        <w:t>ท้าทาย น่า</w:t>
      </w:r>
      <w:r w:rsidR="00362EDD">
        <w:rPr>
          <w:rFonts w:ascii="TH SarabunPSK" w:hAnsi="TH SarabunPSK" w:cs="TH SarabunPSK" w:hint="cs"/>
          <w:sz w:val="28"/>
          <w:cs/>
        </w:rPr>
        <w:t>ตื่นเต้น</w:t>
      </w:r>
      <w:r w:rsidR="0069073F"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="0069073F">
        <w:rPr>
          <w:rFonts w:ascii="TH SarabunPSK" w:hAnsi="TH SarabunPSK" w:cs="TH SarabunPSK" w:hint="cs"/>
          <w:sz w:val="28"/>
          <w:cs/>
        </w:rPr>
        <w:t xml:space="preserve">เป็นกิจกรรมท่องเที่ยวผจญภัยเชิงประวัติศาสตร์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Start w:id="9" w:name="_Hlk71135970"/>
      <w:r>
        <w:rPr>
          <w:rFonts w:ascii="TH SarabunPSK" w:hAnsi="TH SarabunPSK" w:cs="TH SarabunPSK" w:hint="cs"/>
          <w:sz w:val="28"/>
          <w:cs/>
        </w:rPr>
        <w:t>(</w:t>
      </w:r>
      <w:proofErr w:type="gramEnd"/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0E03A5">
        <w:rPr>
          <w:rFonts w:ascii="TH SarabunPSK" w:hAnsi="TH SarabunPSK" w:cs="TH SarabunPSK" w:hint="cs"/>
          <w:sz w:val="28"/>
          <w:cs/>
        </w:rPr>
        <w:t>1.73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End w:id="9"/>
      <w:r w:rsidR="00880725">
        <w:rPr>
          <w:rFonts w:ascii="TH SarabunPSK" w:hAnsi="TH SarabunPSK" w:cs="TH SarabunPSK" w:hint="cs"/>
          <w:sz w:val="28"/>
          <w:cs/>
        </w:rPr>
        <w:t>คือ ไม่เห็นด้วย</w:t>
      </w:r>
    </w:p>
    <w:p w14:paraId="146F4E1A" w14:textId="77777777" w:rsidR="009E7176" w:rsidRDefault="009E7176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br w:type="page"/>
      </w:r>
    </w:p>
    <w:p w14:paraId="747AE130" w14:textId="401F8648" w:rsidR="007E3066" w:rsidRDefault="0038478E" w:rsidP="0038478E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4)  </w:t>
      </w:r>
      <w:r w:rsidR="00B3697B">
        <w:rPr>
          <w:rFonts w:ascii="TH SarabunPSK" w:hAnsi="TH SarabunPSK" w:cs="TH SarabunPSK" w:hint="cs"/>
          <w:sz w:val="28"/>
          <w:cs/>
        </w:rPr>
        <w:t>พฤติกรรมนักท่องเที่ยว</w:t>
      </w:r>
      <w:r w:rsidR="007E3066">
        <w:rPr>
          <w:rFonts w:ascii="TH SarabunPSK" w:hAnsi="TH SarabunPSK" w:cs="TH SarabunPSK" w:hint="cs"/>
          <w:sz w:val="28"/>
          <w:cs/>
        </w:rPr>
        <w:t>เชิงวัฒนธรรม</w:t>
      </w:r>
      <w:r w:rsidR="00B3697B">
        <w:rPr>
          <w:rFonts w:ascii="TH SarabunPSK" w:hAnsi="TH SarabunPSK" w:cs="TH SarabunPSK" w:hint="cs"/>
          <w:sz w:val="28"/>
          <w:cs/>
        </w:rPr>
        <w:t xml:space="preserve"> ชาวไทยกลุ่มครอบครัว</w:t>
      </w:r>
      <w:r w:rsidR="006C69DF">
        <w:rPr>
          <w:rFonts w:ascii="TH SarabunPSK" w:hAnsi="TH SarabunPSK" w:cs="TH SarabunPSK" w:hint="cs"/>
          <w:sz w:val="28"/>
          <w:cs/>
        </w:rPr>
        <w:t xml:space="preserve"> </w:t>
      </w:r>
    </w:p>
    <w:p w14:paraId="160E4BC5" w14:textId="6C456E96" w:rsidR="007E3066" w:rsidRDefault="007E3066" w:rsidP="007E3066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8F373D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4.1 ด้าน</w:t>
      </w:r>
      <w:r w:rsidRPr="007E3066">
        <w:rPr>
          <w:rFonts w:ascii="TH SarabunPSK" w:hAnsi="TH SarabunPSK" w:cs="TH SarabunPSK"/>
          <w:sz w:val="28"/>
          <w:cs/>
        </w:rPr>
        <w:t xml:space="preserve">การเดินทางไปในที่แตกต่างจากบ้านของตน และการเดินทางกลับระหว่างการเดินทางไปท่องเที่ยว </w:t>
      </w:r>
      <w:r>
        <w:rPr>
          <w:rFonts w:ascii="TH SarabunPSK" w:hAnsi="TH SarabunPSK" w:cs="TH SarabunPSK" w:hint="cs"/>
          <w:sz w:val="28"/>
          <w:cs/>
        </w:rPr>
        <w:t xml:space="preserve">ได้แก่ </w:t>
      </w:r>
      <w:r w:rsidRPr="007E3066">
        <w:rPr>
          <w:rFonts w:ascii="TH SarabunPSK" w:hAnsi="TH SarabunPSK" w:cs="TH SarabunPSK"/>
          <w:sz w:val="28"/>
          <w:cs/>
        </w:rPr>
        <w:t>ท่านได้รับความสนุกสนานเพลิดเพลิน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2.63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เห็นด้วยปานกลาง </w:t>
      </w:r>
      <w:r w:rsidRPr="007E3066">
        <w:rPr>
          <w:rFonts w:ascii="TH SarabunPSK" w:hAnsi="TH SarabunPSK" w:cs="TH SarabunPSK"/>
          <w:sz w:val="28"/>
          <w:cs/>
        </w:rPr>
        <w:t>การเดินทางไปและกลับ ท่านได้รับความปลอดภัย สะดวกสบาย ตลอดเส้นทาง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2.22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เห็นด้วยน้อย และ</w:t>
      </w:r>
      <w:r w:rsidRPr="007E3066">
        <w:rPr>
          <w:rFonts w:ascii="TH SarabunPSK" w:hAnsi="TH SarabunPSK" w:cs="TH SarabunPSK"/>
          <w:sz w:val="28"/>
          <w:cs/>
        </w:rPr>
        <w:t>การเดินทางไปในที่แตกต่างจากบ้านของตนทำให้ท่านรู้สึกตื่นเต้นตื่นตาตื่นใจ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3.29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เห็นด้วยปานกลาง</w:t>
      </w:r>
    </w:p>
    <w:p w14:paraId="5722EC6B" w14:textId="697433F7" w:rsidR="007E3066" w:rsidRPr="007E3066" w:rsidRDefault="007E3066" w:rsidP="008F373D">
      <w:pPr>
        <w:pStyle w:val="a3"/>
        <w:tabs>
          <w:tab w:val="left" w:pos="1134"/>
        </w:tabs>
        <w:spacing w:line="216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8F373D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4.2 ด้าน</w:t>
      </w:r>
      <w:r w:rsidRPr="007E3066">
        <w:rPr>
          <w:rFonts w:ascii="TH SarabunPSK" w:hAnsi="TH SarabunPSK" w:cs="TH SarabunPSK"/>
          <w:sz w:val="28"/>
          <w:cs/>
        </w:rPr>
        <w:t>การได้รับประสบการณ์ทางการท่องเที่ยวและเกิดความพึงพอใจ</w:t>
      </w:r>
      <w:r>
        <w:rPr>
          <w:rFonts w:ascii="TH SarabunPSK" w:hAnsi="TH SarabunPSK" w:cs="TH SarabunPSK" w:hint="cs"/>
          <w:sz w:val="28"/>
          <w:cs/>
        </w:rPr>
        <w:t xml:space="preserve"> ได้แก่ </w:t>
      </w:r>
      <w:r w:rsidRPr="007E3066">
        <w:rPr>
          <w:rFonts w:ascii="TH SarabunPSK" w:hAnsi="TH SarabunPSK" w:cs="TH SarabunPSK"/>
          <w:sz w:val="28"/>
          <w:cs/>
        </w:rPr>
        <w:t>ท่านได้รับประสบการณ์การท่องเที่ยว ความรู้</w:t>
      </w:r>
      <w:r w:rsidRPr="007E3066">
        <w:rPr>
          <w:rFonts w:ascii="TH SarabunPSK" w:hAnsi="TH SarabunPSK" w:cs="TH SarabunPSK"/>
          <w:sz w:val="28"/>
        </w:rPr>
        <w:t xml:space="preserve">, </w:t>
      </w:r>
      <w:r w:rsidRPr="007E3066">
        <w:rPr>
          <w:rFonts w:ascii="TH SarabunPSK" w:hAnsi="TH SarabunPSK" w:cs="TH SarabunPSK"/>
          <w:sz w:val="28"/>
          <w:cs/>
        </w:rPr>
        <w:t>ความบันเทิง</w:t>
      </w:r>
      <w:r w:rsidRPr="007E3066">
        <w:rPr>
          <w:rFonts w:ascii="TH SarabunPSK" w:hAnsi="TH SarabunPSK" w:cs="TH SarabunPSK"/>
          <w:sz w:val="28"/>
        </w:rPr>
        <w:t xml:space="preserve">, </w:t>
      </w:r>
      <w:r w:rsidRPr="007E3066">
        <w:rPr>
          <w:rFonts w:ascii="TH SarabunPSK" w:hAnsi="TH SarabunPSK" w:cs="TH SarabunPSK"/>
          <w:sz w:val="28"/>
          <w:cs/>
        </w:rPr>
        <w:t>แตกต่างต่างจากบ้านตนเอง</w:t>
      </w:r>
      <w:r w:rsidRPr="007E3066">
        <w:rPr>
          <w:rFonts w:ascii="TH SarabunPSK" w:hAnsi="TH SarabunPSK" w:cs="TH SarabunPSK"/>
          <w:sz w:val="28"/>
        </w:rPr>
        <w:t xml:space="preserve">, </w:t>
      </w:r>
      <w:r w:rsidRPr="007E3066">
        <w:rPr>
          <w:rFonts w:ascii="TH SarabunPSK" w:hAnsi="TH SarabunPSK" w:cs="TH SarabunPSK"/>
          <w:sz w:val="28"/>
          <w:cs/>
        </w:rPr>
        <w:t>และได้รับสุนทรียภาพ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3.13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เห็นด้วยปานกลาง </w:t>
      </w:r>
      <w:r w:rsidRPr="007E3066">
        <w:rPr>
          <w:rFonts w:ascii="TH SarabunPSK" w:hAnsi="TH SarabunPSK" w:cs="TH SarabunPSK"/>
          <w:sz w:val="28"/>
          <w:cs/>
        </w:rPr>
        <w:t>ท่านรับรู้ได้ถึงความเพลิดเพลิน บันเทิง และพึงพอใจกับการท่องเที่ยวครั้งนี้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2.21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เห็นด้วยน้อย </w:t>
      </w:r>
      <w:r w:rsidRPr="007E3066">
        <w:rPr>
          <w:rFonts w:ascii="TH SarabunPSK" w:hAnsi="TH SarabunPSK" w:cs="TH SarabunPSK"/>
          <w:sz w:val="28"/>
          <w:cs/>
        </w:rPr>
        <w:t>ท่านได้รับความสะดวกสบายตลอดเวลาในแหล่งท่องเที่ยว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2.05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เห็นด้วยน้อย </w:t>
      </w:r>
      <w:r w:rsidRPr="007E3066">
        <w:rPr>
          <w:rFonts w:ascii="TH SarabunPSK" w:hAnsi="TH SarabunPSK" w:cs="TH SarabunPSK"/>
          <w:sz w:val="28"/>
          <w:cs/>
        </w:rPr>
        <w:t>ท่านเลือกรับประทานอาหารระหว่างการท่องเที่ยวที่เป็นเอกลักษณ์ของชุมชน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3.79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เห็นด้วยมาก และ </w:t>
      </w:r>
      <w:r w:rsidRPr="007E3066">
        <w:rPr>
          <w:rFonts w:ascii="TH SarabunPSK" w:hAnsi="TH SarabunPSK" w:cs="TH SarabunPSK"/>
          <w:sz w:val="28"/>
          <w:cs/>
        </w:rPr>
        <w:t>ท่านชื่นชอบเครื่องดื่มน้ำสมุนไพรภายในแหล่งท่องเที่ยวชุมชน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2.29</w:t>
      </w:r>
      <w:r w:rsidRPr="001F11D9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คือ เห็นด้วยน้อ</w:t>
      </w:r>
      <w:r w:rsidR="008F373D">
        <w:rPr>
          <w:rFonts w:ascii="TH SarabunPSK" w:hAnsi="TH SarabunPSK" w:cs="TH SarabunPSK" w:hint="cs"/>
          <w:sz w:val="28"/>
          <w:cs/>
        </w:rPr>
        <w:t>ย</w:t>
      </w:r>
    </w:p>
    <w:p w14:paraId="1D159CDF" w14:textId="4D75A39A" w:rsidR="007E3066" w:rsidRPr="007E3066" w:rsidRDefault="007E3066" w:rsidP="008F373D">
      <w:pPr>
        <w:pStyle w:val="a3"/>
        <w:tabs>
          <w:tab w:val="left" w:pos="1134"/>
        </w:tabs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8F373D">
        <w:rPr>
          <w:rFonts w:ascii="TH SarabunPSK" w:hAnsi="TH SarabunPSK" w:cs="TH SarabunPSK" w:hint="cs"/>
          <w:sz w:val="28"/>
          <w:cs/>
        </w:rPr>
        <w:t xml:space="preserve">  </w:t>
      </w:r>
      <w:r w:rsidR="008F373D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4.3 ด้าน</w:t>
      </w:r>
      <w:r w:rsidRPr="007E3066">
        <w:rPr>
          <w:rFonts w:ascii="TH SarabunPSK" w:hAnsi="TH SarabunPSK" w:cs="TH SarabunPSK"/>
          <w:sz w:val="28"/>
          <w:cs/>
        </w:rPr>
        <w:t>การคาดหวัง การเลือกซื้อ แรงจูงใจ ภายในและภายนอก</w:t>
      </w:r>
      <w:r>
        <w:rPr>
          <w:rFonts w:ascii="TH SarabunPSK" w:hAnsi="TH SarabunPSK" w:cs="TH SarabunPSK" w:hint="cs"/>
          <w:sz w:val="28"/>
          <w:cs/>
        </w:rPr>
        <w:t xml:space="preserve"> ได้แก่ </w:t>
      </w:r>
      <w:r w:rsidRPr="007E3066">
        <w:rPr>
          <w:rFonts w:ascii="TH SarabunPSK" w:hAnsi="TH SarabunPSK" w:cs="TH SarabunPSK"/>
          <w:sz w:val="28"/>
          <w:cs/>
        </w:rPr>
        <w:t>ท่านมีการวางแผน และคาดหวังว่าจะได้รับประสบการณ์การท่องเที่ยวตรงตามที่สมาชิกในครอบครัวต้องการ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3.30) คือ เห็นด้วยปานกลาง </w:t>
      </w:r>
      <w:r w:rsidRPr="007E3066">
        <w:rPr>
          <w:rFonts w:ascii="TH SarabunPSK" w:hAnsi="TH SarabunPSK" w:cs="TH SarabunPSK"/>
          <w:sz w:val="28"/>
          <w:cs/>
        </w:rPr>
        <w:t>ท่านมีแรงจูงใจจากปัจจัยภายใน คือ ท่านต้องการท่องเที่ยวเชิงวัฒนธรรด้วยเหตุผลส่วนตัวหรือสมาชิกในครอบครัว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3.43) คือ เห็นด้วยมาก</w:t>
      </w:r>
      <w:r w:rsidR="009B3170">
        <w:rPr>
          <w:rFonts w:ascii="TH SarabunPSK" w:hAnsi="TH SarabunPSK" w:cs="TH SarabunPSK" w:hint="cs"/>
          <w:sz w:val="28"/>
          <w:cs/>
        </w:rPr>
        <w:t xml:space="preserve"> และ</w:t>
      </w:r>
      <w:r w:rsidRPr="007E3066">
        <w:rPr>
          <w:rFonts w:ascii="TH SarabunPSK" w:hAnsi="TH SarabunPSK" w:cs="TH SarabunPSK"/>
          <w:sz w:val="28"/>
          <w:cs/>
        </w:rPr>
        <w:t>ท่านมีแรงจูงใจจากปัจจัยภายนอก คือ แหล่งท่องเที่ยวน่าดูดให้ท่องเที่ยว ด้วยองค์ประกอบต่าง ๆ ที่น่าสนใจภายในแหล่งท่องเที่ยว</w:t>
      </w:r>
      <w:r w:rsidR="009B3170"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="009B3170" w:rsidRPr="001F11D9">
        <w:rPr>
          <w:rFonts w:ascii="TH SarabunPSK" w:hAnsi="TH SarabunPSK" w:cs="TH SarabunPSK"/>
          <w:sz w:val="28"/>
        </w:rPr>
        <w:t xml:space="preserve"> =</w:t>
      </w:r>
      <w:r w:rsidR="009B3170">
        <w:rPr>
          <w:rFonts w:ascii="TH SarabunPSK" w:hAnsi="TH SarabunPSK" w:cs="TH SarabunPSK" w:hint="cs"/>
          <w:sz w:val="28"/>
          <w:cs/>
        </w:rPr>
        <w:t xml:space="preserve"> 3.31)</w:t>
      </w:r>
    </w:p>
    <w:p w14:paraId="7E78D8B7" w14:textId="61B9AD53" w:rsidR="000A3EFF" w:rsidRPr="000A3EFF" w:rsidRDefault="009B3170" w:rsidP="008F373D">
      <w:pPr>
        <w:pStyle w:val="a3"/>
        <w:tabs>
          <w:tab w:val="left" w:pos="1134"/>
        </w:tabs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8F373D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>4.4 ด้าน</w:t>
      </w:r>
      <w:r w:rsidR="000A3EFF" w:rsidRPr="000A3EFF">
        <w:rPr>
          <w:rFonts w:ascii="TH SarabunPSK" w:hAnsi="TH SarabunPSK" w:cs="TH SarabunPSK"/>
          <w:sz w:val="28"/>
          <w:cs/>
        </w:rPr>
        <w:t>พฤติกรรมที่มีความเป็นเอกลักษณ์เฉพาะตัว คือ ความต้องการท่องเที่ยวที่มีความเป็นเอกลักษณ์เฉพาะตัวของนักท่องเที่ยว</w:t>
      </w:r>
      <w:r w:rsidR="000A3EFF">
        <w:rPr>
          <w:rFonts w:ascii="TH SarabunPSK" w:hAnsi="TH SarabunPSK" w:cs="TH SarabunPSK" w:hint="cs"/>
          <w:sz w:val="28"/>
          <w:cs/>
        </w:rPr>
        <w:t xml:space="preserve"> ได้แก่ </w:t>
      </w:r>
      <w:r w:rsidR="000A3EFF" w:rsidRPr="000A3EFF">
        <w:rPr>
          <w:rFonts w:ascii="TH SarabunPSK" w:hAnsi="TH SarabunPSK" w:cs="TH SarabunPSK"/>
          <w:sz w:val="28"/>
          <w:cs/>
        </w:rPr>
        <w:t>การท่องเที่ยวเชิงวัฒนธรรมในครั้งนี้ เป็นการท่องเที่ยวที่สอดคล้องกับเอกลักษณ์เฉพาะตัวของครอบครัวของท่าน</w:t>
      </w:r>
      <w:r w:rsidR="000A3EFF"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="000A3EFF" w:rsidRPr="001F11D9">
        <w:rPr>
          <w:rFonts w:ascii="TH SarabunPSK" w:hAnsi="TH SarabunPSK" w:cs="TH SarabunPSK"/>
          <w:sz w:val="28"/>
        </w:rPr>
        <w:t xml:space="preserve"> =</w:t>
      </w:r>
      <w:r w:rsidR="000A3EFF">
        <w:rPr>
          <w:rFonts w:ascii="TH SarabunPSK" w:hAnsi="TH SarabunPSK" w:cs="TH SarabunPSK" w:hint="cs"/>
          <w:sz w:val="28"/>
          <w:cs/>
        </w:rPr>
        <w:t xml:space="preserve"> 3.39) คือ </w:t>
      </w:r>
      <w:proofErr w:type="gramStart"/>
      <w:r w:rsidR="000A3EFF">
        <w:rPr>
          <w:rFonts w:ascii="TH SarabunPSK" w:hAnsi="TH SarabunPSK" w:cs="TH SarabunPSK" w:hint="cs"/>
          <w:sz w:val="28"/>
          <w:cs/>
        </w:rPr>
        <w:t xml:space="preserve">เห็นด้วยปานกลาง  </w:t>
      </w:r>
      <w:r w:rsidR="000A3EFF" w:rsidRPr="000A3EFF">
        <w:rPr>
          <w:rFonts w:ascii="TH SarabunPSK" w:hAnsi="TH SarabunPSK" w:cs="TH SarabunPSK"/>
          <w:sz w:val="28"/>
          <w:cs/>
        </w:rPr>
        <w:t>ท่านมีเอกลักษณ์</w:t>
      </w:r>
      <w:proofErr w:type="gramEnd"/>
      <w:r w:rsidR="000A3EFF" w:rsidRPr="000A3EFF">
        <w:rPr>
          <w:rFonts w:ascii="TH SarabunPSK" w:hAnsi="TH SarabunPSK" w:cs="TH SarabunPSK"/>
          <w:sz w:val="28"/>
          <w:cs/>
        </w:rPr>
        <w:t xml:space="preserve"> เฉพาะตัวในการท่องเที่ยวที่แตกต่างจากสมาชิกในครอบครัว</w:t>
      </w:r>
      <w:r w:rsidR="000A3EFF"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="000A3EFF" w:rsidRPr="001F11D9">
        <w:rPr>
          <w:rFonts w:ascii="TH SarabunPSK" w:hAnsi="TH SarabunPSK" w:cs="TH SarabunPSK"/>
          <w:sz w:val="28"/>
        </w:rPr>
        <w:t xml:space="preserve"> =</w:t>
      </w:r>
      <w:r w:rsidR="000A3EFF">
        <w:rPr>
          <w:rFonts w:ascii="TH SarabunPSK" w:hAnsi="TH SarabunPSK" w:cs="TH SarabunPSK" w:hint="cs"/>
          <w:sz w:val="28"/>
          <w:cs/>
        </w:rPr>
        <w:t xml:space="preserve"> 2.50) คือ เห็นด้วยน้อย และ</w:t>
      </w:r>
      <w:r w:rsidR="000A3EFF" w:rsidRPr="000A3EFF">
        <w:rPr>
          <w:rFonts w:ascii="TH SarabunPSK" w:hAnsi="TH SarabunPSK" w:cs="TH SarabunPSK"/>
          <w:sz w:val="28"/>
          <w:cs/>
        </w:rPr>
        <w:t>ท่านต้องการท่องเที่ยวในแหล่งท่องเที่ยวที่มีเอกลักษณ์เฉพาะตัวไม่เหมือนใคร</w:t>
      </w:r>
      <w:r w:rsidR="000A3EFF">
        <w:rPr>
          <w:rFonts w:ascii="TH SarabunPSK" w:hAnsi="TH SarabunPSK" w:cs="TH SarabunPSK" w:hint="cs"/>
          <w:sz w:val="28"/>
          <w:cs/>
        </w:rPr>
        <w:t xml:space="preserve">  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="000A3EFF" w:rsidRPr="001F11D9">
        <w:rPr>
          <w:rFonts w:ascii="TH SarabunPSK" w:hAnsi="TH SarabunPSK" w:cs="TH SarabunPSK"/>
          <w:sz w:val="28"/>
        </w:rPr>
        <w:t xml:space="preserve"> =</w:t>
      </w:r>
      <w:r w:rsidR="000A3EFF">
        <w:rPr>
          <w:rFonts w:ascii="TH SarabunPSK" w:hAnsi="TH SarabunPSK" w:cs="TH SarabunPSK" w:hint="cs"/>
          <w:sz w:val="28"/>
          <w:cs/>
        </w:rPr>
        <w:t xml:space="preserve"> 3.72) คือ เห็นด้วยมาก</w:t>
      </w:r>
    </w:p>
    <w:p w14:paraId="5B388CAE" w14:textId="42D2C6E3" w:rsidR="000A3EFF" w:rsidRPr="000A3EFF" w:rsidRDefault="000A3EFF" w:rsidP="008F373D">
      <w:pPr>
        <w:pStyle w:val="a3"/>
        <w:tabs>
          <w:tab w:val="left" w:pos="1134"/>
        </w:tabs>
        <w:spacing w:line="216" w:lineRule="auto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8F373D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>4.5 ด้าน</w:t>
      </w:r>
      <w:r w:rsidRPr="000A3EFF">
        <w:rPr>
          <w:rFonts w:ascii="TH SarabunPSK" w:hAnsi="TH SarabunPSK" w:cs="TH SarabunPSK"/>
          <w:sz w:val="28"/>
          <w:cs/>
        </w:rPr>
        <w:t>พฤติกรรมการระลึกถึง คือ การระลึกถึงประสบการณ์การท่องเที่ยวที่ได้รับ</w:t>
      </w:r>
      <w:r>
        <w:rPr>
          <w:rFonts w:ascii="TH SarabunPSK" w:hAnsi="TH SarabunPSK" w:cs="TH SarabunPSK" w:hint="cs"/>
          <w:sz w:val="28"/>
          <w:cs/>
        </w:rPr>
        <w:t xml:space="preserve"> ได้แก่ </w:t>
      </w:r>
      <w:r w:rsidRPr="000A3EFF">
        <w:rPr>
          <w:rFonts w:ascii="TH SarabunPSK" w:hAnsi="TH SarabunPSK" w:cs="TH SarabunPSK"/>
          <w:sz w:val="28"/>
          <w:cs/>
        </w:rPr>
        <w:t>เมื่อท่านกลับมาจากการท่องเที่ยวแล้ว ท่านมีพฤติกรรมแสดงออกถึงการระลึกถึง คิดถึงแหล่งท่องเที่ยวนั้น เช่น กิจกรรมกรรมการท่องเที่ยว</w:t>
      </w:r>
      <w:r w:rsidRPr="000A3EFF">
        <w:rPr>
          <w:rFonts w:ascii="TH SarabunPSK" w:hAnsi="TH SarabunPSK" w:cs="TH SarabunPSK"/>
          <w:sz w:val="28"/>
        </w:rPr>
        <w:t xml:space="preserve">, </w:t>
      </w:r>
      <w:r w:rsidRPr="000A3EFF">
        <w:rPr>
          <w:rFonts w:ascii="TH SarabunPSK" w:hAnsi="TH SarabunPSK" w:cs="TH SarabunPSK"/>
          <w:sz w:val="28"/>
          <w:cs/>
        </w:rPr>
        <w:t>สินค้าที่ระลึก ฯลฯ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3.09) คือ เห็นด้วยปานกลาง </w:t>
      </w:r>
      <w:r w:rsidRPr="000A3EFF">
        <w:rPr>
          <w:rFonts w:ascii="TH SarabunPSK" w:hAnsi="TH SarabunPSK" w:cs="TH SarabunPSK"/>
          <w:sz w:val="28"/>
          <w:cs/>
        </w:rPr>
        <w:t>เมื่อท่านกลับมาจากการท่องเที่ยวแล้ว ท่านมีพฤติกรรมแสดงออกถึงความประทับใจและอยากบอกต่อให้ผู้อื่นมาท่องเที่ยว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2.49) คือ เห็นด้วยน้อย และ</w:t>
      </w:r>
      <w:r w:rsidRPr="000A3EFF">
        <w:rPr>
          <w:rFonts w:ascii="TH SarabunPSK" w:hAnsi="TH SarabunPSK" w:cs="TH SarabunPSK"/>
          <w:sz w:val="28"/>
          <w:cs/>
        </w:rPr>
        <w:t>เมื่อท่านกลับมาจากการท่องเที่ยวแล้ว ทำให้ท่านระลึกและคิดถึง มิตรไมตรีที่คนในท้องถิ่นมีให้</w:t>
      </w:r>
      <w:r>
        <w:rPr>
          <w:rFonts w:ascii="TH SarabunPSK" w:hAnsi="TH SarabunPSK" w:cs="TH SarabunPSK" w:hint="cs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color w:val="000000"/>
                <w:sz w:val="28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H Sarabun New"/>
                <w:sz w:val="28"/>
              </w:rPr>
              <m:t>x</m:t>
            </m:r>
            <m:ctrlPr>
              <w:rPr>
                <w:rFonts w:ascii="Cambria Math" w:eastAsia="Calibri" w:hAnsi="Cambria Math" w:cs="TH Sarabun New"/>
                <w:sz w:val="28"/>
              </w:rPr>
            </m:ctrlPr>
          </m:e>
        </m:acc>
      </m:oMath>
      <w:r w:rsidRPr="001F11D9">
        <w:rPr>
          <w:rFonts w:ascii="TH SarabunPSK" w:hAnsi="TH SarabunPSK" w:cs="TH SarabunPSK"/>
          <w:sz w:val="28"/>
        </w:rPr>
        <w:t xml:space="preserve"> =</w:t>
      </w:r>
      <w:r>
        <w:rPr>
          <w:rFonts w:ascii="TH SarabunPSK" w:hAnsi="TH SarabunPSK" w:cs="TH SarabunPSK" w:hint="cs"/>
          <w:sz w:val="28"/>
          <w:cs/>
        </w:rPr>
        <w:t xml:space="preserve"> 3.54) คือ เห็นด้วยมาก </w:t>
      </w:r>
    </w:p>
    <w:p w14:paraId="29E921C3" w14:textId="77777777" w:rsidR="007B7B97" w:rsidRDefault="007B7B97" w:rsidP="005453B3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b/>
          <w:bCs/>
          <w:color w:val="000000"/>
          <w:spacing w:val="6"/>
          <w:sz w:val="28"/>
        </w:rPr>
      </w:pPr>
    </w:p>
    <w:p w14:paraId="738702C9" w14:textId="17FEED7A" w:rsidR="005453B3" w:rsidRDefault="005453B3" w:rsidP="005453B3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color w:val="000000"/>
          <w:sz w:val="28"/>
        </w:rPr>
      </w:pPr>
      <w:r>
        <w:rPr>
          <w:rFonts w:ascii="TH SarabunPSK" w:eastAsia="Calibri" w:hAnsi="TH SarabunPSK" w:cs="TH SarabunPSK" w:hint="cs"/>
          <w:b/>
          <w:bCs/>
          <w:color w:val="000000"/>
          <w:spacing w:val="6"/>
          <w:sz w:val="28"/>
          <w:cs/>
        </w:rPr>
        <w:t>ผลการทดสอบ</w:t>
      </w:r>
      <w:r w:rsidRPr="00252D92">
        <w:rPr>
          <w:rFonts w:ascii="TH SarabunPSK" w:eastAsia="Calibri" w:hAnsi="TH SarabunPSK" w:cs="TH SarabunPSK"/>
          <w:b/>
          <w:bCs/>
          <w:color w:val="000000"/>
          <w:spacing w:val="6"/>
          <w:sz w:val="28"/>
          <w:cs/>
        </w:rPr>
        <w:t xml:space="preserve">สมมติฐานที่ 1  </w:t>
      </w:r>
    </w:p>
    <w:p w14:paraId="1D82D1A9" w14:textId="40766EDC" w:rsidR="005453B3" w:rsidRPr="00A236C5" w:rsidRDefault="005453B3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A236C5">
        <w:rPr>
          <w:rFonts w:ascii="TH SarabunPSK" w:eastAsia="Calibri" w:hAnsi="TH SarabunPSK" w:cs="TH SarabunPSK"/>
          <w:spacing w:val="-4"/>
          <w:sz w:val="28"/>
          <w:cs/>
        </w:rPr>
        <w:t>นักท่องเที่ยวที่มีลักษณะประชากรศาสตร์แตกต่างกันจะมีพฤติกรรมการท่องเที่ยวเชิงวัฒนธรรมที่แตกต่างกัน</w:t>
      </w:r>
      <w:r w:rsidR="009508EA" w:rsidRPr="00A236C5">
        <w:rPr>
          <w:rFonts w:ascii="TH SarabunPSK" w:eastAsia="Calibri" w:hAnsi="TH SarabunPSK" w:cs="TH SarabunPSK" w:hint="cs"/>
          <w:spacing w:val="-4"/>
          <w:sz w:val="28"/>
          <w:cs/>
        </w:rPr>
        <w:t xml:space="preserve"> ดังนี้</w:t>
      </w:r>
    </w:p>
    <w:p w14:paraId="7BA24683" w14:textId="01DCC72E" w:rsidR="009508EA" w:rsidRDefault="009508EA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4"/>
          <w:sz w:val="28"/>
        </w:rPr>
      </w:pPr>
      <w:r w:rsidRPr="009508EA">
        <w:rPr>
          <w:rFonts w:ascii="TH SarabunPSK" w:eastAsia="Calibri" w:hAnsi="TH SarabunPSK" w:cs="TH SarabunPSK"/>
          <w:spacing w:val="4"/>
          <w:sz w:val="28"/>
          <w:cs/>
        </w:rPr>
        <w:t>เพศ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 xml:space="preserve"> ที่แตกต่างกัน</w:t>
      </w:r>
      <w:r w:rsidRPr="009508EA">
        <w:rPr>
          <w:rFonts w:ascii="TH SarabunPSK" w:eastAsia="Calibri" w:hAnsi="TH SarabunPSK" w:cs="TH SarabunPSK"/>
          <w:spacing w:val="4"/>
          <w:sz w:val="28"/>
          <w:cs/>
        </w:rPr>
        <w:t xml:space="preserve">จะมีพฤติกรรมการท่องเที่ยวเชิงวัฒนธรรมที่แตกต่างกันอย่างมีนัยสำคัญทางสถิติที่ระดับ 0.05 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>ซึ่ง</w:t>
      </w:r>
      <w:r w:rsidRPr="009E7176">
        <w:rPr>
          <w:rFonts w:ascii="TH SarabunPSK" w:eastAsia="Calibri" w:hAnsi="TH SarabunPSK" w:cs="TH SarabunPSK" w:hint="cs"/>
          <w:spacing w:val="4"/>
          <w:sz w:val="28"/>
          <w:cs/>
        </w:rPr>
        <w:t>ปฏิเสธสมมติฐานที่ตั้งไว้</w:t>
      </w:r>
    </w:p>
    <w:p w14:paraId="2F29EE41" w14:textId="0DD1DADF" w:rsidR="009508EA" w:rsidRDefault="009508EA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4"/>
          <w:sz w:val="28"/>
        </w:rPr>
      </w:pPr>
      <w:r w:rsidRPr="009508EA">
        <w:rPr>
          <w:rFonts w:ascii="TH SarabunPSK" w:eastAsia="Calibri" w:hAnsi="TH SarabunPSK" w:cs="TH SarabunPSK"/>
          <w:spacing w:val="4"/>
          <w:sz w:val="28"/>
          <w:cs/>
        </w:rPr>
        <w:t>อายุ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9508EA">
        <w:rPr>
          <w:rFonts w:ascii="TH SarabunPSK" w:eastAsia="Calibri" w:hAnsi="TH SarabunPSK" w:cs="TH SarabunPSK"/>
          <w:spacing w:val="4"/>
          <w:sz w:val="28"/>
          <w:cs/>
        </w:rPr>
        <w:t xml:space="preserve">ที่แตกต่างกันจะมีพฤติกรรมการท่องเที่ยวเชิงวัฒนธรรมที่แตกต่างกันอย่างมีนัยสำคัญทางสถิติที่ระดับ 0.05 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>ซึ่ง</w:t>
      </w:r>
      <w:r w:rsidRPr="009E7176">
        <w:rPr>
          <w:rFonts w:ascii="TH SarabunPSK" w:eastAsia="Calibri" w:hAnsi="TH SarabunPSK" w:cs="TH SarabunPSK"/>
          <w:spacing w:val="4"/>
          <w:sz w:val="28"/>
          <w:cs/>
        </w:rPr>
        <w:t>ปฏิเสธสมมติฐานที่ตั้งไว้</w:t>
      </w:r>
    </w:p>
    <w:p w14:paraId="0B6C73B0" w14:textId="46C66877" w:rsidR="008F373D" w:rsidRDefault="009508EA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4"/>
          <w:sz w:val="28"/>
          <w:u w:val="single"/>
        </w:rPr>
      </w:pPr>
      <w:r w:rsidRPr="009508EA">
        <w:rPr>
          <w:rFonts w:ascii="TH SarabunPSK" w:eastAsia="Calibri" w:hAnsi="TH SarabunPSK" w:cs="TH SarabunPSK"/>
          <w:spacing w:val="4"/>
          <w:sz w:val="28"/>
          <w:cs/>
        </w:rPr>
        <w:t>สถานภาพ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9508EA">
        <w:rPr>
          <w:rFonts w:ascii="TH SarabunPSK" w:eastAsia="Calibri" w:hAnsi="TH SarabunPSK" w:cs="TH SarabunPSK"/>
          <w:spacing w:val="4"/>
          <w:sz w:val="28"/>
          <w:cs/>
        </w:rPr>
        <w:t xml:space="preserve">ที่แตกต่างกันจะมีพฤติกรรมการท่องเที่ยวเชิงวัฒนธรรมที่แตกต่างกันอย่างมีนัยสำคัญทางสถิติที่ระดับ 0.05 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>ซึ่ง</w:t>
      </w:r>
      <w:r w:rsidRPr="009E7176">
        <w:rPr>
          <w:rFonts w:ascii="TH SarabunPSK" w:eastAsia="Calibri" w:hAnsi="TH SarabunPSK" w:cs="TH SarabunPSK"/>
          <w:spacing w:val="4"/>
          <w:sz w:val="28"/>
          <w:cs/>
        </w:rPr>
        <w:t>ปฏิเสธสมมติฐานที่ตั้งไว้</w:t>
      </w:r>
    </w:p>
    <w:p w14:paraId="258A3BD2" w14:textId="77777777" w:rsidR="008F373D" w:rsidRDefault="009508EA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4"/>
          <w:sz w:val="28"/>
          <w:u w:val="single"/>
        </w:rPr>
      </w:pPr>
      <w:r w:rsidRPr="009508EA">
        <w:rPr>
          <w:rFonts w:ascii="TH SarabunPSK" w:eastAsia="Calibri" w:hAnsi="TH SarabunPSK" w:cs="TH SarabunPSK"/>
          <w:color w:val="000000" w:themeColor="text1"/>
          <w:spacing w:val="4"/>
          <w:sz w:val="28"/>
          <w:cs/>
        </w:rPr>
        <w:t>ระดับการศึกษา</w:t>
      </w:r>
      <w:r w:rsidRPr="009508EA">
        <w:rPr>
          <w:rFonts w:ascii="TH SarabunPSK" w:eastAsia="Calibri" w:hAnsi="TH SarabunPSK" w:cs="TH SarabunPSK" w:hint="cs"/>
          <w:color w:val="000000" w:themeColor="text1"/>
          <w:spacing w:val="4"/>
          <w:sz w:val="28"/>
          <w:cs/>
        </w:rPr>
        <w:t xml:space="preserve"> </w:t>
      </w:r>
      <w:r w:rsidRPr="009508EA">
        <w:rPr>
          <w:rFonts w:ascii="TH SarabunPSK" w:eastAsia="Calibri" w:hAnsi="TH SarabunPSK" w:cs="TH SarabunPSK"/>
          <w:color w:val="000000" w:themeColor="text1"/>
          <w:spacing w:val="4"/>
          <w:sz w:val="28"/>
          <w:cs/>
        </w:rPr>
        <w:t>ที่แตกต่างกันจะมีพฤติกรรมการท่องเที่ยวเชิงวัฒนธรรมที่</w:t>
      </w:r>
      <w:r w:rsidRPr="009508EA">
        <w:rPr>
          <w:rFonts w:ascii="TH SarabunPSK" w:eastAsia="Calibri" w:hAnsi="TH SarabunPSK" w:cs="TH SarabunPSK" w:hint="cs"/>
          <w:color w:val="000000" w:themeColor="text1"/>
          <w:spacing w:val="4"/>
          <w:sz w:val="28"/>
          <w:cs/>
        </w:rPr>
        <w:t xml:space="preserve"> ไม่</w:t>
      </w:r>
      <w:r w:rsidRPr="009508EA">
        <w:rPr>
          <w:rFonts w:ascii="TH SarabunPSK" w:eastAsia="Calibri" w:hAnsi="TH SarabunPSK" w:cs="TH SarabunPSK"/>
          <w:color w:val="000000" w:themeColor="text1"/>
          <w:spacing w:val="4"/>
          <w:sz w:val="28"/>
          <w:cs/>
        </w:rPr>
        <w:t xml:space="preserve">แตกต่างกัน </w:t>
      </w:r>
      <w:r>
        <w:rPr>
          <w:rFonts w:ascii="TH SarabunPSK" w:eastAsia="Calibri" w:hAnsi="TH SarabunPSK" w:cs="TH SarabunPSK" w:hint="cs"/>
          <w:color w:val="000000" w:themeColor="text1"/>
          <w:spacing w:val="4"/>
          <w:sz w:val="28"/>
          <w:cs/>
        </w:rPr>
        <w:t>ซึ่ง</w:t>
      </w:r>
      <w:r w:rsidRPr="009508EA">
        <w:rPr>
          <w:rFonts w:ascii="TH SarabunPSK" w:eastAsia="Calibri" w:hAnsi="TH SarabunPSK" w:cs="TH SarabunPSK" w:hint="cs"/>
          <w:color w:val="000000" w:themeColor="text1"/>
          <w:spacing w:val="4"/>
          <w:sz w:val="28"/>
          <w:cs/>
        </w:rPr>
        <w:t>ยอมรับ</w:t>
      </w:r>
      <w:r w:rsidRPr="009508EA">
        <w:rPr>
          <w:rFonts w:ascii="TH SarabunPSK" w:eastAsia="Calibri" w:hAnsi="TH SarabunPSK" w:cs="TH SarabunPSK"/>
          <w:color w:val="000000" w:themeColor="text1"/>
          <w:spacing w:val="4"/>
          <w:sz w:val="28"/>
          <w:cs/>
        </w:rPr>
        <w:t>สมมติฐานที่ตั้งไว้</w:t>
      </w:r>
      <w:r w:rsidRPr="009508EA">
        <w:rPr>
          <w:rFonts w:ascii="TH SarabunPSK" w:eastAsia="Calibri" w:hAnsi="TH SarabunPSK" w:cs="TH SarabunPSK" w:hint="cs"/>
          <w:color w:val="000000" w:themeColor="text1"/>
          <w:spacing w:val="4"/>
          <w:sz w:val="28"/>
          <w:cs/>
        </w:rPr>
        <w:t>ไม่แตกต่าง</w:t>
      </w:r>
    </w:p>
    <w:p w14:paraId="2B491E52" w14:textId="0D13FC09" w:rsidR="008F373D" w:rsidRDefault="009508EA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4"/>
          <w:sz w:val="28"/>
          <w:u w:val="single"/>
        </w:rPr>
      </w:pPr>
      <w:r w:rsidRPr="009508EA">
        <w:rPr>
          <w:rFonts w:ascii="TH SarabunPSK" w:eastAsia="Calibri" w:hAnsi="TH SarabunPSK" w:cs="TH SarabunPSK"/>
          <w:spacing w:val="4"/>
          <w:sz w:val="28"/>
          <w:cs/>
        </w:rPr>
        <w:t>อาชีพ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9508EA">
        <w:rPr>
          <w:rFonts w:ascii="TH SarabunPSK" w:eastAsia="Calibri" w:hAnsi="TH SarabunPSK" w:cs="TH SarabunPSK"/>
          <w:spacing w:val="4"/>
          <w:sz w:val="28"/>
          <w:cs/>
        </w:rPr>
        <w:t xml:space="preserve">ที่แตกต่างกันจะมีพฤติกรรมการท่องเที่ยวเชิงวัฒนธรรมที่แตกต่างกันอย่างมีนัยสำคัญทางสถิติที่ระดับ 0.05 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>ซึ่ง</w:t>
      </w:r>
      <w:r w:rsidRPr="009E7176">
        <w:rPr>
          <w:rFonts w:ascii="TH SarabunPSK" w:eastAsia="Calibri" w:hAnsi="TH SarabunPSK" w:cs="TH SarabunPSK"/>
          <w:spacing w:val="4"/>
          <w:sz w:val="28"/>
          <w:cs/>
        </w:rPr>
        <w:t>ปฏิเสธสมมติฐานที่ตั้งไว้</w:t>
      </w:r>
    </w:p>
    <w:p w14:paraId="09ADB3AB" w14:textId="44A28AB3" w:rsidR="005453B3" w:rsidRPr="009508EA" w:rsidRDefault="009508EA" w:rsidP="008F373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4"/>
          <w:sz w:val="28"/>
          <w:u w:val="single"/>
        </w:rPr>
      </w:pPr>
      <w:r w:rsidRPr="009508EA">
        <w:rPr>
          <w:rFonts w:ascii="TH SarabunPSK" w:eastAsia="Calibri" w:hAnsi="TH SarabunPSK" w:cs="TH SarabunPSK"/>
          <w:spacing w:val="4"/>
          <w:sz w:val="28"/>
          <w:cs/>
        </w:rPr>
        <w:lastRenderedPageBreak/>
        <w:t>รายได้เฉลี่ยต่อเดือน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9508EA">
        <w:rPr>
          <w:rFonts w:ascii="TH SarabunPSK" w:eastAsia="Calibri" w:hAnsi="TH SarabunPSK" w:cs="TH SarabunPSK"/>
          <w:spacing w:val="4"/>
          <w:sz w:val="28"/>
          <w:cs/>
        </w:rPr>
        <w:t xml:space="preserve">ที่แตกต่างกันจะมีพฤติกรรมการท่องเที่ยวเชิงวัฒนธรรมที่แตกต่างกันอย่างมีนัยสำคัญทางสถิติที่ระดับ 0.05 </w:t>
      </w:r>
      <w:r>
        <w:rPr>
          <w:rFonts w:ascii="TH SarabunPSK" w:eastAsia="Calibri" w:hAnsi="TH SarabunPSK" w:cs="TH SarabunPSK" w:hint="cs"/>
          <w:spacing w:val="4"/>
          <w:sz w:val="28"/>
          <w:cs/>
        </w:rPr>
        <w:t>ซึ่ง</w:t>
      </w:r>
      <w:r w:rsidRPr="009E7176">
        <w:rPr>
          <w:rFonts w:ascii="TH SarabunPSK" w:eastAsia="Calibri" w:hAnsi="TH SarabunPSK" w:cs="TH SarabunPSK"/>
          <w:spacing w:val="4"/>
          <w:sz w:val="28"/>
          <w:cs/>
        </w:rPr>
        <w:t>ปฏิเสธสมมติฐานที่ตั้งไว้</w:t>
      </w:r>
    </w:p>
    <w:p w14:paraId="3906C38F" w14:textId="45A15A9B" w:rsidR="005453B3" w:rsidRPr="00507DDA" w:rsidRDefault="005453B3" w:rsidP="005453B3">
      <w:pPr>
        <w:spacing w:after="0" w:line="216" w:lineRule="auto"/>
        <w:ind w:firstLine="720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 w:hint="cs"/>
          <w:b/>
          <w:bCs/>
          <w:sz w:val="28"/>
          <w:cs/>
        </w:rPr>
        <w:t>ผลการทดสอบ</w:t>
      </w:r>
      <w:r w:rsidRPr="00507DDA">
        <w:rPr>
          <w:rFonts w:ascii="TH SarabunPSK" w:eastAsia="Calibri" w:hAnsi="TH SarabunPSK" w:cs="TH SarabunPSK"/>
          <w:b/>
          <w:bCs/>
          <w:sz w:val="28"/>
          <w:cs/>
        </w:rPr>
        <w:t>สมมติฐานที่ 2</w:t>
      </w:r>
    </w:p>
    <w:p w14:paraId="53891B6A" w14:textId="2B6F3409" w:rsidR="005453B3" w:rsidRDefault="005453B3" w:rsidP="005453B3">
      <w:pPr>
        <w:spacing w:after="0" w:line="216" w:lineRule="auto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507DDA">
        <w:rPr>
          <w:rFonts w:ascii="TH SarabunPSK" w:eastAsia="Calibri" w:hAnsi="TH SarabunPSK" w:cs="TH SarabunPSK"/>
          <w:sz w:val="28"/>
          <w:cs/>
        </w:rPr>
        <w:tab/>
      </w:r>
      <w:r w:rsidRPr="00252D92">
        <w:rPr>
          <w:rFonts w:ascii="TH SarabunPSK" w:eastAsia="Calibri" w:hAnsi="TH SarabunPSK" w:cs="TH SarabunPSK"/>
          <w:sz w:val="28"/>
          <w:cs/>
        </w:rPr>
        <w:t>กิจกรรมการท่องเที่ยวเชิงวัฒนธรรมมีความสัมพันธ์กับ</w:t>
      </w:r>
      <w:r w:rsidRPr="00252D92">
        <w:rPr>
          <w:rFonts w:ascii="TH SarabunPSK" w:eastAsia="Calibri" w:hAnsi="TH SarabunPSK" w:cs="TH SarabunPSK"/>
          <w:spacing w:val="-4"/>
          <w:sz w:val="28"/>
          <w:cs/>
        </w:rPr>
        <w:t>พฤติกรรมการท่องเที่ยวชาวไทยกลุ่มครอบครัว</w:t>
      </w:r>
    </w:p>
    <w:p w14:paraId="47207C22" w14:textId="283300FA" w:rsidR="005453B3" w:rsidRPr="005453B3" w:rsidRDefault="005453B3" w:rsidP="005453B3">
      <w:pPr>
        <w:pStyle w:val="a3"/>
        <w:ind w:firstLine="720"/>
        <w:jc w:val="thaiDistribute"/>
        <w:rPr>
          <w:rFonts w:ascii="TH SarabunPSK" w:hAnsi="TH SarabunPSK" w:cs="TH SarabunPSK"/>
          <w:sz w:val="28"/>
        </w:rPr>
      </w:pPr>
      <w:bookmarkStart w:id="10" w:name="_Hlk71168956"/>
      <w:r w:rsidRPr="005453B3">
        <w:rPr>
          <w:rFonts w:ascii="TH SarabunPSK" w:hAnsi="TH SarabunPSK" w:cs="TH SarabunPSK"/>
          <w:sz w:val="28"/>
          <w:cs/>
        </w:rPr>
        <w:t>กิจกรรมการท่องเที่ยวเชิงวิถีชีวิตชนบทกับพฤติกรรมนักท่องเที่ยวชาวไทยกลุ่มครอบครัว มีความสัมพันธ์กัน</w:t>
      </w:r>
      <w:r w:rsidR="004B501C">
        <w:rPr>
          <w:rFonts w:ascii="TH SarabunPSK" w:hAnsi="TH SarabunPSK" w:cs="TH SarabunPSK" w:hint="cs"/>
          <w:sz w:val="28"/>
          <w:cs/>
        </w:rPr>
        <w:t>ทางลบ ในระดับต่ำมาก (</w:t>
      </w:r>
      <w:r w:rsidR="004B501C">
        <w:rPr>
          <w:rFonts w:ascii="TH SarabunPSK" w:hAnsi="TH SarabunPSK" w:cs="TH SarabunPSK"/>
          <w:sz w:val="28"/>
        </w:rPr>
        <w:t>r = -.034</w:t>
      </w:r>
      <w:r w:rsidR="004B501C">
        <w:rPr>
          <w:rFonts w:ascii="TH SarabunPSK" w:hAnsi="TH SarabunPSK" w:cs="TH SarabunPSK" w:hint="cs"/>
          <w:sz w:val="28"/>
          <w:cs/>
        </w:rPr>
        <w:t>)</w:t>
      </w:r>
      <w:r w:rsidRPr="005453B3">
        <w:rPr>
          <w:rFonts w:ascii="TH SarabunPSK" w:hAnsi="TH SarabunPSK" w:cs="TH SarabunPSK"/>
          <w:sz w:val="28"/>
          <w:cs/>
        </w:rPr>
        <w:t xml:space="preserve"> โดยเป็นความสัมพันธ์ที่ระดับนัยสำคัญทางสถิติ .01 </w:t>
      </w:r>
      <w:r w:rsidRPr="009E7176">
        <w:rPr>
          <w:rFonts w:ascii="TH SarabunPSK" w:hAnsi="TH SarabunPSK" w:cs="TH SarabunPSK"/>
          <w:sz w:val="28"/>
          <w:cs/>
        </w:rPr>
        <w:t>ซึ่งปฏิเสธสมติฐานที่ตั้งไว้</w:t>
      </w:r>
    </w:p>
    <w:p w14:paraId="558B73B8" w14:textId="35B9872D" w:rsidR="005453B3" w:rsidRPr="005453B3" w:rsidRDefault="005453B3" w:rsidP="005453B3">
      <w:pPr>
        <w:pStyle w:val="a3"/>
        <w:ind w:firstLine="720"/>
        <w:jc w:val="thaiDistribute"/>
        <w:rPr>
          <w:rFonts w:ascii="TH SarabunPSK" w:hAnsi="TH SarabunPSK" w:cs="TH SarabunPSK"/>
          <w:sz w:val="28"/>
        </w:rPr>
      </w:pPr>
      <w:r w:rsidRPr="005453B3">
        <w:rPr>
          <w:rFonts w:ascii="TH SarabunPSK" w:hAnsi="TH SarabunPSK" w:cs="TH SarabunPSK"/>
          <w:sz w:val="28"/>
          <w:cs/>
        </w:rPr>
        <w:t>กิจกรรมการท่องเที่ยวเชิงวัฒนธรรม ประเพณีกับพฤติกรรมนักท่องเที่ยวชาวไทยกลุ่มครอบครัว มีความสัมพันธ์กัน</w:t>
      </w:r>
      <w:r w:rsidR="004B501C">
        <w:rPr>
          <w:rFonts w:ascii="TH SarabunPSK" w:hAnsi="TH SarabunPSK" w:cs="TH SarabunPSK" w:hint="cs"/>
          <w:sz w:val="28"/>
          <w:cs/>
        </w:rPr>
        <w:t>ทางบวก ในระดับต่ำ (</w:t>
      </w:r>
      <w:r w:rsidR="004B501C">
        <w:rPr>
          <w:rFonts w:ascii="TH SarabunPSK" w:hAnsi="TH SarabunPSK" w:cs="TH SarabunPSK"/>
          <w:sz w:val="28"/>
        </w:rPr>
        <w:t>r = .146</w:t>
      </w:r>
      <w:r w:rsidR="004B501C">
        <w:rPr>
          <w:rFonts w:ascii="TH SarabunPSK" w:hAnsi="TH SarabunPSK" w:cs="TH SarabunPSK" w:hint="cs"/>
          <w:sz w:val="28"/>
          <w:cs/>
        </w:rPr>
        <w:t>)</w:t>
      </w:r>
      <w:r w:rsidRPr="005453B3">
        <w:rPr>
          <w:rFonts w:ascii="TH SarabunPSK" w:hAnsi="TH SarabunPSK" w:cs="TH SarabunPSK"/>
          <w:sz w:val="28"/>
          <w:cs/>
        </w:rPr>
        <w:t xml:space="preserve"> โดยเป็นความสัมพันธ์ที่ระดับนัยสำคัญทางสถิติ .01 </w:t>
      </w:r>
      <w:r w:rsidRPr="009E7176">
        <w:rPr>
          <w:rFonts w:ascii="TH SarabunPSK" w:hAnsi="TH SarabunPSK" w:cs="TH SarabunPSK"/>
          <w:sz w:val="28"/>
          <w:cs/>
        </w:rPr>
        <w:t>ซึ่งปฏิเสธสมติฐานที่ตั้งไว้</w:t>
      </w:r>
    </w:p>
    <w:p w14:paraId="2CECE397" w14:textId="6516B144" w:rsidR="005453B3" w:rsidRPr="005453B3" w:rsidRDefault="005453B3" w:rsidP="00BE483A">
      <w:pPr>
        <w:spacing w:after="200" w:line="240" w:lineRule="auto"/>
        <w:ind w:firstLine="720"/>
        <w:jc w:val="thaiDistribute"/>
        <w:rPr>
          <w:rFonts w:ascii="TH SarabunPSK" w:eastAsia="Calibri" w:hAnsi="TH SarabunPSK" w:cs="TH SarabunPSK"/>
          <w:spacing w:val="6"/>
          <w:sz w:val="28"/>
        </w:rPr>
      </w:pPr>
      <w:r w:rsidRPr="005453B3">
        <w:rPr>
          <w:rFonts w:ascii="TH SarabunPSK" w:eastAsia="Calibri" w:hAnsi="TH SarabunPSK" w:cs="TH SarabunPSK"/>
          <w:spacing w:val="6"/>
          <w:sz w:val="28"/>
          <w:cs/>
        </w:rPr>
        <w:t>กิจกรรมการท่องเที่ยวเชิงประวัติศาสตร์กับพฤติกรรมนักท่องเที่ยวชาวไทยกลุ่มครอบครัว</w:t>
      </w:r>
      <w:r w:rsidRPr="005453B3">
        <w:rPr>
          <w:rFonts w:ascii="TH SarabunPSK" w:eastAsia="Calibri" w:hAnsi="TH SarabunPSK" w:cs="TH SarabunPSK" w:hint="cs"/>
          <w:spacing w:val="6"/>
          <w:sz w:val="28"/>
          <w:cs/>
        </w:rPr>
        <w:t xml:space="preserve"> ไม่</w:t>
      </w:r>
      <w:r w:rsidRPr="005453B3">
        <w:rPr>
          <w:rFonts w:ascii="TH SarabunPSK" w:eastAsia="Calibri" w:hAnsi="TH SarabunPSK" w:cs="TH SarabunPSK"/>
          <w:spacing w:val="6"/>
          <w:sz w:val="28"/>
          <w:cs/>
        </w:rPr>
        <w:t>มีความสัมพันธ์กัน</w:t>
      </w:r>
      <w:r w:rsidRPr="005453B3">
        <w:rPr>
          <w:rFonts w:ascii="TH SarabunPSK" w:eastAsia="Calibri" w:hAnsi="TH SarabunPSK" w:cs="TH SarabunPSK" w:hint="cs"/>
          <w:spacing w:val="6"/>
          <w:sz w:val="28"/>
          <w:cs/>
        </w:rPr>
        <w:t xml:space="preserve"> </w:t>
      </w:r>
      <w:r w:rsidR="004B501C" w:rsidRPr="004B501C">
        <w:rPr>
          <w:rFonts w:ascii="TH SarabunPSK" w:eastAsia="Calibri" w:hAnsi="TH SarabunPSK" w:cs="TH SarabunPSK"/>
          <w:spacing w:val="6"/>
          <w:sz w:val="28"/>
          <w:cs/>
        </w:rPr>
        <w:t>มีค่าเท่ากับ 0.571 ซึ่งมากกว่า 0.05 (0.571</w:t>
      </w:r>
      <w:r w:rsidR="004B501C" w:rsidRPr="004B501C">
        <w:rPr>
          <w:rFonts w:ascii="TH SarabunPSK" w:eastAsia="Calibri" w:hAnsi="TH SarabunPSK" w:cs="TH SarabunPSK"/>
          <w:spacing w:val="6"/>
          <w:sz w:val="28"/>
        </w:rPr>
        <w:t>&gt;</w:t>
      </w:r>
      <w:r w:rsidR="004B501C" w:rsidRPr="004B501C">
        <w:rPr>
          <w:rFonts w:ascii="TH SarabunPSK" w:eastAsia="Calibri" w:hAnsi="TH SarabunPSK" w:cs="TH SarabunPSK"/>
          <w:spacing w:val="6"/>
          <w:sz w:val="28"/>
          <w:cs/>
        </w:rPr>
        <w:t>0.05)</w:t>
      </w:r>
      <w:r w:rsidR="004B501C">
        <w:rPr>
          <w:rFonts w:ascii="TH SarabunPSK" w:eastAsia="Calibri" w:hAnsi="TH SarabunPSK" w:cs="TH SarabunPSK" w:hint="cs"/>
          <w:spacing w:val="6"/>
          <w:sz w:val="28"/>
          <w:cs/>
        </w:rPr>
        <w:t xml:space="preserve"> </w:t>
      </w:r>
      <w:r w:rsidRPr="005453B3">
        <w:rPr>
          <w:rFonts w:ascii="TH SarabunPSK" w:eastAsia="Calibri" w:hAnsi="TH SarabunPSK" w:cs="TH SarabunPSK"/>
          <w:spacing w:val="6"/>
          <w:sz w:val="28"/>
          <w:cs/>
        </w:rPr>
        <w:t>โดยเมื่อพิจารณาค่าสัมประสิทธิ์สหสัมพันธ์ (</w:t>
      </w:r>
      <w:r w:rsidRPr="005453B3">
        <w:rPr>
          <w:rFonts w:ascii="TH SarabunPSK" w:eastAsia="Calibri" w:hAnsi="TH SarabunPSK" w:cs="TH SarabunPSK"/>
          <w:spacing w:val="6"/>
          <w:sz w:val="28"/>
        </w:rPr>
        <w:t xml:space="preserve">r) </w:t>
      </w:r>
      <w:r w:rsidRPr="005453B3">
        <w:rPr>
          <w:rFonts w:ascii="TH SarabunPSK" w:eastAsia="Calibri" w:hAnsi="TH SarabunPSK" w:cs="TH SarabunPSK"/>
          <w:spacing w:val="6"/>
          <w:sz w:val="28"/>
          <w:cs/>
        </w:rPr>
        <w:t xml:space="preserve">แล้วพบว่ามีค่า </w:t>
      </w:r>
      <w:r w:rsidRPr="005453B3">
        <w:rPr>
          <w:rFonts w:ascii="TH SarabunPSK" w:eastAsia="Calibri" w:hAnsi="TH SarabunPSK" w:cs="TH SarabunPSK" w:hint="cs"/>
          <w:spacing w:val="6"/>
          <w:sz w:val="28"/>
          <w:cs/>
        </w:rPr>
        <w:t>-.028</w:t>
      </w:r>
      <w:r w:rsidRPr="005453B3">
        <w:rPr>
          <w:rFonts w:ascii="TH SarabunPSK" w:eastAsia="Calibri" w:hAnsi="TH SarabunPSK" w:cs="TH SarabunPSK"/>
          <w:spacing w:val="6"/>
          <w:sz w:val="28"/>
          <w:cs/>
        </w:rPr>
        <w:t xml:space="preserve"> ซึ่งแสดงว่า กิจกรรมการท่องเที่ยวเชิงประวัติศาสตร์</w:t>
      </w:r>
      <w:r w:rsidRPr="005453B3">
        <w:rPr>
          <w:rFonts w:ascii="TH SarabunPSK" w:eastAsia="Calibri" w:hAnsi="TH SarabunPSK" w:cs="TH SarabunPSK" w:hint="cs"/>
          <w:spacing w:val="6"/>
          <w:sz w:val="28"/>
          <w:cs/>
        </w:rPr>
        <w:t>ไม่</w:t>
      </w:r>
      <w:r w:rsidRPr="005453B3">
        <w:rPr>
          <w:rFonts w:ascii="TH SarabunPSK" w:eastAsia="Calibri" w:hAnsi="TH SarabunPSK" w:cs="TH SarabunPSK"/>
          <w:spacing w:val="6"/>
          <w:sz w:val="28"/>
          <w:cs/>
        </w:rPr>
        <w:t xml:space="preserve">มีความสัมพันธ์กัน </w:t>
      </w:r>
      <w:r>
        <w:rPr>
          <w:rFonts w:ascii="TH SarabunPSK" w:eastAsia="Calibri" w:hAnsi="TH SarabunPSK" w:cs="TH SarabunPSK" w:hint="cs"/>
          <w:spacing w:val="6"/>
          <w:sz w:val="28"/>
          <w:cs/>
        </w:rPr>
        <w:t>ซึ่งยอมรับสมมติฐานที่ตั้งไว้</w:t>
      </w:r>
    </w:p>
    <w:bookmarkEnd w:id="10"/>
    <w:p w14:paraId="5BD00B52" w14:textId="341E26FE" w:rsidR="004B2C43" w:rsidRDefault="00051BF5" w:rsidP="007809E5">
      <w:pPr>
        <w:pStyle w:val="a3"/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6</w:t>
      </w:r>
      <w:r w:rsidR="00AB444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AB444C" w:rsidRPr="00AB444C">
        <w:rPr>
          <w:rFonts w:ascii="TH SarabunPSK" w:hAnsi="TH SarabunPSK" w:cs="TH SarabunPSK"/>
          <w:b/>
          <w:bCs/>
          <w:sz w:val="28"/>
          <w:cs/>
        </w:rPr>
        <w:t>สรุปและอภิปรายผล</w:t>
      </w:r>
      <w:r w:rsidR="00AB444C">
        <w:rPr>
          <w:rFonts w:ascii="TH SarabunPSK" w:hAnsi="TH SarabunPSK" w:cs="TH SarabunPSK" w:hint="cs"/>
          <w:b/>
          <w:bCs/>
          <w:sz w:val="28"/>
          <w:cs/>
        </w:rPr>
        <w:t>การวิจัย</w:t>
      </w:r>
    </w:p>
    <w:p w14:paraId="4CB7C01C" w14:textId="2653A657" w:rsidR="00283937" w:rsidRPr="007B7B97" w:rsidRDefault="00283937" w:rsidP="00EA1DA2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pacing w:val="-4"/>
          <w:sz w:val="28"/>
        </w:rPr>
      </w:pP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สรุปและอภิปรายตามสมมติฐานการวิจัยพบว่า 1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นักท่องเที่ยวที่มีลักษณะประชากร</w:t>
      </w:r>
      <w:r w:rsidR="009E7176">
        <w:rPr>
          <w:rFonts w:ascii="TH SarabunPSK" w:eastAsia="Calibri" w:hAnsi="TH SarabunPSK" w:cs="TH SarabunPSK" w:hint="cs"/>
          <w:spacing w:val="-4"/>
          <w:sz w:val="28"/>
          <w:cs/>
        </w:rPr>
        <w:t>และสังคม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แตกต่างกัน จะมีความคิดเห็นกับกิจกรรมการท่องเที่ยวเชิงวัฒนธรรมที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>่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แตกต่างกัน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ปฏิเสธ สมมติฐานที่ 1 ที่ตั้งไว้  2 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นักท่องเที่ยวที่มีลักษณะประชากร</w:t>
      </w:r>
      <w:r w:rsidR="009E7176">
        <w:rPr>
          <w:rFonts w:ascii="TH SarabunPSK" w:eastAsia="Calibri" w:hAnsi="TH SarabunPSK" w:cs="TH SarabunPSK" w:hint="cs"/>
          <w:spacing w:val="-4"/>
          <w:sz w:val="28"/>
          <w:cs/>
        </w:rPr>
        <w:t>และสังคม</w:t>
      </w:r>
      <w:r w:rsidRPr="007B7B97">
        <w:rPr>
          <w:rFonts w:ascii="TH SarabunPSK" w:eastAsia="Calibri" w:hAnsi="TH SarabunPSK" w:cs="TH SarabunPSK"/>
          <w:spacing w:val="-4"/>
          <w:sz w:val="28"/>
          <w:cs/>
        </w:rPr>
        <w:t>แตกต่างกัน จะมีพฤติกรรมการท่องเที่ยวเชิงวัฒนธรรมที่แตกต่างกัน</w:t>
      </w:r>
      <w:r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ปฏิเสธ สมมติฐานที่ 2 ที่ตั้งไว้ และ 3 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กิจกรรม</w:t>
      </w:r>
      <w:r w:rsidR="00FF7B95">
        <w:rPr>
          <w:rFonts w:ascii="TH SarabunPSK" w:eastAsia="Calibri" w:hAnsi="TH SarabunPSK" w:cs="TH SarabunPSK" w:hint="cs"/>
          <w:spacing w:val="-4"/>
          <w:sz w:val="28"/>
          <w:cs/>
        </w:rPr>
        <w:t xml:space="preserve">         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การท่องเที่ยวเชิงวิถีชีวิตชนบท อำเภอสังขละบุรี จังหวัดกาญจนบุรี กับ พฤติกรรมนักท่องเที่ยวชาวไทยกลุ่มครอบครัว มีความสัมพันธ์กันทางลบ ในระดับต่ำมาก (</w:t>
      </w:r>
      <w:r w:rsidR="00EA1DA2" w:rsidRPr="007B7B97">
        <w:rPr>
          <w:rFonts w:ascii="TH SarabunPSK" w:eastAsia="Calibri" w:hAnsi="TH SarabunPSK" w:cs="TH SarabunPSK"/>
          <w:spacing w:val="-4"/>
          <w:sz w:val="28"/>
        </w:rPr>
        <w:t>r = -.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034) โดยเป็นความสัมพันธ์ที่ระดับนัยสำคัญทางสถิติ .01 ปฏิเสธสมติฐานที่ตั้งไว้</w:t>
      </w:r>
      <w:r w:rsidR="00EA1DA2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กิจกรรมการท่องเที่ยวเชิงวัฒนธรรม ประเพณี อำเภอสังขละบุรี จังหวัดกาญจนบุรี กับ พฤติกรรมนักท่องเที่ยวชาวไทยกลุ่มครอบครัว มีความสัมพันธ์กันทางบวก ในระดับต่ำ (</w:t>
      </w:r>
      <w:r w:rsidR="00EA1DA2" w:rsidRPr="007B7B97">
        <w:rPr>
          <w:rFonts w:ascii="TH SarabunPSK" w:eastAsia="Calibri" w:hAnsi="TH SarabunPSK" w:cs="TH SarabunPSK"/>
          <w:spacing w:val="-4"/>
          <w:sz w:val="28"/>
        </w:rPr>
        <w:t>r = .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146) โดยเป็นความสัมพันธ์ที่ระดับนัยสำคัญทางสถิติ .01 ปฏิเสธสมติฐานที่ตั้งไว้</w:t>
      </w:r>
      <w:r w:rsidR="00EA1DA2" w:rsidRPr="007B7B97">
        <w:rPr>
          <w:rFonts w:ascii="TH SarabunPSK" w:eastAsia="Calibri" w:hAnsi="TH SarabunPSK" w:cs="TH SarabunPSK" w:hint="cs"/>
          <w:spacing w:val="-4"/>
          <w:sz w:val="28"/>
          <w:cs/>
        </w:rPr>
        <w:t xml:space="preserve"> 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กิจกรรมการท่องเที่ยวเชิงประวัติศาสตร์กับพฤติกรรมนักท่องเที่ยวชาวไทยกลุ่มครอบครัว ไม่มีความสัมพันธ์กัน มีค่าเท่ากับ 0.571 ซึ่งมากกว่า 0.05 (0.571</w:t>
      </w:r>
      <w:r w:rsidR="00EA1DA2" w:rsidRPr="007B7B97">
        <w:rPr>
          <w:rFonts w:ascii="TH SarabunPSK" w:eastAsia="Calibri" w:hAnsi="TH SarabunPSK" w:cs="TH SarabunPSK"/>
          <w:spacing w:val="-4"/>
          <w:sz w:val="28"/>
        </w:rPr>
        <w:t>&gt;</w:t>
      </w:r>
      <w:r w:rsidR="00EA1DA2" w:rsidRPr="007B7B97">
        <w:rPr>
          <w:rFonts w:ascii="TH SarabunPSK" w:eastAsia="Calibri" w:hAnsi="TH SarabunPSK" w:cs="TH SarabunPSK"/>
          <w:spacing w:val="-4"/>
          <w:sz w:val="28"/>
          <w:cs/>
        </w:rPr>
        <w:t>0.05) ซึ่งยอมรับสมมติฐานที่ตั้งไว้</w:t>
      </w:r>
    </w:p>
    <w:p w14:paraId="76630CE7" w14:textId="31573B60" w:rsidR="004B2C43" w:rsidRPr="007B7B97" w:rsidRDefault="004B2C43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นักท่องเที่ยวชาวไทยกลุ่มครอบครัวที่เดินทางมาท่องเที่ยวเชิงวัฒนธรรมในอำเภอสังขละบุรี จังหวัดกาญจนบุรี ตามที่ได้ทบทวนวรรณกรรมที่เกี่ยวข้องและสัมภาษณ์ผู้มีส่วนเกี่ยวข้องในชุมชน และจากกลุ่มตัวอย่างจากนักท่องเที่ยว พบว่า กิจกรรมการท่องเที่ยวเชิงวิถีชีวิตชนบทยังคงมีนักท่องเที่ยวกลุ่มครอบครัวสนใจท่องเที่ยวอย่างต่อเนื่องสามารถวิเคราะห์ได้ว่า นักท่องเที่ยวกลุ่มครอบครัวนั้นมีพฤติกรรมการท่องเที่ยวพยายามมุ่งเน้นใ</w:t>
      </w:r>
      <w:r w:rsidR="00C51AA5" w:rsidRPr="007B7B97">
        <w:rPr>
          <w:rFonts w:ascii="TH SarabunPSK" w:hAnsi="TH SarabunPSK" w:cs="TH SarabunPSK" w:hint="cs"/>
          <w:spacing w:val="-4"/>
          <w:sz w:val="28"/>
          <w:cs/>
        </w:rPr>
        <w:t>ห้</w:t>
      </w:r>
      <w:r w:rsidRPr="007B7B97">
        <w:rPr>
          <w:rFonts w:ascii="TH SarabunPSK" w:hAnsi="TH SarabunPSK" w:cs="TH SarabunPSK"/>
          <w:spacing w:val="-4"/>
          <w:sz w:val="28"/>
          <w:cs/>
        </w:rPr>
        <w:t>สมาชิกในครอบครัวได้ร่วมกิจกรรมการท่องเที่ยวอย่างทั่วถึง ซึ่งกิจกรรมการท่องเที่ยวเชิงวิถีชีวิตชนบทสามารถรองรับนักท่องเที่ยวกลุ่มครอบครัวได้ดี เพราะมีกิจกรรมที่หลากหลายไม่ว่าจะเป็น ด้านการแต่งกาย อาหารท้องถิ่น และบรรยากาศที่มีเอกลักษณ์ภายในชุม</w:t>
      </w:r>
      <w:r w:rsidR="00C51AA5" w:rsidRPr="007B7B97">
        <w:rPr>
          <w:rFonts w:ascii="TH SarabunPSK" w:hAnsi="TH SarabunPSK" w:cs="TH SarabunPSK" w:hint="cs"/>
          <w:spacing w:val="-4"/>
          <w:sz w:val="28"/>
          <w:cs/>
        </w:rPr>
        <w:t>ช</w:t>
      </w:r>
      <w:r w:rsidRPr="007B7B97">
        <w:rPr>
          <w:rFonts w:ascii="TH SarabunPSK" w:hAnsi="TH SarabunPSK" w:cs="TH SarabunPSK"/>
          <w:spacing w:val="-4"/>
          <w:sz w:val="28"/>
          <w:cs/>
        </w:rPr>
        <w:t>นและที่สำคัญ นักท่องเที่ยวกลุ่มครอบ</w:t>
      </w:r>
      <w:r w:rsidR="00C51AA5" w:rsidRPr="007B7B97">
        <w:rPr>
          <w:rFonts w:ascii="TH SarabunPSK" w:hAnsi="TH SarabunPSK" w:cs="TH SarabunPSK" w:hint="cs"/>
          <w:spacing w:val="-4"/>
          <w:sz w:val="28"/>
          <w:cs/>
        </w:rPr>
        <w:t>ครัว</w:t>
      </w:r>
      <w:r w:rsidRPr="007B7B97">
        <w:rPr>
          <w:rFonts w:ascii="TH SarabunPSK" w:hAnsi="TH SarabunPSK" w:cs="TH SarabunPSK"/>
          <w:spacing w:val="-4"/>
          <w:sz w:val="28"/>
          <w:cs/>
        </w:rPr>
        <w:t>สามารถเข้าถึงกิจกรรมการท่องเที่ยวได้ง่ายและไม่ต้องเดินทางลำบากมากนัก หากเป็นกิจกรรมที่เข้าถึงได้ยากหรือมีข้อจำกัดค่อนข้าง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มาก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เช่น กิจกรรมการท่องเที่ยวเชิงประวัติศาสตร์ นักท่องเที่ยวกลุ่มครอบครัวอาจจะเข้าถึงได้ลำบากและมีความเข้าใจที่ยากกว่ากิจกรรมอื่น โดยเฉพาะช่วงอายุที่ยังเป็นเด็กหรือวัยรุ่น เพราะฉะนั้นจึงควรต้องเข้าใจพฤติกรรม</w:t>
      </w:r>
      <w:r w:rsidR="00C51AA5" w:rsidRPr="007B7B97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การท่องเที่ยวกลุ่มครอบครัวอย่างลึกซึ้ง </w:t>
      </w:r>
    </w:p>
    <w:p w14:paraId="73E142F0" w14:textId="5E057B94" w:rsidR="0037386C" w:rsidRPr="007B7B97" w:rsidRDefault="004B2C43" w:rsidP="0037386C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จากการวิเคราะห์ข้อมูล</w:t>
      </w:r>
      <w:r w:rsidR="00FA4003" w:rsidRPr="007B7B97">
        <w:rPr>
          <w:rFonts w:ascii="TH SarabunPSK" w:hAnsi="TH SarabunPSK" w:cs="TH SarabunPSK" w:hint="cs"/>
          <w:spacing w:val="-4"/>
          <w:sz w:val="28"/>
          <w:cs/>
        </w:rPr>
        <w:t>พฤติกรรมนักท่องเที่ยว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ศรเพชร ยิ่งมี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2558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)</w:t>
      </w:r>
      <w:r w:rsidR="008648C9">
        <w:rPr>
          <w:rFonts w:ascii="TH SarabunPSK" w:hAnsi="TH SarabunPSK" w:cs="TH SarabunPSK" w:hint="cs"/>
          <w:spacing w:val="-4"/>
          <w:sz w:val="28"/>
          <w:cs/>
        </w:rPr>
        <w:t xml:space="preserve"> ได้เคยอธิบายไว้ว่า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วัยรุ่นเริ่มมีความสนใจการท่องเที่ยวเชิงวัฒนธรรมในจังหวัดกาญจนบุรีมากขึ้นอาจเพราะเริ่มเกิดความนิยมและมีความน่าสนใจกับทุกเพศทุกวัยมากขึ้นและนักท่องเที่ยวที่มาท่องเที่ยวในจังหวัดกาญจนบุรีมีมุมมองเกี่ยวกับการท่องเที่ยวเชิงวัฒนธรรมสำหรับกลุ่มครอบครัวที่ดี สามารถทำให้เกิดการท่องเที่ยวและเกิดความสัมพันธ์อันดีในครอบครัวมากขึ้นได้ โดยมาจากกิจกรรมการท่องเที่ยวต่างๆ ที่สมาชิกในครอบครัวสามารถร่วมกิจกรรมกันได้ทั้งครอบครัว ไม่ว่าจะอยู่ในช่วงวัยใดก็ตาม โดยให้ความสำคัญกับปัจจัยการพัฒนาการท่องเที่ยว ทั้ง </w:t>
      </w:r>
      <w:r w:rsidR="00BE483A" w:rsidRPr="007B7B97">
        <w:rPr>
          <w:rFonts w:ascii="TH SarabunPSK" w:hAnsi="TH SarabunPSK" w:cs="TH SarabunPSK"/>
          <w:spacing w:val="-4"/>
          <w:sz w:val="28"/>
        </w:rPr>
        <w:t xml:space="preserve">5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ด้านหรือ </w:t>
      </w:r>
      <w:r w:rsidR="00BE483A" w:rsidRPr="007B7B97">
        <w:rPr>
          <w:rFonts w:ascii="TH SarabunPSK" w:hAnsi="TH SarabunPSK" w:cs="TH SarabunPSK"/>
          <w:spacing w:val="-4"/>
          <w:sz w:val="28"/>
        </w:rPr>
        <w:t xml:space="preserve">5As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ซึ่งในแต่ละด้าน</w:t>
      </w:r>
      <w:r w:rsidR="00BE483A" w:rsidRPr="008648C9">
        <w:rPr>
          <w:rStyle w:val="A10"/>
          <w:rFonts w:ascii="TH SarabunPSK" w:hAnsi="TH SarabunPSK" w:cs="TH SarabunPSK"/>
          <w:i w:val="0"/>
          <w:iCs w:val="0"/>
          <w:spacing w:val="-4"/>
          <w:cs/>
        </w:rPr>
        <w:t>ได้แก่</w:t>
      </w:r>
      <w:r w:rsidR="00BE483A" w:rsidRPr="007B7B97">
        <w:rPr>
          <w:rStyle w:val="A10"/>
          <w:rFonts w:ascii="TH SarabunPSK" w:hAnsi="TH SarabunPSK" w:cs="TH SarabunPSK"/>
          <w:i w:val="0"/>
          <w:iCs w:val="0"/>
          <w:spacing w:val="-4"/>
        </w:rPr>
        <w:t xml:space="preserve">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>1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)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>Attractions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สิ่งดึงดูดใจ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)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>2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)</w:t>
      </w:r>
      <w:r w:rsidR="00FF7B95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>Access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(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การเข้าถึง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)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>3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)</w:t>
      </w:r>
      <w:r w:rsidR="00FF7B95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 xml:space="preserve">Accommodation 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ที่พักแรม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)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 xml:space="preserve"> 4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)</w:t>
      </w:r>
      <w:r w:rsidR="00FF7B95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 xml:space="preserve">Amenities 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สิ่งอำนวยความสะดวก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)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 xml:space="preserve"> 5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  <w:cs/>
        </w:rPr>
        <w:t>)</w:t>
      </w:r>
      <w:r w:rsidR="00FF7B95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</w:rPr>
        <w:t xml:space="preserve">Activities 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กิจกรรมในการท่องเที่ยว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 xml:space="preserve">)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ดังนั้นแนวทางการพัฒนาการท่องเที่ยวเชิงวัฒนธรรมสำหรับนักท่องเที่ยวชาวไทยกลุ่มครอบครัว ที่เดินทางท่องเที่ยวในจังหวัดกาญจนบุรี ควรมุ่งเน้นใน</w:t>
      </w:r>
      <w:r w:rsidR="00FF7B95">
        <w:rPr>
          <w:rFonts w:ascii="TH SarabunPSK" w:hAnsi="TH SarabunPSK" w:cs="TH SarabunPSK" w:hint="cs"/>
          <w:spacing w:val="-4"/>
          <w:sz w:val="28"/>
          <w:cs/>
        </w:rPr>
        <w:t xml:space="preserve">       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lastRenderedPageBreak/>
        <w:t xml:space="preserve">การพัฒนาทั้ง </w:t>
      </w:r>
      <w:r w:rsidR="00BE483A" w:rsidRPr="007B7B97">
        <w:rPr>
          <w:rFonts w:ascii="TH SarabunPSK" w:hAnsi="TH SarabunPSK" w:cs="TH SarabunPSK"/>
          <w:spacing w:val="-4"/>
          <w:sz w:val="28"/>
        </w:rPr>
        <w:t xml:space="preserve">5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ด้านหรือ </w:t>
      </w:r>
      <w:r w:rsidR="00BE483A" w:rsidRPr="007B7B97">
        <w:rPr>
          <w:rFonts w:ascii="TH SarabunPSK" w:hAnsi="TH SarabunPSK" w:cs="TH SarabunPSK"/>
          <w:spacing w:val="-4"/>
          <w:sz w:val="28"/>
        </w:rPr>
        <w:t xml:space="preserve">5As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โดยมุ่งเน้นในการวิเคราะห์หาทางแก้ไขและพัฒนาเพื่อเกิดการพัฒนาการท่องเที่ยวเชิงวัฒนธรรมในจังหวัดกาญจนบุรีที่จะสามารถครอบคลุมและทั่วถึงกับนักท่องเที่ยวทุกเพศทุกวัยในครอบครัว รวมถึงการส่งเสริมเกี่ยวกับความสัมพันธ์อันดี ภายในครอบครัวด้วยการนำแนวทางดังกล่าวไปพัฒนาต่อในงานวิจัยที่อาจจะมุ่งเน้นไปที่กิจกรรมการท่องเที่ยวเชิงวัฒ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น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ธรรมสำหรับนักท่องเที่ยวกลุ่มครอบครัวต่อไปในอนาคต</w:t>
      </w:r>
      <w:r w:rsidR="00C83393" w:rsidRPr="007B7B97">
        <w:rPr>
          <w:rFonts w:ascii="TH SarabunPSK" w:hAnsi="TH SarabunPSK" w:cs="TH SarabunPSK" w:hint="cs"/>
          <w:spacing w:val="-4"/>
          <w:sz w:val="28"/>
          <w:cs/>
        </w:rPr>
        <w:t xml:space="preserve"> เช่น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ธัญญพัทธ์มีสมกลิ่น และคณะ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2558</w:t>
      </w:r>
      <w:r w:rsidR="00BE483A"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)</w:t>
      </w:r>
      <w:r w:rsidR="00EB2BF3" w:rsidRPr="007B7B97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 ได้อธิบายว่า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การกลายมาเป็นแหล่งท่องเที่ยวที่สำคัญของจังหวัดสามารถจำแนกได้เป็น 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3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 ช่วงเวลา ได้แก่ ช่วงที่ 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1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 ก่อนการเข้ามาของการท่องเที่ยวแห่งประเทศไทย(ก่อนปี พ.ศ.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2550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) เป็นช่วงที่ผู้คนเน้นมากราบไหว้หลวงพ่ออุตตมะเป็นหลัก ช่วงที่ 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 หลังจากการเข้ามาของการท่องเที่ยวแห่งประเทศไทยจนถึงสะพานมอญถล่ม(พ.ศ.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2550</w:t>
      </w:r>
      <w:r w:rsidR="00BE483A" w:rsidRPr="007B7B97">
        <w:rPr>
          <w:rFonts w:ascii="TH SarabunPSK" w:hAnsi="TH SarabunPSK" w:cs="TH SarabunPSK"/>
          <w:spacing w:val="-4"/>
          <w:sz w:val="28"/>
        </w:rPr>
        <w:t>-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พ.ศ.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2556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) ที่มีการท่องเที่ยวแห่งประเทศไทย(ททท.) ส่งเสริมการท่องเที่ยวชมวัฒนธรรมชาวมอญซึ่งยังคงรักษา</w:t>
      </w:r>
      <w:proofErr w:type="spellStart"/>
      <w:r w:rsidR="00BE483A" w:rsidRPr="007B7B97">
        <w:rPr>
          <w:rFonts w:ascii="TH SarabunPSK" w:hAnsi="TH SarabunPSK" w:cs="TH SarabunPSK"/>
          <w:spacing w:val="-4"/>
          <w:sz w:val="28"/>
          <w:cs/>
        </w:rPr>
        <w:t>อัต</w:t>
      </w:r>
      <w:proofErr w:type="spellEnd"/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ลักษณ์ดั้งเดิม จนกระทั่งเกิดเหตุการณ์สะพานมอญถล่มจากน้ำป่าเมื่อวันที่ 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28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 กรกฎาคม 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2556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 และช่วงที่ </w:t>
      </w:r>
      <w:r w:rsidR="00BE483A" w:rsidRPr="007B7B97">
        <w:rPr>
          <w:rFonts w:ascii="TH SarabunPSK" w:hAnsi="TH SarabunPSK" w:cs="TH SarabunPSK"/>
          <w:spacing w:val="-4"/>
          <w:sz w:val="28"/>
        </w:rPr>
        <w:t>3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 ช่วงซ่อมแซมสะพานจนถึงปัจจุบัน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(พ.ศ.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>2556</w:t>
      </w:r>
      <w:r w:rsidR="00BE483A" w:rsidRPr="007B7B97">
        <w:rPr>
          <w:rFonts w:ascii="TH SarabunPSK" w:hAnsi="TH SarabunPSK" w:cs="TH SarabunPSK"/>
          <w:spacing w:val="-4"/>
          <w:sz w:val="28"/>
        </w:rPr>
        <w:t>-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ปัจจุบัน) ซึ่งสะพานที่ซ่อมแซมถูกนิยามว่าเป็นสะพานแห่งความร่วมแรงร่วมใจของผู้คน</w:t>
      </w:r>
      <w:r w:rsidR="000C1BF9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สะพานแห่งภูมิปัญญาของคนมอญ จึงยิ่งดึงดูดให้ผู้คนเดินทางเข้ามาท่องเที่ยวมากยิ่งขึ้น ดังนั้นด้วยปัจจัย จากภายใน คือ ความมีเอกลักษณ์เฉพาะตัวของชุมชนชาวมอญและความมีเอกลักษณ์เฉพาะที่ของสถานที่แล้วยังมีปัจจัยภายนอก ได้แก่ การส่งเสริมจาก ททท. และ “การแชร์เรื่องเราว” ผ่านสื่อต่างๆ โดยเฉพาะสื่อออนไลน์ ที่สร้างให้ชุมชนแห่งนี้กลายเป็นแหล่งท่องเที่ยวที่มีชื่อเสียงและเป็นที่นิยมของนักท่องเที่ยวในปัจจุบัน</w:t>
      </w:r>
      <w:r w:rsidR="00BE483A" w:rsidRPr="007B7B97">
        <w:rPr>
          <w:rFonts w:ascii="TH SarabunPSK" w:hAnsi="TH SarabunPSK" w:cs="TH SarabunPSK"/>
          <w:color w:val="000000"/>
          <w:spacing w:val="-4"/>
          <w:sz w:val="28"/>
        </w:rPr>
        <w:t xml:space="preserve"> </w:t>
      </w:r>
      <w:r w:rsidR="00BE483A" w:rsidRPr="007B7B97">
        <w:rPr>
          <w:rFonts w:ascii="TH SarabunPSK" w:hAnsi="TH SarabunPSK" w:cs="TH SarabunPSK" w:hint="cs"/>
          <w:color w:val="000000"/>
          <w:spacing w:val="-4"/>
          <w:sz w:val="28"/>
          <w:cs/>
        </w:rPr>
        <w:t>และ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พรทิพย์ กิจเจริญไพศาล</w:t>
      </w:r>
      <w:r w:rsidR="00BE483A" w:rsidRPr="007B7B97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(</w:t>
      </w:r>
      <w:r w:rsidR="00BE483A" w:rsidRPr="007B7B97">
        <w:rPr>
          <w:rFonts w:ascii="TH SarabunPSK" w:hAnsi="TH SarabunPSK" w:cs="TH SarabunPSK"/>
          <w:spacing w:val="-4"/>
          <w:sz w:val="28"/>
        </w:rPr>
        <w:t>2553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 xml:space="preserve">) </w:t>
      </w:r>
      <w:r w:rsidR="00F45B52" w:rsidRPr="007B7B97">
        <w:rPr>
          <w:rFonts w:ascii="TH SarabunPSK" w:hAnsi="TH SarabunPSK" w:cs="TH SarabunPSK" w:hint="cs"/>
          <w:spacing w:val="-4"/>
          <w:sz w:val="28"/>
          <w:cs/>
        </w:rPr>
        <w:t>เสนอว่า</w:t>
      </w:r>
      <w:r w:rsidR="00BE483A" w:rsidRPr="007B7B97">
        <w:rPr>
          <w:rFonts w:ascii="TH SarabunPSK" w:hAnsi="TH SarabunPSK" w:cs="TH SarabunPSK"/>
          <w:spacing w:val="-4"/>
          <w:sz w:val="28"/>
          <w:cs/>
        </w:rPr>
        <w:t>ควรพัฒนาการสืบสานวัฒนธรรมประเพณีให้คงอยู่อย่างต่อเนื่องและควรพัฒนาอนุรักษ์ความงดงามทาง</w:t>
      </w:r>
      <w:proofErr w:type="spellStart"/>
      <w:r w:rsidR="00BE483A" w:rsidRPr="007B7B97">
        <w:rPr>
          <w:rFonts w:ascii="TH SarabunPSK" w:hAnsi="TH SarabunPSK" w:cs="TH SarabunPSK"/>
          <w:spacing w:val="-4"/>
          <w:sz w:val="28"/>
          <w:cs/>
        </w:rPr>
        <w:t>ศิลป</w:t>
      </w:r>
      <w:proofErr w:type="spellEnd"/>
      <w:r w:rsidR="00BE483A" w:rsidRPr="007B7B97">
        <w:rPr>
          <w:rFonts w:ascii="TH SarabunPSK" w:hAnsi="TH SarabunPSK" w:cs="TH SarabunPSK"/>
          <w:spacing w:val="-4"/>
          <w:sz w:val="28"/>
          <w:cs/>
        </w:rPr>
        <w:t>วัฒนธรรมที่สร้างความประทับใจ ตลอดจนพัฒนาการถ่ายทอดภูมิปัญญาและองค์ความรู้ที่มีมาตั้งแต่อดีตจนถึงปัจจุบันอย่างต่อเนื่อง</w:t>
      </w:r>
    </w:p>
    <w:p w14:paraId="63EA61FA" w14:textId="289D11BC" w:rsidR="0037386C" w:rsidRPr="007B7B97" w:rsidRDefault="0037386C" w:rsidP="0037386C">
      <w:pPr>
        <w:pStyle w:val="a3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จาก</w:t>
      </w:r>
      <w:r w:rsidRPr="007B7B97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การทบทวนวรรณกรรมที่เกี่ยวข้องกับการท่องเที่ยวเชิงวัฒนธรรมนั้น ทำให้สามารถนำมาวิเคราะห์กับข้อมูลการสัมภาษณ์ผู้มีส่วนเกี่ยวข้องในอำเภอสังขละบุรี ซึ่งมีความสอดคล้องกันในบางประเภทของการท่องเที่ยวเชิงวัฒนธรรมและเป็นไปตามบริบทของการท่องเที่ยวเชิงวัฒนธรรมที่อำเภอสังขละบุรีมีอยู่จริง อีกทั้ง</w:t>
      </w:r>
      <w:r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แนวคิดและทฤษฎีที่เกี่ยวข้อง</w:t>
      </w:r>
      <w:r w:rsidRPr="007B7B97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เกี่ยวกับพฤติกรรมการท่องเที่ยวยัง</w:t>
      </w:r>
      <w:r w:rsidRPr="007B7B97">
        <w:rPr>
          <w:rFonts w:ascii="TH SarabunPSK" w:hAnsi="TH SarabunPSK" w:cs="TH SarabunPSK"/>
          <w:color w:val="000000" w:themeColor="text1"/>
          <w:spacing w:val="-4"/>
          <w:sz w:val="28"/>
          <w:cs/>
        </w:rPr>
        <w:t>สามารถนำไปสู่</w:t>
      </w:r>
      <w:r w:rsidRPr="007B7B97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>การวิเคราะห์หาความสัมพันธ์ของกิจกรรมการท่องเที่ยวกับพฤติกรรมการท่องเที่ยวของนักท่องเที่ยวกลุ่มครอบครัวได้ เพื่อจะให้ได้กิจกรรมการท่องเที่ยวเชิงวัฒนธรรม ในอำเภอสังขละบุรีที่สอดคล้องและเหมาะสมกับนักท่องเที่ยวกลุ่มครอบครัวมากที่สุด และยังสามารถวิเคราะห์ต่อไปได้อีกว่า กิจกรรมการท่องเที่ยว ในการท่องเที่ยวเชิงวัฒนธรรมแบบใดที่ควรจะปรับปรุงหรือพัฒนาเพื่อรองรับนักท่องเที่ยวกลุ่มครอบครัวให้มากขึ้น ไม่ว่าจะเป็นการจัดการกิจกรรมการท่องเที่ยวเชิงวัฒนธรรมสำหรับนักท่องเที่ยวกลุ่มครอบครัว ที่นำไปสู่การดึงดูดนักท่องเที่ยวให้มาท่องเที่ยวได้ทุกช่วงเวลาและมุ่งเน้นไปส</w:t>
      </w:r>
      <w:r w:rsidR="000C1BF9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ู่       </w:t>
      </w:r>
      <w:r w:rsidRPr="007B7B97">
        <w:rPr>
          <w:rFonts w:ascii="TH SarabunPSK" w:hAnsi="TH SarabunPSK" w:cs="TH SarabunPSK" w:hint="cs"/>
          <w:color w:val="000000" w:themeColor="text1"/>
          <w:spacing w:val="-4"/>
          <w:sz w:val="28"/>
          <w:cs/>
        </w:rPr>
        <w:t xml:space="preserve">การท่องเที่ยวในชุมชนที่ยั่งยืน </w:t>
      </w:r>
    </w:p>
    <w:p w14:paraId="5BDA44C8" w14:textId="0A5A92BC" w:rsidR="00252D92" w:rsidRPr="007B7B97" w:rsidRDefault="00051BF5" w:rsidP="0037386C">
      <w:pPr>
        <w:pStyle w:val="a3"/>
        <w:spacing w:before="240" w:line="216" w:lineRule="auto"/>
        <w:jc w:val="thaiDistribute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 w:hint="cs"/>
          <w:b/>
          <w:bCs/>
          <w:spacing w:val="-4"/>
          <w:sz w:val="28"/>
          <w:cs/>
        </w:rPr>
        <w:t>7</w:t>
      </w:r>
      <w:r w:rsidR="004B2C43" w:rsidRPr="007B7B97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. </w:t>
      </w:r>
      <w:r w:rsidR="00252D92" w:rsidRPr="007B7B97">
        <w:rPr>
          <w:rFonts w:ascii="TH SarabunPSK" w:hAnsi="TH SarabunPSK" w:cs="TH SarabunPSK"/>
          <w:b/>
          <w:bCs/>
          <w:spacing w:val="-4"/>
          <w:sz w:val="28"/>
          <w:cs/>
        </w:rPr>
        <w:t xml:space="preserve">ข้อเสนอแนะ </w:t>
      </w:r>
    </w:p>
    <w:p w14:paraId="42EC58A1" w14:textId="15792A9B" w:rsidR="004B2C43" w:rsidRPr="007B7B97" w:rsidRDefault="004B2C43" w:rsidP="007809E5">
      <w:pPr>
        <w:pStyle w:val="a3"/>
        <w:spacing w:line="216" w:lineRule="auto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ข้อมูลที่ได้จากการศึกษาครั้งนี้ ผู้วิจัยคิดว่าผลจากการวิเคราะห์ต่าง</w:t>
      </w:r>
      <w:r w:rsidR="0038478E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  <w:cs/>
        </w:rPr>
        <w:t>ๆ สามารถนำไปสู่การวางแผนหรือออกแบบกิจกรรมการท่องเที่ยวเชิงวัฒนธรรมเพิ่มขึ้นเพื่อที่จะสามารถท่องเที่ยวได้ตลอดวัน และสามารถค</w:t>
      </w:r>
      <w:r w:rsidR="008648C9">
        <w:rPr>
          <w:rFonts w:ascii="TH SarabunPSK" w:hAnsi="TH SarabunPSK" w:cs="TH SarabunPSK" w:hint="cs"/>
          <w:spacing w:val="-4"/>
          <w:sz w:val="28"/>
          <w:cs/>
        </w:rPr>
        <w:t>ร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อบคลุมกิจกรรมให้นักท่องเที่ยวกลุ่มครอบครัวได้อย่างสมบูรณ์ แม้แต่การพัฒนากิจกรรมที่มีอยู่ทั้งสามกิจกรรมให้มีความโดดเด่น และยั่งยืนยิ่งจะเป็นเรื่องที่ควรเร่งศึกษาอย่างยิ่ง </w:t>
      </w:r>
      <w:r w:rsidR="008648C9">
        <w:rPr>
          <w:rFonts w:ascii="TH SarabunPSK" w:hAnsi="TH SarabunPSK" w:cs="TH SarabunPSK" w:hint="cs"/>
          <w:spacing w:val="-4"/>
          <w:sz w:val="28"/>
          <w:cs/>
        </w:rPr>
        <w:t xml:space="preserve">รวมถึงอาหารและเครื่องดื่มภายในแหล่งท่องเที่ยวควรมีการศึกษาเชิงลึกต่อไปเพื่อให้สามารถรองรับนักท่องเที่ยวอย่างมีเอกลักษณ์เฉพาะท่องถิ่น เช่น เครื่องดื่มสมุนไพร </w:t>
      </w:r>
      <w:r w:rsidRPr="007B7B97">
        <w:rPr>
          <w:rFonts w:ascii="TH SarabunPSK" w:hAnsi="TH SarabunPSK" w:cs="TH SarabunPSK"/>
          <w:spacing w:val="-4"/>
          <w:sz w:val="28"/>
          <w:cs/>
        </w:rPr>
        <w:t>ไม่ว่าจะมีปัจจัยใดก็ตามที่สามารถส่งเสริมให้เกิดเป็นการท่องเที่ยว</w:t>
      </w:r>
      <w:r w:rsidR="008648C9">
        <w:rPr>
          <w:rFonts w:ascii="TH SarabunPSK" w:hAnsi="TH SarabunPSK" w:cs="TH SarabunPSK" w:hint="cs"/>
          <w:spacing w:val="-4"/>
          <w:sz w:val="28"/>
          <w:cs/>
        </w:rPr>
        <w:t>เชิง</w:t>
      </w:r>
      <w:r w:rsidRPr="007B7B97">
        <w:rPr>
          <w:rFonts w:ascii="TH SarabunPSK" w:hAnsi="TH SarabunPSK" w:cs="TH SarabunPSK"/>
          <w:spacing w:val="-4"/>
          <w:sz w:val="28"/>
          <w:cs/>
        </w:rPr>
        <w:t>วัฒนธรรมอย่างยั่งยืนได้ ย่อมส่งผลต่อความสนใจของนักท่องเที่ยวที่จะมีได้ตลอดทั้งปี โดยเฉพาะการมุ่งเน้นการจัดบริการที่เหมาะสมและน่าดึงดูดใจสำหรับนักท่องเที่ยวให้เพิ่มมากขึ้น</w:t>
      </w:r>
    </w:p>
    <w:p w14:paraId="3B4FD92C" w14:textId="77777777" w:rsidR="00AE63A9" w:rsidRDefault="00AE63A9">
      <w:pPr>
        <w:rPr>
          <w:rFonts w:ascii="TH SarabunPSK" w:hAnsi="TH SarabunPSK" w:cs="TH SarabunPSK"/>
          <w:b/>
          <w:bCs/>
          <w:spacing w:val="-4"/>
          <w:sz w:val="28"/>
          <w:cs/>
        </w:rPr>
      </w:pPr>
      <w:r>
        <w:rPr>
          <w:rFonts w:ascii="TH SarabunPSK" w:hAnsi="TH SarabunPSK" w:cs="TH SarabunPSK"/>
          <w:b/>
          <w:bCs/>
          <w:spacing w:val="-4"/>
          <w:sz w:val="28"/>
          <w:cs/>
        </w:rPr>
        <w:br w:type="page"/>
      </w:r>
    </w:p>
    <w:p w14:paraId="26F26C15" w14:textId="147DDB39" w:rsidR="004B2C43" w:rsidRPr="007B7B97" w:rsidRDefault="00051BF5" w:rsidP="0037386C">
      <w:pPr>
        <w:pStyle w:val="a3"/>
        <w:spacing w:before="240"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 w:hint="cs"/>
          <w:b/>
          <w:bCs/>
          <w:spacing w:val="-4"/>
          <w:sz w:val="28"/>
          <w:cs/>
        </w:rPr>
        <w:lastRenderedPageBreak/>
        <w:t>8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. </w:t>
      </w:r>
      <w:r w:rsidR="004B2C43" w:rsidRPr="007B7B97">
        <w:rPr>
          <w:rFonts w:ascii="TH SarabunPSK" w:hAnsi="TH SarabunPSK" w:cs="TH SarabunPSK"/>
          <w:b/>
          <w:bCs/>
          <w:spacing w:val="-4"/>
          <w:sz w:val="28"/>
          <w:cs/>
        </w:rPr>
        <w:t>เอกสารอ้างอิง</w:t>
      </w:r>
    </w:p>
    <w:p w14:paraId="25FCA42D" w14:textId="77777777" w:rsidR="00AE63A9" w:rsidRDefault="00AE63A9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</w:p>
    <w:p w14:paraId="72234BB1" w14:textId="1D502087" w:rsidR="00AB444C" w:rsidRPr="007B7B97" w:rsidRDefault="00AB444C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 xml:space="preserve">กุลธิดา สามะพุทธิ. (2540).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การท่องเที่ยวทางวัฒนธรรม: ทางเลือกใหม่ของการเดินทาง.</w:t>
      </w:r>
      <w:r w:rsidRPr="007B7B97">
        <w:rPr>
          <w:rFonts w:ascii="TH SarabunPSK" w:hAnsi="TH SarabunPSK" w:cs="TH SarabunPSK"/>
          <w:spacing w:val="-4"/>
          <w:sz w:val="28"/>
          <w:cs/>
        </w:rPr>
        <w:t>กรุงเทพฯ: ม.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ป.พ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>.</w:t>
      </w:r>
    </w:p>
    <w:p w14:paraId="28DEA535" w14:textId="77777777" w:rsidR="00AB444C" w:rsidRPr="007B7B97" w:rsidRDefault="00AB444C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 xml:space="preserve">ธัญญพัทธ์ มีสมกลิ่น และคณะ (2558).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“มอญสังขละ”:การกลายมาเป็นแหล่งท่องเที่ยวสำคัญของจังหวัดกาญจนบรี.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       </w:t>
      </w:r>
    </w:p>
    <w:p w14:paraId="5B0D4F37" w14:textId="1A7EFF87" w:rsidR="00AB444C" w:rsidRPr="007B7B97" w:rsidRDefault="00410092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           </w:t>
      </w:r>
      <w:r w:rsidR="00AB444C" w:rsidRPr="007B7B97">
        <w:rPr>
          <w:rFonts w:ascii="TH SarabunPSK" w:hAnsi="TH SarabunPSK" w:cs="TH SarabunPSK"/>
          <w:spacing w:val="-4"/>
          <w:sz w:val="28"/>
          <w:cs/>
        </w:rPr>
        <w:t xml:space="preserve">การประชุมวิชาการนิสิตนักศึกษาภูมิศาสตร์และภูมิสารสนเทศศาสตร์แห่งประเทศไทย ครั้งที่ 8: ภาควิชา     </w:t>
      </w:r>
    </w:p>
    <w:p w14:paraId="70D16069" w14:textId="333B9CAF" w:rsidR="00AB444C" w:rsidRPr="007B7B97" w:rsidRDefault="00410092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           </w:t>
      </w:r>
      <w:r w:rsidR="00AB444C" w:rsidRPr="007B7B97">
        <w:rPr>
          <w:rFonts w:ascii="TH SarabunPSK" w:hAnsi="TH SarabunPSK" w:cs="TH SarabunPSK"/>
          <w:spacing w:val="-4"/>
          <w:sz w:val="28"/>
          <w:cs/>
        </w:rPr>
        <w:t>ภูมิศาสตร์คณะศิลปะศาสตร์มหาวิทยาลัยธรรมศาสตร์ จังหวัดปทุมธานี</w:t>
      </w:r>
    </w:p>
    <w:p w14:paraId="7CD440D2" w14:textId="7CD6EBD3" w:rsidR="00AB444C" w:rsidRPr="007B7B97" w:rsidRDefault="00AB444C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บุญเลิศ จิตตั้งวัฒนา.(2548).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การพัฒนาการท่องเที่ยวแบบยั่งยืน.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กรุงเทพฯ : มหาวิทยาลัยธรรมศาสตร์.</w:t>
      </w:r>
    </w:p>
    <w:p w14:paraId="43D52A20" w14:textId="77777777" w:rsidR="00D929DF" w:rsidRPr="007B7B97" w:rsidRDefault="00D929DF" w:rsidP="007809E5">
      <w:pPr>
        <w:pStyle w:val="a3"/>
        <w:spacing w:line="216" w:lineRule="auto"/>
        <w:rPr>
          <w:rFonts w:ascii="TH SarabunPSK" w:hAnsi="TH SarabunPSK" w:cs="TH SarabunPSK"/>
          <w:b/>
          <w:bCs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พรทิพย์ กิจเจริญไพศาล (</w:t>
      </w:r>
      <w:r w:rsidRPr="007B7B97">
        <w:rPr>
          <w:rFonts w:ascii="TH SarabunPSK" w:hAnsi="TH SarabunPSK" w:cs="TH SarabunPSK"/>
          <w:spacing w:val="-4"/>
          <w:sz w:val="28"/>
        </w:rPr>
        <w:t xml:space="preserve">2553).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การศึกษาทรัพยากรท่องเที่ยวเชิงวัฒนธรรมของชุมชนชาวมอญเพื่อส่งเสริม</w:t>
      </w:r>
    </w:p>
    <w:p w14:paraId="15AAB964" w14:textId="77777777" w:rsidR="00D929DF" w:rsidRPr="007B7B97" w:rsidRDefault="00D929DF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          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การท่องเที่ยวเชิงนิเวศในจังหวัดปทุมธานี.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ปริญญาวิทยา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ศา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>สตรมหาบัณฑิต สาขาวิชาการวางแผนและการจัดการ</w:t>
      </w:r>
      <w:r w:rsidRPr="007B7B97">
        <w:rPr>
          <w:rFonts w:ascii="TH SarabunPSK" w:hAnsi="TH SarabunPSK" w:cs="TH SarabunPSK"/>
          <w:spacing w:val="-4"/>
          <w:sz w:val="28"/>
        </w:rPr>
        <w:t xml:space="preserve">   </w:t>
      </w:r>
    </w:p>
    <w:p w14:paraId="05C59910" w14:textId="2A32E686" w:rsidR="00D929DF" w:rsidRPr="007B7B97" w:rsidRDefault="00D929DF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           </w:t>
      </w:r>
      <w:r w:rsidRPr="007B7B97">
        <w:rPr>
          <w:rFonts w:ascii="TH SarabunPSK" w:hAnsi="TH SarabunPSK" w:cs="TH SarabunPSK"/>
          <w:spacing w:val="-4"/>
          <w:sz w:val="28"/>
          <w:cs/>
        </w:rPr>
        <w:t>การท่องเที่ยวเพื่ออนุรักษ์สิ่งแวดล้อม : มหาวิทยาล</w:t>
      </w:r>
      <w:r w:rsidR="00051BF5" w:rsidRPr="007B7B97">
        <w:rPr>
          <w:rFonts w:ascii="TH SarabunPSK" w:hAnsi="TH SarabunPSK" w:cs="TH SarabunPSK" w:hint="cs"/>
          <w:spacing w:val="-4"/>
          <w:sz w:val="28"/>
          <w:cs/>
        </w:rPr>
        <w:t>ั</w:t>
      </w:r>
      <w:r w:rsidRPr="007B7B97">
        <w:rPr>
          <w:rFonts w:ascii="TH SarabunPSK" w:hAnsi="TH SarabunPSK" w:cs="TH SarabunPSK"/>
          <w:spacing w:val="-4"/>
          <w:sz w:val="28"/>
          <w:cs/>
        </w:rPr>
        <w:t>ยศรีนครินทรวิ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โร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>ฒ</w:t>
      </w:r>
    </w:p>
    <w:p w14:paraId="24F26733" w14:textId="77777777" w:rsidR="00D929DF" w:rsidRPr="007B7B97" w:rsidRDefault="00AB444C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 xml:space="preserve">ศรเพชร ยิ่งมี. (2558).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แนวทางการพัฒนาการท่องเที่ยวเชิงวัฒนธรรมสำหรับนักท่องเที่ยวชาวไทยกลุ่มครอบครัวที่</w:t>
      </w:r>
      <w:r w:rsidR="00D929DF"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   </w:t>
      </w:r>
    </w:p>
    <w:p w14:paraId="04BC4CE8" w14:textId="44054DD5" w:rsidR="00AB444C" w:rsidRPr="007B7B97" w:rsidRDefault="00D929DF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           </w:t>
      </w:r>
      <w:r w:rsidR="00AB444C" w:rsidRPr="007B7B97">
        <w:rPr>
          <w:rFonts w:ascii="TH SarabunPSK" w:hAnsi="TH SarabunPSK" w:cs="TH SarabunPSK"/>
          <w:b/>
          <w:bCs/>
          <w:spacing w:val="-4"/>
          <w:sz w:val="28"/>
          <w:cs/>
        </w:rPr>
        <w:t>เดินทางท่องเที่ยวในจังหวัดกาญจนบุรี.</w:t>
      </w:r>
      <w:r w:rsidR="00AB444C" w:rsidRPr="007B7B97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410092" w:rsidRPr="007B7B97">
        <w:rPr>
          <w:rFonts w:ascii="TH SarabunPSK" w:hAnsi="TH SarabunPSK" w:cs="TH SarabunPSK"/>
          <w:spacing w:val="-4"/>
          <w:sz w:val="28"/>
          <w:cs/>
        </w:rPr>
        <w:t xml:space="preserve">จังหวัดกาญจนบรี </w:t>
      </w:r>
      <w:r w:rsidR="00410092" w:rsidRPr="007B7B97">
        <w:rPr>
          <w:rFonts w:ascii="TH SarabunPSK" w:hAnsi="TH SarabunPSK" w:cs="TH SarabunPSK"/>
          <w:spacing w:val="-4"/>
          <w:sz w:val="28"/>
        </w:rPr>
        <w:t xml:space="preserve">: </w:t>
      </w:r>
      <w:r w:rsidR="00AB444C" w:rsidRPr="007B7B97">
        <w:rPr>
          <w:rFonts w:ascii="TH SarabunPSK" w:hAnsi="TH SarabunPSK" w:cs="TH SarabunPSK"/>
          <w:spacing w:val="-4"/>
          <w:sz w:val="28"/>
          <w:cs/>
        </w:rPr>
        <w:t>มหาวิทยาลัยราชภัฏกาญจนบุรี.</w:t>
      </w:r>
    </w:p>
    <w:p w14:paraId="030A7CA6" w14:textId="36107CAB" w:rsidR="00DE19DF" w:rsidRPr="007B7B97" w:rsidRDefault="00DE19DF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ศิ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 xml:space="preserve">ริชัย กาญจนวาสี. (2544).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การเลือกใชสถิติที่เหมาะสมสำหรับการวิจัย</w:t>
      </w:r>
      <w:r w:rsidR="007809E5" w:rsidRPr="007B7B97">
        <w:rPr>
          <w:rFonts w:ascii="TH SarabunPSK" w:hAnsi="TH SarabunPSK" w:cs="TH SarabunPSK"/>
          <w:b/>
          <w:bCs/>
          <w:spacing w:val="-4"/>
          <w:sz w:val="28"/>
        </w:rPr>
        <w:t>.</w:t>
      </w:r>
      <w:r w:rsidRPr="007B7B97">
        <w:rPr>
          <w:rFonts w:ascii="TH SarabunPSK" w:hAnsi="TH SarabunPSK" w:cs="TH SarabunPSK"/>
          <w:spacing w:val="-4"/>
          <w:sz w:val="28"/>
          <w:cs/>
        </w:rPr>
        <w:t>พิมพครั้งที่  4. กรุงเทพฯ: บุญ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ศิ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>ริการพิมพ</w:t>
      </w:r>
    </w:p>
    <w:p w14:paraId="46DF1A20" w14:textId="582E4B45" w:rsidR="00AB444C" w:rsidRPr="007B7B97" w:rsidRDefault="00AB444C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 xml:space="preserve">ศุภลักษณ์ </w:t>
      </w:r>
      <w:proofErr w:type="spellStart"/>
      <w:r w:rsidRPr="007B7B97">
        <w:rPr>
          <w:rFonts w:ascii="TH SarabunPSK" w:hAnsi="TH SarabunPSK" w:cs="TH SarabunPSK"/>
          <w:spacing w:val="-4"/>
          <w:sz w:val="28"/>
          <w:cs/>
        </w:rPr>
        <w:t>อัค</w:t>
      </w:r>
      <w:proofErr w:type="spellEnd"/>
      <w:r w:rsidRPr="007B7B97">
        <w:rPr>
          <w:rFonts w:ascii="TH SarabunPSK" w:hAnsi="TH SarabunPSK" w:cs="TH SarabunPSK"/>
          <w:spacing w:val="-4"/>
          <w:sz w:val="28"/>
          <w:cs/>
        </w:rPr>
        <w:t xml:space="preserve">รางกูร. (2551). </w:t>
      </w:r>
      <w:r w:rsidRPr="007B7B97">
        <w:rPr>
          <w:rFonts w:ascii="TH SarabunPSK" w:hAnsi="TH SarabunPSK" w:cs="TH SarabunPSK"/>
          <w:b/>
          <w:bCs/>
          <w:spacing w:val="-4"/>
          <w:sz w:val="28"/>
          <w:cs/>
        </w:rPr>
        <w:t>พฤติกรรมนักท่องเที่ยว.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ขอนแก่น : คลังนานาวิทยา</w:t>
      </w:r>
    </w:p>
    <w:p w14:paraId="7A66B782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Dabphet, S. (2017).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Applying importance-performance analysis to identify competitive travel attributes:</w:t>
      </w:r>
      <w:r w:rsidRPr="007B7B97">
        <w:rPr>
          <w:rFonts w:ascii="TH SarabunPSK" w:hAnsi="TH SarabunPSK" w:cs="TH SarabunPSK"/>
          <w:spacing w:val="-4"/>
          <w:sz w:val="28"/>
        </w:rPr>
        <w:t xml:space="preserve"> An application to regional destination image in Thailand </w:t>
      </w:r>
      <w:r w:rsidRPr="007B7B97">
        <w:rPr>
          <w:rFonts w:ascii="TH SarabunPSK" w:hAnsi="TH SarabunPSK" w:cs="TH SarabunPSK"/>
          <w:i/>
          <w:spacing w:val="-4"/>
          <w:sz w:val="28"/>
        </w:rPr>
        <w:t>Journal of Community Development Research (Humanities and Social Sciences), 10</w:t>
      </w:r>
      <w:r w:rsidRPr="007B7B97">
        <w:rPr>
          <w:rFonts w:ascii="TH SarabunPSK" w:hAnsi="TH SarabunPSK" w:cs="TH SarabunPSK"/>
          <w:spacing w:val="-4"/>
          <w:sz w:val="28"/>
        </w:rPr>
        <w:t xml:space="preserve">(3), 7-21. </w:t>
      </w:r>
    </w:p>
    <w:p w14:paraId="23DB7623" w14:textId="6AE41881" w:rsidR="0000677E" w:rsidRPr="007B7B97" w:rsidRDefault="004B518A" w:rsidP="007809E5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>Cohen, E. 1979. ‚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A Phenomenology of Tourist Experience</w:t>
      </w:r>
      <w:r w:rsidRPr="007B7B97">
        <w:rPr>
          <w:rFonts w:ascii="TH SarabunPSK" w:hAnsi="TH SarabunPSK" w:cs="TH SarabunPSK"/>
          <w:spacing w:val="-4"/>
          <w:sz w:val="28"/>
        </w:rPr>
        <w:t xml:space="preserve">, Sociology, </w:t>
      </w:r>
      <w:proofErr w:type="gramStart"/>
      <w:r w:rsidRPr="007B7B97">
        <w:rPr>
          <w:rFonts w:ascii="TH SarabunPSK" w:hAnsi="TH SarabunPSK" w:cs="TH SarabunPSK"/>
          <w:spacing w:val="-4"/>
          <w:sz w:val="28"/>
        </w:rPr>
        <w:t>13,p.</w:t>
      </w:r>
      <w:proofErr w:type="gramEnd"/>
      <w:r w:rsidRPr="007B7B97">
        <w:rPr>
          <w:rFonts w:ascii="TH SarabunPSK" w:hAnsi="TH SarabunPSK" w:cs="TH SarabunPSK"/>
          <w:spacing w:val="-4"/>
          <w:sz w:val="28"/>
        </w:rPr>
        <w:t xml:space="preserve"> 179-201 </w:t>
      </w:r>
    </w:p>
    <w:p w14:paraId="79F2B511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Kong, W., &amp; Loi, K. (2017). The barriers to holiday-taking for visually impaired tourists and their families. </w:t>
      </w:r>
      <w:r w:rsidRPr="007B7B97">
        <w:rPr>
          <w:rFonts w:ascii="TH SarabunPSK" w:hAnsi="TH SarabunPSK" w:cs="TH SarabunPSK"/>
          <w:i/>
          <w:spacing w:val="-4"/>
          <w:sz w:val="28"/>
        </w:rPr>
        <w:t>Journal of Hospitality and Tourism Management, 32</w:t>
      </w:r>
      <w:r w:rsidRPr="007B7B97">
        <w:rPr>
          <w:rFonts w:ascii="TH SarabunPSK" w:hAnsi="TH SarabunPSK" w:cs="TH SarabunPSK"/>
          <w:spacing w:val="-4"/>
          <w:sz w:val="28"/>
        </w:rPr>
        <w:t xml:space="preserve">, 99-107. </w:t>
      </w:r>
    </w:p>
    <w:p w14:paraId="0A91130B" w14:textId="77777777" w:rsidR="00F16B6F" w:rsidRPr="007B7B97" w:rsidRDefault="00F16B6F" w:rsidP="00F16B6F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Kozak, M., &amp; </w:t>
      </w:r>
      <w:proofErr w:type="spellStart"/>
      <w:r w:rsidRPr="007B7B97">
        <w:rPr>
          <w:rFonts w:ascii="TH SarabunPSK" w:hAnsi="TH SarabunPSK" w:cs="TH SarabunPSK"/>
          <w:spacing w:val="-4"/>
          <w:sz w:val="28"/>
        </w:rPr>
        <w:t>Duman</w:t>
      </w:r>
      <w:proofErr w:type="spellEnd"/>
      <w:r w:rsidRPr="007B7B97">
        <w:rPr>
          <w:rFonts w:ascii="TH SarabunPSK" w:hAnsi="TH SarabunPSK" w:cs="TH SarabunPSK"/>
          <w:spacing w:val="-4"/>
          <w:sz w:val="28"/>
        </w:rPr>
        <w:t xml:space="preserve">, T. (2012).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Family members and vacation satisfaction:</w:t>
      </w:r>
      <w:r w:rsidRPr="007B7B97">
        <w:rPr>
          <w:rFonts w:ascii="TH SarabunPSK" w:hAnsi="TH SarabunPSK" w:cs="TH SarabunPSK"/>
          <w:spacing w:val="-4"/>
          <w:sz w:val="28"/>
        </w:rPr>
        <w:t xml:space="preserve"> Proposal of a conceptual </w:t>
      </w: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</w:t>
      </w:r>
    </w:p>
    <w:p w14:paraId="239DDB4C" w14:textId="1286DD02" w:rsidR="00F16B6F" w:rsidRPr="007B7B97" w:rsidRDefault="00F16B6F" w:rsidP="00F16B6F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 w:hint="cs"/>
          <w:spacing w:val="-4"/>
          <w:sz w:val="28"/>
          <w:cs/>
        </w:rPr>
        <w:t xml:space="preserve">            </w:t>
      </w:r>
      <w:r w:rsidRPr="007B7B97">
        <w:rPr>
          <w:rFonts w:ascii="TH SarabunPSK" w:hAnsi="TH SarabunPSK" w:cs="TH SarabunPSK"/>
          <w:spacing w:val="-4"/>
          <w:sz w:val="28"/>
        </w:rPr>
        <w:t xml:space="preserve">framework. </w:t>
      </w:r>
      <w:r w:rsidRPr="007B7B97">
        <w:rPr>
          <w:rFonts w:ascii="TH SarabunPSK" w:hAnsi="TH SarabunPSK" w:cs="TH SarabunPSK"/>
          <w:i/>
          <w:spacing w:val="-4"/>
          <w:sz w:val="28"/>
        </w:rPr>
        <w:t>International Journal of Tourism Research, 14</w:t>
      </w:r>
      <w:r w:rsidRPr="007B7B97">
        <w:rPr>
          <w:rFonts w:ascii="TH SarabunPSK" w:hAnsi="TH SarabunPSK" w:cs="TH SarabunPSK"/>
          <w:spacing w:val="-4"/>
          <w:sz w:val="28"/>
        </w:rPr>
        <w:t>(2), 192–204.</w:t>
      </w:r>
    </w:p>
    <w:p w14:paraId="563A7B9B" w14:textId="67C4E146" w:rsidR="00F16B6F" w:rsidRPr="00AE63A9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8"/>
          <w:sz w:val="28"/>
        </w:rPr>
      </w:pPr>
      <w:r w:rsidRPr="007B7B97">
        <w:rPr>
          <w:rFonts w:ascii="TH SarabunPSK" w:hAnsi="TH SarabunPSK" w:cs="TH SarabunPSK"/>
          <w:b/>
          <w:bCs/>
          <w:spacing w:val="-4"/>
          <w:sz w:val="28"/>
          <w:lang w:val="en-AU"/>
        </w:rPr>
        <w:fldChar w:fldCharType="begin"/>
      </w:r>
      <w:r w:rsidRPr="007B7B97">
        <w:rPr>
          <w:rFonts w:ascii="TH SarabunPSK" w:hAnsi="TH SarabunPSK" w:cs="TH SarabunPSK"/>
          <w:b/>
          <w:bCs/>
          <w:spacing w:val="-4"/>
          <w:sz w:val="28"/>
          <w:lang w:val="en-AU"/>
        </w:rPr>
        <w:instrText xml:space="preserve"> ADDIN EN.REFLIST </w:instrText>
      </w:r>
      <w:r w:rsidRPr="007B7B97">
        <w:rPr>
          <w:rFonts w:ascii="TH SarabunPSK" w:hAnsi="TH SarabunPSK" w:cs="TH SarabunPSK"/>
          <w:b/>
          <w:bCs/>
          <w:spacing w:val="-4"/>
          <w:sz w:val="28"/>
          <w:lang w:val="en-AU"/>
        </w:rPr>
        <w:fldChar w:fldCharType="separate"/>
      </w:r>
      <w:r w:rsidRPr="00AE63A9">
        <w:rPr>
          <w:rFonts w:ascii="TH SarabunPSK" w:hAnsi="TH SarabunPSK" w:cs="TH SarabunPSK"/>
          <w:spacing w:val="-8"/>
          <w:sz w:val="28"/>
        </w:rPr>
        <w:t xml:space="preserve"> Schänzel, H., &amp; Yeoman, I. (2014). </w:t>
      </w:r>
      <w:r w:rsidRPr="00AE63A9">
        <w:rPr>
          <w:rFonts w:ascii="TH SarabunPSK" w:hAnsi="TH SarabunPSK" w:cs="TH SarabunPSK"/>
          <w:b/>
          <w:bCs/>
          <w:spacing w:val="-8"/>
          <w:sz w:val="28"/>
        </w:rPr>
        <w:t xml:space="preserve">The future of family tourism. </w:t>
      </w:r>
      <w:r w:rsidRPr="00AE63A9">
        <w:rPr>
          <w:rFonts w:ascii="TH SarabunPSK" w:hAnsi="TH SarabunPSK" w:cs="TH SarabunPSK"/>
          <w:b/>
          <w:bCs/>
          <w:i/>
          <w:spacing w:val="-8"/>
          <w:sz w:val="28"/>
        </w:rPr>
        <w:t>Tourism Recreation Research,</w:t>
      </w:r>
      <w:r w:rsidRPr="00AE63A9">
        <w:rPr>
          <w:rFonts w:ascii="TH SarabunPSK" w:hAnsi="TH SarabunPSK" w:cs="TH SarabunPSK"/>
          <w:i/>
          <w:spacing w:val="-8"/>
          <w:sz w:val="28"/>
        </w:rPr>
        <w:t xml:space="preserve"> 39</w:t>
      </w:r>
      <w:r w:rsidRPr="00AE63A9">
        <w:rPr>
          <w:rFonts w:ascii="TH SarabunPSK" w:hAnsi="TH SarabunPSK" w:cs="TH SarabunPSK"/>
          <w:spacing w:val="-8"/>
          <w:sz w:val="28"/>
        </w:rPr>
        <w:t xml:space="preserve">(3), 343–360. </w:t>
      </w:r>
    </w:p>
    <w:p w14:paraId="1CA4C745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Schänzel, H., &amp; Yeoman, I. (2015).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Trends in family tourism. </w:t>
      </w:r>
      <w:r w:rsidRPr="007B7B97">
        <w:rPr>
          <w:rFonts w:ascii="TH SarabunPSK" w:hAnsi="TH SarabunPSK" w:cs="TH SarabunPSK"/>
          <w:b/>
          <w:bCs/>
          <w:i/>
          <w:spacing w:val="-4"/>
          <w:sz w:val="28"/>
        </w:rPr>
        <w:t xml:space="preserve">Journal of Tourism Futures, </w:t>
      </w:r>
      <w:r w:rsidRPr="007B7B97">
        <w:rPr>
          <w:rFonts w:ascii="TH SarabunPSK" w:hAnsi="TH SarabunPSK" w:cs="TH SarabunPSK"/>
          <w:i/>
          <w:spacing w:val="-4"/>
          <w:sz w:val="28"/>
        </w:rPr>
        <w:t>1</w:t>
      </w:r>
      <w:r w:rsidRPr="007B7B97">
        <w:rPr>
          <w:rFonts w:ascii="TH SarabunPSK" w:hAnsi="TH SarabunPSK" w:cs="TH SarabunPSK"/>
          <w:spacing w:val="-4"/>
          <w:sz w:val="28"/>
        </w:rPr>
        <w:t xml:space="preserve">(2), 141–147. </w:t>
      </w:r>
    </w:p>
    <w:p w14:paraId="78E8644F" w14:textId="77777777" w:rsidR="00F16B6F" w:rsidRPr="007B7B97" w:rsidRDefault="00F16B6F" w:rsidP="00F16B6F">
      <w:pPr>
        <w:pStyle w:val="a3"/>
        <w:spacing w:line="216" w:lineRule="auto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>Pearce, P. L. (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2005).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Tourist Behaviour </w:t>
      </w:r>
      <w:r w:rsidRPr="007B7B97">
        <w:rPr>
          <w:rFonts w:ascii="TH SarabunPSK" w:hAnsi="TH SarabunPSK" w:cs="TH SarabunPSK"/>
          <w:spacing w:val="-4"/>
          <w:sz w:val="28"/>
        </w:rPr>
        <w:t xml:space="preserve">: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Themes and Conceptual Schemes</w:t>
      </w:r>
      <w:r w:rsidRPr="007B7B97">
        <w:rPr>
          <w:rFonts w:ascii="TH SarabunPSK" w:hAnsi="TH SarabunPSK" w:cs="TH SarabunPSK"/>
          <w:spacing w:val="-4"/>
          <w:sz w:val="28"/>
        </w:rPr>
        <w:t>.</w:t>
      </w:r>
      <w:r w:rsidRPr="007B7B97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7B7B97">
        <w:rPr>
          <w:rFonts w:ascii="TH SarabunPSK" w:hAnsi="TH SarabunPSK" w:cs="TH SarabunPSK"/>
          <w:spacing w:val="-4"/>
          <w:sz w:val="28"/>
        </w:rPr>
        <w:t>Clevedon: Cromwell Press.</w:t>
      </w:r>
    </w:p>
    <w:p w14:paraId="787D735C" w14:textId="6C14F7B2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Vareiro, L., Ribeiro, J. C., &amp; Remoaldo, P. (2017). </w:t>
      </w:r>
      <w:r w:rsidRPr="007B7B97">
        <w:rPr>
          <w:rFonts w:ascii="TH SarabunPSK" w:hAnsi="TH SarabunPSK" w:cs="TH SarabunPSK"/>
          <w:b/>
          <w:bCs/>
          <w:i/>
          <w:spacing w:val="-4"/>
          <w:sz w:val="28"/>
        </w:rPr>
        <w:t>Destination attributes and tourist’s satisfaction in a cultural destination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.</w:t>
      </w:r>
      <w:r w:rsidRPr="007B7B97">
        <w:rPr>
          <w:rFonts w:ascii="TH SarabunPSK" w:hAnsi="TH SarabunPSK" w:cs="TH SarabunPSK"/>
          <w:spacing w:val="-4"/>
          <w:sz w:val="28"/>
        </w:rPr>
        <w:t xml:space="preserve"> Portugal: the PT2020 Partnership Agreement.</w:t>
      </w:r>
    </w:p>
    <w:p w14:paraId="7FBF93B1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Wu, M., &amp; Wall, G. (2016).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Chinese Research on Family Tourism: Review and Research Implications</w:t>
      </w:r>
      <w:r w:rsidRPr="007B7B97">
        <w:rPr>
          <w:rFonts w:ascii="TH SarabunPSK" w:hAnsi="TH SarabunPSK" w:cs="TH SarabunPSK"/>
          <w:spacing w:val="-4"/>
          <w:sz w:val="28"/>
        </w:rPr>
        <w:t xml:space="preserve">. </w:t>
      </w:r>
      <w:r w:rsidRPr="007B7B97">
        <w:rPr>
          <w:rFonts w:ascii="TH SarabunPSK" w:hAnsi="TH SarabunPSK" w:cs="TH SarabunPSK"/>
          <w:i/>
          <w:spacing w:val="-4"/>
          <w:sz w:val="28"/>
        </w:rPr>
        <w:t>Journal of China Tourism Research, 12</w:t>
      </w:r>
      <w:r w:rsidRPr="007B7B97">
        <w:rPr>
          <w:rFonts w:ascii="TH SarabunPSK" w:hAnsi="TH SarabunPSK" w:cs="TH SarabunPSK"/>
          <w:spacing w:val="-4"/>
          <w:sz w:val="28"/>
        </w:rPr>
        <w:t xml:space="preserve">(3-4), 274-290. </w:t>
      </w:r>
    </w:p>
    <w:p w14:paraId="7391F67E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Yamane, T. (1973). </w:t>
      </w:r>
      <w:r w:rsidRPr="007B7B97">
        <w:rPr>
          <w:rFonts w:ascii="TH SarabunPSK" w:hAnsi="TH SarabunPSK" w:cs="TH SarabunPSK"/>
          <w:b/>
          <w:bCs/>
          <w:i/>
          <w:spacing w:val="-4"/>
          <w:sz w:val="28"/>
        </w:rPr>
        <w:t>Statistics: An introductory analysis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 xml:space="preserve"> (3 ed.). </w:t>
      </w:r>
      <w:r w:rsidRPr="007B7B97">
        <w:rPr>
          <w:rFonts w:ascii="TH SarabunPSK" w:hAnsi="TH SarabunPSK" w:cs="TH SarabunPSK"/>
          <w:spacing w:val="-4"/>
          <w:sz w:val="28"/>
        </w:rPr>
        <w:t>New York: Harper and Row Publication.</w:t>
      </w:r>
    </w:p>
    <w:p w14:paraId="41AA3017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Yang, M. J. H., Khoo-Lattimore, C., &amp; Yang, E. C. L. (2020).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Three generations on a holiday: Exploring the influence of neo-confucian values on Korean multigenerational family vacation decision making</w:t>
      </w:r>
      <w:r w:rsidRPr="007B7B97">
        <w:rPr>
          <w:rFonts w:ascii="TH SarabunPSK" w:hAnsi="TH SarabunPSK" w:cs="TH SarabunPSK"/>
          <w:spacing w:val="-4"/>
          <w:sz w:val="28"/>
        </w:rPr>
        <w:t xml:space="preserve">. </w:t>
      </w:r>
      <w:r w:rsidRPr="007B7B97">
        <w:rPr>
          <w:rFonts w:ascii="TH SarabunPSK" w:hAnsi="TH SarabunPSK" w:cs="TH SarabunPSK"/>
          <w:i/>
          <w:spacing w:val="-4"/>
          <w:sz w:val="28"/>
        </w:rPr>
        <w:t>Tourism Management Perspectives, 78</w:t>
      </w:r>
      <w:r w:rsidRPr="007B7B97">
        <w:rPr>
          <w:rFonts w:ascii="TH SarabunPSK" w:hAnsi="TH SarabunPSK" w:cs="TH SarabunPSK"/>
          <w:spacing w:val="-4"/>
          <w:sz w:val="28"/>
        </w:rPr>
        <w:t xml:space="preserve">, 1-10. </w:t>
      </w:r>
    </w:p>
    <w:p w14:paraId="3903C6FC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</w:rPr>
        <w:t xml:space="preserve">Yeoman, I., Schänzel, H., &amp; Smith, K. (2013). </w:t>
      </w:r>
      <w:r w:rsidRPr="007B7B97">
        <w:rPr>
          <w:rFonts w:ascii="TH SarabunPSK" w:hAnsi="TH SarabunPSK" w:cs="TH SarabunPSK"/>
          <w:b/>
          <w:bCs/>
          <w:spacing w:val="-4"/>
          <w:sz w:val="28"/>
        </w:rPr>
        <w:t>A sclerosis of demography: How ageing populations lead to the nncremental decline of New Zealand tourism.</w:t>
      </w:r>
      <w:r w:rsidRPr="007B7B97">
        <w:rPr>
          <w:rFonts w:ascii="TH SarabunPSK" w:hAnsi="TH SarabunPSK" w:cs="TH SarabunPSK"/>
          <w:spacing w:val="-4"/>
          <w:sz w:val="28"/>
        </w:rPr>
        <w:t xml:space="preserve"> </w:t>
      </w:r>
      <w:r w:rsidRPr="007B7B97">
        <w:rPr>
          <w:rFonts w:ascii="TH SarabunPSK" w:hAnsi="TH SarabunPSK" w:cs="TH SarabunPSK"/>
          <w:i/>
          <w:spacing w:val="-4"/>
          <w:sz w:val="28"/>
        </w:rPr>
        <w:t>Journal of Vacation Marketing, 19</w:t>
      </w:r>
      <w:r w:rsidRPr="007B7B97">
        <w:rPr>
          <w:rFonts w:ascii="TH SarabunPSK" w:hAnsi="TH SarabunPSK" w:cs="TH SarabunPSK"/>
          <w:spacing w:val="-4"/>
          <w:sz w:val="28"/>
        </w:rPr>
        <w:t xml:space="preserve">(2), 91–103. </w:t>
      </w:r>
    </w:p>
    <w:p w14:paraId="60F58936" w14:textId="77777777" w:rsidR="00F16B6F" w:rsidRPr="007B7B97" w:rsidRDefault="00F16B6F" w:rsidP="00F16B6F">
      <w:pPr>
        <w:pStyle w:val="EndNoteBibliography"/>
        <w:spacing w:after="0"/>
        <w:ind w:left="720" w:hanging="720"/>
        <w:rPr>
          <w:rFonts w:ascii="TH SarabunPSK" w:hAnsi="TH SarabunPSK" w:cs="TH SarabunPSK"/>
          <w:spacing w:val="-4"/>
          <w:sz w:val="28"/>
        </w:rPr>
      </w:pPr>
      <w:r w:rsidRPr="007B7B97">
        <w:rPr>
          <w:rFonts w:ascii="TH SarabunPSK" w:hAnsi="TH SarabunPSK" w:cs="TH SarabunPSK"/>
          <w:spacing w:val="-4"/>
          <w:sz w:val="28"/>
          <w:cs/>
        </w:rPr>
        <w:t>กระทรวงการท่องเที่ยวและกีฬา. (</w:t>
      </w:r>
      <w:r w:rsidRPr="007B7B97">
        <w:rPr>
          <w:rFonts w:ascii="TH SarabunPSK" w:hAnsi="TH SarabunPSK" w:cs="TH SarabunPSK"/>
          <w:spacing w:val="-4"/>
          <w:sz w:val="28"/>
        </w:rPr>
        <w:t xml:space="preserve">2560). </w:t>
      </w:r>
      <w:r w:rsidRPr="007B7B97">
        <w:rPr>
          <w:rFonts w:ascii="TH SarabunPSK" w:hAnsi="TH SarabunPSK" w:cs="TH SarabunPSK"/>
          <w:b/>
          <w:bCs/>
          <w:i/>
          <w:spacing w:val="-4"/>
          <w:sz w:val="28"/>
          <w:cs/>
        </w:rPr>
        <w:t xml:space="preserve">แผนพัฒนาการท่องเที่ยวแห่งชาติ ฉบับที่ </w:t>
      </w:r>
      <w:r w:rsidRPr="007B7B97">
        <w:rPr>
          <w:rFonts w:ascii="TH SarabunPSK" w:hAnsi="TH SarabunPSK" w:cs="TH SarabunPSK"/>
          <w:b/>
          <w:bCs/>
          <w:i/>
          <w:spacing w:val="-4"/>
          <w:sz w:val="28"/>
        </w:rPr>
        <w:t>2</w:t>
      </w:r>
      <w:r w:rsidRPr="007B7B97">
        <w:rPr>
          <w:rFonts w:ascii="TH SarabunPSK" w:hAnsi="TH SarabunPSK" w:cs="TH SarabunPSK"/>
          <w:i/>
          <w:spacing w:val="-4"/>
          <w:sz w:val="28"/>
        </w:rPr>
        <w:t xml:space="preserve"> (</w:t>
      </w:r>
      <w:r w:rsidRPr="007B7B97">
        <w:rPr>
          <w:rFonts w:ascii="TH SarabunPSK" w:hAnsi="TH SarabunPSK" w:cs="TH SarabunPSK"/>
          <w:i/>
          <w:spacing w:val="-4"/>
          <w:sz w:val="28"/>
          <w:cs/>
        </w:rPr>
        <w:t xml:space="preserve">พ.ศ. </w:t>
      </w:r>
      <w:r w:rsidRPr="007B7B97">
        <w:rPr>
          <w:rFonts w:ascii="TH SarabunPSK" w:hAnsi="TH SarabunPSK" w:cs="TH SarabunPSK"/>
          <w:i/>
          <w:spacing w:val="-4"/>
          <w:sz w:val="28"/>
        </w:rPr>
        <w:t>2560 - 2564)</w:t>
      </w:r>
      <w:r w:rsidRPr="007B7B97">
        <w:rPr>
          <w:rFonts w:ascii="TH SarabunPSK" w:hAnsi="TH SarabunPSK" w:cs="TH SarabunPSK"/>
          <w:spacing w:val="-4"/>
          <w:sz w:val="28"/>
        </w:rPr>
        <w:t xml:space="preserve">. </w:t>
      </w:r>
      <w:r w:rsidRPr="007B7B97">
        <w:rPr>
          <w:rFonts w:ascii="TH SarabunPSK" w:hAnsi="TH SarabunPSK" w:cs="TH SarabunPSK"/>
          <w:spacing w:val="-4"/>
          <w:sz w:val="28"/>
          <w:cs/>
        </w:rPr>
        <w:t>กรุงเทพ.</w:t>
      </w:r>
    </w:p>
    <w:p w14:paraId="4C758E77" w14:textId="014B410F" w:rsidR="00F16B6F" w:rsidRPr="007B7B97" w:rsidRDefault="00F16B6F" w:rsidP="00AE63A9">
      <w:pPr>
        <w:pStyle w:val="EndNoteBibliography"/>
        <w:ind w:left="720" w:hanging="720"/>
        <w:rPr>
          <w:rFonts w:ascii="TH SarabunPSK" w:hAnsi="TH SarabunPSK" w:cs="TH SarabunPSK"/>
          <w:spacing w:val="-4"/>
          <w:sz w:val="28"/>
        </w:rPr>
      </w:pPr>
      <w:r w:rsidRPr="00AE63A9">
        <w:rPr>
          <w:rFonts w:ascii="TH SarabunPSK" w:hAnsi="TH SarabunPSK" w:cs="TH SarabunPSK"/>
          <w:spacing w:val="-12"/>
          <w:sz w:val="28"/>
          <w:cs/>
        </w:rPr>
        <w:t>ชายชาญ ปฐมกาญจนา</w:t>
      </w:r>
      <w:r w:rsidRPr="00AE63A9">
        <w:rPr>
          <w:rFonts w:ascii="TH SarabunPSK" w:hAnsi="TH SarabunPSK" w:cs="TH SarabunPSK"/>
          <w:spacing w:val="-12"/>
          <w:sz w:val="28"/>
        </w:rPr>
        <w:t xml:space="preserve">, &amp; </w:t>
      </w:r>
      <w:r w:rsidRPr="00AE63A9">
        <w:rPr>
          <w:rFonts w:ascii="TH SarabunPSK" w:hAnsi="TH SarabunPSK" w:cs="TH SarabunPSK"/>
          <w:spacing w:val="-12"/>
          <w:sz w:val="28"/>
          <w:cs/>
        </w:rPr>
        <w:t>และนรินทร์ สังข์รักษา. (</w:t>
      </w:r>
      <w:r w:rsidRPr="00AE63A9">
        <w:rPr>
          <w:rFonts w:ascii="TH SarabunPSK" w:hAnsi="TH SarabunPSK" w:cs="TH SarabunPSK"/>
          <w:spacing w:val="-12"/>
          <w:sz w:val="28"/>
        </w:rPr>
        <w:t xml:space="preserve">2558). </w:t>
      </w:r>
      <w:r w:rsidRPr="00AE63A9">
        <w:rPr>
          <w:rFonts w:ascii="TH SarabunPSK" w:hAnsi="TH SarabunPSK" w:cs="TH SarabunPSK"/>
          <w:b/>
          <w:bCs/>
          <w:spacing w:val="-12"/>
          <w:sz w:val="28"/>
          <w:cs/>
        </w:rPr>
        <w:t>แนวทางการส่งเสริมการท่องเที่ยวเชิงวัฒนธรรมแบบมีส่วนร่วมของชุมชนตลาดบางหลวง อำเภอบางเลน จังหวัดนครปฐม</w:t>
      </w:r>
      <w:r w:rsidRPr="00AE63A9">
        <w:rPr>
          <w:rFonts w:ascii="TH SarabunPSK" w:hAnsi="TH SarabunPSK" w:cs="TH SarabunPSK"/>
          <w:spacing w:val="-12"/>
          <w:sz w:val="28"/>
          <w:cs/>
        </w:rPr>
        <w:t xml:space="preserve">. </w:t>
      </w:r>
      <w:r w:rsidRPr="00AE63A9">
        <w:rPr>
          <w:rFonts w:ascii="TH SarabunPSK" w:hAnsi="TH SarabunPSK" w:cs="TH SarabunPSK"/>
          <w:i/>
          <w:spacing w:val="-12"/>
          <w:sz w:val="28"/>
          <w:cs/>
        </w:rPr>
        <w:t>วารสารวิทยบริการ มหาวิทยาลัยสงขลานครินทร</w:t>
      </w:r>
      <w:r w:rsidRPr="00AE63A9">
        <w:rPr>
          <w:rFonts w:ascii="TH SarabunPSK" w:hAnsi="TH SarabunPSK" w:cs="TH SarabunPSK"/>
          <w:i/>
          <w:spacing w:val="-12"/>
          <w:sz w:val="28"/>
        </w:rPr>
        <w:t>, 26</w:t>
      </w:r>
      <w:r w:rsidRPr="00AE63A9">
        <w:rPr>
          <w:rFonts w:ascii="TH SarabunPSK" w:hAnsi="TH SarabunPSK" w:cs="TH SarabunPSK"/>
          <w:spacing w:val="-12"/>
          <w:sz w:val="28"/>
        </w:rPr>
        <w:t>(1), 119-129</w:t>
      </w:r>
      <w:r w:rsidRPr="007B7B97">
        <w:rPr>
          <w:rFonts w:ascii="TH SarabunPSK" w:hAnsi="TH SarabunPSK" w:cs="TH SarabunPSK"/>
          <w:spacing w:val="-4"/>
          <w:sz w:val="28"/>
        </w:rPr>
        <w:t xml:space="preserve">. </w:t>
      </w:r>
      <w:r w:rsidRPr="007B7B97">
        <w:rPr>
          <w:rFonts w:ascii="TH SarabunPSK" w:hAnsi="TH SarabunPSK" w:cs="TH SarabunPSK"/>
          <w:b/>
          <w:bCs/>
          <w:spacing w:val="-4"/>
          <w:sz w:val="28"/>
          <w:lang w:val="en-AU"/>
        </w:rPr>
        <w:fldChar w:fldCharType="end"/>
      </w:r>
    </w:p>
    <w:sectPr w:rsidR="00F16B6F" w:rsidRPr="007B7B97" w:rsidSect="000B190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496A"/>
    <w:multiLevelType w:val="hybridMultilevel"/>
    <w:tmpl w:val="348A1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A6DC7"/>
    <w:multiLevelType w:val="hybridMultilevel"/>
    <w:tmpl w:val="58542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37777"/>
    <w:multiLevelType w:val="hybridMultilevel"/>
    <w:tmpl w:val="DFC2C1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913C69"/>
    <w:multiLevelType w:val="multilevel"/>
    <w:tmpl w:val="E6282F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2" w:hanging="1440"/>
      </w:pPr>
      <w:rPr>
        <w:rFonts w:hint="default"/>
      </w:rPr>
    </w:lvl>
  </w:abstractNum>
  <w:abstractNum w:abstractNumId="4" w15:restartNumberingAfterBreak="0">
    <w:nsid w:val="44AB1936"/>
    <w:multiLevelType w:val="hybridMultilevel"/>
    <w:tmpl w:val="5F302C9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1541926">
      <w:start w:val="1"/>
      <w:numFmt w:val="decimal"/>
      <w:lvlText w:val="%2."/>
      <w:lvlJc w:val="left"/>
      <w:pPr>
        <w:ind w:left="180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65AE2"/>
    <w:multiLevelType w:val="multilevel"/>
    <w:tmpl w:val="C9A085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59B82D99"/>
    <w:multiLevelType w:val="hybridMultilevel"/>
    <w:tmpl w:val="ED0462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5E41A9"/>
    <w:multiLevelType w:val="hybridMultilevel"/>
    <w:tmpl w:val="7920532C"/>
    <w:lvl w:ilvl="0" w:tplc="153E5FE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046AF0"/>
    <w:multiLevelType w:val="hybridMultilevel"/>
    <w:tmpl w:val="7D303B80"/>
    <w:lvl w:ilvl="0" w:tplc="153E5FE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914C6F"/>
    <w:multiLevelType w:val="hybridMultilevel"/>
    <w:tmpl w:val="46B4B98A"/>
    <w:lvl w:ilvl="0" w:tplc="04090011">
      <w:start w:val="1"/>
      <w:numFmt w:val="decimal"/>
      <w:lvlText w:val="%1)"/>
      <w:lvlJc w:val="left"/>
      <w:pPr>
        <w:ind w:left="3690" w:hanging="360"/>
      </w:pPr>
      <w:rPr>
        <w:rFonts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2213DC"/>
    <w:multiLevelType w:val="hybridMultilevel"/>
    <w:tmpl w:val="04AA341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C3"/>
    <w:rsid w:val="0000677E"/>
    <w:rsid w:val="00051BF5"/>
    <w:rsid w:val="000530A9"/>
    <w:rsid w:val="00065ADC"/>
    <w:rsid w:val="00066D64"/>
    <w:rsid w:val="00095948"/>
    <w:rsid w:val="000A0C71"/>
    <w:rsid w:val="000A3EFF"/>
    <w:rsid w:val="000B1904"/>
    <w:rsid w:val="000C1BF9"/>
    <w:rsid w:val="000C4932"/>
    <w:rsid w:val="000D57BD"/>
    <w:rsid w:val="000D7760"/>
    <w:rsid w:val="000E03A5"/>
    <w:rsid w:val="000E3D86"/>
    <w:rsid w:val="000E473A"/>
    <w:rsid w:val="00124ECF"/>
    <w:rsid w:val="0014533D"/>
    <w:rsid w:val="0016013E"/>
    <w:rsid w:val="001A5CFB"/>
    <w:rsid w:val="001F11D9"/>
    <w:rsid w:val="001F60F8"/>
    <w:rsid w:val="00207516"/>
    <w:rsid w:val="00213D24"/>
    <w:rsid w:val="0023380B"/>
    <w:rsid w:val="00252D92"/>
    <w:rsid w:val="00263C2F"/>
    <w:rsid w:val="00283937"/>
    <w:rsid w:val="002A1849"/>
    <w:rsid w:val="00332337"/>
    <w:rsid w:val="00362EDD"/>
    <w:rsid w:val="0037386C"/>
    <w:rsid w:val="00373F9E"/>
    <w:rsid w:val="003764F0"/>
    <w:rsid w:val="00383BF3"/>
    <w:rsid w:val="0038478E"/>
    <w:rsid w:val="003B2D89"/>
    <w:rsid w:val="003B50D2"/>
    <w:rsid w:val="00410092"/>
    <w:rsid w:val="004206C3"/>
    <w:rsid w:val="00460120"/>
    <w:rsid w:val="0046172A"/>
    <w:rsid w:val="0047555A"/>
    <w:rsid w:val="004A711F"/>
    <w:rsid w:val="004B2C43"/>
    <w:rsid w:val="004B501C"/>
    <w:rsid w:val="004B518A"/>
    <w:rsid w:val="00506045"/>
    <w:rsid w:val="00507DDA"/>
    <w:rsid w:val="005453B3"/>
    <w:rsid w:val="00573899"/>
    <w:rsid w:val="005D777E"/>
    <w:rsid w:val="005E6B71"/>
    <w:rsid w:val="00603D06"/>
    <w:rsid w:val="00617F42"/>
    <w:rsid w:val="006243C8"/>
    <w:rsid w:val="00655DED"/>
    <w:rsid w:val="00665707"/>
    <w:rsid w:val="0069073F"/>
    <w:rsid w:val="006C69DF"/>
    <w:rsid w:val="006D3C24"/>
    <w:rsid w:val="00712744"/>
    <w:rsid w:val="00720F57"/>
    <w:rsid w:val="007809E5"/>
    <w:rsid w:val="00791D7A"/>
    <w:rsid w:val="007B7B97"/>
    <w:rsid w:val="007C78CF"/>
    <w:rsid w:val="007E3066"/>
    <w:rsid w:val="00826316"/>
    <w:rsid w:val="008648C9"/>
    <w:rsid w:val="00877FF0"/>
    <w:rsid w:val="00880725"/>
    <w:rsid w:val="008A6EF8"/>
    <w:rsid w:val="008B03B0"/>
    <w:rsid w:val="008B7482"/>
    <w:rsid w:val="008D332D"/>
    <w:rsid w:val="008F373D"/>
    <w:rsid w:val="00924AB3"/>
    <w:rsid w:val="009508EA"/>
    <w:rsid w:val="00986CC4"/>
    <w:rsid w:val="009929C5"/>
    <w:rsid w:val="009969CC"/>
    <w:rsid w:val="009B3170"/>
    <w:rsid w:val="009C3BAD"/>
    <w:rsid w:val="009E7176"/>
    <w:rsid w:val="00A236C5"/>
    <w:rsid w:val="00A24CBB"/>
    <w:rsid w:val="00A32B97"/>
    <w:rsid w:val="00A87418"/>
    <w:rsid w:val="00AB444C"/>
    <w:rsid w:val="00AE63A9"/>
    <w:rsid w:val="00AF64A8"/>
    <w:rsid w:val="00B27888"/>
    <w:rsid w:val="00B3697B"/>
    <w:rsid w:val="00B607A5"/>
    <w:rsid w:val="00BA6127"/>
    <w:rsid w:val="00BE483A"/>
    <w:rsid w:val="00BE7FEF"/>
    <w:rsid w:val="00BF765B"/>
    <w:rsid w:val="00C410EF"/>
    <w:rsid w:val="00C51AA5"/>
    <w:rsid w:val="00C536C7"/>
    <w:rsid w:val="00C83393"/>
    <w:rsid w:val="00CD406B"/>
    <w:rsid w:val="00D211DD"/>
    <w:rsid w:val="00D929DF"/>
    <w:rsid w:val="00DD4D30"/>
    <w:rsid w:val="00DE19DF"/>
    <w:rsid w:val="00DE5453"/>
    <w:rsid w:val="00DE715D"/>
    <w:rsid w:val="00E22C80"/>
    <w:rsid w:val="00E343E8"/>
    <w:rsid w:val="00E5048F"/>
    <w:rsid w:val="00EA1DA2"/>
    <w:rsid w:val="00EB2BF3"/>
    <w:rsid w:val="00EC3626"/>
    <w:rsid w:val="00F06D21"/>
    <w:rsid w:val="00F16B6F"/>
    <w:rsid w:val="00F45B52"/>
    <w:rsid w:val="00F709C5"/>
    <w:rsid w:val="00F7172B"/>
    <w:rsid w:val="00F72654"/>
    <w:rsid w:val="00F81470"/>
    <w:rsid w:val="00FA4003"/>
    <w:rsid w:val="00FB70E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26CF"/>
  <w15:chartTrackingRefBased/>
  <w15:docId w15:val="{2074BAE2-DEF5-4123-B49A-88B4B3F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86C"/>
    <w:pPr>
      <w:keepNext/>
      <w:keepLines/>
      <w:spacing w:before="480" w:after="0" w:line="276" w:lineRule="auto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6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206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06C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D7760"/>
    <w:pPr>
      <w:ind w:left="720"/>
      <w:contextualSpacing/>
    </w:pPr>
  </w:style>
  <w:style w:type="paragraph" w:customStyle="1" w:styleId="EndNoteBibliographyTitle">
    <w:name w:val="EndNote Bibliography Title"/>
    <w:basedOn w:val="a"/>
    <w:link w:val="EndNoteBibliographyTitleChar"/>
    <w:rsid w:val="00F16B6F"/>
    <w:pPr>
      <w:spacing w:after="0"/>
      <w:jc w:val="center"/>
    </w:pPr>
    <w:rPr>
      <w:rFonts w:ascii="Calibri" w:eastAsia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F16B6F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F16B6F"/>
    <w:pPr>
      <w:spacing w:line="240" w:lineRule="auto"/>
      <w:jc w:val="thaiDistribute"/>
    </w:pPr>
    <w:rPr>
      <w:rFonts w:ascii="Calibri" w:eastAsia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F16B6F"/>
    <w:rPr>
      <w:rFonts w:ascii="Calibri" w:eastAsia="Calibri" w:hAnsi="Calibri" w:cs="Calibri"/>
      <w:noProof/>
    </w:rPr>
  </w:style>
  <w:style w:type="character" w:customStyle="1" w:styleId="A10">
    <w:name w:val="A1"/>
    <w:uiPriority w:val="99"/>
    <w:rsid w:val="00BE483A"/>
    <w:rPr>
      <w:i/>
      <w:iCs/>
      <w:color w:val="000000"/>
      <w:sz w:val="28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37386C"/>
    <w:rPr>
      <w:rFonts w:ascii="Cambria" w:eastAsia="Times New Roman" w:hAnsi="Cambria" w:cs="Angsana New"/>
      <w:b/>
      <w:bCs/>
      <w:color w:val="365F9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xobar007@gmail.com" TargetMode="External"/><Relationship Id="rId5" Type="http://schemas.openxmlformats.org/officeDocument/2006/relationships/hyperlink" Target="mailto:mixobar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6592</Words>
  <Characters>37578</Characters>
  <Application>Microsoft Office Word</Application>
  <DocSecurity>0</DocSecurity>
  <Lines>313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Sornpech Yingmee</dc:creator>
  <cp:keywords/>
  <dc:description/>
  <cp:lastModifiedBy>Sornpech Yingmee</cp:lastModifiedBy>
  <cp:revision>2</cp:revision>
  <cp:lastPrinted>2021-05-19T08:22:00Z</cp:lastPrinted>
  <dcterms:created xsi:type="dcterms:W3CDTF">2021-05-23T17:59:00Z</dcterms:created>
  <dcterms:modified xsi:type="dcterms:W3CDTF">2021-05-23T17:59:00Z</dcterms:modified>
</cp:coreProperties>
</file>